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B962C" w14:textId="77777777" w:rsidR="00242593" w:rsidRDefault="00242593" w:rsidP="00242593">
      <w:r>
        <w:t>a)</w:t>
      </w:r>
    </w:p>
    <w:p w14:paraId="0F9CFEC6" w14:textId="77777777" w:rsidR="00242593" w:rsidRDefault="00242593" w:rsidP="00242593">
      <w:r w:rsidRPr="00175122">
        <w:rPr>
          <w:noProof/>
        </w:rPr>
        <w:drawing>
          <wp:inline distT="0" distB="0" distL="0" distR="0" wp14:anchorId="441B365E" wp14:editId="63017DE0">
            <wp:extent cx="5715000" cy="2924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15000" cy="2924175"/>
                    </a:xfrm>
                    <a:prstGeom prst="rect">
                      <a:avLst/>
                    </a:prstGeom>
                  </pic:spPr>
                </pic:pic>
              </a:graphicData>
            </a:graphic>
          </wp:inline>
        </w:drawing>
      </w:r>
    </w:p>
    <w:p w14:paraId="14E6B9A4" w14:textId="77777777" w:rsidR="00242593" w:rsidRDefault="00242593" w:rsidP="00242593">
      <w:r>
        <w:t>b)</w:t>
      </w:r>
    </w:p>
    <w:p w14:paraId="726C7588" w14:textId="77777777" w:rsidR="00242593" w:rsidRDefault="00242593" w:rsidP="00242593">
      <w:r w:rsidRPr="00442A37">
        <w:rPr>
          <w:noProof/>
        </w:rPr>
        <w:drawing>
          <wp:inline distT="0" distB="0" distL="0" distR="0" wp14:anchorId="4B46F063" wp14:editId="7B80E306">
            <wp:extent cx="5715000" cy="381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15000" cy="3810000"/>
                    </a:xfrm>
                    <a:prstGeom prst="rect">
                      <a:avLst/>
                    </a:prstGeom>
                  </pic:spPr>
                </pic:pic>
              </a:graphicData>
            </a:graphic>
          </wp:inline>
        </w:drawing>
      </w:r>
    </w:p>
    <w:p w14:paraId="45E5E202" w14:textId="77777777" w:rsidR="00242593" w:rsidRDefault="00242593" w:rsidP="00242593"/>
    <w:p w14:paraId="1F1C4D75" w14:textId="77777777" w:rsidR="00242593" w:rsidRDefault="00242593" w:rsidP="00242593"/>
    <w:p w14:paraId="1BD4361B" w14:textId="77777777" w:rsidR="00242593" w:rsidRDefault="00242593" w:rsidP="00242593">
      <w:pPr>
        <w:jc w:val="both"/>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c)</w:t>
      </w:r>
    </w:p>
    <w:p w14:paraId="372C70EB" w14:textId="77777777" w:rsidR="00242593" w:rsidRDefault="00242593" w:rsidP="00242593">
      <w:pPr>
        <w:jc w:val="both"/>
        <w:rPr>
          <w:rStyle w:val="fontstyle01"/>
          <w:rFonts w:ascii="Times New Roman" w:hAnsi="Times New Roman" w:cs="Times New Roman"/>
          <w:sz w:val="24"/>
          <w:szCs w:val="24"/>
        </w:rPr>
      </w:pPr>
      <w:r w:rsidRPr="00D613C2">
        <w:rPr>
          <w:rStyle w:val="fontstyle01"/>
          <w:rFonts w:ascii="Times New Roman" w:hAnsi="Times New Roman" w:cs="Times New Roman"/>
          <w:noProof/>
          <w:sz w:val="24"/>
          <w:szCs w:val="24"/>
        </w:rPr>
        <w:drawing>
          <wp:inline distT="0" distB="0" distL="0" distR="0" wp14:anchorId="1A924DF3" wp14:editId="79C524FC">
            <wp:extent cx="5715000" cy="31432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15000" cy="3143250"/>
                    </a:xfrm>
                    <a:prstGeom prst="rect">
                      <a:avLst/>
                    </a:prstGeom>
                  </pic:spPr>
                </pic:pic>
              </a:graphicData>
            </a:graphic>
          </wp:inline>
        </w:drawing>
      </w:r>
    </w:p>
    <w:p w14:paraId="3EF4A94F" w14:textId="77777777" w:rsidR="00242593" w:rsidRDefault="00242593" w:rsidP="00242593">
      <w:pPr>
        <w:jc w:val="both"/>
        <w:rPr>
          <w:rStyle w:val="fontstyle01"/>
          <w:rFonts w:ascii="Times New Roman" w:hAnsi="Times New Roman" w:cs="Times New Roman"/>
          <w:sz w:val="24"/>
          <w:szCs w:val="24"/>
        </w:rPr>
      </w:pPr>
      <w:r>
        <w:rPr>
          <w:rStyle w:val="fontstyle01"/>
          <w:rFonts w:ascii="Times New Roman" w:hAnsi="Times New Roman" w:cs="Times New Roman"/>
          <w:sz w:val="24"/>
          <w:szCs w:val="24"/>
        </w:rPr>
        <w:t>d)</w:t>
      </w:r>
    </w:p>
    <w:p w14:paraId="4B100F8B" w14:textId="77777777" w:rsidR="00242593" w:rsidRDefault="00242593" w:rsidP="00242593">
      <w:pPr>
        <w:jc w:val="both"/>
        <w:rPr>
          <w:rStyle w:val="fontstyle01"/>
          <w:rFonts w:ascii="Times New Roman" w:hAnsi="Times New Roman" w:cs="Times New Roman"/>
          <w:sz w:val="24"/>
          <w:szCs w:val="24"/>
        </w:rPr>
      </w:pPr>
      <w:r w:rsidRPr="008337ED">
        <w:rPr>
          <w:rStyle w:val="fontstyle01"/>
          <w:rFonts w:ascii="Times New Roman" w:hAnsi="Times New Roman" w:cs="Times New Roman"/>
          <w:noProof/>
          <w:sz w:val="24"/>
          <w:szCs w:val="24"/>
        </w:rPr>
        <w:drawing>
          <wp:inline distT="0" distB="0" distL="0" distR="0" wp14:anchorId="1B28E337" wp14:editId="0AA17EA3">
            <wp:extent cx="5715000" cy="381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0" cy="3810000"/>
                    </a:xfrm>
                    <a:prstGeom prst="rect">
                      <a:avLst/>
                    </a:prstGeom>
                  </pic:spPr>
                </pic:pic>
              </a:graphicData>
            </a:graphic>
          </wp:inline>
        </w:drawing>
      </w:r>
    </w:p>
    <w:p w14:paraId="42312B27" w14:textId="77777777" w:rsidR="00242593" w:rsidRDefault="00242593" w:rsidP="00242593">
      <w:pPr>
        <w:jc w:val="both"/>
        <w:rPr>
          <w:rStyle w:val="fontstyle01"/>
          <w:rFonts w:ascii="Times New Roman" w:hAnsi="Times New Roman" w:cs="Times New Roman"/>
          <w:sz w:val="24"/>
          <w:szCs w:val="24"/>
        </w:rPr>
      </w:pPr>
      <w:r>
        <w:rPr>
          <w:rStyle w:val="fontstyle01"/>
          <w:rFonts w:ascii="Times New Roman" w:hAnsi="Times New Roman" w:cs="Times New Roman"/>
          <w:sz w:val="24"/>
          <w:szCs w:val="24"/>
        </w:rPr>
        <w:t>e)</w:t>
      </w:r>
    </w:p>
    <w:p w14:paraId="735140F8" w14:textId="77777777" w:rsidR="00242593" w:rsidRDefault="00242593" w:rsidP="00242593">
      <w:pPr>
        <w:jc w:val="both"/>
        <w:rPr>
          <w:rStyle w:val="fontstyle01"/>
          <w:rFonts w:ascii="Times New Roman" w:hAnsi="Times New Roman" w:cs="Times New Roman"/>
          <w:sz w:val="24"/>
          <w:szCs w:val="24"/>
        </w:rPr>
      </w:pPr>
      <w:r w:rsidRPr="000453D8">
        <w:rPr>
          <w:rStyle w:val="fontstyle01"/>
          <w:rFonts w:ascii="Times New Roman" w:hAnsi="Times New Roman" w:cs="Times New Roman"/>
          <w:noProof/>
          <w:sz w:val="24"/>
          <w:szCs w:val="24"/>
        </w:rPr>
        <w:lastRenderedPageBreak/>
        <w:drawing>
          <wp:inline distT="0" distB="0" distL="0" distR="0" wp14:anchorId="7083FBE5" wp14:editId="12636160">
            <wp:extent cx="5715000" cy="3333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5000" cy="3333750"/>
                    </a:xfrm>
                    <a:prstGeom prst="rect">
                      <a:avLst/>
                    </a:prstGeom>
                  </pic:spPr>
                </pic:pic>
              </a:graphicData>
            </a:graphic>
          </wp:inline>
        </w:drawing>
      </w:r>
    </w:p>
    <w:p w14:paraId="0F366714" w14:textId="77777777" w:rsidR="00242593" w:rsidRDefault="00242593" w:rsidP="00242593">
      <w:pPr>
        <w:jc w:val="both"/>
        <w:rPr>
          <w:rStyle w:val="fontstyle01"/>
          <w:rFonts w:ascii="Times New Roman" w:hAnsi="Times New Roman" w:cs="Times New Roman"/>
          <w:sz w:val="24"/>
          <w:szCs w:val="24"/>
        </w:rPr>
      </w:pPr>
      <w:r>
        <w:rPr>
          <w:rStyle w:val="fontstyle01"/>
          <w:rFonts w:ascii="Times New Roman" w:hAnsi="Times New Roman" w:cs="Times New Roman"/>
          <w:sz w:val="24"/>
          <w:szCs w:val="24"/>
        </w:rPr>
        <w:t>f)</w:t>
      </w:r>
    </w:p>
    <w:p w14:paraId="351D1CD8" w14:textId="77777777" w:rsidR="00242593" w:rsidRDefault="00242593" w:rsidP="00242593">
      <w:pPr>
        <w:jc w:val="both"/>
        <w:rPr>
          <w:rStyle w:val="fontstyle01"/>
          <w:rFonts w:ascii="Times New Roman" w:hAnsi="Times New Roman" w:cs="Times New Roman"/>
          <w:sz w:val="24"/>
          <w:szCs w:val="24"/>
        </w:rPr>
      </w:pPr>
      <w:r w:rsidRPr="00D65D1D">
        <w:rPr>
          <w:rStyle w:val="fontstyle01"/>
          <w:rFonts w:ascii="Times New Roman" w:hAnsi="Times New Roman" w:cs="Times New Roman"/>
          <w:noProof/>
          <w:sz w:val="24"/>
          <w:szCs w:val="24"/>
        </w:rPr>
        <w:drawing>
          <wp:inline distT="0" distB="0" distL="0" distR="0" wp14:anchorId="099B69FC" wp14:editId="2A3D8E50">
            <wp:extent cx="5715000" cy="3238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15000" cy="3238500"/>
                    </a:xfrm>
                    <a:prstGeom prst="rect">
                      <a:avLst/>
                    </a:prstGeom>
                  </pic:spPr>
                </pic:pic>
              </a:graphicData>
            </a:graphic>
          </wp:inline>
        </w:drawing>
      </w:r>
    </w:p>
    <w:p w14:paraId="38E8553F" w14:textId="788F22B1" w:rsidR="00242593" w:rsidRPr="006D4D82" w:rsidRDefault="00242593" w:rsidP="00242593">
      <w:pPr>
        <w:jc w:val="both"/>
        <w:rPr>
          <w:rStyle w:val="fontstyle01"/>
          <w:rFonts w:ascii="Times New Roman" w:hAnsi="Times New Roman" w:cs="Times New Roman"/>
          <w:color w:val="000000" w:themeColor="text1"/>
          <w:sz w:val="24"/>
          <w:szCs w:val="24"/>
        </w:rPr>
      </w:pPr>
      <w:r>
        <w:rPr>
          <w:rStyle w:val="fontstyle01"/>
          <w:rFonts w:ascii="Times New Roman" w:hAnsi="Times New Roman" w:cs="Times New Roman"/>
          <w:b/>
          <w:bCs/>
          <w:color w:val="000000" w:themeColor="text1"/>
          <w:sz w:val="24"/>
          <w:szCs w:val="24"/>
        </w:rPr>
        <w:t>Supplementary file 4</w:t>
      </w:r>
      <w:r w:rsidRPr="006D4D82">
        <w:rPr>
          <w:rStyle w:val="fontstyle01"/>
          <w:rFonts w:ascii="Times New Roman" w:hAnsi="Times New Roman" w:cs="Times New Roman"/>
          <w:color w:val="000000" w:themeColor="text1"/>
          <w:sz w:val="24"/>
          <w:szCs w:val="24"/>
        </w:rPr>
        <w:t>.  Funnel lot for assessment of publication bias, famine exposure in early life and (a) overweight (b) general obesity (c) abdominal obesity (d) BMI (e) waist circumference (f) height in adults, 2021.</w:t>
      </w:r>
    </w:p>
    <w:p w14:paraId="618483DC" w14:textId="77777777" w:rsidR="00242593" w:rsidRDefault="00242593"/>
    <w:sectPr w:rsidR="00242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TTb483d8d6.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593"/>
    <w:rsid w:val="0024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0DA7"/>
  <w15:chartTrackingRefBased/>
  <w15:docId w15:val="{E57F8E7D-4C2C-4BD1-8E53-50D73FE8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5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qFormat/>
    <w:rsid w:val="00242593"/>
    <w:rPr>
      <w:rFonts w:ascii="AdvTTb483d8d6.I" w:hAnsi="AdvTTb483d8d6.I" w:hint="default"/>
      <w:b w:val="0"/>
      <w:bCs w:val="0"/>
      <w:i w:val="0"/>
      <w:iCs w:val="0"/>
      <w:color w:val="3F477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Words>
  <Characters>217</Characters>
  <Application>Microsoft Office Word</Application>
  <DocSecurity>0</DocSecurity>
  <Lines>1</Lines>
  <Paragraphs>1</Paragraphs>
  <ScaleCrop>false</ScaleCrop>
  <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Getch</dc:creator>
  <cp:keywords/>
  <dc:description/>
  <cp:lastModifiedBy>Getch</cp:lastModifiedBy>
  <cp:revision>1</cp:revision>
  <dcterms:created xsi:type="dcterms:W3CDTF">2022-02-27T08:26:00Z</dcterms:created>
  <dcterms:modified xsi:type="dcterms:W3CDTF">2022-02-27T08:27:00Z</dcterms:modified>
</cp:coreProperties>
</file>