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C21" w:rsidRPr="008168FD" w:rsidRDefault="00DA0C21" w:rsidP="008168FD">
      <w:pPr>
        <w:spacing w:line="276" w:lineRule="auto"/>
        <w:rPr>
          <w:rFonts w:ascii="Times New Roman" w:hAnsi="Times New Roman" w:cs="Times New Roman"/>
        </w:rPr>
      </w:pPr>
    </w:p>
    <w:p w:rsidR="005D3763" w:rsidRPr="008168FD" w:rsidRDefault="005D3763" w:rsidP="008168FD">
      <w:pPr>
        <w:spacing w:line="276" w:lineRule="auto"/>
        <w:rPr>
          <w:rFonts w:ascii="Times New Roman" w:hAnsi="Times New Roman" w:cs="Times New Roman"/>
        </w:rPr>
      </w:pPr>
    </w:p>
    <w:p w:rsidR="00D33A54" w:rsidRPr="008168FD" w:rsidRDefault="003C2FBE" w:rsidP="008168FD">
      <w:pPr>
        <w:spacing w:line="276" w:lineRule="auto"/>
        <w:rPr>
          <w:rFonts w:ascii="Times New Roman" w:hAnsi="Times New Roman" w:cs="Times New Roman"/>
        </w:rPr>
      </w:pPr>
      <w:r w:rsidRPr="008168FD">
        <w:rPr>
          <w:rFonts w:ascii="Times New Roman" w:hAnsi="Times New Roman" w:cs="Times New Roman"/>
        </w:rPr>
        <w:t>Title: The effect of</w:t>
      </w:r>
      <w:r w:rsidR="00637EFC" w:rsidRPr="008168FD">
        <w:rPr>
          <w:rFonts w:ascii="Times New Roman" w:hAnsi="Times New Roman" w:cs="Times New Roman"/>
        </w:rPr>
        <w:t xml:space="preserve"> </w:t>
      </w:r>
      <w:r w:rsidR="00EB6523" w:rsidRPr="008168FD">
        <w:rPr>
          <w:rFonts w:ascii="Times New Roman" w:hAnsi="Times New Roman" w:cs="Times New Roman"/>
        </w:rPr>
        <w:t>Vitamin D supplementation</w:t>
      </w:r>
      <w:r w:rsidR="00232599" w:rsidRPr="008168FD">
        <w:rPr>
          <w:rFonts w:ascii="Times New Roman" w:hAnsi="Times New Roman" w:cs="Times New Roman"/>
        </w:rPr>
        <w:t xml:space="preserve"> reducing mortality in</w:t>
      </w:r>
      <w:r w:rsidR="0010573D" w:rsidRPr="008168FD">
        <w:rPr>
          <w:rFonts w:ascii="Times New Roman" w:hAnsi="Times New Roman" w:cs="Times New Roman"/>
        </w:rPr>
        <w:t xml:space="preserve"> Africa</w:t>
      </w:r>
      <w:r w:rsidR="00637EFC" w:rsidRPr="008168FD">
        <w:rPr>
          <w:rFonts w:ascii="Times New Roman" w:hAnsi="Times New Roman" w:cs="Times New Roman"/>
        </w:rPr>
        <w:t>: A systematic</w:t>
      </w:r>
      <w:r w:rsidR="002F4D8C" w:rsidRPr="008168FD">
        <w:rPr>
          <w:rFonts w:ascii="Times New Roman" w:hAnsi="Times New Roman" w:cs="Times New Roman"/>
        </w:rPr>
        <w:t xml:space="preserve"> review</w:t>
      </w:r>
      <w:r w:rsidR="00637EFC" w:rsidRPr="008168FD">
        <w:rPr>
          <w:rFonts w:ascii="Times New Roman" w:hAnsi="Times New Roman" w:cs="Times New Roman"/>
        </w:rPr>
        <w:t xml:space="preserve"> and meta-analysis </w:t>
      </w:r>
    </w:p>
    <w:p w:rsidR="00D33A54" w:rsidRPr="003A726E" w:rsidRDefault="00C51A8F" w:rsidP="008168FD">
      <w:pPr>
        <w:spacing w:line="276" w:lineRule="auto"/>
        <w:rPr>
          <w:rFonts w:ascii="Times New Roman" w:hAnsi="Times New Roman" w:cs="Times New Roman"/>
        </w:rPr>
      </w:pPr>
      <w:r w:rsidRPr="003A726E">
        <w:rPr>
          <w:rFonts w:ascii="Times New Roman" w:hAnsi="Times New Roman" w:cs="Times New Roman"/>
        </w:rPr>
        <w:t>Articles that are excluded from the study: reason of exclusion</w:t>
      </w:r>
    </w:p>
    <w:tbl>
      <w:tblPr>
        <w:tblStyle w:val="TableGrid"/>
        <w:tblW w:w="13495" w:type="dxa"/>
        <w:tblLook w:val="04A0" w:firstRow="1" w:lastRow="0" w:firstColumn="1" w:lastColumn="0" w:noHBand="0" w:noVBand="1"/>
      </w:tblPr>
      <w:tblGrid>
        <w:gridCol w:w="1075"/>
        <w:gridCol w:w="2520"/>
        <w:gridCol w:w="900"/>
        <w:gridCol w:w="6660"/>
        <w:gridCol w:w="2340"/>
      </w:tblGrid>
      <w:tr w:rsidR="00C51A8F" w:rsidRPr="003A726E" w:rsidTr="00F74115">
        <w:tc>
          <w:tcPr>
            <w:tcW w:w="1075" w:type="dxa"/>
          </w:tcPr>
          <w:p w:rsidR="00C51A8F" w:rsidRPr="003A726E" w:rsidRDefault="00C51A8F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A726E">
              <w:rPr>
                <w:rFonts w:ascii="Times New Roman" w:hAnsi="Times New Roman" w:cs="Times New Roman"/>
              </w:rPr>
              <w:t>S.No</w:t>
            </w:r>
            <w:proofErr w:type="spellEnd"/>
          </w:p>
        </w:tc>
        <w:tc>
          <w:tcPr>
            <w:tcW w:w="2520" w:type="dxa"/>
          </w:tcPr>
          <w:p w:rsidR="00C51A8F" w:rsidRPr="003A726E" w:rsidRDefault="00C51A8F" w:rsidP="008168FD">
            <w:pPr>
              <w:spacing w:after="160"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Author</w:t>
            </w:r>
          </w:p>
        </w:tc>
        <w:tc>
          <w:tcPr>
            <w:tcW w:w="900" w:type="dxa"/>
          </w:tcPr>
          <w:p w:rsidR="00C51A8F" w:rsidRPr="003A726E" w:rsidRDefault="00C51A8F" w:rsidP="008168FD">
            <w:pPr>
              <w:spacing w:after="160"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Year</w:t>
            </w:r>
          </w:p>
        </w:tc>
        <w:tc>
          <w:tcPr>
            <w:tcW w:w="6660" w:type="dxa"/>
          </w:tcPr>
          <w:p w:rsidR="00C51A8F" w:rsidRPr="003A726E" w:rsidRDefault="00C51A8F" w:rsidP="008168FD">
            <w:pPr>
              <w:spacing w:after="160"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Title</w:t>
            </w:r>
          </w:p>
        </w:tc>
        <w:tc>
          <w:tcPr>
            <w:tcW w:w="2340" w:type="dxa"/>
          </w:tcPr>
          <w:p w:rsidR="00C51A8F" w:rsidRPr="003A726E" w:rsidRDefault="00C51A8F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Reason</w:t>
            </w:r>
          </w:p>
        </w:tc>
      </w:tr>
      <w:tr w:rsidR="00301314" w:rsidRPr="003A726E" w:rsidTr="00F74115">
        <w:tc>
          <w:tcPr>
            <w:tcW w:w="1075" w:type="dxa"/>
          </w:tcPr>
          <w:p w:rsidR="00301314" w:rsidRPr="003A726E" w:rsidRDefault="00301314" w:rsidP="003013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20" w:type="dxa"/>
          </w:tcPr>
          <w:p w:rsidR="00301314" w:rsidRPr="003A726E" w:rsidRDefault="00301314" w:rsidP="00301314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A726E">
              <w:rPr>
                <w:rFonts w:ascii="Times New Roman" w:hAnsi="Times New Roman" w:cs="Times New Roman"/>
              </w:rPr>
              <w:t>Agergaard</w:t>
            </w:r>
            <w:proofErr w:type="spellEnd"/>
            <w:r w:rsidRPr="003A726E">
              <w:rPr>
                <w:rFonts w:ascii="Times New Roman" w:hAnsi="Times New Roman" w:cs="Times New Roman"/>
              </w:rPr>
              <w:t xml:space="preserve"> et al</w:t>
            </w:r>
          </w:p>
        </w:tc>
        <w:tc>
          <w:tcPr>
            <w:tcW w:w="900" w:type="dxa"/>
          </w:tcPr>
          <w:p w:rsidR="00301314" w:rsidRPr="003A726E" w:rsidRDefault="00301314" w:rsidP="003013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6660" w:type="dxa"/>
          </w:tcPr>
          <w:p w:rsidR="00301314" w:rsidRPr="003A726E" w:rsidRDefault="00301314" w:rsidP="003013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Does vitamin-D intake during resistance training improve the skeletal muscle hypertrophic and strength response in young and elderly men? – a randomized controlled trial</w:t>
            </w:r>
          </w:p>
        </w:tc>
        <w:tc>
          <w:tcPr>
            <w:tcW w:w="2340" w:type="dxa"/>
          </w:tcPr>
          <w:p w:rsidR="00301314" w:rsidRDefault="00301314" w:rsidP="00301314">
            <w:r w:rsidRPr="00FE39A3">
              <w:rPr>
                <w:rFonts w:ascii="Times New Roman" w:hAnsi="Times New Roman" w:cs="Times New Roman"/>
              </w:rPr>
              <w:t xml:space="preserve">Out of Study area </w:t>
            </w:r>
          </w:p>
        </w:tc>
      </w:tr>
      <w:tr w:rsidR="00301314" w:rsidRPr="003A726E" w:rsidTr="00F74115">
        <w:tc>
          <w:tcPr>
            <w:tcW w:w="1075" w:type="dxa"/>
          </w:tcPr>
          <w:p w:rsidR="00301314" w:rsidRPr="003A726E" w:rsidRDefault="00301314" w:rsidP="003013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20" w:type="dxa"/>
          </w:tcPr>
          <w:p w:rsidR="00301314" w:rsidRPr="003A726E" w:rsidRDefault="00301314" w:rsidP="003013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Ahmed, </w:t>
            </w: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Munibuddin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M., </w:t>
            </w: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Urjita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S. </w:t>
            </w: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Zingade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, and Khaled M. </w:t>
            </w: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Badaam</w:t>
            </w:r>
            <w:proofErr w:type="spellEnd"/>
          </w:p>
        </w:tc>
        <w:tc>
          <w:tcPr>
            <w:tcW w:w="900" w:type="dxa"/>
          </w:tcPr>
          <w:p w:rsidR="00301314" w:rsidRPr="003A726E" w:rsidRDefault="00301314" w:rsidP="003013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6660" w:type="dxa"/>
          </w:tcPr>
          <w:p w:rsidR="00301314" w:rsidRPr="003A726E" w:rsidRDefault="00301314" w:rsidP="0030131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 xml:space="preserve">Effect of Vitamin D3 Supplementation on Insulin Sensitivity in Prediabetes With </w:t>
            </w:r>
            <w:proofErr w:type="spellStart"/>
            <w:r w:rsidRPr="003A726E">
              <w:rPr>
                <w:rFonts w:ascii="Times New Roman" w:hAnsi="Times New Roman" w:cs="Times New Roman"/>
              </w:rPr>
              <w:t>Hypovitaminosis</w:t>
            </w:r>
            <w:proofErr w:type="spellEnd"/>
            <w:r w:rsidRPr="003A726E">
              <w:rPr>
                <w:rFonts w:ascii="Times New Roman" w:hAnsi="Times New Roman" w:cs="Times New Roman"/>
              </w:rPr>
              <w:t xml:space="preserve"> D: A Randomized Placebo-Controlled Trial</w:t>
            </w:r>
          </w:p>
        </w:tc>
        <w:tc>
          <w:tcPr>
            <w:tcW w:w="2340" w:type="dxa"/>
          </w:tcPr>
          <w:p w:rsidR="00301314" w:rsidRDefault="00301314" w:rsidP="00301314">
            <w:r w:rsidRPr="00FE39A3">
              <w:rPr>
                <w:rFonts w:ascii="Times New Roman" w:hAnsi="Times New Roman" w:cs="Times New Roman"/>
              </w:rPr>
              <w:t xml:space="preserve">Out of Study area </w:t>
            </w:r>
          </w:p>
        </w:tc>
      </w:tr>
      <w:tr w:rsidR="00301314" w:rsidRPr="003A726E" w:rsidTr="00F74115">
        <w:tc>
          <w:tcPr>
            <w:tcW w:w="1075" w:type="dxa"/>
          </w:tcPr>
          <w:p w:rsidR="00301314" w:rsidRPr="003A726E" w:rsidRDefault="00301314" w:rsidP="003013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20" w:type="dxa"/>
          </w:tcPr>
          <w:p w:rsidR="00301314" w:rsidRPr="003A726E" w:rsidRDefault="00301314" w:rsidP="00301314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Akutsu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, </w:t>
            </w: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Taisuke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 et al</w:t>
            </w:r>
          </w:p>
        </w:tc>
        <w:tc>
          <w:tcPr>
            <w:tcW w:w="900" w:type="dxa"/>
          </w:tcPr>
          <w:p w:rsidR="00301314" w:rsidRPr="003A726E" w:rsidRDefault="00301314" w:rsidP="003013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6660" w:type="dxa"/>
          </w:tcPr>
          <w:p w:rsidR="00301314" w:rsidRPr="003A726E" w:rsidRDefault="00301314" w:rsidP="003013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Effect of Vitamin D Supplements on Relapse of Digestive Tract Cancer with Tumor Stromal Immune Response: A Secondary Analysis of the AMATERASU Randomized Clinical Trial</w:t>
            </w:r>
          </w:p>
        </w:tc>
        <w:tc>
          <w:tcPr>
            <w:tcW w:w="2340" w:type="dxa"/>
          </w:tcPr>
          <w:p w:rsidR="00301314" w:rsidRDefault="00301314" w:rsidP="00301314">
            <w:r w:rsidRPr="00FE39A3">
              <w:rPr>
                <w:rFonts w:ascii="Times New Roman" w:hAnsi="Times New Roman" w:cs="Times New Roman"/>
              </w:rPr>
              <w:t xml:space="preserve">Out of Study area </w:t>
            </w:r>
          </w:p>
        </w:tc>
      </w:tr>
      <w:tr w:rsidR="00C51A8F" w:rsidRPr="003A726E" w:rsidTr="00F74115">
        <w:tc>
          <w:tcPr>
            <w:tcW w:w="1075" w:type="dxa"/>
          </w:tcPr>
          <w:p w:rsidR="00C51A8F" w:rsidRPr="003A726E" w:rsidRDefault="00C51A8F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20" w:type="dxa"/>
          </w:tcPr>
          <w:p w:rsidR="00C51A8F" w:rsidRPr="003A726E" w:rsidRDefault="00397B2E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Hassanein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, </w:t>
            </w: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Essam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Gouda, et al</w:t>
            </w:r>
          </w:p>
        </w:tc>
        <w:tc>
          <w:tcPr>
            <w:tcW w:w="900" w:type="dxa"/>
          </w:tcPr>
          <w:p w:rsidR="00C51A8F" w:rsidRPr="003A726E" w:rsidRDefault="00397B2E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6660" w:type="dxa"/>
          </w:tcPr>
          <w:p w:rsidR="00C51A8F" w:rsidRPr="003A726E" w:rsidRDefault="00397B2E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The role of supplementary vitamin D in treatment course of pulmonary tuberculosis</w:t>
            </w:r>
          </w:p>
        </w:tc>
        <w:tc>
          <w:tcPr>
            <w:tcW w:w="2340" w:type="dxa"/>
          </w:tcPr>
          <w:p w:rsidR="00C51A8F" w:rsidRPr="003A726E" w:rsidRDefault="00397B2E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Design are not matched</w:t>
            </w:r>
          </w:p>
        </w:tc>
      </w:tr>
      <w:tr w:rsidR="00C51A8F" w:rsidRPr="003A726E" w:rsidTr="00F74115">
        <w:tc>
          <w:tcPr>
            <w:tcW w:w="1075" w:type="dxa"/>
          </w:tcPr>
          <w:p w:rsidR="00C51A8F" w:rsidRPr="003A726E" w:rsidRDefault="00C51A8F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20" w:type="dxa"/>
          </w:tcPr>
          <w:p w:rsidR="00C51A8F" w:rsidRPr="003A726E" w:rsidRDefault="00675BC8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Hussien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 Hatem Mohammed, et al.</w:t>
            </w:r>
          </w:p>
        </w:tc>
        <w:tc>
          <w:tcPr>
            <w:tcW w:w="900" w:type="dxa"/>
          </w:tcPr>
          <w:p w:rsidR="00C51A8F" w:rsidRPr="003A726E" w:rsidRDefault="00675BC8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6660" w:type="dxa"/>
          </w:tcPr>
          <w:p w:rsidR="00C51A8F" w:rsidRPr="003A726E" w:rsidRDefault="00675BC8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Could Vitamin D Affect Inflammatory Bowel Diseases Activity in Children?</w:t>
            </w:r>
          </w:p>
        </w:tc>
        <w:tc>
          <w:tcPr>
            <w:tcW w:w="2340" w:type="dxa"/>
          </w:tcPr>
          <w:p w:rsidR="00C51A8F" w:rsidRPr="003A726E" w:rsidRDefault="00675BC8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Result is not significant</w:t>
            </w:r>
          </w:p>
        </w:tc>
      </w:tr>
      <w:tr w:rsidR="00C51A8F" w:rsidRPr="003A726E" w:rsidTr="00F74115">
        <w:tc>
          <w:tcPr>
            <w:tcW w:w="1075" w:type="dxa"/>
          </w:tcPr>
          <w:p w:rsidR="00C51A8F" w:rsidRPr="003A726E" w:rsidRDefault="00C51A8F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20" w:type="dxa"/>
          </w:tcPr>
          <w:p w:rsidR="00C51A8F" w:rsidRPr="003A726E" w:rsidRDefault="00675BC8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Awad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, </w:t>
            </w: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Shereen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Mohammed </w:t>
            </w: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Bahgat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 et al</w:t>
            </w:r>
          </w:p>
        </w:tc>
        <w:tc>
          <w:tcPr>
            <w:tcW w:w="900" w:type="dxa"/>
          </w:tcPr>
          <w:p w:rsidR="00C51A8F" w:rsidRPr="003A726E" w:rsidRDefault="00675BC8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6660" w:type="dxa"/>
          </w:tcPr>
          <w:p w:rsidR="00C51A8F" w:rsidRPr="003A726E" w:rsidRDefault="00675BC8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Oral Vitamin D versus Injectable Vitamin D in Treating Obese Women with Vitamin D Deficiency</w:t>
            </w:r>
          </w:p>
        </w:tc>
        <w:tc>
          <w:tcPr>
            <w:tcW w:w="2340" w:type="dxa"/>
          </w:tcPr>
          <w:p w:rsidR="00C51A8F" w:rsidRPr="003A726E" w:rsidRDefault="003539B1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Objective Difference</w:t>
            </w:r>
          </w:p>
        </w:tc>
      </w:tr>
      <w:tr w:rsidR="00C51A8F" w:rsidRPr="003A726E" w:rsidTr="00F74115">
        <w:tc>
          <w:tcPr>
            <w:tcW w:w="1075" w:type="dxa"/>
          </w:tcPr>
          <w:p w:rsidR="00C51A8F" w:rsidRPr="003A726E" w:rsidRDefault="00C51A8F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20" w:type="dxa"/>
          </w:tcPr>
          <w:p w:rsidR="00C51A8F" w:rsidRPr="003A726E" w:rsidRDefault="00C9536E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Farazi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, </w:t>
            </w: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Aliasghar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, </w:t>
            </w: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Farshideh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Didgar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, and </w:t>
            </w: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Aghmorad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Sarafraz</w:t>
            </w:r>
            <w:proofErr w:type="spellEnd"/>
          </w:p>
        </w:tc>
        <w:tc>
          <w:tcPr>
            <w:tcW w:w="900" w:type="dxa"/>
          </w:tcPr>
          <w:p w:rsidR="00C51A8F" w:rsidRPr="003A726E" w:rsidRDefault="00C9536E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6660" w:type="dxa"/>
          </w:tcPr>
          <w:p w:rsidR="00C51A8F" w:rsidRPr="003A726E" w:rsidRDefault="00C9536E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The effect of vitamin D on clinical outcomes in tuberculosis</w:t>
            </w:r>
          </w:p>
        </w:tc>
        <w:tc>
          <w:tcPr>
            <w:tcW w:w="2340" w:type="dxa"/>
          </w:tcPr>
          <w:p w:rsidR="00C51A8F" w:rsidRPr="003A726E" w:rsidRDefault="0072146B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 xml:space="preserve">Out of </w:t>
            </w:r>
            <w:r w:rsidR="00EF1586" w:rsidRPr="003A726E">
              <w:rPr>
                <w:rFonts w:ascii="Times New Roman" w:hAnsi="Times New Roman" w:cs="Times New Roman"/>
              </w:rPr>
              <w:t xml:space="preserve">Study </w:t>
            </w:r>
            <w:r w:rsidRPr="003A726E">
              <w:rPr>
                <w:rFonts w:ascii="Times New Roman" w:hAnsi="Times New Roman" w:cs="Times New Roman"/>
              </w:rPr>
              <w:t xml:space="preserve">area </w:t>
            </w:r>
          </w:p>
        </w:tc>
      </w:tr>
      <w:tr w:rsidR="0072146B" w:rsidRPr="003A726E" w:rsidTr="00F74115">
        <w:tc>
          <w:tcPr>
            <w:tcW w:w="1075" w:type="dxa"/>
          </w:tcPr>
          <w:p w:rsidR="0072146B" w:rsidRPr="003A726E" w:rsidRDefault="0072146B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20" w:type="dxa"/>
          </w:tcPr>
          <w:p w:rsidR="0072146B" w:rsidRPr="003A726E" w:rsidRDefault="0072146B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Chakhtoura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 Marlene, et al</w:t>
            </w:r>
          </w:p>
        </w:tc>
        <w:tc>
          <w:tcPr>
            <w:tcW w:w="900" w:type="dxa"/>
          </w:tcPr>
          <w:p w:rsidR="0072146B" w:rsidRPr="003A726E" w:rsidRDefault="0072146B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6660" w:type="dxa"/>
          </w:tcPr>
          <w:p w:rsidR="0072146B" w:rsidRPr="003A726E" w:rsidRDefault="0072146B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Vitamin D in the Middle East and North Africa</w:t>
            </w:r>
          </w:p>
        </w:tc>
        <w:tc>
          <w:tcPr>
            <w:tcW w:w="2340" w:type="dxa"/>
          </w:tcPr>
          <w:p w:rsidR="0072146B" w:rsidRPr="003A726E" w:rsidRDefault="0072146B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 xml:space="preserve">Out of Study area </w:t>
            </w:r>
          </w:p>
        </w:tc>
      </w:tr>
      <w:tr w:rsidR="0072146B" w:rsidRPr="003A726E" w:rsidTr="00F74115">
        <w:tc>
          <w:tcPr>
            <w:tcW w:w="1075" w:type="dxa"/>
          </w:tcPr>
          <w:p w:rsidR="0072146B" w:rsidRPr="003A726E" w:rsidRDefault="0072146B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20" w:type="dxa"/>
          </w:tcPr>
          <w:p w:rsidR="0072146B" w:rsidRPr="003A726E" w:rsidRDefault="0072146B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Hussein, Mohammad Al, et al</w:t>
            </w:r>
          </w:p>
        </w:tc>
        <w:tc>
          <w:tcPr>
            <w:tcW w:w="900" w:type="dxa"/>
          </w:tcPr>
          <w:p w:rsidR="0072146B" w:rsidRPr="003A726E" w:rsidRDefault="0072146B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6660" w:type="dxa"/>
          </w:tcPr>
          <w:p w:rsidR="0072146B" w:rsidRPr="003A726E" w:rsidRDefault="0072146B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Does Vitamin D3 Supplementation Affect the Outcome of Patients with Acute ST Segment Elevation Myocardial Infarction?</w:t>
            </w:r>
          </w:p>
        </w:tc>
        <w:tc>
          <w:tcPr>
            <w:tcW w:w="2340" w:type="dxa"/>
          </w:tcPr>
          <w:p w:rsidR="0072146B" w:rsidRPr="003A726E" w:rsidRDefault="0072146B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 xml:space="preserve">Out of Study area </w:t>
            </w:r>
          </w:p>
        </w:tc>
      </w:tr>
      <w:tr w:rsidR="0072146B" w:rsidRPr="003A726E" w:rsidTr="00F74115">
        <w:tc>
          <w:tcPr>
            <w:tcW w:w="1075" w:type="dxa"/>
          </w:tcPr>
          <w:p w:rsidR="0072146B" w:rsidRPr="003A726E" w:rsidRDefault="0072146B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520" w:type="dxa"/>
          </w:tcPr>
          <w:p w:rsidR="0072146B" w:rsidRPr="003A726E" w:rsidRDefault="0072146B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EAS Al-</w:t>
            </w:r>
            <w:proofErr w:type="spellStart"/>
            <w:r w:rsidRPr="003A726E">
              <w:rPr>
                <w:rFonts w:ascii="Times New Roman" w:hAnsi="Times New Roman" w:cs="Times New Roman"/>
              </w:rPr>
              <w:t>Dujaili</w:t>
            </w:r>
            <w:proofErr w:type="spellEnd"/>
            <w:r w:rsidRPr="003A726E">
              <w:rPr>
                <w:rFonts w:ascii="Times New Roman" w:hAnsi="Times New Roman" w:cs="Times New Roman"/>
              </w:rPr>
              <w:t xml:space="preserve">, N </w:t>
            </w:r>
            <w:proofErr w:type="spellStart"/>
            <w:r w:rsidRPr="003A726E">
              <w:rPr>
                <w:rFonts w:ascii="Times New Roman" w:hAnsi="Times New Roman" w:cs="Times New Roman"/>
              </w:rPr>
              <w:t>Munir</w:t>
            </w:r>
            <w:proofErr w:type="spellEnd"/>
            <w:r w:rsidRPr="003A726E">
              <w:rPr>
                <w:rFonts w:ascii="Times New Roman" w:hAnsi="Times New Roman" w:cs="Times New Roman"/>
              </w:rPr>
              <w:t xml:space="preserve"> et al.</w:t>
            </w:r>
          </w:p>
        </w:tc>
        <w:tc>
          <w:tcPr>
            <w:tcW w:w="900" w:type="dxa"/>
          </w:tcPr>
          <w:p w:rsidR="0072146B" w:rsidRPr="003A726E" w:rsidRDefault="0072146B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6660" w:type="dxa"/>
          </w:tcPr>
          <w:p w:rsidR="0072146B" w:rsidRPr="003A726E" w:rsidRDefault="0072146B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Effect of vitamin D supplementation on cardiovascular disease risk factors and exercise performance in healthy participants: a randomized placebo-controlled preliminary study</w:t>
            </w:r>
          </w:p>
        </w:tc>
        <w:tc>
          <w:tcPr>
            <w:tcW w:w="2340" w:type="dxa"/>
          </w:tcPr>
          <w:p w:rsidR="0072146B" w:rsidRPr="003A726E" w:rsidRDefault="0072146B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 xml:space="preserve">Out of Study area </w:t>
            </w:r>
          </w:p>
        </w:tc>
      </w:tr>
      <w:tr w:rsidR="0072146B" w:rsidRPr="003A726E" w:rsidTr="00F74115">
        <w:tc>
          <w:tcPr>
            <w:tcW w:w="1075" w:type="dxa"/>
          </w:tcPr>
          <w:p w:rsidR="0072146B" w:rsidRPr="003A726E" w:rsidRDefault="0072146B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20" w:type="dxa"/>
          </w:tcPr>
          <w:p w:rsidR="0072146B" w:rsidRPr="003A726E" w:rsidRDefault="0072146B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Angel, Kristin, et al</w:t>
            </w:r>
          </w:p>
        </w:tc>
        <w:tc>
          <w:tcPr>
            <w:tcW w:w="900" w:type="dxa"/>
          </w:tcPr>
          <w:p w:rsidR="0072146B" w:rsidRPr="003A726E" w:rsidRDefault="0072146B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6660" w:type="dxa"/>
          </w:tcPr>
          <w:p w:rsidR="0072146B" w:rsidRPr="003A726E" w:rsidRDefault="0072146B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Vitamin d supplementation improves endothelial function in type 2 diabetes – a randomized controlled trial</w:t>
            </w:r>
          </w:p>
        </w:tc>
        <w:tc>
          <w:tcPr>
            <w:tcW w:w="2340" w:type="dxa"/>
          </w:tcPr>
          <w:p w:rsidR="0072146B" w:rsidRPr="003A726E" w:rsidRDefault="0072146B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 xml:space="preserve">Out of Study area </w:t>
            </w:r>
          </w:p>
        </w:tc>
      </w:tr>
      <w:tr w:rsidR="0072146B" w:rsidRPr="003A726E" w:rsidTr="00F74115">
        <w:tc>
          <w:tcPr>
            <w:tcW w:w="1075" w:type="dxa"/>
          </w:tcPr>
          <w:p w:rsidR="0072146B" w:rsidRPr="003A726E" w:rsidRDefault="0072146B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20" w:type="dxa"/>
          </w:tcPr>
          <w:p w:rsidR="0072146B" w:rsidRPr="003A726E" w:rsidRDefault="0072146B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Naghshineh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, </w:t>
            </w: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Elham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, and </w:t>
            </w: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Somaiyh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Sheikhaliyan</w:t>
            </w:r>
            <w:proofErr w:type="spellEnd"/>
          </w:p>
        </w:tc>
        <w:tc>
          <w:tcPr>
            <w:tcW w:w="900" w:type="dxa"/>
          </w:tcPr>
          <w:p w:rsidR="0072146B" w:rsidRPr="003A726E" w:rsidRDefault="0072146B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6660" w:type="dxa"/>
          </w:tcPr>
          <w:p w:rsidR="0072146B" w:rsidRPr="003A726E" w:rsidRDefault="0072146B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Effect of vitamin D supplementation in the reduce risk of preeclampsia in nulliparous women</w:t>
            </w:r>
          </w:p>
        </w:tc>
        <w:tc>
          <w:tcPr>
            <w:tcW w:w="2340" w:type="dxa"/>
          </w:tcPr>
          <w:p w:rsidR="0072146B" w:rsidRPr="003A726E" w:rsidRDefault="0072146B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 xml:space="preserve">Out of Study area </w:t>
            </w:r>
          </w:p>
        </w:tc>
      </w:tr>
      <w:tr w:rsidR="00C51A8F" w:rsidRPr="003A726E" w:rsidTr="00F74115">
        <w:tc>
          <w:tcPr>
            <w:tcW w:w="1075" w:type="dxa"/>
          </w:tcPr>
          <w:p w:rsidR="00C51A8F" w:rsidRPr="003A726E" w:rsidRDefault="00C51A8F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20" w:type="dxa"/>
          </w:tcPr>
          <w:p w:rsidR="00C51A8F" w:rsidRPr="003A726E" w:rsidRDefault="008168FD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Principi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 Nicola, et a</w:t>
            </w:r>
          </w:p>
        </w:tc>
        <w:tc>
          <w:tcPr>
            <w:tcW w:w="900" w:type="dxa"/>
          </w:tcPr>
          <w:p w:rsidR="00C51A8F" w:rsidRPr="003A726E" w:rsidRDefault="008168FD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6660" w:type="dxa"/>
          </w:tcPr>
          <w:p w:rsidR="00C51A8F" w:rsidRPr="003A726E" w:rsidRDefault="008168FD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Impact of vitamin D administration on immunogenicity of trivalent inactivated influenza vaccine in previously unvaccinated children</w:t>
            </w:r>
          </w:p>
        </w:tc>
        <w:tc>
          <w:tcPr>
            <w:tcW w:w="2340" w:type="dxa"/>
          </w:tcPr>
          <w:p w:rsidR="00C51A8F" w:rsidRPr="003A726E" w:rsidRDefault="008168FD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Out of study area</w:t>
            </w:r>
          </w:p>
        </w:tc>
      </w:tr>
      <w:tr w:rsidR="00C51A8F" w:rsidRPr="003A726E" w:rsidTr="00F74115">
        <w:tc>
          <w:tcPr>
            <w:tcW w:w="1075" w:type="dxa"/>
          </w:tcPr>
          <w:p w:rsidR="00C51A8F" w:rsidRPr="003A726E" w:rsidRDefault="00C51A8F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20" w:type="dxa"/>
          </w:tcPr>
          <w:p w:rsidR="00C51A8F" w:rsidRPr="003A726E" w:rsidRDefault="00F74115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 xml:space="preserve"> R. Singer et al</w:t>
            </w:r>
          </w:p>
        </w:tc>
        <w:tc>
          <w:tcPr>
            <w:tcW w:w="900" w:type="dxa"/>
          </w:tcPr>
          <w:p w:rsidR="00C51A8F" w:rsidRPr="003A726E" w:rsidRDefault="00F74115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6660" w:type="dxa"/>
          </w:tcPr>
          <w:p w:rsidR="00C51A8F" w:rsidRPr="003A726E" w:rsidRDefault="00F74115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Placebo-controlled, randomized clinical trial of high-dose cholecalciferol in renal dialysis patients: effect on muscle strength and quality of life</w:t>
            </w:r>
          </w:p>
        </w:tc>
        <w:tc>
          <w:tcPr>
            <w:tcW w:w="2340" w:type="dxa"/>
          </w:tcPr>
          <w:p w:rsidR="00C51A8F" w:rsidRPr="003A726E" w:rsidRDefault="00F74115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Out of study area</w:t>
            </w:r>
          </w:p>
        </w:tc>
      </w:tr>
      <w:tr w:rsidR="00C51A8F" w:rsidRPr="003A726E" w:rsidTr="00F74115">
        <w:tc>
          <w:tcPr>
            <w:tcW w:w="1075" w:type="dxa"/>
          </w:tcPr>
          <w:p w:rsidR="00C51A8F" w:rsidRPr="003A726E" w:rsidRDefault="00C51A8F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20" w:type="dxa"/>
          </w:tcPr>
          <w:p w:rsidR="00C51A8F" w:rsidRPr="003A726E" w:rsidRDefault="004311C4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Smith, Ellen M., et a</w:t>
            </w:r>
          </w:p>
        </w:tc>
        <w:tc>
          <w:tcPr>
            <w:tcW w:w="900" w:type="dxa"/>
          </w:tcPr>
          <w:p w:rsidR="00C51A8F" w:rsidRPr="003A726E" w:rsidRDefault="004311C4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6660" w:type="dxa"/>
          </w:tcPr>
          <w:p w:rsidR="00C51A8F" w:rsidRPr="003A726E" w:rsidRDefault="004311C4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 xml:space="preserve">High-dose vitamin D3 reduces circulating </w:t>
            </w:r>
            <w:proofErr w:type="spellStart"/>
            <w:r w:rsidRPr="003A726E">
              <w:rPr>
                <w:rFonts w:ascii="Times New Roman" w:hAnsi="Times New Roman" w:cs="Times New Roman"/>
              </w:rPr>
              <w:t>hepcidin</w:t>
            </w:r>
            <w:proofErr w:type="spellEnd"/>
            <w:r w:rsidRPr="003A726E">
              <w:rPr>
                <w:rFonts w:ascii="Times New Roman" w:hAnsi="Times New Roman" w:cs="Times New Roman"/>
              </w:rPr>
              <w:t xml:space="preserve"> concentrations: A pilot, randomized, double-blind, placebo-controlled trial in healthy adults</w:t>
            </w:r>
          </w:p>
        </w:tc>
        <w:tc>
          <w:tcPr>
            <w:tcW w:w="2340" w:type="dxa"/>
          </w:tcPr>
          <w:p w:rsidR="00C51A8F" w:rsidRPr="003A726E" w:rsidRDefault="004311C4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Out of study area</w:t>
            </w:r>
          </w:p>
        </w:tc>
      </w:tr>
      <w:tr w:rsidR="00C51A8F" w:rsidRPr="003A726E" w:rsidTr="00F74115">
        <w:tc>
          <w:tcPr>
            <w:tcW w:w="1075" w:type="dxa"/>
          </w:tcPr>
          <w:p w:rsidR="00C51A8F" w:rsidRPr="003A726E" w:rsidRDefault="00C51A8F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20" w:type="dxa"/>
          </w:tcPr>
          <w:p w:rsidR="00C51A8F" w:rsidRPr="003A726E" w:rsidRDefault="004311C4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Soheilykhah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, </w:t>
            </w: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Sedigheh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 et al</w:t>
            </w:r>
          </w:p>
        </w:tc>
        <w:tc>
          <w:tcPr>
            <w:tcW w:w="900" w:type="dxa"/>
          </w:tcPr>
          <w:p w:rsidR="00C51A8F" w:rsidRPr="003A726E" w:rsidRDefault="004311C4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6660" w:type="dxa"/>
          </w:tcPr>
          <w:p w:rsidR="00C51A8F" w:rsidRPr="003A726E" w:rsidRDefault="004311C4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The effect of different doses of vitamin D supplementation on insulin resistance during pregnancy</w:t>
            </w:r>
          </w:p>
        </w:tc>
        <w:tc>
          <w:tcPr>
            <w:tcW w:w="2340" w:type="dxa"/>
          </w:tcPr>
          <w:p w:rsidR="00C51A8F" w:rsidRPr="003A726E" w:rsidRDefault="004311C4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Out of study area</w:t>
            </w:r>
          </w:p>
        </w:tc>
      </w:tr>
    </w:tbl>
    <w:p w:rsidR="00D33A54" w:rsidRPr="003A726E" w:rsidRDefault="00D33A54" w:rsidP="008168FD">
      <w:pPr>
        <w:spacing w:line="276" w:lineRule="auto"/>
        <w:rPr>
          <w:rFonts w:ascii="Times New Roman" w:hAnsi="Times New Roman" w:cs="Times New Roman"/>
        </w:rPr>
      </w:pPr>
    </w:p>
    <w:p w:rsidR="00C51A8F" w:rsidRPr="003A726E" w:rsidRDefault="00C51A8F" w:rsidP="008168FD">
      <w:pPr>
        <w:spacing w:line="276" w:lineRule="auto"/>
        <w:rPr>
          <w:rFonts w:ascii="Times New Roman" w:hAnsi="Times New Roman" w:cs="Times New Roman"/>
        </w:rPr>
      </w:pPr>
    </w:p>
    <w:p w:rsidR="00C51A8F" w:rsidRPr="003A726E" w:rsidRDefault="00C51A8F" w:rsidP="008168FD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leGrid"/>
        <w:tblW w:w="13225" w:type="dxa"/>
        <w:tblLook w:val="04A0" w:firstRow="1" w:lastRow="0" w:firstColumn="1" w:lastColumn="0" w:noHBand="0" w:noVBand="1"/>
      </w:tblPr>
      <w:tblGrid>
        <w:gridCol w:w="715"/>
        <w:gridCol w:w="2520"/>
        <w:gridCol w:w="720"/>
        <w:gridCol w:w="7020"/>
        <w:gridCol w:w="2250"/>
      </w:tblGrid>
      <w:tr w:rsidR="00C51A8F" w:rsidRPr="003A726E" w:rsidTr="004829EF">
        <w:tc>
          <w:tcPr>
            <w:tcW w:w="715" w:type="dxa"/>
          </w:tcPr>
          <w:p w:rsidR="00C51A8F" w:rsidRPr="003A726E" w:rsidRDefault="00C51A8F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A726E">
              <w:rPr>
                <w:rFonts w:ascii="Times New Roman" w:hAnsi="Times New Roman" w:cs="Times New Roman"/>
              </w:rPr>
              <w:t>S.No</w:t>
            </w:r>
            <w:proofErr w:type="spellEnd"/>
          </w:p>
        </w:tc>
        <w:tc>
          <w:tcPr>
            <w:tcW w:w="2520" w:type="dxa"/>
          </w:tcPr>
          <w:p w:rsidR="00C51A8F" w:rsidRPr="003A726E" w:rsidRDefault="00C55B4F" w:rsidP="008168FD">
            <w:pPr>
              <w:spacing w:after="160"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Author</w:t>
            </w:r>
          </w:p>
        </w:tc>
        <w:tc>
          <w:tcPr>
            <w:tcW w:w="720" w:type="dxa"/>
          </w:tcPr>
          <w:p w:rsidR="00C51A8F" w:rsidRPr="003A726E" w:rsidRDefault="00C51A8F" w:rsidP="008168FD">
            <w:pPr>
              <w:spacing w:after="160"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Year</w:t>
            </w:r>
          </w:p>
        </w:tc>
        <w:tc>
          <w:tcPr>
            <w:tcW w:w="7020" w:type="dxa"/>
          </w:tcPr>
          <w:p w:rsidR="00C51A8F" w:rsidRPr="003A726E" w:rsidRDefault="00C51A8F" w:rsidP="008168FD">
            <w:pPr>
              <w:spacing w:after="160"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Title</w:t>
            </w:r>
          </w:p>
        </w:tc>
        <w:tc>
          <w:tcPr>
            <w:tcW w:w="2250" w:type="dxa"/>
          </w:tcPr>
          <w:p w:rsidR="00C51A8F" w:rsidRPr="003A726E" w:rsidRDefault="00C51A8F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Reason</w:t>
            </w:r>
          </w:p>
        </w:tc>
      </w:tr>
      <w:tr w:rsidR="00C51A8F" w:rsidRPr="003A726E" w:rsidTr="004829EF">
        <w:tc>
          <w:tcPr>
            <w:tcW w:w="715" w:type="dxa"/>
          </w:tcPr>
          <w:p w:rsidR="00C51A8F" w:rsidRPr="003A726E" w:rsidRDefault="00C51A8F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20" w:type="dxa"/>
          </w:tcPr>
          <w:p w:rsidR="00C51A8F" w:rsidRPr="003A726E" w:rsidRDefault="004829EF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Subramanian, Anita, et al</w:t>
            </w:r>
          </w:p>
        </w:tc>
        <w:tc>
          <w:tcPr>
            <w:tcW w:w="720" w:type="dxa"/>
          </w:tcPr>
          <w:p w:rsidR="00C51A8F" w:rsidRPr="003A726E" w:rsidRDefault="004829EF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020" w:type="dxa"/>
          </w:tcPr>
          <w:p w:rsidR="00C51A8F" w:rsidRPr="003A726E" w:rsidRDefault="004829EF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Effect of vitamin D supplementation during pregnancy on mid-to-late gestational blood pressure in a randomized controlled trial in Bangladesh</w:t>
            </w:r>
          </w:p>
        </w:tc>
        <w:tc>
          <w:tcPr>
            <w:tcW w:w="2250" w:type="dxa"/>
          </w:tcPr>
          <w:p w:rsidR="00C51A8F" w:rsidRPr="003A726E" w:rsidRDefault="004829EF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Out of the study area</w:t>
            </w:r>
          </w:p>
        </w:tc>
      </w:tr>
      <w:tr w:rsidR="00C51A8F" w:rsidRPr="003A726E" w:rsidTr="004829EF">
        <w:tc>
          <w:tcPr>
            <w:tcW w:w="715" w:type="dxa"/>
          </w:tcPr>
          <w:p w:rsidR="00C51A8F" w:rsidRPr="003A726E" w:rsidRDefault="00C51A8F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20" w:type="dxa"/>
          </w:tcPr>
          <w:p w:rsidR="00C51A8F" w:rsidRPr="003A726E" w:rsidRDefault="00F05E60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Sunarno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, Rita </w:t>
            </w: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Dewi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 et al</w:t>
            </w:r>
          </w:p>
        </w:tc>
        <w:tc>
          <w:tcPr>
            <w:tcW w:w="720" w:type="dxa"/>
          </w:tcPr>
          <w:p w:rsidR="00C51A8F" w:rsidRPr="003A726E" w:rsidRDefault="00F05E60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20" w:type="dxa"/>
          </w:tcPr>
          <w:p w:rsidR="00C51A8F" w:rsidRPr="003A726E" w:rsidRDefault="00F05E60" w:rsidP="008168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Vitamin D Supplementation and Sun Exposure Maintain Blood Pressures of Pregnant Women and Increase Birth Weight in a Randomized Controlled Trial</w:t>
            </w:r>
          </w:p>
        </w:tc>
        <w:tc>
          <w:tcPr>
            <w:tcW w:w="2250" w:type="dxa"/>
          </w:tcPr>
          <w:p w:rsidR="00C51A8F" w:rsidRPr="003A726E" w:rsidRDefault="00812EF8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Out of the study area</w:t>
            </w:r>
          </w:p>
        </w:tc>
      </w:tr>
      <w:tr w:rsidR="00C51A8F" w:rsidRPr="003A726E" w:rsidTr="004829EF">
        <w:tc>
          <w:tcPr>
            <w:tcW w:w="715" w:type="dxa"/>
          </w:tcPr>
          <w:p w:rsidR="00C51A8F" w:rsidRPr="003A726E" w:rsidRDefault="00C51A8F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20" w:type="dxa"/>
          </w:tcPr>
          <w:p w:rsidR="00C51A8F" w:rsidRPr="003A726E" w:rsidRDefault="00812EF8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Suppakitjanusant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, </w:t>
            </w: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Pichatorn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 et a</w:t>
            </w:r>
          </w:p>
        </w:tc>
        <w:tc>
          <w:tcPr>
            <w:tcW w:w="720" w:type="dxa"/>
          </w:tcPr>
          <w:p w:rsidR="00C51A8F" w:rsidRPr="003A726E" w:rsidRDefault="00812EF8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020" w:type="dxa"/>
          </w:tcPr>
          <w:p w:rsidR="00C51A8F" w:rsidRPr="003A726E" w:rsidRDefault="00812EF8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Impact of high-dose cholecalciferol (vitamin D3) and inulin prebiotic on intestinal and airway microbiota in adults with cystic fibrosis: A 2 × 2 randomized, placebo-controlled, double-blind pilot study</w:t>
            </w:r>
          </w:p>
        </w:tc>
        <w:tc>
          <w:tcPr>
            <w:tcW w:w="2250" w:type="dxa"/>
          </w:tcPr>
          <w:p w:rsidR="00C51A8F" w:rsidRPr="003A726E" w:rsidRDefault="00812EF8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Out of the study area</w:t>
            </w:r>
          </w:p>
        </w:tc>
      </w:tr>
      <w:tr w:rsidR="00C51A8F" w:rsidRPr="003A726E" w:rsidTr="004829EF">
        <w:tc>
          <w:tcPr>
            <w:tcW w:w="715" w:type="dxa"/>
          </w:tcPr>
          <w:p w:rsidR="00C51A8F" w:rsidRPr="003A726E" w:rsidRDefault="00C51A8F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20" w:type="dxa"/>
          </w:tcPr>
          <w:p w:rsidR="00C51A8F" w:rsidRPr="003A726E" w:rsidRDefault="00E13DCB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Dilokpattanamongkol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, </w:t>
            </w: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Pitchaya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 et al</w:t>
            </w:r>
          </w:p>
        </w:tc>
        <w:tc>
          <w:tcPr>
            <w:tcW w:w="720" w:type="dxa"/>
          </w:tcPr>
          <w:p w:rsidR="00C51A8F" w:rsidRPr="003A726E" w:rsidRDefault="00E13DCB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020" w:type="dxa"/>
          </w:tcPr>
          <w:p w:rsidR="00C51A8F" w:rsidRPr="003A726E" w:rsidRDefault="00E13DCB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Impact of vitamin D supplementation on the clinical outcomes of COVID-19 pneumonia patients: a single-center randomized controlled trial</w:t>
            </w:r>
          </w:p>
        </w:tc>
        <w:tc>
          <w:tcPr>
            <w:tcW w:w="2250" w:type="dxa"/>
          </w:tcPr>
          <w:p w:rsidR="00C51A8F" w:rsidRPr="003A726E" w:rsidRDefault="00E13DCB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Out of the study area</w:t>
            </w:r>
          </w:p>
        </w:tc>
      </w:tr>
      <w:tr w:rsidR="00C51A8F" w:rsidRPr="003A726E" w:rsidTr="004829EF">
        <w:tc>
          <w:tcPr>
            <w:tcW w:w="715" w:type="dxa"/>
          </w:tcPr>
          <w:p w:rsidR="00C51A8F" w:rsidRPr="003A726E" w:rsidRDefault="00C51A8F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520" w:type="dxa"/>
          </w:tcPr>
          <w:p w:rsidR="00C51A8F" w:rsidRPr="003A726E" w:rsidRDefault="00232D2C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 xml:space="preserve">Turner AN, </w:t>
            </w:r>
            <w:proofErr w:type="spellStart"/>
            <w:r w:rsidRPr="003A726E">
              <w:rPr>
                <w:rFonts w:ascii="Times New Roman" w:hAnsi="Times New Roman" w:cs="Times New Roman"/>
              </w:rPr>
              <w:t>Carr</w:t>
            </w:r>
            <w:proofErr w:type="spellEnd"/>
            <w:r w:rsidRPr="003A726E">
              <w:rPr>
                <w:rFonts w:ascii="Times New Roman" w:hAnsi="Times New Roman" w:cs="Times New Roman"/>
              </w:rPr>
              <w:t xml:space="preserve"> Reese P, Fields KS, et al.</w:t>
            </w:r>
          </w:p>
        </w:tc>
        <w:tc>
          <w:tcPr>
            <w:tcW w:w="720" w:type="dxa"/>
          </w:tcPr>
          <w:p w:rsidR="00C51A8F" w:rsidRPr="003A726E" w:rsidRDefault="00232D2C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020" w:type="dxa"/>
          </w:tcPr>
          <w:p w:rsidR="00C51A8F" w:rsidRPr="003A726E" w:rsidRDefault="00232D2C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A blinded, randomized controlled trial of high-dose vitamin D supplementation to reduce recurrence of bacterial vaginosis</w:t>
            </w:r>
          </w:p>
        </w:tc>
        <w:tc>
          <w:tcPr>
            <w:tcW w:w="2250" w:type="dxa"/>
          </w:tcPr>
          <w:p w:rsidR="00C51A8F" w:rsidRPr="003A726E" w:rsidRDefault="00232D2C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Out of the study area</w:t>
            </w:r>
          </w:p>
        </w:tc>
      </w:tr>
      <w:tr w:rsidR="00CF0AD7" w:rsidRPr="003A726E" w:rsidTr="004829EF">
        <w:tc>
          <w:tcPr>
            <w:tcW w:w="715" w:type="dxa"/>
          </w:tcPr>
          <w:p w:rsidR="00CF0AD7" w:rsidRPr="003A726E" w:rsidRDefault="00CF0AD7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20" w:type="dxa"/>
          </w:tcPr>
          <w:p w:rsidR="00CF0AD7" w:rsidRPr="003A726E" w:rsidRDefault="00CF0AD7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Vinet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, </w:t>
            </w: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Agnès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 et al.</w:t>
            </w:r>
          </w:p>
        </w:tc>
        <w:tc>
          <w:tcPr>
            <w:tcW w:w="720" w:type="dxa"/>
          </w:tcPr>
          <w:p w:rsidR="00CF0AD7" w:rsidRPr="003A726E" w:rsidRDefault="00CF0AD7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020" w:type="dxa"/>
          </w:tcPr>
          <w:p w:rsidR="00CF0AD7" w:rsidRPr="003A726E" w:rsidRDefault="00CF0AD7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Effect of vitamin D supplementation on microvascular reactivity in obese adolescents: A Randomized Controlled Trial</w:t>
            </w:r>
          </w:p>
        </w:tc>
        <w:tc>
          <w:tcPr>
            <w:tcW w:w="2250" w:type="dxa"/>
          </w:tcPr>
          <w:p w:rsidR="00CF0AD7" w:rsidRPr="003A726E" w:rsidRDefault="00CF0AD7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Out of the study area</w:t>
            </w:r>
          </w:p>
        </w:tc>
      </w:tr>
      <w:tr w:rsidR="00CF0AD7" w:rsidRPr="003A726E" w:rsidTr="004829EF">
        <w:tc>
          <w:tcPr>
            <w:tcW w:w="715" w:type="dxa"/>
          </w:tcPr>
          <w:p w:rsidR="00CF0AD7" w:rsidRPr="003A726E" w:rsidRDefault="00CF0AD7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520" w:type="dxa"/>
          </w:tcPr>
          <w:p w:rsidR="00CF0AD7" w:rsidRPr="003A726E" w:rsidRDefault="00C31CBD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Viraraghavan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 V. R., et al</w:t>
            </w:r>
          </w:p>
        </w:tc>
        <w:tc>
          <w:tcPr>
            <w:tcW w:w="720" w:type="dxa"/>
          </w:tcPr>
          <w:p w:rsidR="00CF0AD7" w:rsidRPr="003A726E" w:rsidRDefault="00C31CBD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020" w:type="dxa"/>
          </w:tcPr>
          <w:p w:rsidR="00CF0AD7" w:rsidRPr="003A726E" w:rsidRDefault="00C31CBD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Effect of high dose vitamin d supplementation on vitamin d nutrition status of pre-pubertal children on anti-epileptic drugs e A randomized controlled trial</w:t>
            </w:r>
          </w:p>
        </w:tc>
        <w:tc>
          <w:tcPr>
            <w:tcW w:w="2250" w:type="dxa"/>
          </w:tcPr>
          <w:p w:rsidR="00CF0AD7" w:rsidRPr="003A726E" w:rsidRDefault="00C31CBD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Out of the study area</w:t>
            </w:r>
          </w:p>
        </w:tc>
      </w:tr>
      <w:tr w:rsidR="00CF0AD7" w:rsidRPr="003A726E" w:rsidTr="004829EF">
        <w:tc>
          <w:tcPr>
            <w:tcW w:w="715" w:type="dxa"/>
          </w:tcPr>
          <w:p w:rsidR="00CF0AD7" w:rsidRPr="003A726E" w:rsidRDefault="00CF0AD7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20" w:type="dxa"/>
          </w:tcPr>
          <w:p w:rsidR="00CF0AD7" w:rsidRPr="003A726E" w:rsidRDefault="0072344F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Vos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 Robin, et al</w:t>
            </w:r>
          </w:p>
        </w:tc>
        <w:tc>
          <w:tcPr>
            <w:tcW w:w="720" w:type="dxa"/>
          </w:tcPr>
          <w:p w:rsidR="00CF0AD7" w:rsidRPr="003A726E" w:rsidRDefault="0072344F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7020" w:type="dxa"/>
          </w:tcPr>
          <w:p w:rsidR="00CF0AD7" w:rsidRPr="003A726E" w:rsidRDefault="0072344F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High-dose vitamin D after lung transplantation: A randomized trial</w:t>
            </w:r>
            <w:r w:rsidR="00C04136" w:rsidRPr="003A726E">
              <w:rPr>
                <w:rFonts w:ascii="Times New Roman" w:hAnsi="Times New Roman" w:cs="Times New Roman"/>
              </w:rPr>
              <w:t xml:space="preserve"> </w:t>
            </w:r>
            <w:r w:rsidRPr="003A726E">
              <w:rPr>
                <w:rFonts w:ascii="Times New Roman" w:hAnsi="Times New Roman" w:cs="Times New Roman"/>
              </w:rPr>
              <w:t>Vitamin D in lung transplantation</w:t>
            </w:r>
          </w:p>
        </w:tc>
        <w:tc>
          <w:tcPr>
            <w:tcW w:w="2250" w:type="dxa"/>
          </w:tcPr>
          <w:p w:rsidR="00CF0AD7" w:rsidRPr="003A726E" w:rsidRDefault="0072344F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Out of the study area</w:t>
            </w:r>
          </w:p>
        </w:tc>
      </w:tr>
      <w:tr w:rsidR="00CF0AD7" w:rsidRPr="003A726E" w:rsidTr="004829EF">
        <w:tc>
          <w:tcPr>
            <w:tcW w:w="715" w:type="dxa"/>
          </w:tcPr>
          <w:p w:rsidR="00CF0AD7" w:rsidRPr="003A726E" w:rsidRDefault="00CF0AD7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520" w:type="dxa"/>
          </w:tcPr>
          <w:p w:rsidR="00CF0AD7" w:rsidRPr="003A726E" w:rsidRDefault="00971B11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Waterhouse, Mary, et al.</w:t>
            </w:r>
          </w:p>
        </w:tc>
        <w:tc>
          <w:tcPr>
            <w:tcW w:w="720" w:type="dxa"/>
          </w:tcPr>
          <w:p w:rsidR="00CF0AD7" w:rsidRPr="003A726E" w:rsidRDefault="00971B11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020" w:type="dxa"/>
          </w:tcPr>
          <w:p w:rsidR="00CF0AD7" w:rsidRPr="003A726E" w:rsidRDefault="00971B11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A randomized placebo-controlled trial of vitamin D supplementation for reduction of mortality and cancer: Statistical analysis plan for the D-Health Trial</w:t>
            </w:r>
          </w:p>
        </w:tc>
        <w:tc>
          <w:tcPr>
            <w:tcW w:w="2250" w:type="dxa"/>
          </w:tcPr>
          <w:p w:rsidR="00CF0AD7" w:rsidRPr="003A726E" w:rsidRDefault="00971B11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Out of the study area</w:t>
            </w:r>
          </w:p>
        </w:tc>
      </w:tr>
      <w:tr w:rsidR="00CF0AD7" w:rsidRPr="003A726E" w:rsidTr="004829EF">
        <w:tc>
          <w:tcPr>
            <w:tcW w:w="715" w:type="dxa"/>
          </w:tcPr>
          <w:p w:rsidR="00CF0AD7" w:rsidRPr="003A726E" w:rsidRDefault="00CF0AD7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520" w:type="dxa"/>
          </w:tcPr>
          <w:p w:rsidR="00CF0AD7" w:rsidRPr="003A726E" w:rsidRDefault="00C04136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Witte et al</w:t>
            </w:r>
          </w:p>
        </w:tc>
        <w:tc>
          <w:tcPr>
            <w:tcW w:w="720" w:type="dxa"/>
          </w:tcPr>
          <w:p w:rsidR="00CF0AD7" w:rsidRPr="003A726E" w:rsidRDefault="00C04136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7020" w:type="dxa"/>
          </w:tcPr>
          <w:p w:rsidR="00CF0AD7" w:rsidRPr="003A726E" w:rsidRDefault="00C04136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Effects of Vitamin D on Cardiac Function in Patients With Chronic HF</w:t>
            </w:r>
          </w:p>
        </w:tc>
        <w:tc>
          <w:tcPr>
            <w:tcW w:w="2250" w:type="dxa"/>
          </w:tcPr>
          <w:p w:rsidR="00CF0AD7" w:rsidRPr="003A726E" w:rsidRDefault="00C04136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Out of the study area</w:t>
            </w:r>
          </w:p>
        </w:tc>
      </w:tr>
      <w:tr w:rsidR="00CF0AD7" w:rsidRPr="003A726E" w:rsidTr="004829EF">
        <w:tc>
          <w:tcPr>
            <w:tcW w:w="715" w:type="dxa"/>
          </w:tcPr>
          <w:p w:rsidR="00CF0AD7" w:rsidRPr="00303011" w:rsidRDefault="00CF0AD7" w:rsidP="00CF0AD7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303011">
              <w:rPr>
                <w:rFonts w:ascii="Times New Roman" w:hAnsi="Times New Roman" w:cs="Times New Roman"/>
                <w:highlight w:val="yellow"/>
              </w:rPr>
              <w:t>27</w:t>
            </w:r>
          </w:p>
        </w:tc>
        <w:tc>
          <w:tcPr>
            <w:tcW w:w="2520" w:type="dxa"/>
          </w:tcPr>
          <w:p w:rsidR="00CF0AD7" w:rsidRPr="00303011" w:rsidRDefault="00D3337F" w:rsidP="00CF0AD7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303011">
              <w:rPr>
                <w:rFonts w:ascii="Times New Roman" w:hAnsi="Times New Roman" w:cs="Times New Roman"/>
                <w:color w:val="222222"/>
                <w:highlight w:val="yellow"/>
                <w:shd w:val="clear" w:color="auto" w:fill="FFFFFF"/>
              </w:rPr>
              <w:t>Yadav, Ashok Kumar, et al.</w:t>
            </w:r>
          </w:p>
        </w:tc>
        <w:tc>
          <w:tcPr>
            <w:tcW w:w="720" w:type="dxa"/>
          </w:tcPr>
          <w:p w:rsidR="00CF0AD7" w:rsidRPr="00303011" w:rsidRDefault="00D3337F" w:rsidP="00CF0AD7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303011">
              <w:rPr>
                <w:rFonts w:ascii="Times New Roman" w:hAnsi="Times New Roman" w:cs="Times New Roman"/>
                <w:highlight w:val="yellow"/>
              </w:rPr>
              <w:t>2017</w:t>
            </w:r>
          </w:p>
        </w:tc>
        <w:tc>
          <w:tcPr>
            <w:tcW w:w="7020" w:type="dxa"/>
          </w:tcPr>
          <w:p w:rsidR="00CF0AD7" w:rsidRPr="00303011" w:rsidRDefault="00D3337F" w:rsidP="00CF0AD7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303011">
              <w:rPr>
                <w:rFonts w:ascii="Times New Roman" w:hAnsi="Times New Roman" w:cs="Times New Roman"/>
                <w:highlight w:val="yellow"/>
              </w:rPr>
              <w:t xml:space="preserve">The Effect of Vitamin D Supplementation on Bone Metabolic Markers in Chronic Kidney </w:t>
            </w:r>
            <w:proofErr w:type="spellStart"/>
            <w:r w:rsidRPr="00303011">
              <w:rPr>
                <w:rFonts w:ascii="Times New Roman" w:hAnsi="Times New Roman" w:cs="Times New Roman"/>
                <w:highlight w:val="yellow"/>
              </w:rPr>
              <w:t>Diseas</w:t>
            </w:r>
            <w:proofErr w:type="spellEnd"/>
          </w:p>
        </w:tc>
        <w:tc>
          <w:tcPr>
            <w:tcW w:w="2250" w:type="dxa"/>
          </w:tcPr>
          <w:p w:rsidR="00CF0AD7" w:rsidRPr="00303011" w:rsidRDefault="00D3337F" w:rsidP="00CF0AD7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303011">
              <w:rPr>
                <w:rFonts w:ascii="Times New Roman" w:hAnsi="Times New Roman" w:cs="Times New Roman"/>
                <w:highlight w:val="yellow"/>
              </w:rPr>
              <w:t>Out of the study area</w:t>
            </w:r>
            <w:bookmarkStart w:id="0" w:name="_GoBack"/>
            <w:bookmarkEnd w:id="0"/>
          </w:p>
        </w:tc>
      </w:tr>
      <w:tr w:rsidR="00CF0AD7" w:rsidRPr="003A726E" w:rsidTr="004829EF">
        <w:tc>
          <w:tcPr>
            <w:tcW w:w="715" w:type="dxa"/>
          </w:tcPr>
          <w:p w:rsidR="00CF0AD7" w:rsidRPr="003A726E" w:rsidRDefault="00CF0AD7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520" w:type="dxa"/>
          </w:tcPr>
          <w:p w:rsidR="00CF0AD7" w:rsidRPr="003A726E" w:rsidRDefault="00D3337F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Ashok Kumar Yadav, et al</w:t>
            </w:r>
          </w:p>
        </w:tc>
        <w:tc>
          <w:tcPr>
            <w:tcW w:w="720" w:type="dxa"/>
          </w:tcPr>
          <w:p w:rsidR="00CF0AD7" w:rsidRPr="003A726E" w:rsidRDefault="00D3337F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020" w:type="dxa"/>
          </w:tcPr>
          <w:p w:rsidR="00CF0AD7" w:rsidRPr="003A726E" w:rsidRDefault="00D3337F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Effect of vitamin d supplementation on vascular function, endothelial and inflammatory biomarkers in patients with chronic kidney disease: a randomized, double blind, placebo-controlled trial</w:t>
            </w:r>
          </w:p>
        </w:tc>
        <w:tc>
          <w:tcPr>
            <w:tcW w:w="2250" w:type="dxa"/>
          </w:tcPr>
          <w:p w:rsidR="00CF0AD7" w:rsidRPr="003A726E" w:rsidRDefault="00D3337F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Out of the study area</w:t>
            </w:r>
          </w:p>
        </w:tc>
      </w:tr>
      <w:tr w:rsidR="00CF0AD7" w:rsidRPr="003A726E" w:rsidTr="004829EF">
        <w:tc>
          <w:tcPr>
            <w:tcW w:w="715" w:type="dxa"/>
          </w:tcPr>
          <w:p w:rsidR="00CF0AD7" w:rsidRPr="003A726E" w:rsidRDefault="00CF0AD7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520" w:type="dxa"/>
          </w:tcPr>
          <w:p w:rsidR="00CF0AD7" w:rsidRPr="003A726E" w:rsidRDefault="00496054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Zamora et al</w:t>
            </w:r>
          </w:p>
        </w:tc>
        <w:tc>
          <w:tcPr>
            <w:tcW w:w="720" w:type="dxa"/>
          </w:tcPr>
          <w:p w:rsidR="00CF0AD7" w:rsidRPr="003A726E" w:rsidRDefault="00355A8D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1999</w:t>
            </w:r>
          </w:p>
        </w:tc>
        <w:tc>
          <w:tcPr>
            <w:tcW w:w="7020" w:type="dxa"/>
          </w:tcPr>
          <w:p w:rsidR="00CF0AD7" w:rsidRPr="003A726E" w:rsidRDefault="00355A8D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 xml:space="preserve">Vitamin D Supplementation during Infancy Is Associated with Higher Bone Mineral Mass in </w:t>
            </w:r>
            <w:proofErr w:type="spellStart"/>
            <w:r w:rsidRPr="003A726E">
              <w:rPr>
                <w:rFonts w:ascii="Times New Roman" w:hAnsi="Times New Roman" w:cs="Times New Roman"/>
              </w:rPr>
              <w:t>Prepubertal</w:t>
            </w:r>
            <w:proofErr w:type="spellEnd"/>
            <w:r w:rsidRPr="003A726E">
              <w:rPr>
                <w:rFonts w:ascii="Times New Roman" w:hAnsi="Times New Roman" w:cs="Times New Roman"/>
              </w:rPr>
              <w:t xml:space="preserve"> Girls</w:t>
            </w:r>
          </w:p>
        </w:tc>
        <w:tc>
          <w:tcPr>
            <w:tcW w:w="2250" w:type="dxa"/>
          </w:tcPr>
          <w:p w:rsidR="00CF0AD7" w:rsidRPr="003A726E" w:rsidRDefault="00355A8D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Out of the study area</w:t>
            </w:r>
          </w:p>
        </w:tc>
      </w:tr>
      <w:tr w:rsidR="00CF0AD7" w:rsidRPr="003A726E" w:rsidTr="004829EF">
        <w:tc>
          <w:tcPr>
            <w:tcW w:w="715" w:type="dxa"/>
          </w:tcPr>
          <w:p w:rsidR="00CF0AD7" w:rsidRPr="003A726E" w:rsidRDefault="00CF0AD7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20" w:type="dxa"/>
          </w:tcPr>
          <w:p w:rsidR="00CF0AD7" w:rsidRPr="003A726E" w:rsidRDefault="00C72481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Zaromytidou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, </w:t>
            </w: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Evangelia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 et al</w:t>
            </w:r>
          </w:p>
        </w:tc>
        <w:tc>
          <w:tcPr>
            <w:tcW w:w="720" w:type="dxa"/>
          </w:tcPr>
          <w:p w:rsidR="00CF0AD7" w:rsidRPr="003A726E" w:rsidRDefault="00C72481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20" w:type="dxa"/>
          </w:tcPr>
          <w:p w:rsidR="00CF0AD7" w:rsidRPr="003A726E" w:rsidRDefault="00C72481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Vitamin D Alleviates Anxiety and Depression in Elderly People with Prediabetes: A Randomized Controlled Study</w:t>
            </w:r>
          </w:p>
        </w:tc>
        <w:tc>
          <w:tcPr>
            <w:tcW w:w="2250" w:type="dxa"/>
          </w:tcPr>
          <w:p w:rsidR="00CF0AD7" w:rsidRPr="003A726E" w:rsidRDefault="00C72481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Out of the study area</w:t>
            </w:r>
          </w:p>
        </w:tc>
      </w:tr>
      <w:tr w:rsidR="00CF0AD7" w:rsidRPr="003A726E" w:rsidTr="004829EF">
        <w:tc>
          <w:tcPr>
            <w:tcW w:w="715" w:type="dxa"/>
          </w:tcPr>
          <w:p w:rsidR="00CF0AD7" w:rsidRPr="003A726E" w:rsidRDefault="00CF0AD7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520" w:type="dxa"/>
          </w:tcPr>
          <w:p w:rsidR="00CF0AD7" w:rsidRPr="003A726E" w:rsidRDefault="002A55B1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A726E">
              <w:rPr>
                <w:rFonts w:ascii="Times New Roman" w:hAnsi="Times New Roman" w:cs="Times New Roman"/>
              </w:rPr>
              <w:t>Sudfeld</w:t>
            </w:r>
            <w:proofErr w:type="spellEnd"/>
            <w:r w:rsidRPr="003A726E">
              <w:rPr>
                <w:rFonts w:ascii="Times New Roman" w:hAnsi="Times New Roman" w:cs="Times New Roman"/>
              </w:rPr>
              <w:t xml:space="preserve"> et al.</w:t>
            </w:r>
          </w:p>
        </w:tc>
        <w:tc>
          <w:tcPr>
            <w:tcW w:w="720" w:type="dxa"/>
          </w:tcPr>
          <w:p w:rsidR="00CF0AD7" w:rsidRPr="003A726E" w:rsidRDefault="002A55B1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7020" w:type="dxa"/>
          </w:tcPr>
          <w:p w:rsidR="00CF0AD7" w:rsidRPr="003A726E" w:rsidRDefault="002A55B1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 xml:space="preserve">Efficacy of vitamin D3 supplementation in reducing incidence of pulmonary tuberculosis and mortality among HIV-infected Tanzanian adults initiating antiretroviral therapy: study protocol for a randomized controlled </w:t>
            </w:r>
            <w:proofErr w:type="spellStart"/>
            <w:r w:rsidRPr="003A726E">
              <w:rPr>
                <w:rFonts w:ascii="Times New Roman" w:hAnsi="Times New Roman" w:cs="Times New Roman"/>
              </w:rPr>
              <w:t>tria</w:t>
            </w:r>
            <w:proofErr w:type="spellEnd"/>
          </w:p>
        </w:tc>
        <w:tc>
          <w:tcPr>
            <w:tcW w:w="2250" w:type="dxa"/>
          </w:tcPr>
          <w:p w:rsidR="00CF0AD7" w:rsidRPr="003A726E" w:rsidRDefault="002A55B1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Had no relevant data</w:t>
            </w:r>
          </w:p>
        </w:tc>
      </w:tr>
      <w:tr w:rsidR="00CF0AD7" w:rsidRPr="003A726E" w:rsidTr="004829EF">
        <w:tc>
          <w:tcPr>
            <w:tcW w:w="715" w:type="dxa"/>
          </w:tcPr>
          <w:p w:rsidR="00CF0AD7" w:rsidRPr="003A726E" w:rsidRDefault="00CF0AD7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520" w:type="dxa"/>
          </w:tcPr>
          <w:p w:rsidR="00CF0AD7" w:rsidRPr="003A726E" w:rsidRDefault="002902A8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Sun, </w:t>
            </w: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Xiaomin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 et al</w:t>
            </w:r>
          </w:p>
        </w:tc>
        <w:tc>
          <w:tcPr>
            <w:tcW w:w="720" w:type="dxa"/>
          </w:tcPr>
          <w:p w:rsidR="00CF0AD7" w:rsidRPr="003A726E" w:rsidRDefault="002902A8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20" w:type="dxa"/>
          </w:tcPr>
          <w:p w:rsidR="00CF0AD7" w:rsidRPr="003A726E" w:rsidRDefault="00D315F5" w:rsidP="00D315F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  <w:color w:val="282828"/>
                <w:shd w:val="clear" w:color="auto" w:fill="F7F7F7"/>
              </w:rPr>
              <w:t>Does vitamin D supplementation improve bone health, body composition and physical performance beyond endurance exercise in patients with type 2 diabetes: A secondary analysis of randomized controlled trial</w:t>
            </w:r>
          </w:p>
        </w:tc>
        <w:tc>
          <w:tcPr>
            <w:tcW w:w="2250" w:type="dxa"/>
          </w:tcPr>
          <w:p w:rsidR="00CF0AD7" w:rsidRPr="003A726E" w:rsidRDefault="002902A8" w:rsidP="00CF0A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Out of the study area</w:t>
            </w:r>
          </w:p>
        </w:tc>
      </w:tr>
    </w:tbl>
    <w:p w:rsidR="00D33A54" w:rsidRPr="003A726E" w:rsidRDefault="00D33A54" w:rsidP="008168FD">
      <w:pPr>
        <w:spacing w:line="276" w:lineRule="auto"/>
        <w:ind w:firstLine="720"/>
        <w:rPr>
          <w:rFonts w:ascii="Times New Roman" w:hAnsi="Times New Roman" w:cs="Times New Roman"/>
        </w:rPr>
      </w:pPr>
    </w:p>
    <w:p w:rsidR="00C51A8F" w:rsidRPr="003A726E" w:rsidRDefault="00C51A8F" w:rsidP="008168FD">
      <w:pPr>
        <w:spacing w:line="276" w:lineRule="auto"/>
        <w:ind w:firstLine="720"/>
        <w:rPr>
          <w:rFonts w:ascii="Times New Roman" w:hAnsi="Times New Roman" w:cs="Times New Roman"/>
        </w:rPr>
      </w:pPr>
    </w:p>
    <w:p w:rsidR="00C51A8F" w:rsidRPr="003A726E" w:rsidRDefault="00C51A8F" w:rsidP="008168FD">
      <w:pPr>
        <w:spacing w:line="276" w:lineRule="auto"/>
        <w:ind w:firstLine="720"/>
        <w:rPr>
          <w:rFonts w:ascii="Times New Roman" w:hAnsi="Times New Roman" w:cs="Times New Roman"/>
        </w:rPr>
      </w:pPr>
    </w:p>
    <w:p w:rsidR="00C51A8F" w:rsidRPr="003A726E" w:rsidRDefault="00C51A8F" w:rsidP="0000378E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leGrid"/>
        <w:tblW w:w="13950" w:type="dxa"/>
        <w:tblInd w:w="-455" w:type="dxa"/>
        <w:tblLook w:val="04A0" w:firstRow="1" w:lastRow="0" w:firstColumn="1" w:lastColumn="0" w:noHBand="0" w:noVBand="1"/>
      </w:tblPr>
      <w:tblGrid>
        <w:gridCol w:w="900"/>
        <w:gridCol w:w="2340"/>
        <w:gridCol w:w="990"/>
        <w:gridCol w:w="7380"/>
        <w:gridCol w:w="2340"/>
      </w:tblGrid>
      <w:tr w:rsidR="00C51A8F" w:rsidRPr="003A726E" w:rsidTr="0000378E">
        <w:trPr>
          <w:trHeight w:val="665"/>
        </w:trPr>
        <w:tc>
          <w:tcPr>
            <w:tcW w:w="900" w:type="dxa"/>
          </w:tcPr>
          <w:p w:rsidR="00C51A8F" w:rsidRPr="003A726E" w:rsidRDefault="00C51A8F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A726E">
              <w:rPr>
                <w:rFonts w:ascii="Times New Roman" w:hAnsi="Times New Roman" w:cs="Times New Roman"/>
              </w:rPr>
              <w:t>S.No</w:t>
            </w:r>
            <w:proofErr w:type="spellEnd"/>
          </w:p>
        </w:tc>
        <w:tc>
          <w:tcPr>
            <w:tcW w:w="2340" w:type="dxa"/>
          </w:tcPr>
          <w:p w:rsidR="00C51A8F" w:rsidRPr="003A726E" w:rsidRDefault="00C51A8F" w:rsidP="008168FD">
            <w:pPr>
              <w:spacing w:after="160"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Author</w:t>
            </w:r>
          </w:p>
        </w:tc>
        <w:tc>
          <w:tcPr>
            <w:tcW w:w="990" w:type="dxa"/>
          </w:tcPr>
          <w:p w:rsidR="00C51A8F" w:rsidRPr="003A726E" w:rsidRDefault="00C51A8F" w:rsidP="008168FD">
            <w:pPr>
              <w:spacing w:after="160"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Year</w:t>
            </w:r>
          </w:p>
        </w:tc>
        <w:tc>
          <w:tcPr>
            <w:tcW w:w="7380" w:type="dxa"/>
          </w:tcPr>
          <w:p w:rsidR="00C51A8F" w:rsidRPr="003A726E" w:rsidRDefault="00C51A8F" w:rsidP="008168FD">
            <w:pPr>
              <w:spacing w:after="160"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Title</w:t>
            </w:r>
          </w:p>
        </w:tc>
        <w:tc>
          <w:tcPr>
            <w:tcW w:w="2340" w:type="dxa"/>
          </w:tcPr>
          <w:p w:rsidR="00C51A8F" w:rsidRPr="003A726E" w:rsidRDefault="00C51A8F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Reason</w:t>
            </w:r>
          </w:p>
        </w:tc>
      </w:tr>
      <w:tr w:rsidR="00C51A8F" w:rsidRPr="003A726E" w:rsidTr="0000378E">
        <w:tc>
          <w:tcPr>
            <w:tcW w:w="900" w:type="dxa"/>
          </w:tcPr>
          <w:p w:rsidR="00C51A8F" w:rsidRPr="003A726E" w:rsidRDefault="00C51A8F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340" w:type="dxa"/>
          </w:tcPr>
          <w:p w:rsidR="00C51A8F" w:rsidRPr="003A726E" w:rsidRDefault="00D561F2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A726E">
              <w:rPr>
                <w:rFonts w:ascii="Times New Roman" w:hAnsi="Times New Roman" w:cs="Times New Roman"/>
              </w:rPr>
              <w:t>Sudfeld</w:t>
            </w:r>
            <w:proofErr w:type="spellEnd"/>
            <w:r w:rsidRPr="003A726E">
              <w:rPr>
                <w:rFonts w:ascii="Times New Roman" w:hAnsi="Times New Roman" w:cs="Times New Roman"/>
              </w:rPr>
              <w:t xml:space="preserve"> et al.</w:t>
            </w:r>
          </w:p>
        </w:tc>
        <w:tc>
          <w:tcPr>
            <w:tcW w:w="990" w:type="dxa"/>
          </w:tcPr>
          <w:p w:rsidR="00C51A8F" w:rsidRPr="003A726E" w:rsidRDefault="00D561F2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7380" w:type="dxa"/>
          </w:tcPr>
          <w:p w:rsidR="00C51A8F" w:rsidRPr="003A726E" w:rsidRDefault="00D561F2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 xml:space="preserve">Effect of maternal vitamin D3 supplementation on maternal health, birth outcomes, and infant growth among </w:t>
            </w:r>
            <w:proofErr w:type="spellStart"/>
            <w:r w:rsidRPr="003A726E">
              <w:rPr>
                <w:rFonts w:ascii="Times New Roman" w:hAnsi="Times New Roman" w:cs="Times New Roman"/>
              </w:rPr>
              <w:t>HIVinfected</w:t>
            </w:r>
            <w:proofErr w:type="spellEnd"/>
            <w:r w:rsidRPr="003A726E">
              <w:rPr>
                <w:rFonts w:ascii="Times New Roman" w:hAnsi="Times New Roman" w:cs="Times New Roman"/>
              </w:rPr>
              <w:t xml:space="preserve"> Tanzanian pregnant women: study protocol for a randomized controlled trial</w:t>
            </w:r>
          </w:p>
        </w:tc>
        <w:tc>
          <w:tcPr>
            <w:tcW w:w="2340" w:type="dxa"/>
          </w:tcPr>
          <w:p w:rsidR="00C51A8F" w:rsidRPr="003A726E" w:rsidRDefault="00D561F2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Had no relevant data</w:t>
            </w:r>
          </w:p>
        </w:tc>
      </w:tr>
      <w:tr w:rsidR="00C51A8F" w:rsidRPr="003A726E" w:rsidTr="0000378E">
        <w:tc>
          <w:tcPr>
            <w:tcW w:w="900" w:type="dxa"/>
          </w:tcPr>
          <w:p w:rsidR="00C51A8F" w:rsidRPr="003A726E" w:rsidRDefault="00C51A8F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340" w:type="dxa"/>
          </w:tcPr>
          <w:p w:rsidR="00C51A8F" w:rsidRPr="003A726E" w:rsidRDefault="007A51E6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Wall-</w:t>
            </w: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Gremstrup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 Gustav, et al.</w:t>
            </w:r>
          </w:p>
        </w:tc>
        <w:tc>
          <w:tcPr>
            <w:tcW w:w="990" w:type="dxa"/>
          </w:tcPr>
          <w:p w:rsidR="00C51A8F" w:rsidRPr="003A726E" w:rsidRDefault="007A51E6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380" w:type="dxa"/>
          </w:tcPr>
          <w:p w:rsidR="00C51A8F" w:rsidRPr="003A726E" w:rsidRDefault="007A51E6" w:rsidP="008168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High-dose vitamin D3 supplementation shows no beneficial effects on white blood cell counts, acute phase reactants, or frequency of respiratory infections</w:t>
            </w:r>
          </w:p>
        </w:tc>
        <w:tc>
          <w:tcPr>
            <w:tcW w:w="2340" w:type="dxa"/>
          </w:tcPr>
          <w:p w:rsidR="00C51A8F" w:rsidRPr="003A726E" w:rsidRDefault="007A51E6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Out of the study area</w:t>
            </w:r>
          </w:p>
        </w:tc>
      </w:tr>
      <w:tr w:rsidR="00C51A8F" w:rsidRPr="003A726E" w:rsidTr="0000378E">
        <w:tc>
          <w:tcPr>
            <w:tcW w:w="900" w:type="dxa"/>
          </w:tcPr>
          <w:p w:rsidR="00C51A8F" w:rsidRPr="003A726E" w:rsidRDefault="00C51A8F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340" w:type="dxa"/>
          </w:tcPr>
          <w:p w:rsidR="00C51A8F" w:rsidRPr="003A726E" w:rsidRDefault="001433DE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Wenclewska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, </w:t>
            </w: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Sylwia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 et a</w:t>
            </w:r>
          </w:p>
        </w:tc>
        <w:tc>
          <w:tcPr>
            <w:tcW w:w="990" w:type="dxa"/>
          </w:tcPr>
          <w:p w:rsidR="00C51A8F" w:rsidRPr="003A726E" w:rsidRDefault="001433DE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380" w:type="dxa"/>
          </w:tcPr>
          <w:p w:rsidR="00C51A8F" w:rsidRPr="003A726E" w:rsidRDefault="001433DE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Vitamin D Supplementation Reduces Both Oxidative DNA Damage and Insulin Resistance in the Elderly with Metabolic Disorders</w:t>
            </w:r>
          </w:p>
        </w:tc>
        <w:tc>
          <w:tcPr>
            <w:tcW w:w="2340" w:type="dxa"/>
          </w:tcPr>
          <w:p w:rsidR="00C51A8F" w:rsidRPr="003A726E" w:rsidRDefault="001433DE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Out of the study area</w:t>
            </w:r>
          </w:p>
        </w:tc>
      </w:tr>
      <w:tr w:rsidR="00C51A8F" w:rsidRPr="003A726E" w:rsidTr="0000378E">
        <w:tc>
          <w:tcPr>
            <w:tcW w:w="900" w:type="dxa"/>
          </w:tcPr>
          <w:p w:rsidR="00C51A8F" w:rsidRPr="003A726E" w:rsidRDefault="00C51A8F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340" w:type="dxa"/>
          </w:tcPr>
          <w:p w:rsidR="00C51A8F" w:rsidRPr="003A726E" w:rsidRDefault="009B6149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Wetmore, James B., et al.</w:t>
            </w:r>
          </w:p>
        </w:tc>
        <w:tc>
          <w:tcPr>
            <w:tcW w:w="990" w:type="dxa"/>
          </w:tcPr>
          <w:p w:rsidR="00C51A8F" w:rsidRPr="003A726E" w:rsidRDefault="009B6149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7380" w:type="dxa"/>
          </w:tcPr>
          <w:p w:rsidR="00C51A8F" w:rsidRPr="003A726E" w:rsidRDefault="009B6149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 xml:space="preserve">Cholecalciferol v. </w:t>
            </w:r>
            <w:proofErr w:type="spellStart"/>
            <w:r w:rsidRPr="003A726E">
              <w:rPr>
                <w:rFonts w:ascii="Times New Roman" w:hAnsi="Times New Roman" w:cs="Times New Roman"/>
              </w:rPr>
              <w:t>ergocalciferol</w:t>
            </w:r>
            <w:proofErr w:type="spellEnd"/>
            <w:r w:rsidRPr="003A726E">
              <w:rPr>
                <w:rFonts w:ascii="Times New Roman" w:hAnsi="Times New Roman" w:cs="Times New Roman"/>
              </w:rPr>
              <w:t xml:space="preserve"> for 25-hydroxyvitamin D (25(OH)D) repletion in chronic kidney disease: a </w:t>
            </w:r>
            <w:proofErr w:type="spellStart"/>
            <w:r w:rsidRPr="003A726E">
              <w:rPr>
                <w:rFonts w:ascii="Times New Roman" w:hAnsi="Times New Roman" w:cs="Times New Roman"/>
              </w:rPr>
              <w:t>randomised</w:t>
            </w:r>
            <w:proofErr w:type="spellEnd"/>
            <w:r w:rsidRPr="003A726E">
              <w:rPr>
                <w:rFonts w:ascii="Times New Roman" w:hAnsi="Times New Roman" w:cs="Times New Roman"/>
              </w:rPr>
              <w:t xml:space="preserve"> clinical trial</w:t>
            </w:r>
          </w:p>
        </w:tc>
        <w:tc>
          <w:tcPr>
            <w:tcW w:w="2340" w:type="dxa"/>
          </w:tcPr>
          <w:p w:rsidR="00C51A8F" w:rsidRPr="003A726E" w:rsidRDefault="009B6149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Out of the study area</w:t>
            </w:r>
          </w:p>
        </w:tc>
      </w:tr>
      <w:tr w:rsidR="00C51A8F" w:rsidRPr="003A726E" w:rsidTr="0000378E">
        <w:tc>
          <w:tcPr>
            <w:tcW w:w="900" w:type="dxa"/>
          </w:tcPr>
          <w:p w:rsidR="00C51A8F" w:rsidRPr="003A726E" w:rsidRDefault="00C51A8F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340" w:type="dxa"/>
          </w:tcPr>
          <w:p w:rsidR="00C51A8F" w:rsidRPr="003A726E" w:rsidRDefault="006866A6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Williams, Claire E., Elizabeth A. Williams, and Bernard M. Corfe</w:t>
            </w:r>
          </w:p>
        </w:tc>
        <w:tc>
          <w:tcPr>
            <w:tcW w:w="990" w:type="dxa"/>
          </w:tcPr>
          <w:p w:rsidR="00C51A8F" w:rsidRPr="003A726E" w:rsidRDefault="006866A6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380" w:type="dxa"/>
          </w:tcPr>
          <w:p w:rsidR="00C51A8F" w:rsidRPr="003A726E" w:rsidRDefault="006866A6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Effect of vitamin D supplementation on irritable bowel syndrome symptom severity and quality of life</w:t>
            </w:r>
          </w:p>
        </w:tc>
        <w:tc>
          <w:tcPr>
            <w:tcW w:w="2340" w:type="dxa"/>
          </w:tcPr>
          <w:p w:rsidR="00C51A8F" w:rsidRPr="003A726E" w:rsidRDefault="006866A6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Out of the catchment</w:t>
            </w:r>
          </w:p>
        </w:tc>
      </w:tr>
      <w:tr w:rsidR="00C51A8F" w:rsidRPr="003A726E" w:rsidTr="0000378E">
        <w:tc>
          <w:tcPr>
            <w:tcW w:w="900" w:type="dxa"/>
          </w:tcPr>
          <w:p w:rsidR="00C51A8F" w:rsidRPr="003A726E" w:rsidRDefault="00C51A8F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340" w:type="dxa"/>
          </w:tcPr>
          <w:p w:rsidR="00C51A8F" w:rsidRPr="003A726E" w:rsidRDefault="00FB6EFF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Yap, Constance, et a</w:t>
            </w:r>
          </w:p>
        </w:tc>
        <w:tc>
          <w:tcPr>
            <w:tcW w:w="990" w:type="dxa"/>
          </w:tcPr>
          <w:p w:rsidR="00C51A8F" w:rsidRPr="003A726E" w:rsidRDefault="00FB6EFF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380" w:type="dxa"/>
          </w:tcPr>
          <w:p w:rsidR="00C51A8F" w:rsidRPr="003A726E" w:rsidRDefault="00FB6EFF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Vitamin D Supplementation and the Effects on Glucose Metabolism During Pregnancy: A Randomized Controlled Trial</w:t>
            </w:r>
          </w:p>
        </w:tc>
        <w:tc>
          <w:tcPr>
            <w:tcW w:w="2340" w:type="dxa"/>
          </w:tcPr>
          <w:p w:rsidR="00C51A8F" w:rsidRPr="003A726E" w:rsidRDefault="00FB6EFF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Out of the catchment area</w:t>
            </w:r>
          </w:p>
        </w:tc>
      </w:tr>
      <w:tr w:rsidR="00C51A8F" w:rsidRPr="003A726E" w:rsidTr="0000378E">
        <w:tc>
          <w:tcPr>
            <w:tcW w:w="900" w:type="dxa"/>
          </w:tcPr>
          <w:p w:rsidR="00C51A8F" w:rsidRPr="003A726E" w:rsidRDefault="00C51A8F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340" w:type="dxa"/>
          </w:tcPr>
          <w:p w:rsidR="00C51A8F" w:rsidRPr="003A726E" w:rsidRDefault="00FD417B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Zheng, </w:t>
            </w: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Shuang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 et al</w:t>
            </w:r>
          </w:p>
        </w:tc>
        <w:tc>
          <w:tcPr>
            <w:tcW w:w="990" w:type="dxa"/>
          </w:tcPr>
          <w:p w:rsidR="00C51A8F" w:rsidRPr="003A726E" w:rsidRDefault="00FD417B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380" w:type="dxa"/>
          </w:tcPr>
          <w:p w:rsidR="00C51A8F" w:rsidRPr="003A726E" w:rsidRDefault="00FD417B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 xml:space="preserve">Vitamin D supplementation and inflammatory and metabolic biomarkers in patients with knee osteoarthritis: post hoc analysis of a </w:t>
            </w:r>
            <w:proofErr w:type="spellStart"/>
            <w:r w:rsidRPr="003A726E">
              <w:rPr>
                <w:rFonts w:ascii="Times New Roman" w:hAnsi="Times New Roman" w:cs="Times New Roman"/>
              </w:rPr>
              <w:t>randomised</w:t>
            </w:r>
            <w:proofErr w:type="spellEnd"/>
            <w:r w:rsidRPr="003A726E">
              <w:rPr>
                <w:rFonts w:ascii="Times New Roman" w:hAnsi="Times New Roman" w:cs="Times New Roman"/>
              </w:rPr>
              <w:t xml:space="preserve"> controlled trial</w:t>
            </w:r>
          </w:p>
        </w:tc>
        <w:tc>
          <w:tcPr>
            <w:tcW w:w="2340" w:type="dxa"/>
          </w:tcPr>
          <w:p w:rsidR="00C51A8F" w:rsidRPr="003A726E" w:rsidRDefault="00FD417B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Out of the catchment</w:t>
            </w:r>
          </w:p>
        </w:tc>
      </w:tr>
      <w:tr w:rsidR="00C51A8F" w:rsidRPr="003A726E" w:rsidTr="0000378E">
        <w:tc>
          <w:tcPr>
            <w:tcW w:w="900" w:type="dxa"/>
          </w:tcPr>
          <w:p w:rsidR="00C51A8F" w:rsidRPr="003A726E" w:rsidRDefault="00C51A8F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340" w:type="dxa"/>
          </w:tcPr>
          <w:p w:rsidR="00C51A8F" w:rsidRPr="003A726E" w:rsidRDefault="00A936F8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Zittermann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 Armin, et al</w:t>
            </w:r>
          </w:p>
        </w:tc>
        <w:tc>
          <w:tcPr>
            <w:tcW w:w="990" w:type="dxa"/>
          </w:tcPr>
          <w:p w:rsidR="00C51A8F" w:rsidRPr="003A726E" w:rsidRDefault="00A936F8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380" w:type="dxa"/>
          </w:tcPr>
          <w:p w:rsidR="00C51A8F" w:rsidRPr="003A726E" w:rsidRDefault="00A936F8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A 3 year post-intervention follow-up on mortality in advanced heart failure (EVITA vitamin D supplementation trial)</w:t>
            </w:r>
          </w:p>
        </w:tc>
        <w:tc>
          <w:tcPr>
            <w:tcW w:w="2340" w:type="dxa"/>
          </w:tcPr>
          <w:p w:rsidR="00C51A8F" w:rsidRPr="003A726E" w:rsidRDefault="00A936F8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Out of the catchment</w:t>
            </w:r>
          </w:p>
        </w:tc>
      </w:tr>
      <w:tr w:rsidR="00C51A8F" w:rsidRPr="003A726E" w:rsidTr="0000378E">
        <w:tc>
          <w:tcPr>
            <w:tcW w:w="900" w:type="dxa"/>
          </w:tcPr>
          <w:p w:rsidR="00C51A8F" w:rsidRPr="003A726E" w:rsidRDefault="00C51A8F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340" w:type="dxa"/>
          </w:tcPr>
          <w:p w:rsidR="00C51A8F" w:rsidRPr="003A726E" w:rsidRDefault="003A726E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Zoubiri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, </w:t>
            </w:r>
            <w:proofErr w:type="spellStart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Houda</w:t>
            </w:r>
            <w:proofErr w:type="spellEnd"/>
            <w:r w:rsidRPr="003A726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 et al</w:t>
            </w:r>
          </w:p>
        </w:tc>
        <w:tc>
          <w:tcPr>
            <w:tcW w:w="990" w:type="dxa"/>
          </w:tcPr>
          <w:p w:rsidR="00C51A8F" w:rsidRPr="003A726E" w:rsidRDefault="003A726E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380" w:type="dxa"/>
          </w:tcPr>
          <w:p w:rsidR="00C51A8F" w:rsidRPr="003A726E" w:rsidRDefault="003A726E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 xml:space="preserve">Oral Cholecalciferol Supplementation in Sahara Black People with Chronic Kidney Disease Modulates Cytokine Storm, Oxidative Stress Damage and </w:t>
            </w:r>
            <w:proofErr w:type="spellStart"/>
            <w:r w:rsidRPr="003A726E">
              <w:rPr>
                <w:rFonts w:ascii="Times New Roman" w:hAnsi="Times New Roman" w:cs="Times New Roman"/>
              </w:rPr>
              <w:t>Athero</w:t>
            </w:r>
            <w:proofErr w:type="spellEnd"/>
            <w:r w:rsidRPr="003A726E">
              <w:rPr>
                <w:rFonts w:ascii="Times New Roman" w:hAnsi="Times New Roman" w:cs="Times New Roman"/>
              </w:rPr>
              <w:t>-Thromboembolic Risk</w:t>
            </w:r>
          </w:p>
        </w:tc>
        <w:tc>
          <w:tcPr>
            <w:tcW w:w="2340" w:type="dxa"/>
          </w:tcPr>
          <w:p w:rsidR="00C51A8F" w:rsidRPr="003A726E" w:rsidRDefault="003A726E" w:rsidP="008168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726E">
              <w:rPr>
                <w:rFonts w:ascii="Times New Roman" w:hAnsi="Times New Roman" w:cs="Times New Roman"/>
              </w:rPr>
              <w:t>Out of the catchment</w:t>
            </w:r>
          </w:p>
        </w:tc>
      </w:tr>
    </w:tbl>
    <w:p w:rsidR="00C51A8F" w:rsidRPr="003A726E" w:rsidRDefault="00C51A8F" w:rsidP="008168FD">
      <w:pPr>
        <w:spacing w:line="276" w:lineRule="auto"/>
        <w:ind w:firstLine="720"/>
        <w:rPr>
          <w:rFonts w:ascii="Times New Roman" w:hAnsi="Times New Roman" w:cs="Times New Roman"/>
        </w:rPr>
      </w:pPr>
    </w:p>
    <w:sectPr w:rsidR="00C51A8F" w:rsidRPr="003A726E" w:rsidSect="002A1A8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71488"/>
    <w:multiLevelType w:val="multilevel"/>
    <w:tmpl w:val="8DBA9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5259A"/>
    <w:multiLevelType w:val="multilevel"/>
    <w:tmpl w:val="9342B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026757"/>
    <w:multiLevelType w:val="multilevel"/>
    <w:tmpl w:val="8C02C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C648D9"/>
    <w:multiLevelType w:val="multilevel"/>
    <w:tmpl w:val="D9D8D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5E72FD"/>
    <w:multiLevelType w:val="multilevel"/>
    <w:tmpl w:val="2496F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235C64"/>
    <w:multiLevelType w:val="multilevel"/>
    <w:tmpl w:val="8ABCD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B06B14"/>
    <w:multiLevelType w:val="multilevel"/>
    <w:tmpl w:val="5BE0F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9160C5"/>
    <w:multiLevelType w:val="multilevel"/>
    <w:tmpl w:val="64CEA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F15DF7"/>
    <w:multiLevelType w:val="hybridMultilevel"/>
    <w:tmpl w:val="54968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919C9"/>
    <w:multiLevelType w:val="hybridMultilevel"/>
    <w:tmpl w:val="697A05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73BE"/>
    <w:multiLevelType w:val="multilevel"/>
    <w:tmpl w:val="1D209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F111AF"/>
    <w:multiLevelType w:val="multilevel"/>
    <w:tmpl w:val="4F8E8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3822CC"/>
    <w:multiLevelType w:val="multilevel"/>
    <w:tmpl w:val="6FDE0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CC7D4E"/>
    <w:multiLevelType w:val="multilevel"/>
    <w:tmpl w:val="CD4EB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4E1730"/>
    <w:multiLevelType w:val="multilevel"/>
    <w:tmpl w:val="76145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D72CD1"/>
    <w:multiLevelType w:val="multilevel"/>
    <w:tmpl w:val="27C4D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7F353C"/>
    <w:multiLevelType w:val="multilevel"/>
    <w:tmpl w:val="0610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A0488B"/>
    <w:multiLevelType w:val="multilevel"/>
    <w:tmpl w:val="7ADE2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065370"/>
    <w:multiLevelType w:val="multilevel"/>
    <w:tmpl w:val="5142B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222576"/>
    <w:multiLevelType w:val="multilevel"/>
    <w:tmpl w:val="BF26A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177F73"/>
    <w:multiLevelType w:val="multilevel"/>
    <w:tmpl w:val="7CAA1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1A2E8C"/>
    <w:multiLevelType w:val="hybridMultilevel"/>
    <w:tmpl w:val="6ECE4A5C"/>
    <w:lvl w:ilvl="0" w:tplc="0D7EED5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001D35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375001"/>
    <w:multiLevelType w:val="multilevel"/>
    <w:tmpl w:val="EAD82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902D29"/>
    <w:multiLevelType w:val="multilevel"/>
    <w:tmpl w:val="76924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A24687"/>
    <w:multiLevelType w:val="multilevel"/>
    <w:tmpl w:val="E208F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1736FB"/>
    <w:multiLevelType w:val="multilevel"/>
    <w:tmpl w:val="F38CD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7"/>
  </w:num>
  <w:num w:numId="3">
    <w:abstractNumId w:val="12"/>
  </w:num>
  <w:num w:numId="4">
    <w:abstractNumId w:val="10"/>
  </w:num>
  <w:num w:numId="5">
    <w:abstractNumId w:val="0"/>
  </w:num>
  <w:num w:numId="6">
    <w:abstractNumId w:val="4"/>
  </w:num>
  <w:num w:numId="7">
    <w:abstractNumId w:val="6"/>
  </w:num>
  <w:num w:numId="8">
    <w:abstractNumId w:val="23"/>
  </w:num>
  <w:num w:numId="9">
    <w:abstractNumId w:val="5"/>
  </w:num>
  <w:num w:numId="10">
    <w:abstractNumId w:val="19"/>
  </w:num>
  <w:num w:numId="11">
    <w:abstractNumId w:val="11"/>
  </w:num>
  <w:num w:numId="12">
    <w:abstractNumId w:val="14"/>
  </w:num>
  <w:num w:numId="13">
    <w:abstractNumId w:val="22"/>
  </w:num>
  <w:num w:numId="14">
    <w:abstractNumId w:val="13"/>
  </w:num>
  <w:num w:numId="15">
    <w:abstractNumId w:val="16"/>
  </w:num>
  <w:num w:numId="16">
    <w:abstractNumId w:val="24"/>
  </w:num>
  <w:num w:numId="17">
    <w:abstractNumId w:val="1"/>
  </w:num>
  <w:num w:numId="18">
    <w:abstractNumId w:val="3"/>
  </w:num>
  <w:num w:numId="19">
    <w:abstractNumId w:val="7"/>
  </w:num>
  <w:num w:numId="20">
    <w:abstractNumId w:val="20"/>
  </w:num>
  <w:num w:numId="21">
    <w:abstractNumId w:val="15"/>
  </w:num>
  <w:num w:numId="22">
    <w:abstractNumId w:val="2"/>
  </w:num>
  <w:num w:numId="23">
    <w:abstractNumId w:val="18"/>
  </w:num>
  <w:num w:numId="24">
    <w:abstractNumId w:val="21"/>
  </w:num>
  <w:num w:numId="25">
    <w:abstractNumId w:val="25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DisplayPageBoundaries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763"/>
    <w:rsid w:val="0000378E"/>
    <w:rsid w:val="0000696A"/>
    <w:rsid w:val="00024107"/>
    <w:rsid w:val="00041C26"/>
    <w:rsid w:val="00066984"/>
    <w:rsid w:val="00084AB1"/>
    <w:rsid w:val="00087E15"/>
    <w:rsid w:val="000906AE"/>
    <w:rsid w:val="000C1539"/>
    <w:rsid w:val="000C1E4F"/>
    <w:rsid w:val="000C6291"/>
    <w:rsid w:val="000D3505"/>
    <w:rsid w:val="000D614B"/>
    <w:rsid w:val="000D67B8"/>
    <w:rsid w:val="000E2180"/>
    <w:rsid w:val="0010573D"/>
    <w:rsid w:val="00126CA1"/>
    <w:rsid w:val="001433DE"/>
    <w:rsid w:val="001521A8"/>
    <w:rsid w:val="00152C29"/>
    <w:rsid w:val="00190769"/>
    <w:rsid w:val="001A64B2"/>
    <w:rsid w:val="001D3A05"/>
    <w:rsid w:val="001E32D7"/>
    <w:rsid w:val="001F7293"/>
    <w:rsid w:val="00227B45"/>
    <w:rsid w:val="00232599"/>
    <w:rsid w:val="002325CA"/>
    <w:rsid w:val="00232D2C"/>
    <w:rsid w:val="002747E3"/>
    <w:rsid w:val="0028091B"/>
    <w:rsid w:val="002902A8"/>
    <w:rsid w:val="002A1A8F"/>
    <w:rsid w:val="002A55B1"/>
    <w:rsid w:val="002F307F"/>
    <w:rsid w:val="002F4D8C"/>
    <w:rsid w:val="00301314"/>
    <w:rsid w:val="00301A49"/>
    <w:rsid w:val="00303011"/>
    <w:rsid w:val="003054E3"/>
    <w:rsid w:val="00335A31"/>
    <w:rsid w:val="003539B1"/>
    <w:rsid w:val="00354ABE"/>
    <w:rsid w:val="00355A8D"/>
    <w:rsid w:val="0038406D"/>
    <w:rsid w:val="00397B2E"/>
    <w:rsid w:val="003A726E"/>
    <w:rsid w:val="003C2FBE"/>
    <w:rsid w:val="003C5FF2"/>
    <w:rsid w:val="003C7576"/>
    <w:rsid w:val="003D21BF"/>
    <w:rsid w:val="003E1444"/>
    <w:rsid w:val="003E7231"/>
    <w:rsid w:val="004046AF"/>
    <w:rsid w:val="00405D6B"/>
    <w:rsid w:val="00414573"/>
    <w:rsid w:val="0041524F"/>
    <w:rsid w:val="00415810"/>
    <w:rsid w:val="00424706"/>
    <w:rsid w:val="00427875"/>
    <w:rsid w:val="004311C4"/>
    <w:rsid w:val="004676F2"/>
    <w:rsid w:val="004829EF"/>
    <w:rsid w:val="00496054"/>
    <w:rsid w:val="004A046A"/>
    <w:rsid w:val="00530ACA"/>
    <w:rsid w:val="005358F5"/>
    <w:rsid w:val="005B52A7"/>
    <w:rsid w:val="005D3763"/>
    <w:rsid w:val="005F5F54"/>
    <w:rsid w:val="005F61EE"/>
    <w:rsid w:val="00617872"/>
    <w:rsid w:val="00637EFC"/>
    <w:rsid w:val="00675BC8"/>
    <w:rsid w:val="006866A6"/>
    <w:rsid w:val="006B1B11"/>
    <w:rsid w:val="006B3311"/>
    <w:rsid w:val="006D0FA0"/>
    <w:rsid w:val="0072146B"/>
    <w:rsid w:val="00723195"/>
    <w:rsid w:val="0072344F"/>
    <w:rsid w:val="007326E6"/>
    <w:rsid w:val="00734578"/>
    <w:rsid w:val="00736AA4"/>
    <w:rsid w:val="00745E4D"/>
    <w:rsid w:val="00750A62"/>
    <w:rsid w:val="00784889"/>
    <w:rsid w:val="0079205C"/>
    <w:rsid w:val="007A51E6"/>
    <w:rsid w:val="007A5552"/>
    <w:rsid w:val="007D071C"/>
    <w:rsid w:val="00812EF8"/>
    <w:rsid w:val="008168FD"/>
    <w:rsid w:val="00816EC6"/>
    <w:rsid w:val="00885EEF"/>
    <w:rsid w:val="008A7DE2"/>
    <w:rsid w:val="008B6C3F"/>
    <w:rsid w:val="008C3443"/>
    <w:rsid w:val="008E25A7"/>
    <w:rsid w:val="008F37CA"/>
    <w:rsid w:val="00911217"/>
    <w:rsid w:val="00914F1D"/>
    <w:rsid w:val="00945137"/>
    <w:rsid w:val="00960175"/>
    <w:rsid w:val="00971136"/>
    <w:rsid w:val="00971B11"/>
    <w:rsid w:val="00997C71"/>
    <w:rsid w:val="009A4494"/>
    <w:rsid w:val="009A6937"/>
    <w:rsid w:val="009B6149"/>
    <w:rsid w:val="009D4C24"/>
    <w:rsid w:val="009D5742"/>
    <w:rsid w:val="00A04DC5"/>
    <w:rsid w:val="00A06AED"/>
    <w:rsid w:val="00A13BB6"/>
    <w:rsid w:val="00A24169"/>
    <w:rsid w:val="00A3305A"/>
    <w:rsid w:val="00A83194"/>
    <w:rsid w:val="00A84047"/>
    <w:rsid w:val="00A936F8"/>
    <w:rsid w:val="00AA1395"/>
    <w:rsid w:val="00AA44A3"/>
    <w:rsid w:val="00AA632D"/>
    <w:rsid w:val="00AB297D"/>
    <w:rsid w:val="00AD11EE"/>
    <w:rsid w:val="00AF63A0"/>
    <w:rsid w:val="00B02BBB"/>
    <w:rsid w:val="00B04F88"/>
    <w:rsid w:val="00B12367"/>
    <w:rsid w:val="00B17567"/>
    <w:rsid w:val="00B317A1"/>
    <w:rsid w:val="00B535C4"/>
    <w:rsid w:val="00B84EC4"/>
    <w:rsid w:val="00BA6BDA"/>
    <w:rsid w:val="00BF6580"/>
    <w:rsid w:val="00C00F13"/>
    <w:rsid w:val="00C03183"/>
    <w:rsid w:val="00C04136"/>
    <w:rsid w:val="00C04D54"/>
    <w:rsid w:val="00C06343"/>
    <w:rsid w:val="00C21DB9"/>
    <w:rsid w:val="00C30868"/>
    <w:rsid w:val="00C31CBD"/>
    <w:rsid w:val="00C51A8F"/>
    <w:rsid w:val="00C55B4F"/>
    <w:rsid w:val="00C677B4"/>
    <w:rsid w:val="00C72481"/>
    <w:rsid w:val="00C93180"/>
    <w:rsid w:val="00C9536E"/>
    <w:rsid w:val="00C96C0D"/>
    <w:rsid w:val="00CA207D"/>
    <w:rsid w:val="00CB3E33"/>
    <w:rsid w:val="00CF0469"/>
    <w:rsid w:val="00CF0AD7"/>
    <w:rsid w:val="00CF3B15"/>
    <w:rsid w:val="00D315F5"/>
    <w:rsid w:val="00D3337F"/>
    <w:rsid w:val="00D33A54"/>
    <w:rsid w:val="00D561F2"/>
    <w:rsid w:val="00D80C34"/>
    <w:rsid w:val="00D8152B"/>
    <w:rsid w:val="00D84EFC"/>
    <w:rsid w:val="00DA0C21"/>
    <w:rsid w:val="00DB1F17"/>
    <w:rsid w:val="00DF3787"/>
    <w:rsid w:val="00E019FB"/>
    <w:rsid w:val="00E13DCB"/>
    <w:rsid w:val="00E1773E"/>
    <w:rsid w:val="00E41816"/>
    <w:rsid w:val="00E46FCC"/>
    <w:rsid w:val="00E523A4"/>
    <w:rsid w:val="00E735EA"/>
    <w:rsid w:val="00E86A4B"/>
    <w:rsid w:val="00EB6523"/>
    <w:rsid w:val="00ED375C"/>
    <w:rsid w:val="00EF1586"/>
    <w:rsid w:val="00F05E60"/>
    <w:rsid w:val="00F14281"/>
    <w:rsid w:val="00F26AFB"/>
    <w:rsid w:val="00F70432"/>
    <w:rsid w:val="00F73E25"/>
    <w:rsid w:val="00F74115"/>
    <w:rsid w:val="00FA6FC2"/>
    <w:rsid w:val="00FB6EFF"/>
    <w:rsid w:val="00FD0C58"/>
    <w:rsid w:val="00FD417B"/>
    <w:rsid w:val="00FF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86034B-1D67-46B5-AC2F-9B261D8D0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3763"/>
    <w:pPr>
      <w:ind w:left="720"/>
      <w:contextualSpacing/>
    </w:pPr>
  </w:style>
  <w:style w:type="table" w:styleId="TableGrid">
    <w:name w:val="Table Grid"/>
    <w:basedOn w:val="TableNormal"/>
    <w:uiPriority w:val="39"/>
    <w:rsid w:val="00227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4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231</cp:revision>
  <dcterms:created xsi:type="dcterms:W3CDTF">2024-11-23T06:26:00Z</dcterms:created>
  <dcterms:modified xsi:type="dcterms:W3CDTF">2025-01-18T05:41:00Z</dcterms:modified>
</cp:coreProperties>
</file>