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A900" w14:textId="68E4B22D" w:rsidR="000A19B3" w:rsidRPr="000A19B3" w:rsidRDefault="000A6BEE" w:rsidP="000A19B3">
      <w:pPr>
        <w:jc w:val="center"/>
        <w:rPr>
          <w:rFonts w:ascii="Times New Roman" w:hAnsi="Times New Roman" w:cs="Times New Roman"/>
          <w:b/>
          <w:color w:val="212121"/>
          <w:shd w:val="clear" w:color="auto" w:fill="F6F6F6"/>
        </w:rPr>
      </w:pPr>
      <w:r>
        <w:rPr>
          <w:rFonts w:ascii="Times New Roman" w:hAnsi="Times New Roman" w:cs="Times New Roman"/>
          <w:b/>
          <w:color w:val="212121"/>
          <w:shd w:val="clear" w:color="auto" w:fill="F6F6F6"/>
        </w:rPr>
        <w:t xml:space="preserve">Appendix 1 </w:t>
      </w:r>
    </w:p>
    <w:p w14:paraId="153339D3" w14:textId="77777777" w:rsidR="000A19B3" w:rsidRPr="006B2459" w:rsidRDefault="000A19B3" w:rsidP="000A19B3">
      <w:pPr>
        <w:spacing w:after="0" w:line="240" w:lineRule="auto"/>
        <w:rPr>
          <w:rFonts w:ascii="Times New Roman" w:hAnsi="Times New Roman" w:cs="Times New Roman"/>
          <w:b/>
          <w:lang w:val="en-CA"/>
        </w:rPr>
      </w:pPr>
    </w:p>
    <w:p w14:paraId="2798DF12" w14:textId="1B4C5C5A" w:rsidR="00060F83" w:rsidRDefault="00060F83" w:rsidP="000A19B3">
      <w:pPr>
        <w:rPr>
          <w:rFonts w:ascii="Times New Roman" w:hAnsi="Times New Roman" w:cs="Times New Roman"/>
          <w:b/>
          <w:color w:val="212121"/>
          <w:shd w:val="clear" w:color="auto" w:fill="F6F6F6"/>
        </w:rPr>
      </w:pPr>
      <w:r w:rsidRPr="00060F83">
        <w:rPr>
          <w:rFonts w:ascii="Times New Roman" w:hAnsi="Times New Roman" w:cs="Times New Roman"/>
          <w:b/>
          <w:color w:val="212121"/>
          <w:shd w:val="clear" w:color="auto" w:fill="F6F6F6"/>
        </w:rPr>
        <w:t xml:space="preserve">Pubmed </w:t>
      </w:r>
      <w:r w:rsidR="00F22E3B">
        <w:rPr>
          <w:rFonts w:ascii="Times New Roman" w:hAnsi="Times New Roman" w:cs="Times New Roman"/>
          <w:b/>
          <w:color w:val="212121"/>
          <w:shd w:val="clear" w:color="auto" w:fill="F6F6F6"/>
        </w:rPr>
        <w:t>63</w:t>
      </w:r>
    </w:p>
    <w:p w14:paraId="2EB2814B" w14:textId="77777777" w:rsidR="00F22E3B" w:rsidRDefault="00F22E3B" w:rsidP="00F22E3B">
      <w:pPr>
        <w:rPr>
          <w:rFonts w:ascii="Times New Roman" w:hAnsi="Times New Roman" w:cs="Times New Roman"/>
          <w:b/>
          <w:color w:val="212121"/>
          <w:shd w:val="clear" w:color="auto" w:fill="F6F6F6"/>
        </w:rPr>
      </w:pPr>
      <w:r>
        <w:rPr>
          <w:rFonts w:ascii="Segoe UI" w:hAnsi="Segoe UI" w:cs="Segoe UI"/>
          <w:color w:val="212121"/>
          <w:shd w:val="clear" w:color="auto" w:fill="F6F6F6"/>
        </w:rPr>
        <w:t>(("Eating"[MeSH Terms] OR "Dietary intake"[All Fields] OR ("Eating"[MeSH Terms] OR "Eating"[All Fields]) OR ("intake"[All Fields] OR "intake s"[All Fields] OR "intakes"[All Fields]) OR ("consumptions"[All Fields] OR "economics"[MeSH Terms] OR "economics"[All Fields] OR "consumption"[All Fields])) AND ("Fast Foods"[MeSH Terms] OR (("fasting"[MeSH Terms] OR "fasting"[All Fields] OR "fast"[All Fields]) AND "food*"[All Fields]) OR "Snacks"[MeSH Terms] OR ("snacked"[All Fields] OR "Snacks"[MeSH Terms] OR "Snacks"[All Fields] OR "snack"[All Fields] OR "snacking"[All Fields]) OR "food, preserved*"[MeSH Terms] OR "preserved food*"[All Fields] OR "food, processed*"[MeSH Terms] OR "frozen foods*"[MeSH Terms] OR "candy*"[MeSH Terms] OR "junk food*"[All Fields] OR ("canned"[All Fields] OR "canning"[All Fields]) OR "convenience food*"[All Fields] OR "Ultraprocessed foods"[All Fields] OR "ultra processed foods*"[All Fields]) AND ("Hemoglobins"[MeSH Terms] OR "haemoglobin*"[All Fields] OR "Anemia"[MeSH Terms] OR "anemia, iron deficiency"[MeSH Terms] OR "iron deficiency anaemia"[All Fields] OR ("anaemia"[All Fields] OR "Anemia"[MeSH Terms] OR "Anemia"[All Fields] OR "anaemias"[All Fields] OR "anemias"[All Fields])) AND ("Adolescent"[MeSH Terms] OR "adolescent*"[All Fields] OR ("adolescences"[All Fields] OR "adolescency"[All Fields] OR "Adolescent"[MeSH Terms] OR "Adolescent"[All Fields] OR "adolescence"[All Fields] OR "adolescents"[All Fields] OR "adolescent s"[All Fields]) OR ("Adolescent"[MeSH Terms] OR "Adolescent"[All Fields] OR "teen"[All Fields]) OR "teen*"[All Fields] OR "teenager*"[All Fields] OR ("Adolescent"[MeSH Terms] OR "Adolescent"[All Fields] OR "teenage"[All Fields] OR "teenager"[All Fields] OR "teenagers"[All Fields] OR "teenaged"[All Fields] OR "teenager s"[All Fields] OR "teenages"[All Fields]) OR "youth*"[All Fields] OR ("Adolescent"[MeSH Terms] OR "Adolescent"[All Fields] OR "youth"[All Fields] OR "youths"[All Fields] OR "youth s"[All Fields]) OR ("young"[All Fields] OR "youngs"[All Fields]) OR "youngster*"[All Fields] OR ("youthful"[All Fields] OR "youthfulness"[All Fields]))) AND ((y_10[Filter]) AND (humans[Filter]))</w:t>
      </w:r>
    </w:p>
    <w:p w14:paraId="1116E63A" w14:textId="77777777" w:rsidR="0033329D" w:rsidRDefault="0033329D" w:rsidP="00060F83">
      <w:pPr>
        <w:rPr>
          <w:rFonts w:ascii="Segoe UI" w:hAnsi="Segoe UI" w:cs="Segoe UI"/>
          <w:color w:val="212121"/>
          <w:shd w:val="clear" w:color="auto" w:fill="F6F6F6"/>
        </w:rPr>
      </w:pPr>
      <w:r>
        <w:rPr>
          <w:rFonts w:ascii="Segoe UI" w:hAnsi="Segoe UI" w:cs="Segoe UI"/>
          <w:color w:val="212121"/>
          <w:shd w:val="clear" w:color="auto" w:fill="F6F6F6"/>
        </w:rPr>
        <w:t>Embase 527</w:t>
      </w:r>
    </w:p>
    <w:p w14:paraId="368AF997" w14:textId="77777777" w:rsidR="0033329D" w:rsidRDefault="0033329D" w:rsidP="00060F83">
      <w:pPr>
        <w:rPr>
          <w:rStyle w:val="notranslate"/>
          <w:rFonts w:ascii="Arial" w:hAnsi="Arial" w:cs="Arial"/>
          <w:color w:val="505050"/>
          <w:sz w:val="18"/>
          <w:szCs w:val="18"/>
          <w:bdr w:val="none" w:sz="0" w:space="0" w:color="auto" w:frame="1"/>
          <w:shd w:val="clear" w:color="auto" w:fill="F5F5F5"/>
        </w:rPr>
      </w:pPr>
      <w:r>
        <w:rPr>
          <w:rFonts w:ascii="Arial" w:hAnsi="Arial" w:cs="Arial"/>
          <w:color w:val="505050"/>
          <w:sz w:val="18"/>
          <w:szCs w:val="18"/>
          <w:bdr w:val="none" w:sz="0" w:space="0" w:color="auto" w:frame="1"/>
          <w:shd w:val="clear" w:color="auto" w:fill="F5F5F5"/>
        </w:rPr>
        <w:t>Query</w:t>
      </w:r>
      <w:r>
        <w:rPr>
          <w:rStyle w:val="notranslate"/>
          <w:rFonts w:ascii="Arial" w:hAnsi="Arial" w:cs="Arial"/>
          <w:color w:val="505050"/>
          <w:sz w:val="18"/>
          <w:szCs w:val="18"/>
          <w:bdr w:val="none" w:sz="0" w:space="0" w:color="auto" w:frame="1"/>
          <w:shd w:val="clear" w:color="auto" w:fill="F5F5F5"/>
        </w:rPr>
        <w:t>('adolescent'/exp OR 'adolescent' OR 'adolescence'/exp OR 'adolescence' OR 'juvenile'/exp OR 'juvenile' OR teens OR youngster OR teen OR 'teenager'/exp OR teenager OR 'youth'/exp OR youth) AND ('eating' OR 'consumption' OR 'food intake'/exp OR 'food intake' OR 'eating'/exp OR eating OR 'consumption'/exp OR consumption OR 'food'/exp OR food) AND ('fast food'/exp OR 'fast food' OR 'junk food'/exp OR 'junk food' OR 'processed food'/exp OR 'processed food' OR 'frozen food'/exp OR 'frozen food' OR 'convenience food'/exp OR 'convenience food' OR 'fast' OR 'fast'/exp OR fast OR 'candy' OR 'candy'/exp OR candy OR 'convenience' OR 'convenience'/exp OR convenience) AND ('hemoglobin'/exp OR 'hemoglobin' OR 'hemoglobin variant'/exp OR 'hemoglobin variant' OR 'anemia'/exp OR 'anemia' OR 'iron deficiency anemia'/exp OR 'iron deficiency anemia' OR 'haemoglobin'/exp OR haemoglobin OR 'iron'/exp OR iron OR 'anaemia'/exp OR anaemia) AND [2014-2024]/py</w:t>
      </w:r>
    </w:p>
    <w:p w14:paraId="0C95EA61" w14:textId="77777777" w:rsidR="00B42B24" w:rsidRDefault="00B42B24" w:rsidP="00060F83">
      <w:pPr>
        <w:rPr>
          <w:rStyle w:val="notranslate"/>
          <w:rFonts w:ascii="Arial" w:hAnsi="Arial" w:cs="Arial"/>
          <w:color w:val="505050"/>
          <w:sz w:val="18"/>
          <w:szCs w:val="18"/>
          <w:bdr w:val="none" w:sz="0" w:space="0" w:color="auto" w:frame="1"/>
          <w:shd w:val="clear" w:color="auto" w:fill="F5F5F5"/>
        </w:rPr>
      </w:pPr>
      <w:r>
        <w:rPr>
          <w:rStyle w:val="notranslate"/>
          <w:rFonts w:ascii="Arial" w:hAnsi="Arial" w:cs="Arial"/>
          <w:color w:val="505050"/>
          <w:sz w:val="18"/>
          <w:szCs w:val="18"/>
          <w:bdr w:val="none" w:sz="0" w:space="0" w:color="auto" w:frame="1"/>
          <w:shd w:val="clear" w:color="auto" w:fill="F5F5F5"/>
        </w:rPr>
        <w:t>Proquest (1,123)</w:t>
      </w:r>
    </w:p>
    <w:p w14:paraId="6E4D3A84" w14:textId="77777777" w:rsidR="00B42B24" w:rsidRDefault="00B42B24" w:rsidP="00060F83">
      <w:pPr>
        <w:rPr>
          <w:rFonts w:ascii="Times New Roman" w:hAnsi="Times New Roman" w:cs="Times New Roman"/>
          <w:b/>
          <w:color w:val="212121"/>
          <w:shd w:val="clear" w:color="auto" w:fill="F6F6F6"/>
        </w:rPr>
      </w:pPr>
      <w:r w:rsidRPr="00B42B24">
        <w:rPr>
          <w:rFonts w:ascii="Times New Roman" w:hAnsi="Times New Roman" w:cs="Times New Roman"/>
          <w:b/>
          <w:color w:val="212121"/>
          <w:shd w:val="clear" w:color="auto" w:fill="F6F6F6"/>
        </w:rPr>
        <w:t xml:space="preserve">((anaemia OR (iron deficiency anaemia) OR haemoglobin) AND (Adolescents OR Adolescence OR teens OR teenagers OR young OR youngsters OR Youth) AND (Eating OR (dietary intake) OR intake OR Consumption) AND ((ultraprocessed food) OR (Fast Food) OR Snacks OR snacking OR (Food Preservatives) OR (preserved food) OR (frozen food) OR Candy OR (junk food) OR (canned food OR Convenience food))) AND (at.exact("Article") AND </w:t>
      </w:r>
      <w:r w:rsidRPr="00B42B24">
        <w:rPr>
          <w:rFonts w:ascii="Times New Roman" w:hAnsi="Times New Roman" w:cs="Times New Roman"/>
          <w:b/>
          <w:color w:val="212121"/>
          <w:shd w:val="clear" w:color="auto" w:fill="F6F6F6"/>
        </w:rPr>
        <w:lastRenderedPageBreak/>
        <w:t>subt.exact(("diet" OR "food" OR "nutrition" OR "hemoglobin" OR "nutrition research" OR "womens health" OR "public health" OR "iron" OR "anemia" OR "clinical trials") NOT ("diabetes" OR "metabolism" OR "obesity" OR "proteins" OR "glucose" OR "patients" OR "body mass index" OR "age" OR "diabetes mellitus" OR "mortality" OR "inflammation" OR "insulin" OR "risk factors" OR "insulin resistance" OR "questionnaires" OR "blood pressure" OR "cardiovascular disease" OR "exercise" OR "lipids" OR "hypertension" OR "physiology" OR "oxidative stress" OR "children" OR "cholesterol" OR "metabolites" OR "antioxidants" OR "population" OR "enzymes" OR "malnutrition" OR "body weight" OR "laboratories" OR "biomarkers" OR "chronic illnesses" OR "health risks" OR "studies")) AND la.exact("ENG") AND stype.exact("Scholarly Journals") AND pd(20140721-20240721))</w:t>
      </w:r>
    </w:p>
    <w:p w14:paraId="23CACB66" w14:textId="77777777" w:rsidR="000E714E" w:rsidRDefault="000E714E" w:rsidP="00060F83">
      <w:pPr>
        <w:rPr>
          <w:rFonts w:ascii="Times New Roman" w:hAnsi="Times New Roman" w:cs="Times New Roman"/>
          <w:b/>
          <w:color w:val="212121"/>
          <w:shd w:val="clear" w:color="auto" w:fill="F6F6F6"/>
        </w:rPr>
      </w:pPr>
      <w:r>
        <w:rPr>
          <w:rFonts w:ascii="Times New Roman" w:hAnsi="Times New Roman" w:cs="Times New Roman"/>
          <w:b/>
          <w:color w:val="212121"/>
          <w:shd w:val="clear" w:color="auto" w:fill="F6F6F6"/>
        </w:rPr>
        <w:t>Scopus 841</w:t>
      </w:r>
    </w:p>
    <w:p w14:paraId="35E9BBD5" w14:textId="5F4DE879" w:rsidR="000E714E" w:rsidRPr="00060F83" w:rsidRDefault="000E714E" w:rsidP="00060F83">
      <w:pPr>
        <w:rPr>
          <w:rFonts w:ascii="Times New Roman" w:hAnsi="Times New Roman" w:cs="Times New Roman"/>
          <w:b/>
          <w:color w:val="212121"/>
          <w:shd w:val="clear" w:color="auto" w:fill="F6F6F6"/>
        </w:rPr>
      </w:pPr>
      <w:r>
        <w:rPr>
          <w:rFonts w:ascii="Arial" w:hAnsi="Arial" w:cs="Arial"/>
          <w:color w:val="737373"/>
          <w:shd w:val="clear" w:color="auto" w:fill="F5F5F5"/>
        </w:rPr>
        <w:t>( ALL ( </w:t>
      </w:r>
      <w:r>
        <w:rPr>
          <w:rFonts w:ascii="Arial" w:hAnsi="Arial" w:cs="Arial"/>
        </w:rPr>
        <w:t>"Eating"</w:t>
      </w:r>
      <w:r>
        <w:rPr>
          <w:rFonts w:ascii="Arial" w:hAnsi="Arial" w:cs="Arial"/>
          <w:color w:val="737373"/>
          <w:shd w:val="clear" w:color="auto" w:fill="F5F5F5"/>
        </w:rPr>
        <w:t> OR </w:t>
      </w:r>
      <w:r>
        <w:rPr>
          <w:rFonts w:ascii="Arial" w:hAnsi="Arial" w:cs="Arial"/>
        </w:rPr>
        <w:t>"Dietary intake"</w:t>
      </w:r>
      <w:r>
        <w:rPr>
          <w:rFonts w:ascii="Arial" w:hAnsi="Arial" w:cs="Arial"/>
          <w:color w:val="737373"/>
          <w:shd w:val="clear" w:color="auto" w:fill="F5F5F5"/>
        </w:rPr>
        <w:t> OR </w:t>
      </w:r>
      <w:r>
        <w:rPr>
          <w:rFonts w:ascii="Arial" w:hAnsi="Arial" w:cs="Arial"/>
        </w:rPr>
        <w:t>eating</w:t>
      </w:r>
      <w:r>
        <w:rPr>
          <w:rFonts w:ascii="Arial" w:hAnsi="Arial" w:cs="Arial"/>
          <w:color w:val="737373"/>
          <w:shd w:val="clear" w:color="auto" w:fill="F5F5F5"/>
        </w:rPr>
        <w:t> OR </w:t>
      </w:r>
      <w:r>
        <w:rPr>
          <w:rFonts w:ascii="Arial" w:hAnsi="Arial" w:cs="Arial"/>
        </w:rPr>
        <w:t>intake</w:t>
      </w:r>
      <w:r>
        <w:rPr>
          <w:rFonts w:ascii="Arial" w:hAnsi="Arial" w:cs="Arial"/>
          <w:color w:val="737373"/>
          <w:shd w:val="clear" w:color="auto" w:fill="F5F5F5"/>
        </w:rPr>
        <w:t> OR </w:t>
      </w:r>
      <w:r>
        <w:rPr>
          <w:rFonts w:ascii="Arial" w:hAnsi="Arial" w:cs="Arial"/>
        </w:rPr>
        <w:t>consumption</w:t>
      </w:r>
      <w:r>
        <w:rPr>
          <w:rFonts w:ascii="Arial" w:hAnsi="Arial" w:cs="Arial"/>
          <w:color w:val="737373"/>
          <w:shd w:val="clear" w:color="auto" w:fill="F5F5F5"/>
        </w:rPr>
        <w:t> ) ) AND ( ALL ( </w:t>
      </w:r>
      <w:r>
        <w:rPr>
          <w:rFonts w:ascii="Arial" w:hAnsi="Arial" w:cs="Arial"/>
        </w:rPr>
        <w:t>"Fast Foods"</w:t>
      </w:r>
      <w:r>
        <w:rPr>
          <w:rFonts w:ascii="Arial" w:hAnsi="Arial" w:cs="Arial"/>
          <w:color w:val="737373"/>
          <w:shd w:val="clear" w:color="auto" w:fill="F5F5F5"/>
        </w:rPr>
        <w:t> OR </w:t>
      </w:r>
      <w:r>
        <w:rPr>
          <w:rFonts w:ascii="Arial" w:hAnsi="Arial" w:cs="Arial"/>
        </w:rPr>
        <w:t>fast</w:t>
      </w:r>
      <w:r>
        <w:rPr>
          <w:rFonts w:ascii="Arial" w:hAnsi="Arial" w:cs="Arial"/>
          <w:color w:val="737373"/>
          <w:shd w:val="clear" w:color="auto" w:fill="F5F5F5"/>
        </w:rPr>
        <w:t> AND </w:t>
      </w:r>
      <w:r>
        <w:rPr>
          <w:rFonts w:ascii="Arial" w:hAnsi="Arial" w:cs="Arial"/>
        </w:rPr>
        <w:t>food*</w:t>
      </w:r>
      <w:r>
        <w:rPr>
          <w:rFonts w:ascii="Arial" w:hAnsi="Arial" w:cs="Arial"/>
          <w:color w:val="737373"/>
          <w:shd w:val="clear" w:color="auto" w:fill="F5F5F5"/>
        </w:rPr>
        <w:t> OR </w:t>
      </w:r>
      <w:r>
        <w:rPr>
          <w:rFonts w:ascii="Arial" w:hAnsi="Arial" w:cs="Arial"/>
        </w:rPr>
        <w:t>"Snacks"</w:t>
      </w:r>
      <w:r>
        <w:rPr>
          <w:rFonts w:ascii="Arial" w:hAnsi="Arial" w:cs="Arial"/>
          <w:color w:val="737373"/>
          <w:shd w:val="clear" w:color="auto" w:fill="F5F5F5"/>
        </w:rPr>
        <w:t> OR </w:t>
      </w:r>
      <w:r>
        <w:rPr>
          <w:rFonts w:ascii="Arial" w:hAnsi="Arial" w:cs="Arial"/>
        </w:rPr>
        <w:t>snacking</w:t>
      </w:r>
      <w:r>
        <w:rPr>
          <w:rFonts w:ascii="Arial" w:hAnsi="Arial" w:cs="Arial"/>
          <w:color w:val="737373"/>
          <w:shd w:val="clear" w:color="auto" w:fill="F5F5F5"/>
        </w:rPr>
        <w:t> OR </w:t>
      </w:r>
      <w:r>
        <w:rPr>
          <w:rFonts w:ascii="Arial" w:hAnsi="Arial" w:cs="Arial"/>
        </w:rPr>
        <w:t>"Food, Preserved*"</w:t>
      </w:r>
      <w:r>
        <w:rPr>
          <w:rFonts w:ascii="Arial" w:hAnsi="Arial" w:cs="Arial"/>
          <w:color w:val="737373"/>
          <w:shd w:val="clear" w:color="auto" w:fill="F5F5F5"/>
        </w:rPr>
        <w:t> OR </w:t>
      </w:r>
      <w:r>
        <w:rPr>
          <w:rFonts w:ascii="Arial" w:hAnsi="Arial" w:cs="Arial"/>
        </w:rPr>
        <w:t>"Preserved food*"</w:t>
      </w:r>
      <w:r>
        <w:rPr>
          <w:rFonts w:ascii="Arial" w:hAnsi="Arial" w:cs="Arial"/>
          <w:color w:val="737373"/>
          <w:shd w:val="clear" w:color="auto" w:fill="F5F5F5"/>
        </w:rPr>
        <w:t> OR </w:t>
      </w:r>
      <w:r>
        <w:rPr>
          <w:rFonts w:ascii="Arial" w:hAnsi="Arial" w:cs="Arial"/>
        </w:rPr>
        <w:t>"Food, Processed*"</w:t>
      </w:r>
      <w:r>
        <w:rPr>
          <w:rFonts w:ascii="Arial" w:hAnsi="Arial" w:cs="Arial"/>
          <w:color w:val="737373"/>
          <w:shd w:val="clear" w:color="auto" w:fill="F5F5F5"/>
        </w:rPr>
        <w:t> OR </w:t>
      </w:r>
      <w:r>
        <w:rPr>
          <w:rFonts w:ascii="Arial" w:hAnsi="Arial" w:cs="Arial"/>
        </w:rPr>
        <w:t>"Frozen Foods*"</w:t>
      </w:r>
      <w:r>
        <w:rPr>
          <w:rFonts w:ascii="Arial" w:hAnsi="Arial" w:cs="Arial"/>
          <w:color w:val="737373"/>
          <w:shd w:val="clear" w:color="auto" w:fill="F5F5F5"/>
        </w:rPr>
        <w:t> OR </w:t>
      </w:r>
      <w:r>
        <w:rPr>
          <w:rFonts w:ascii="Arial" w:hAnsi="Arial" w:cs="Arial"/>
        </w:rPr>
        <w:t>"Candy*"</w:t>
      </w:r>
      <w:r>
        <w:rPr>
          <w:rFonts w:ascii="Arial" w:hAnsi="Arial" w:cs="Arial"/>
          <w:color w:val="737373"/>
          <w:shd w:val="clear" w:color="auto" w:fill="F5F5F5"/>
        </w:rPr>
        <w:t> OR </w:t>
      </w:r>
      <w:r>
        <w:rPr>
          <w:rFonts w:ascii="Arial" w:hAnsi="Arial" w:cs="Arial"/>
        </w:rPr>
        <w:t>"junk food*"</w:t>
      </w:r>
      <w:r>
        <w:rPr>
          <w:rFonts w:ascii="Arial" w:hAnsi="Arial" w:cs="Arial"/>
          <w:color w:val="737373"/>
          <w:shd w:val="clear" w:color="auto" w:fill="F5F5F5"/>
        </w:rPr>
        <w:t> OR </w:t>
      </w:r>
      <w:r>
        <w:rPr>
          <w:rFonts w:ascii="Arial" w:hAnsi="Arial" w:cs="Arial"/>
        </w:rPr>
        <w:t>canned</w:t>
      </w:r>
      <w:r>
        <w:rPr>
          <w:rFonts w:ascii="Arial" w:hAnsi="Arial" w:cs="Arial"/>
          <w:color w:val="737373"/>
          <w:shd w:val="clear" w:color="auto" w:fill="F5F5F5"/>
        </w:rPr>
        <w:t> OR </w:t>
      </w:r>
      <w:r>
        <w:rPr>
          <w:rFonts w:ascii="Arial" w:hAnsi="Arial" w:cs="Arial"/>
        </w:rPr>
        <w:t>"convenience food*"</w:t>
      </w:r>
      <w:r>
        <w:rPr>
          <w:rFonts w:ascii="Arial" w:hAnsi="Arial" w:cs="Arial"/>
          <w:color w:val="737373"/>
          <w:shd w:val="clear" w:color="auto" w:fill="F5F5F5"/>
        </w:rPr>
        <w:t> OR </w:t>
      </w:r>
      <w:r>
        <w:rPr>
          <w:rFonts w:ascii="Arial" w:hAnsi="Arial" w:cs="Arial"/>
        </w:rPr>
        <w:t>"Ultraprocessed foods"</w:t>
      </w:r>
      <w:r>
        <w:rPr>
          <w:rFonts w:ascii="Arial" w:hAnsi="Arial" w:cs="Arial"/>
          <w:color w:val="737373"/>
          <w:shd w:val="clear" w:color="auto" w:fill="F5F5F5"/>
        </w:rPr>
        <w:t> OR </w:t>
      </w:r>
      <w:r>
        <w:rPr>
          <w:rFonts w:ascii="Arial" w:hAnsi="Arial" w:cs="Arial"/>
        </w:rPr>
        <w:t>"Ultra-processed foods*"</w:t>
      </w:r>
      <w:r>
        <w:rPr>
          <w:rFonts w:ascii="Arial" w:hAnsi="Arial" w:cs="Arial"/>
          <w:color w:val="737373"/>
          <w:shd w:val="clear" w:color="auto" w:fill="F5F5F5"/>
        </w:rPr>
        <w:t> ) ) AND ( ALL ( </w:t>
      </w:r>
      <w:r>
        <w:rPr>
          <w:rFonts w:ascii="Arial" w:hAnsi="Arial" w:cs="Arial"/>
        </w:rPr>
        <w:t>haemoglobin*</w:t>
      </w:r>
      <w:r>
        <w:rPr>
          <w:rFonts w:ascii="Arial" w:hAnsi="Arial" w:cs="Arial"/>
          <w:color w:val="737373"/>
          <w:shd w:val="clear" w:color="auto" w:fill="F5F5F5"/>
        </w:rPr>
        <w:t> OR </w:t>
      </w:r>
      <w:r>
        <w:rPr>
          <w:rFonts w:ascii="Arial" w:hAnsi="Arial" w:cs="Arial"/>
        </w:rPr>
        <w:t>"Anemia, Iron-Deficiency"</w:t>
      </w:r>
      <w:r>
        <w:rPr>
          <w:rFonts w:ascii="Arial" w:hAnsi="Arial" w:cs="Arial"/>
          <w:color w:val="737373"/>
          <w:shd w:val="clear" w:color="auto" w:fill="F5F5F5"/>
        </w:rPr>
        <w:t> OR </w:t>
      </w:r>
      <w:r>
        <w:rPr>
          <w:rFonts w:ascii="Arial" w:hAnsi="Arial" w:cs="Arial"/>
        </w:rPr>
        <w:t>"iron deficiency anaemia*"</w:t>
      </w:r>
      <w:r>
        <w:rPr>
          <w:rFonts w:ascii="Arial" w:hAnsi="Arial" w:cs="Arial"/>
          <w:color w:val="737373"/>
          <w:shd w:val="clear" w:color="auto" w:fill="F5F5F5"/>
        </w:rPr>
        <w:t> OR </w:t>
      </w:r>
      <w:r>
        <w:rPr>
          <w:rFonts w:ascii="Arial" w:hAnsi="Arial" w:cs="Arial"/>
        </w:rPr>
        <w:t>anaemia</w:t>
      </w:r>
      <w:r>
        <w:rPr>
          <w:rFonts w:ascii="Arial" w:hAnsi="Arial" w:cs="Arial"/>
          <w:color w:val="737373"/>
          <w:shd w:val="clear" w:color="auto" w:fill="F5F5F5"/>
        </w:rPr>
        <w:t> ) ) AND ( ALL ( </w:t>
      </w:r>
      <w:r>
        <w:rPr>
          <w:rFonts w:ascii="Arial" w:hAnsi="Arial" w:cs="Arial"/>
        </w:rPr>
        <w:t>"Adolescent"</w:t>
      </w:r>
      <w:r>
        <w:rPr>
          <w:rFonts w:ascii="Arial" w:hAnsi="Arial" w:cs="Arial"/>
          <w:color w:val="737373"/>
          <w:shd w:val="clear" w:color="auto" w:fill="F5F5F5"/>
        </w:rPr>
        <w:t> OR </w:t>
      </w:r>
      <w:r>
        <w:rPr>
          <w:rFonts w:ascii="Arial" w:hAnsi="Arial" w:cs="Arial"/>
        </w:rPr>
        <w:t>adolescent*</w:t>
      </w:r>
      <w:r>
        <w:rPr>
          <w:rFonts w:ascii="Arial" w:hAnsi="Arial" w:cs="Arial"/>
          <w:color w:val="737373"/>
          <w:shd w:val="clear" w:color="auto" w:fill="F5F5F5"/>
        </w:rPr>
        <w:t> OR </w:t>
      </w:r>
      <w:r>
        <w:rPr>
          <w:rFonts w:ascii="Arial" w:hAnsi="Arial" w:cs="Arial"/>
        </w:rPr>
        <w:t>adolescence</w:t>
      </w:r>
      <w:r>
        <w:rPr>
          <w:rFonts w:ascii="Arial" w:hAnsi="Arial" w:cs="Arial"/>
          <w:color w:val="737373"/>
          <w:shd w:val="clear" w:color="auto" w:fill="F5F5F5"/>
        </w:rPr>
        <w:t> OR </w:t>
      </w:r>
      <w:r>
        <w:rPr>
          <w:rFonts w:ascii="Arial" w:hAnsi="Arial" w:cs="Arial"/>
        </w:rPr>
        <w:t>teen</w:t>
      </w:r>
      <w:r>
        <w:rPr>
          <w:rFonts w:ascii="Arial" w:hAnsi="Arial" w:cs="Arial"/>
          <w:color w:val="737373"/>
          <w:shd w:val="clear" w:color="auto" w:fill="F5F5F5"/>
        </w:rPr>
        <w:t> OR </w:t>
      </w:r>
      <w:r>
        <w:rPr>
          <w:rFonts w:ascii="Arial" w:hAnsi="Arial" w:cs="Arial"/>
        </w:rPr>
        <w:t>teen</w:t>
      </w:r>
      <w:r>
        <w:rPr>
          <w:rFonts w:ascii="Arial" w:hAnsi="Arial" w:cs="Arial"/>
          <w:color w:val="737373"/>
          <w:shd w:val="clear" w:color="auto" w:fill="F5F5F5"/>
        </w:rPr>
        <w:t>* OR </w:t>
      </w:r>
      <w:r>
        <w:rPr>
          <w:rFonts w:ascii="Arial" w:hAnsi="Arial" w:cs="Arial"/>
        </w:rPr>
        <w:t>teen</w:t>
      </w:r>
      <w:r>
        <w:rPr>
          <w:rFonts w:ascii="Arial" w:hAnsi="Arial" w:cs="Arial"/>
          <w:color w:val="737373"/>
          <w:shd w:val="clear" w:color="auto" w:fill="F5F5F5"/>
        </w:rPr>
        <w:t>ager* OR </w:t>
      </w:r>
      <w:r>
        <w:rPr>
          <w:rFonts w:ascii="Arial" w:hAnsi="Arial" w:cs="Arial"/>
        </w:rPr>
        <w:t>teen</w:t>
      </w:r>
      <w:r>
        <w:rPr>
          <w:rFonts w:ascii="Arial" w:hAnsi="Arial" w:cs="Arial"/>
          <w:color w:val="737373"/>
          <w:shd w:val="clear" w:color="auto" w:fill="F5F5F5"/>
        </w:rPr>
        <w:t>age OR </w:t>
      </w:r>
      <w:r>
        <w:rPr>
          <w:rFonts w:ascii="Arial" w:hAnsi="Arial" w:cs="Arial"/>
        </w:rPr>
        <w:t>youth*</w:t>
      </w:r>
      <w:r>
        <w:rPr>
          <w:rFonts w:ascii="Arial" w:hAnsi="Arial" w:cs="Arial"/>
          <w:color w:val="737373"/>
          <w:shd w:val="clear" w:color="auto" w:fill="F5F5F5"/>
        </w:rPr>
        <w:t> OR </w:t>
      </w:r>
      <w:r>
        <w:rPr>
          <w:rFonts w:ascii="Arial" w:hAnsi="Arial" w:cs="Arial"/>
        </w:rPr>
        <w:t>youth</w:t>
      </w:r>
      <w:r>
        <w:rPr>
          <w:rFonts w:ascii="Arial" w:hAnsi="Arial" w:cs="Arial"/>
          <w:color w:val="737373"/>
          <w:shd w:val="clear" w:color="auto" w:fill="F5F5F5"/>
        </w:rPr>
        <w:t> OR </w:t>
      </w:r>
      <w:r>
        <w:rPr>
          <w:rFonts w:ascii="Arial" w:hAnsi="Arial" w:cs="Arial"/>
        </w:rPr>
        <w:t>young</w:t>
      </w:r>
      <w:r>
        <w:rPr>
          <w:rFonts w:ascii="Arial" w:hAnsi="Arial" w:cs="Arial"/>
          <w:color w:val="737373"/>
          <w:shd w:val="clear" w:color="auto" w:fill="F5F5F5"/>
        </w:rPr>
        <w:t> OR </w:t>
      </w:r>
      <w:r>
        <w:rPr>
          <w:rFonts w:ascii="Arial" w:hAnsi="Arial" w:cs="Arial"/>
        </w:rPr>
        <w:t>young</w:t>
      </w:r>
      <w:r>
        <w:rPr>
          <w:rFonts w:ascii="Arial" w:hAnsi="Arial" w:cs="Arial"/>
          <w:color w:val="737373"/>
          <w:shd w:val="clear" w:color="auto" w:fill="F5F5F5"/>
        </w:rPr>
        <w:t>ster* OR </w:t>
      </w:r>
      <w:r>
        <w:rPr>
          <w:rFonts w:ascii="Arial" w:hAnsi="Arial" w:cs="Arial"/>
        </w:rPr>
        <w:t>youth</w:t>
      </w:r>
      <w:r>
        <w:rPr>
          <w:rFonts w:ascii="Arial" w:hAnsi="Arial" w:cs="Arial"/>
          <w:color w:val="737373"/>
          <w:shd w:val="clear" w:color="auto" w:fill="F5F5F5"/>
        </w:rPr>
        <w:t>ful ) ) AND PUBYEAR &gt; </w:t>
      </w:r>
      <w:r>
        <w:rPr>
          <w:rFonts w:ascii="Arial" w:hAnsi="Arial" w:cs="Arial"/>
        </w:rPr>
        <w:t>2013</w:t>
      </w:r>
      <w:r>
        <w:rPr>
          <w:rFonts w:ascii="Arial" w:hAnsi="Arial" w:cs="Arial"/>
          <w:color w:val="737373"/>
          <w:shd w:val="clear" w:color="auto" w:fill="F5F5F5"/>
        </w:rPr>
        <w:t> AND PUBYEAR &lt; </w:t>
      </w:r>
      <w:r>
        <w:rPr>
          <w:rFonts w:ascii="Arial" w:hAnsi="Arial" w:cs="Arial"/>
        </w:rPr>
        <w:t>202</w:t>
      </w:r>
      <w:r w:rsidR="000A19B3">
        <w:rPr>
          <w:rFonts w:ascii="Arial" w:hAnsi="Arial" w:cs="Arial"/>
        </w:rPr>
        <w:t>4</w:t>
      </w:r>
      <w:r>
        <w:rPr>
          <w:rFonts w:ascii="Arial" w:hAnsi="Arial" w:cs="Arial"/>
          <w:color w:val="737373"/>
          <w:shd w:val="clear" w:color="auto" w:fill="F5F5F5"/>
        </w:rPr>
        <w:t> AND ( LIMIT-TO ( EXACTKEYWORD , </w:t>
      </w:r>
      <w:r>
        <w:rPr>
          <w:rFonts w:ascii="Arial" w:hAnsi="Arial" w:cs="Arial"/>
        </w:rPr>
        <w:t>"Human"</w:t>
      </w:r>
      <w:r>
        <w:rPr>
          <w:rFonts w:ascii="Arial" w:hAnsi="Arial" w:cs="Arial"/>
          <w:color w:val="737373"/>
          <w:shd w:val="clear" w:color="auto" w:fill="F5F5F5"/>
        </w:rPr>
        <w:t> ) ) AND ( LIMIT-TO ( LANGUAGE , </w:t>
      </w:r>
      <w:r>
        <w:rPr>
          <w:rFonts w:ascii="Arial" w:hAnsi="Arial" w:cs="Arial"/>
        </w:rPr>
        <w:t>"English"</w:t>
      </w:r>
      <w:r>
        <w:rPr>
          <w:rFonts w:ascii="Arial" w:hAnsi="Arial" w:cs="Arial"/>
          <w:color w:val="737373"/>
          <w:shd w:val="clear" w:color="auto" w:fill="F5F5F5"/>
        </w:rPr>
        <w:t> ) ) AND ( LIMIT-TO ( SRCTYPE , </w:t>
      </w:r>
      <w:r>
        <w:rPr>
          <w:rFonts w:ascii="Arial" w:hAnsi="Arial" w:cs="Arial"/>
        </w:rPr>
        <w:t>"j"</w:t>
      </w:r>
      <w:r>
        <w:rPr>
          <w:rFonts w:ascii="Arial" w:hAnsi="Arial" w:cs="Arial"/>
          <w:color w:val="737373"/>
          <w:shd w:val="clear" w:color="auto" w:fill="F5F5F5"/>
        </w:rPr>
        <w:t> ) )</w:t>
      </w:r>
    </w:p>
    <w:sectPr w:rsidR="000E714E" w:rsidRPr="00060F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266"/>
    <w:rsid w:val="00060F83"/>
    <w:rsid w:val="000A19B3"/>
    <w:rsid w:val="000A6BEE"/>
    <w:rsid w:val="000E714E"/>
    <w:rsid w:val="0017373B"/>
    <w:rsid w:val="001A7FC5"/>
    <w:rsid w:val="0033329D"/>
    <w:rsid w:val="006B2DEC"/>
    <w:rsid w:val="007D5B1D"/>
    <w:rsid w:val="00942266"/>
    <w:rsid w:val="00B42B24"/>
    <w:rsid w:val="00BA3B31"/>
    <w:rsid w:val="00CF3A1F"/>
    <w:rsid w:val="00D32E39"/>
    <w:rsid w:val="00E62194"/>
    <w:rsid w:val="00F22E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F7D9D"/>
  <w15:chartTrackingRefBased/>
  <w15:docId w15:val="{0694D58F-0FD5-4D23-8088-EAA47FFC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ranslate">
    <w:name w:val="notranslate"/>
    <w:basedOn w:val="DefaultParagraphFont"/>
    <w:rsid w:val="0033329D"/>
  </w:style>
  <w:style w:type="table" w:styleId="TableGrid">
    <w:name w:val="Table Grid"/>
    <w:basedOn w:val="TableNormal"/>
    <w:uiPriority w:val="39"/>
    <w:rsid w:val="000A19B3"/>
    <w:pPr>
      <w:spacing w:after="0" w:line="240" w:lineRule="auto"/>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4496</Characters>
  <Application>Microsoft Office Word</Application>
  <DocSecurity>0</DocSecurity>
  <Lines>67</Lines>
  <Paragraphs>10</Paragraphs>
  <ScaleCrop>false</ScaleCrop>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Joyee Sangeetha Henry - 200500104</cp:lastModifiedBy>
  <cp:revision>2</cp:revision>
  <dcterms:created xsi:type="dcterms:W3CDTF">2024-12-27T05:20:00Z</dcterms:created>
  <dcterms:modified xsi:type="dcterms:W3CDTF">2024-12-27T05:20:00Z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35e57caab28f8edd0e937b00b39f321220744db3c39cb62479085d9ba3e3adb3</vt:lpwstr>
  </property>
</Properties>
</file>