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C814" w14:textId="5E502D37" w:rsidR="006C47A0" w:rsidRPr="007F4ABE" w:rsidRDefault="006C47A0" w:rsidP="006C47A0">
      <w:pPr>
        <w:pStyle w:val="aa"/>
        <w:spacing w:line="48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7F4ABE">
        <w:rPr>
          <w:rFonts w:ascii="Times New Roman" w:eastAsia="Times New Roman" w:hAnsi="Times New Roman" w:cs="Times New Roman"/>
          <w:b/>
          <w:bCs/>
          <w:sz w:val="24"/>
        </w:rPr>
        <w:t>Appendix 1: Input Parameter</w:t>
      </w:r>
    </w:p>
    <w:tbl>
      <w:tblPr>
        <w:tblW w:w="9119" w:type="dxa"/>
        <w:tblLook w:val="04A0" w:firstRow="1" w:lastRow="0" w:firstColumn="1" w:lastColumn="0" w:noHBand="0" w:noVBand="1"/>
      </w:tblPr>
      <w:tblGrid>
        <w:gridCol w:w="4198"/>
        <w:gridCol w:w="1586"/>
        <w:gridCol w:w="1150"/>
        <w:gridCol w:w="2185"/>
      </w:tblGrid>
      <w:tr w:rsidR="007F4ABE" w:rsidRPr="007F4ABE" w14:paraId="67624EB3" w14:textId="77777777" w:rsidTr="006C47A0">
        <w:trPr>
          <w:trHeight w:val="251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AA03E" w14:textId="02BC7D52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Table A.</w:t>
            </w: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Input parameter for Supply rate for given food groups computation </w:t>
            </w:r>
          </w:p>
        </w:tc>
      </w:tr>
      <w:tr w:rsidR="007F4ABE" w:rsidRPr="007F4ABE" w14:paraId="1C4B7567" w14:textId="77777777" w:rsidTr="006C47A0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172239C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Food groups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2CCF7CE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Supply rate for given food groups</w:t>
            </w:r>
          </w:p>
        </w:tc>
      </w:tr>
      <w:tr w:rsidR="007F4ABE" w:rsidRPr="007F4ABE" w14:paraId="1577DAA5" w14:textId="77777777" w:rsidTr="006C47A0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E3A28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DF9C31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F4ABE" w:rsidRPr="007F4ABE" w14:paraId="3D962193" w14:textId="77777777" w:rsidTr="006C47A0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0BB36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5EF1B04" w14:textId="0F6F26EA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mea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sr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0EC27B1" w14:textId="45BA19B3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theme="majorBidi"/>
                  <w:sz w:val="20"/>
                  <w:szCs w:val="20"/>
                </w:rPr>
                <m:t>S</m:t>
              </m:r>
              <m:sSub>
                <m:sSubPr>
                  <m:ctrlPr>
                    <w:rPr>
                      <w:rFonts w:ascii="Cambria Math" w:eastAsia="Times New Roman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sr</m:t>
                  </m:r>
                </m:sub>
              </m:sSub>
            </m:oMath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EBB96D4" w14:textId="4687B0AA" w:rsidR="006C47A0" w:rsidRPr="007F4ABE" w:rsidRDefault="008717D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2018</m:t>
                    </m:r>
                  </m:sub>
                </m:sSub>
              </m:oMath>
            </m:oMathPara>
          </w:p>
        </w:tc>
      </w:tr>
      <w:tr w:rsidR="007F4ABE" w:rsidRPr="007F4ABE" w14:paraId="278CD6BB" w14:textId="77777777" w:rsidTr="006C47A0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2E71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B7F2E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EFA0A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F2FAC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F4ABE" w:rsidRPr="007F4ABE" w14:paraId="799A57F0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67D67" w14:textId="7E8B8FE9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Cereals and cereal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5BE7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8EA92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BA8E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21276624.08</w:t>
            </w:r>
          </w:p>
        </w:tc>
      </w:tr>
      <w:tr w:rsidR="007F4ABE" w:rsidRPr="007F4ABE" w14:paraId="39888162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C85BA" w14:textId="2EE1CF49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Milk and milk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30E02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D299C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21912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4272923.42</w:t>
            </w:r>
          </w:p>
        </w:tc>
      </w:tr>
      <w:tr w:rsidR="007F4ABE" w:rsidRPr="007F4ABE" w14:paraId="05B8FEC2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86F22" w14:textId="6EBFFC46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Eggs and egg dishes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C3FB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563EA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6DB5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326947.5</w:t>
            </w:r>
          </w:p>
        </w:tc>
      </w:tr>
      <w:tr w:rsidR="007F4ABE" w:rsidRPr="007F4ABE" w14:paraId="736FF05E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218D8" w14:textId="257478A2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Meat and meat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FCB12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E38A6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FFA3E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1647759.34</w:t>
            </w:r>
          </w:p>
        </w:tc>
      </w:tr>
      <w:tr w:rsidR="007F4ABE" w:rsidRPr="007F4ABE" w14:paraId="6BC90D11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529CE" w14:textId="629D0774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18DCA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962E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561E2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6168105.236</w:t>
            </w:r>
          </w:p>
        </w:tc>
      </w:tr>
      <w:tr w:rsidR="007F4ABE" w:rsidRPr="007F4ABE" w14:paraId="77BB9BBB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72995" w14:textId="06CFC676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Vegetables, potatoes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2FBE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62D9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0236A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3798955.69</w:t>
            </w:r>
          </w:p>
        </w:tc>
      </w:tr>
      <w:tr w:rsidR="007F4ABE" w:rsidRPr="007F4ABE" w14:paraId="4C3C61CD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24972" w14:textId="6F5C3902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Fruit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885A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B955C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DA76A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4668566.59</w:t>
            </w:r>
          </w:p>
        </w:tc>
      </w:tr>
      <w:tr w:rsidR="007F4ABE" w:rsidRPr="007F4ABE" w14:paraId="371BA753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0DC93" w14:textId="757191B4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Nuts and seeds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ACAD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4995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B3C0E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398041.32</w:t>
            </w:r>
          </w:p>
        </w:tc>
      </w:tr>
      <w:tr w:rsidR="007F4ABE" w:rsidRPr="007F4ABE" w14:paraId="1E864EC3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EE482" w14:textId="247DCAE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1226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16E5D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3880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2444854.07</w:t>
            </w:r>
          </w:p>
        </w:tc>
      </w:tr>
      <w:tr w:rsidR="007F4ABE" w:rsidRPr="007F4ABE" w14:paraId="4D4EEF5E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84221" w14:textId="3E0C8649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Beverages (tea, coffee)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DBF6D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562B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A06AD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147312.19</w:t>
            </w:r>
          </w:p>
        </w:tc>
      </w:tr>
      <w:tr w:rsidR="007F4ABE" w:rsidRPr="007F4ABE" w14:paraId="56692D95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1BECA" w14:textId="687EB59F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13CD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744A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1273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804572.42</w:t>
            </w:r>
          </w:p>
        </w:tc>
      </w:tr>
      <w:tr w:rsidR="007F4ABE" w:rsidRPr="007F4ABE" w14:paraId="3D8B0797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06A278" w14:textId="5ECC6CF6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Sweet, </w:t>
            </w:r>
            <w:r w:rsidR="006716D2"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sauces,</w:t>
            </w:r>
            <w:r w:rsidRPr="007F4AB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snacks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39A4E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36B7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E98DD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1928769.5</w:t>
            </w:r>
          </w:p>
        </w:tc>
      </w:tr>
      <w:tr w:rsidR="00BA566C" w:rsidRPr="007F4ABE" w14:paraId="64339E65" w14:textId="77777777" w:rsidTr="006C47A0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F344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2F26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AE86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C563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</w:tbl>
    <w:p w14:paraId="5C5F2DF1" w14:textId="6ACE8494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0FC10499" w14:textId="7D07273A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1678DA54" w14:textId="0329FF7D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D3AFD6D" w14:textId="35AE479C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9FDF0D4" w14:textId="1A413A17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535E3CC7" w14:textId="7D3F5AFD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0292888F" w14:textId="7E8A6122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1DBD5661" w14:textId="43A72E29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FA2BE3F" w14:textId="2663CF24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31A3FE77" w14:textId="10D7288A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9"/>
        <w:gridCol w:w="1216"/>
        <w:gridCol w:w="1216"/>
        <w:gridCol w:w="1216"/>
        <w:gridCol w:w="1216"/>
        <w:gridCol w:w="1216"/>
        <w:gridCol w:w="1216"/>
        <w:gridCol w:w="1216"/>
        <w:gridCol w:w="1216"/>
        <w:gridCol w:w="1216"/>
        <w:gridCol w:w="936"/>
        <w:gridCol w:w="936"/>
        <w:gridCol w:w="936"/>
        <w:gridCol w:w="1016"/>
        <w:gridCol w:w="1016"/>
        <w:gridCol w:w="1016"/>
        <w:gridCol w:w="516"/>
      </w:tblGrid>
      <w:tr w:rsidR="007F4ABE" w:rsidRPr="007F4ABE" w14:paraId="698DD552" w14:textId="77777777" w:rsidTr="006C47A0">
        <w:trPr>
          <w:trHeight w:val="450"/>
          <w:jc w:val="center"/>
        </w:trPr>
        <w:tc>
          <w:tcPr>
            <w:tcW w:w="0" w:type="auto"/>
            <w:gridSpan w:val="1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8FD93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Table B.</w:t>
            </w: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Input parameter for Supply to consumption coefficients for given food groups computation </w:t>
            </w:r>
          </w:p>
        </w:tc>
      </w:tr>
      <w:tr w:rsidR="007F4ABE" w:rsidRPr="007F4ABE" w14:paraId="327D0A7C" w14:textId="77777777" w:rsidTr="006C47A0">
        <w:trPr>
          <w:trHeight w:val="450"/>
          <w:jc w:val="center"/>
        </w:trPr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3D94A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6CB7A241" w14:textId="77777777" w:rsidTr="006C47A0">
        <w:trPr>
          <w:trHeight w:val="45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20810E4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Food groups</w:t>
            </w:r>
          </w:p>
        </w:tc>
        <w:tc>
          <w:tcPr>
            <w:tcW w:w="0" w:type="auto"/>
            <w:gridSpan w:val="1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A7CB1A4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Supply to consumption coefficients for given food groups</w:t>
            </w:r>
          </w:p>
        </w:tc>
      </w:tr>
      <w:tr w:rsidR="007F4ABE" w:rsidRPr="007F4ABE" w14:paraId="72A0D959" w14:textId="77777777" w:rsidTr="006C47A0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D87D3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9A08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F4ABE" w:rsidRPr="007F4ABE" w14:paraId="3EAF38CB" w14:textId="77777777" w:rsidTr="006C47A0">
        <w:trPr>
          <w:trHeight w:val="25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BF17E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4DA6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3B60F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03720B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E3AE993" w14:textId="7CE77A0B" w:rsidR="006C47A0" w:rsidRPr="007F4ABE" w:rsidRDefault="008717D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2010</m:t>
                  </m:r>
                </m:sub>
              </m:sSub>
            </m:oMath>
            <w:r w:rsidR="006C47A0" w:rsidRPr="007F4ABE"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51F78DD" w14:textId="633BE790" w:rsidR="006C47A0" w:rsidRPr="007F4ABE" w:rsidRDefault="008717D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2015</m:t>
                  </m:r>
                </m:sub>
              </m:sSub>
            </m:oMath>
            <w:r w:rsidR="006C47A0" w:rsidRPr="007F4ABE"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36CB151" w14:textId="1F6C6256" w:rsidR="006C47A0" w:rsidRPr="007F4ABE" w:rsidRDefault="008717D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2018</m:t>
                  </m:r>
                </m:sub>
              </m:sSub>
            </m:oMath>
            <w:r w:rsidR="006C47A0" w:rsidRPr="007F4ABE"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DB5429" w14:textId="5DF7F59A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po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2010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838534D" w14:textId="2C4F7021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po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2015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3E0A9D6" w14:textId="1ABA2E8B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po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2018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CE029C4" w14:textId="23F80633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y</m:t>
                </m:r>
              </m:oMath>
            </m:oMathPara>
          </w:p>
        </w:tc>
      </w:tr>
      <w:tr w:rsidR="007F4ABE" w:rsidRPr="007F4ABE" w14:paraId="40743F09" w14:textId="77777777" w:rsidTr="006C47A0">
        <w:trPr>
          <w:trHeight w:val="25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228F7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7ED7A" w14:textId="10EC3E7B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2010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8E4234" w14:textId="09AD4DAB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theme="majorBidi"/>
                  <w:sz w:val="20"/>
                  <w:szCs w:val="20"/>
                </w:rPr>
                <m:t>N</m:t>
              </m:r>
              <m:sSub>
                <m:sSubPr>
                  <m:ctrlPr>
                    <w:rPr>
                      <w:rFonts w:ascii="Cambria Math" w:eastAsia="Times New Roman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theme="majorBidi"/>
                      <w:sz w:val="20"/>
                      <w:szCs w:val="20"/>
                    </w:rPr>
                    <m:t>2015</m:t>
                  </m:r>
                </m:sub>
              </m:sSub>
            </m:oMath>
            <w:r w:rsidRPr="007F4ABE"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8E9969" w14:textId="7A955C07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A026CA" w14:textId="411B4E5E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2010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FCDE77" w14:textId="3D0AA80D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EF2EDA" w14:textId="7277E090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E5672A" w14:textId="11BE3025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2010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B3ADC6" w14:textId="2F7E4E3D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E2D8B" w14:textId="3D5D8FCF" w:rsidR="006C47A0" w:rsidRPr="007F4ABE" w:rsidRDefault="006C47A0" w:rsidP="006C47A0">
            <w:pPr>
              <w:spacing w:after="0" w:line="240" w:lineRule="auto"/>
              <w:jc w:val="center"/>
              <w:rPr>
                <w:rFonts w:ascii="Cambria Math" w:eastAsia="Times New Roman" w:hAnsi="Cambria Math" w:cstheme="majorBidi"/>
                <w:b/>
                <w:bCs/>
                <w:i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N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2018</m:t>
                    </m:r>
                  </m:sub>
                </m:sSub>
              </m:oMath>
            </m:oMathPara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5F23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9A46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4283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98371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86A7D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2341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F4D3F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F4ABE" w:rsidRPr="007F4ABE" w14:paraId="0A9E669B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31ECD" w14:textId="7A4ADA43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Cereals and cereal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172D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5.9,0.25)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F902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AE1B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5.9,0.25)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3163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8B7F6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6531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ED42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DAF7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227A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5.9,0.25)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7F1F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16662603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A1826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19173313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D42F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21276624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8F03C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27136977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890C16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30413000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58A40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30196000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798591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365</w:t>
            </w:r>
          </w:p>
        </w:tc>
      </w:tr>
      <w:tr w:rsidR="007F4ABE" w:rsidRPr="007F4ABE" w14:paraId="16A789BB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2F1F7" w14:textId="48C813DE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Milk and milk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990A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5.3,0.15)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E731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203D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5.3,0.15)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9F15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5.1,0.25)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CBD8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5.1,0.25)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0720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2A1D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5.1,0.25)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8DE7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5.1,0.25)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BA87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AB54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3581844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9025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4405080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AA6A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4272923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75A16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77D18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E62E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5854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330383E2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B8B99" w14:textId="5C04F77C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Eggs and egg dishes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73D0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3.1,0.45)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E1F1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3.2,0.45)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ADF5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3.1,0.45)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6D25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3.5,0.15)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117B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3.6,0.15)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8CBB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3.5,0.15)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AD57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3.7,0.15)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CD8E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3.8,0.15)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8F99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3.7,0.15)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D171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223354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A938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295923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AB6A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326948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CF96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7F59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D5D5F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7EF18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15C40660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73A69" w14:textId="561CF962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Meat and meat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8A8A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B1F0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336C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8355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369C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CE37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EF15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CAD5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267D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6E51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1743359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FADD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1958642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C44E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1647759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5C362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7112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AA0F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F329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1C6C9BBE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5439B" w14:textId="51C129F4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F43A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3.7,0.25)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386A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3.7,0.25)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0BF5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3.7,0.25)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8E87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3.9,0.15)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BB75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3.9,0.2)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5337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3.9,0.2)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3175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3.8,0.2)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2712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3.8,0.2)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B4F7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3.8,0.2)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361F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6525967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2185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7331841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BE89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6168105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26CAC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3E6A5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8380D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1EF0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1C4A9790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F8F95" w14:textId="389CA6BD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Vegetables, potatoes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40C8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0DF1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A9B7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A191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5.8,0.2)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15581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5.8,0.2)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A210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5.8,0.25)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1402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5.8,0.25)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851F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5.8,0.25)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C88F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5.8,0.25)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EE2E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4606530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30E0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3861672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E3494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3798956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73EC4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3C49D1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E8B19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F1BF7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1A4A8945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541A8" w14:textId="08C1D6D5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Fruit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4BBC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4.7,0.35)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46A9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4.6,0.4)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98CD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4.7,0.35)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C826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4.9,0.15)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4482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4.9,0.15)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178C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3755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5.1,0.15)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A290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5.1,0.15)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5E7D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AD55A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3517261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7BFC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4070375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50637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4668567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CC4C6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9C4F9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A5CF4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0DFA5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0AA3F64A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0DA7C" w14:textId="3E37188B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Nuts and seeds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A864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2.4,0.7)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E840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2.4,0.65)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C9EE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2.3,0.7)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9800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3.2,0.25)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2550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3.2,0.25)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4D35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3.1,0.3)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DB7A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3.2,0.3)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B813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3.3,0.2)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83AD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3.2,0.25)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66EF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202724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B2B2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316325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27C6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398041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C9A4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8825A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18916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E857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599E6A85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C1B3F" w14:textId="628B954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Sugar-sweetened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E19B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5.6,0.15)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DC63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5.6,0.15)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B11E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5.6,0.15)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B0C3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5.4,0.2)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1258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5.4,0.2)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A5E3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CAB6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8AFB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AC246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5.5,0.2)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BBE64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2416335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3B654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2065826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6909A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2444854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B646D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C8EA0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C7817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E611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7A4E85C2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943A3" w14:textId="0838EE7E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Beverages (tea, coffee)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49D7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0.4,0.3)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951C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0.5,0.25)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3ACB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0.4,0.25)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6C04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A3F2D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678B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0.5,0.2)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1D661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A0F2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0.6,0.2)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4CCD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0.5,0.2)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36DB6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108956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4A08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138149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F4AD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147312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C6CDE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D51E5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FA7F4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F2525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09DA831D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E6AB9" w14:textId="322DBDE9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10FCC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80815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AFAF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A16A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36DD1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8B57B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6FF4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B5D1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E4A1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4.3,0.25)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C2F7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723954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4BD9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811351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B3FB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804572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296B1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FD1523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20AEC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DD60E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0765668E" w14:textId="77777777" w:rsidTr="006C47A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E4AE2D" w14:textId="3BB43161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Sweet, 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sauces ,</w:t>
            </w:r>
            <w:proofErr w:type="gramEnd"/>
            <w:r w:rsidRPr="007F4AB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snacks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FAC87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A62F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270D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10F320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C03D8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3C3A8E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9F1F32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7C912F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AB7F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proofErr w:type="spell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e^</w:t>
            </w:r>
            <w:proofErr w:type="gramStart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  <w:proofErr w:type="spell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5.2,0.25)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0CE0E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1733374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7DDFEE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1942630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04761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F4ABE">
              <w:rPr>
                <w:rFonts w:asciiTheme="majorBidi" w:eastAsia="Times New Roman" w:hAnsiTheme="majorBidi" w:cstheme="majorBidi"/>
                <w:sz w:val="18"/>
                <w:szCs w:val="18"/>
              </w:rPr>
              <w:t>1928770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24464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67E7A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DEF979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1540D7" w14:textId="77777777" w:rsidR="006C47A0" w:rsidRPr="007F4ABE" w:rsidRDefault="006C47A0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</w:tbl>
    <w:p w14:paraId="149FE239" w14:textId="2BB2D8EE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0738EC58" w14:textId="083C00F8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00FDD51B" w14:textId="27DA2E6A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8336575" w14:textId="2A5F5854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26CC5F5D" w14:textId="73CB10A0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5049B2CD" w14:textId="12B5A3D7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5D5B28E0" w14:textId="29E7C36F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3B41375E" w14:textId="79A3AD32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1738440A" w14:textId="01FFBE55" w:rsidR="006C47A0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C7AB82C" w14:textId="77777777" w:rsidR="00750A99" w:rsidRDefault="00750A9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4347D35" w14:textId="77777777" w:rsidR="00750A99" w:rsidRPr="007F4ABE" w:rsidRDefault="00750A9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tbl>
      <w:tblPr>
        <w:tblW w:w="19812" w:type="dxa"/>
        <w:tblLook w:val="04A0" w:firstRow="1" w:lastRow="0" w:firstColumn="1" w:lastColumn="0" w:noHBand="0" w:noVBand="1"/>
      </w:tblPr>
      <w:tblGrid>
        <w:gridCol w:w="4845"/>
        <w:gridCol w:w="2024"/>
        <w:gridCol w:w="1482"/>
        <w:gridCol w:w="1128"/>
        <w:gridCol w:w="1249"/>
        <w:gridCol w:w="1560"/>
        <w:gridCol w:w="3423"/>
        <w:gridCol w:w="1526"/>
        <w:gridCol w:w="2575"/>
      </w:tblGrid>
      <w:tr w:rsidR="007F4ABE" w:rsidRPr="007F4ABE" w14:paraId="208BE58E" w14:textId="77777777" w:rsidTr="003772BD">
        <w:trPr>
          <w:trHeight w:val="258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0E6C7CE" w14:textId="155667B5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Table C.</w:t>
            </w: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Input parameter Food consumption pattern for given Food Groups computation </w:t>
            </w:r>
          </w:p>
        </w:tc>
      </w:tr>
      <w:tr w:rsidR="007F4ABE" w:rsidRPr="007F4ABE" w14:paraId="51898477" w14:textId="77777777" w:rsidTr="00173E96">
        <w:trPr>
          <w:trHeight w:val="671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F24982" w14:textId="77777777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Food groups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FAE0A9" w14:textId="554665E1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Food consumption pattern for given Food Groups</w:t>
            </w:r>
          </w:p>
        </w:tc>
      </w:tr>
      <w:tr w:rsidR="007F4ABE" w:rsidRPr="007F4ABE" w14:paraId="08148451" w14:textId="77777777" w:rsidTr="00173E96">
        <w:trPr>
          <w:trHeight w:val="25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15282" w14:textId="77777777" w:rsidR="00173E96" w:rsidRPr="007F4ABE" w:rsidRDefault="00173E96" w:rsidP="00173E9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1773181" w14:textId="7BA66841" w:rsidR="00173E96" w:rsidRPr="007F4ABE" w:rsidRDefault="008717D0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pop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4B2C108" w14:textId="26903C60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A43F53" w14:textId="77777777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1E3C48" w14:textId="77777777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FB4391" w14:textId="77777777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19CF4A01" w14:textId="53FFEEA5" w:rsidR="00173E96" w:rsidRPr="007F4ABE" w:rsidRDefault="00173E96" w:rsidP="0017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59A5E29B" w14:textId="1C731399" w:rsidR="00173E96" w:rsidRPr="007F4ABE" w:rsidRDefault="00173E96" w:rsidP="0017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6799D833" w14:textId="05C39E64" w:rsidR="00173E96" w:rsidRPr="007F4ABE" w:rsidRDefault="00173E96" w:rsidP="0017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female</w:t>
            </w:r>
          </w:p>
        </w:tc>
      </w:tr>
      <w:tr w:rsidR="007F4ABE" w:rsidRPr="007F4ABE" w14:paraId="213673F8" w14:textId="77777777" w:rsidTr="00173E96">
        <w:trPr>
          <w:trHeight w:val="25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4C283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6E014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F137F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6B9367" w14:textId="0D3A11DE" w:rsidR="00173E96" w:rsidRPr="007F4ABE" w:rsidRDefault="008717D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18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02ACF7" w14:textId="0E85AA01" w:rsidR="00173E96" w:rsidRPr="007F4ABE" w:rsidRDefault="008717D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18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B22B57" w14:textId="4598D536" w:rsidR="00173E96" w:rsidRPr="007F4ABE" w:rsidRDefault="008717D0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ajorBidi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ajorBidi"/>
                        <w:sz w:val="20"/>
                        <w:szCs w:val="20"/>
                      </w:rPr>
                      <m:t>18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740428" w14:textId="60C80FE4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FA</m:t>
                </m:r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43CDB5" w14:textId="42E0AD4A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FA</m:t>
                </m:r>
              </m:oMath>
            </m:oMathPara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B37596" w14:textId="07BC2A79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theme="majorBidi"/>
                    <w:sz w:val="20"/>
                    <w:szCs w:val="20"/>
                  </w:rPr>
                  <m:t>FA</m:t>
                </m:r>
              </m:oMath>
            </m:oMathPara>
          </w:p>
        </w:tc>
      </w:tr>
      <w:tr w:rsidR="007F4ABE" w:rsidRPr="007F4ABE" w14:paraId="565EF04C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BBE58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Cereals and cereal products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921A38" w14:textId="77777777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29248659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204D7E5" w14:textId="77777777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gramStart"/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U(</w:t>
            </w:r>
            <w:proofErr w:type="gramEnd"/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B4848" w14:textId="1CB4AF52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0AEB2" w14:textId="28987493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AD9E0" w14:textId="1C6DD97C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1E984CF5" w14:textId="4A39324B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(0.0051+0.0035)/2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B6D54CB" w14:textId="378C1226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0.0051</w:t>
            </w:r>
          </w:p>
        </w:tc>
        <w:tc>
          <w:tcPr>
            <w:tcW w:w="2575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38795712" w14:textId="01065862" w:rsidR="00173E96" w:rsidRPr="007F4ABE" w:rsidRDefault="00173E96" w:rsidP="00173E9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0.0035</w:t>
            </w:r>
          </w:p>
        </w:tc>
      </w:tr>
      <w:tr w:rsidR="007F4ABE" w:rsidRPr="007F4ABE" w14:paraId="6E143906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5819B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Milk and milk products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9E3AA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5FA7C2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37D65" w14:textId="6DC1E26B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E3CD7" w14:textId="2EB0D392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10A4E" w14:textId="3DEB3E98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F94BF47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038F5EAD" w14:textId="53CD21C1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108B8E22" w14:textId="3C5AD44D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6C59695C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C8342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Eggs and egg dishes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A439FD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195E5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05D1E" w14:textId="4DD05714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10318" w14:textId="1AAFEECE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0763A" w14:textId="5ABE533E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2217DE2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7B32886" w14:textId="087B02A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0E755970" w14:textId="2E2FB803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62905737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BCF14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Meat and meat products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B41864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8A446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2D324" w14:textId="6BB55AA3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AF163" w14:textId="1BDC75B2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B0642" w14:textId="3D529CAD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0534D4B7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4861CA4" w14:textId="09E7304E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3A145DE7" w14:textId="2F2689ED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7626645C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EC04E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Fish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45CAE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F47213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92E47" w14:textId="3D3A032F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11882" w14:textId="08361AFF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60E56" w14:textId="53662850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1.20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302C61E0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6CE66CA5" w14:textId="56D122AE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0CB54448" w14:textId="5805ADB9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32AB7312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51861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Vegetables, potatoes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51DED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9DB07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44B6C" w14:textId="61DED3C7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E4AB2" w14:textId="189DF0F4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46E0C" w14:textId="4C401D8D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533803F0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3FAB8D92" w14:textId="31B3A119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794EBF2F" w14:textId="5EE2D8FF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1CAAC427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A3D1F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Fruit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B7D6B4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4AEC0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0E326" w14:textId="57A5B447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71C20" w14:textId="63E9021F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E99A4" w14:textId="04BA322F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1.13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2A1DB96A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6FEE73A" w14:textId="26FBEF72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4C431DD9" w14:textId="3362F933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5D217D40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3CB08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Nuts and seeds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00DAF6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DCB5CF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780A5" w14:textId="59D9C3B0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F077F" w14:textId="1A86604F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F468A" w14:textId="43A6A64F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3EA63FD0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1E410565" w14:textId="515ED88B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498D822E" w14:textId="2BF983C6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3848AF0B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EF476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Sugar-sweetened beverages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54881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3B5D73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CBD6C" w14:textId="1BC85B04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BBE5C" w14:textId="0C4C62C9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2BF5D" w14:textId="01EA7642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1.53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6E44C738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135B86AA" w14:textId="0AEAD6F2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144405AB" w14:textId="3F78AB9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7BAD5FE0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00160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Beverages (tea, coffee)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F1AB8B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EF460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1CA89" w14:textId="6FAA038E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3C46E" w14:textId="79E7E832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3A7EB" w14:textId="7EA4183D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2C43E5D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65299367" w14:textId="5F9BB038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05C56463" w14:textId="3949F42F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6837ABB2" w14:textId="77777777" w:rsidTr="00173E96">
        <w:trPr>
          <w:trHeight w:val="2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4061E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Oil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B7C8C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D5E3EC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59F24" w14:textId="370159A3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6E9B7" w14:textId="1221C237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0EFD2" w14:textId="74B3F3BE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336FDB4F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49DB74A" w14:textId="6D9976CF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right w:val="nil"/>
            </w:tcBorders>
          </w:tcPr>
          <w:p w14:paraId="672A81E8" w14:textId="0708B894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7F4ABE" w:rsidRPr="007F4ABE" w14:paraId="2A5B81FD" w14:textId="77777777" w:rsidTr="00173E96">
        <w:trPr>
          <w:trHeight w:val="273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C2B05E" w14:textId="15DBF16E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Sweet, </w:t>
            </w:r>
            <w:r w:rsidR="00750A99"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>sauces,</w:t>
            </w:r>
            <w:r w:rsidRPr="007F4AB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snacks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F4E4C8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9B64F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D3AC85" w14:textId="66CAE579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E5085" w14:textId="6F90C048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B3CEDD" w14:textId="2CC94F25" w:rsidR="00173E96" w:rsidRPr="007F4ABE" w:rsidRDefault="00173E96" w:rsidP="006C47A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F4AB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7AB8576C" w14:textId="77777777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0F890366" w14:textId="653D4621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75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2DDE4C5B" w14:textId="618D948E" w:rsidR="00173E96" w:rsidRPr="007F4ABE" w:rsidRDefault="00173E96" w:rsidP="006C47A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</w:tbl>
    <w:p w14:paraId="4B35862B" w14:textId="364C5048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28B09C3F" w14:textId="3309A22B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139F1282" w14:textId="0CDA2BEE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28D4009C" w14:textId="6FEA2032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03E217ED" w14:textId="4A736955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489CB593" w14:textId="155929E0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4B3F04BD" w14:textId="77777777" w:rsidR="00750A99" w:rsidRPr="007F4ABE" w:rsidRDefault="00750A9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tbl>
      <w:tblPr>
        <w:tblW w:w="20041" w:type="dxa"/>
        <w:tblLook w:val="04A0" w:firstRow="1" w:lastRow="0" w:firstColumn="1" w:lastColumn="0" w:noHBand="0" w:noVBand="1"/>
      </w:tblPr>
      <w:tblGrid>
        <w:gridCol w:w="13003"/>
        <w:gridCol w:w="7038"/>
      </w:tblGrid>
      <w:tr w:rsidR="007F4ABE" w:rsidRPr="007F4ABE" w14:paraId="67D1DCD9" w14:textId="77777777" w:rsidTr="006C47A0">
        <w:trPr>
          <w:trHeight w:val="255"/>
        </w:trPr>
        <w:tc>
          <w:tcPr>
            <w:tcW w:w="20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88C3F2" w14:textId="188EEAB6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Table D</w:t>
            </w: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Input parameter Food consumption pattern for given food </w:t>
            </w:r>
            <w:r w:rsidR="00750A99"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subgroups computation</w:t>
            </w: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4ABE" w:rsidRPr="007F4ABE" w14:paraId="0F78DAD7" w14:textId="77777777" w:rsidTr="006C47A0">
        <w:trPr>
          <w:trHeight w:val="510"/>
        </w:trPr>
        <w:tc>
          <w:tcPr>
            <w:tcW w:w="1300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126B0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Food subgroups</w:t>
            </w:r>
          </w:p>
        </w:tc>
        <w:tc>
          <w:tcPr>
            <w:tcW w:w="7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2A1424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Food consumption pattern for given food subgroups</w:t>
            </w:r>
          </w:p>
        </w:tc>
      </w:tr>
      <w:tr w:rsidR="007F4ABE" w:rsidRPr="007F4ABE" w14:paraId="0232EE3B" w14:textId="77777777" w:rsidTr="006C47A0">
        <w:trPr>
          <w:trHeight w:val="255"/>
        </w:trPr>
        <w:tc>
          <w:tcPr>
            <w:tcW w:w="130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70284C" w14:textId="77777777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6BC4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WT_SG</w:t>
            </w:r>
          </w:p>
        </w:tc>
      </w:tr>
      <w:tr w:rsidR="007F4ABE" w:rsidRPr="007F4ABE" w14:paraId="5E463AA5" w14:textId="77777777" w:rsidTr="006C47A0">
        <w:trPr>
          <w:trHeight w:val="117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A0481" w14:textId="314FE5FF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Whole grains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BB61D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0.06252725</w:t>
            </w:r>
          </w:p>
        </w:tc>
      </w:tr>
      <w:tr w:rsidR="007F4ABE" w:rsidRPr="007F4ABE" w14:paraId="1F04F2AD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4AA0D" w14:textId="1D4E143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Refined grains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C93F5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0.93747275</w:t>
            </w:r>
          </w:p>
        </w:tc>
      </w:tr>
      <w:tr w:rsidR="007F4ABE" w:rsidRPr="007F4ABE" w14:paraId="565D34D4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E9411" w14:textId="2D98052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Total milk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3130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0.492709937</w:t>
            </w:r>
          </w:p>
        </w:tc>
      </w:tr>
      <w:tr w:rsidR="007F4ABE" w:rsidRPr="007F4ABE" w14:paraId="734EF1AE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08195" w14:textId="023E1A1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Yoghurt (including fermented milk)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7FF6F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0.397838429</w:t>
            </w:r>
          </w:p>
        </w:tc>
      </w:tr>
      <w:tr w:rsidR="007F4ABE" w:rsidRPr="007F4ABE" w14:paraId="3CC05C36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A8E6E" w14:textId="63D689CB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Cheese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6F34B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0.109451634</w:t>
            </w:r>
          </w:p>
        </w:tc>
      </w:tr>
      <w:tr w:rsidR="007F4ABE" w:rsidRPr="007F4ABE" w14:paraId="111E6CF7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E66E6" w14:textId="661FB21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Eggs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E52E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F4ABE" w:rsidRPr="007F4ABE" w14:paraId="4B755488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6F06F" w14:textId="4DF99C88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Total processed meats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2AEB6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7F4ABE" w:rsidRPr="007F4ABE" w14:paraId="10E45DB0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8CC21" w14:textId="486BA092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Unprocessed meats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C0F50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0.342352565</w:t>
            </w:r>
          </w:p>
        </w:tc>
      </w:tr>
      <w:tr w:rsidR="007F4ABE" w:rsidRPr="007F4ABE" w14:paraId="16BD4489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AD286" w14:textId="4EC6C9E5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Non-starchy vegetables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B314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0.433284417</w:t>
            </w:r>
          </w:p>
        </w:tc>
      </w:tr>
      <w:tr w:rsidR="007F4ABE" w:rsidRPr="007F4ABE" w14:paraId="006BD3F0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AFEE8" w14:textId="0F28334A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Other starchy vegetables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1F188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0.086293909</w:t>
            </w:r>
          </w:p>
        </w:tc>
      </w:tr>
      <w:tr w:rsidR="007F4ABE" w:rsidRPr="007F4ABE" w14:paraId="0F2747EE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E5662" w14:textId="1B738DC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Potatoes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4D049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0.316212787</w:t>
            </w:r>
          </w:p>
        </w:tc>
      </w:tr>
      <w:tr w:rsidR="007F4ABE" w:rsidRPr="007F4ABE" w14:paraId="7F08CD96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F2CE8" w14:textId="68C8E97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Beans and legumes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AAA02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0.164208887</w:t>
            </w:r>
          </w:p>
        </w:tc>
      </w:tr>
      <w:tr w:rsidR="007F4ABE" w:rsidRPr="007F4ABE" w14:paraId="1F43052E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402E9" w14:textId="034F574C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Fruits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04B3B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F4ABE" w:rsidRPr="007F4ABE" w14:paraId="049CD953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A7B2B" w14:textId="1BFA4515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Nuts and seeds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4091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F4ABE" w:rsidRPr="007F4ABE" w14:paraId="6D5D4FFC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9FA34" w14:textId="0400A263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Sugar-sweetened beverages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06773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F4ABE" w:rsidRPr="007F4ABE" w14:paraId="14FC670C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27301" w14:textId="038543A0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Coffee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2C78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0.431088716</w:t>
            </w:r>
          </w:p>
        </w:tc>
      </w:tr>
      <w:tr w:rsidR="007F4ABE" w:rsidRPr="007F4ABE" w14:paraId="085239A1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A0044" w14:textId="0B7FA228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Tea</w:t>
            </w:r>
          </w:p>
        </w:tc>
        <w:tc>
          <w:tcPr>
            <w:tcW w:w="7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9006D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0.568911284</w:t>
            </w:r>
          </w:p>
        </w:tc>
      </w:tr>
      <w:tr w:rsidR="007F4ABE" w:rsidRPr="007F4ABE" w14:paraId="4EB2445D" w14:textId="77777777" w:rsidTr="006C47A0">
        <w:trPr>
          <w:trHeight w:val="255"/>
        </w:trPr>
        <w:tc>
          <w:tcPr>
            <w:tcW w:w="13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799BC5" w14:textId="5786F539" w:rsidR="006C47A0" w:rsidRPr="007F4ABE" w:rsidRDefault="006C47A0" w:rsidP="006C4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Fish</w:t>
            </w:r>
          </w:p>
        </w:tc>
        <w:tc>
          <w:tcPr>
            <w:tcW w:w="7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59BCF1" w14:textId="77777777" w:rsidR="006C47A0" w:rsidRPr="007F4ABE" w:rsidRDefault="006C47A0" w:rsidP="006C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ABE">
              <w:rPr>
                <w:rFonts w:ascii="Times New Roman" w:eastAsia="Times New Roman" w:hAnsi="Times New Roman" w:cs="Times New Roman"/>
                <w:sz w:val="20"/>
                <w:szCs w:val="20"/>
              </w:rPr>
              <w:t>0.309627845</w:t>
            </w:r>
          </w:p>
        </w:tc>
      </w:tr>
    </w:tbl>
    <w:p w14:paraId="2A0FBA48" w14:textId="752DB659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4C9731AD" w14:textId="41A8B73C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875E06D" w14:textId="50C1F76D" w:rsidR="006C47A0" w:rsidRPr="007F4ABE" w:rsidRDefault="006C47A0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3C3DF60D" w14:textId="00DAABAE" w:rsidR="00AF7CCE" w:rsidRDefault="00AF7CCE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75AC040F" w14:textId="77777777" w:rsidR="00D71359" w:rsidRDefault="00D7135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5F46E924" w14:textId="77777777" w:rsidR="00D71359" w:rsidRDefault="00D7135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5EF6D5B0" w14:textId="77777777" w:rsidR="00D71359" w:rsidRDefault="00D7135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p w14:paraId="1F3C08E2" w14:textId="77777777" w:rsidR="00D71359" w:rsidRPr="007F4ABE" w:rsidRDefault="00D71359" w:rsidP="00214898">
      <w:pPr>
        <w:spacing w:line="480" w:lineRule="auto"/>
        <w:rPr>
          <w:rFonts w:ascii="Times New Roman" w:eastAsia="Times New Roman" w:hAnsi="Times New Roman" w:cs="Times New Roman"/>
        </w:rPr>
      </w:pPr>
    </w:p>
    <w:sectPr w:rsidR="00D71359" w:rsidRPr="007F4ABE" w:rsidSect="009450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4480" w:h="15840" w:orient="landscape" w:code="3"/>
      <w:pgMar w:top="1412" w:right="1412" w:bottom="1412" w:left="1412" w:header="1021" w:footer="340" w:gutter="0"/>
      <w:lnNumType w:countBy="1" w:distance="255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F4C75" w14:textId="77777777" w:rsidR="008717D0" w:rsidRPr="002D152B" w:rsidRDefault="008717D0">
      <w:pPr>
        <w:spacing w:after="0" w:line="240" w:lineRule="auto"/>
      </w:pPr>
      <w:r w:rsidRPr="002D152B">
        <w:separator/>
      </w:r>
    </w:p>
  </w:endnote>
  <w:endnote w:type="continuationSeparator" w:id="0">
    <w:p w14:paraId="162F0456" w14:textId="77777777" w:rsidR="008717D0" w:rsidRPr="002D152B" w:rsidRDefault="008717D0">
      <w:pPr>
        <w:spacing w:after="0" w:line="240" w:lineRule="auto"/>
      </w:pPr>
      <w:r w:rsidRPr="002D15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nux Libertine O">
    <w:altName w:val="Times New Roman"/>
    <w:panose1 w:val="00000000000000000000"/>
    <w:charset w:val="00"/>
    <w:family w:val="auto"/>
    <w:notTrueType/>
    <w:pitch w:val="variable"/>
    <w:sig w:usb0="00000000" w:usb1="5200E5FB" w:usb2="02000020" w:usb3="00000000" w:csb0="000001BF" w:csb1="00000000"/>
  </w:font>
  <w:font w:name="Linux Biolinum O">
    <w:altName w:val="Times New Roman"/>
    <w:panose1 w:val="00000000000000000000"/>
    <w:charset w:val="00"/>
    <w:family w:val="auto"/>
    <w:notTrueType/>
    <w:pitch w:val="variable"/>
    <w:sig w:usb0="00000000" w:usb1="5000E5FB" w:usb2="0000002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81D8" w14:textId="77777777" w:rsidR="00202ADF" w:rsidRDefault="00202ADF" w:rsidP="0088154A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4213" w14:textId="68693886" w:rsidR="00A55A8F" w:rsidRPr="002D152B" w:rsidRDefault="00A55A8F">
    <w:pPr>
      <w:pStyle w:val="a5"/>
      <w:jc w:val="center"/>
      <w:rPr>
        <w:rFonts w:ascii="Calibri" w:eastAsia="Calibri" w:hAnsi="Calibri" w:cs="Calibri"/>
        <w:sz w:val="22"/>
      </w:rPr>
    </w:pPr>
    <w:r w:rsidRPr="002D152B">
      <w:fldChar w:fldCharType="begin"/>
    </w:r>
    <w:r w:rsidRPr="002D152B">
      <w:instrText xml:space="preserve"> PAGE   \* MERGEFORMAT </w:instrText>
    </w:r>
    <w:r w:rsidRPr="002D152B">
      <w:fldChar w:fldCharType="separate"/>
    </w:r>
    <w:r w:rsidR="004F108A" w:rsidRPr="004F108A">
      <w:rPr>
        <w:rFonts w:ascii="Calibri" w:eastAsia="Calibri" w:hAnsi="Calibri" w:cs="Calibri"/>
        <w:noProof/>
        <w:sz w:val="22"/>
      </w:rPr>
      <w:t>2</w:t>
    </w:r>
    <w:r w:rsidRPr="002D152B">
      <w:rPr>
        <w:rFonts w:ascii="Calibri" w:eastAsia="Calibri" w:hAnsi="Calibri" w:cs="Calibri"/>
        <w:sz w:val="22"/>
      </w:rPr>
      <w:fldChar w:fldCharType="end"/>
    </w:r>
  </w:p>
  <w:p w14:paraId="699499C8" w14:textId="77777777" w:rsidR="00A55A8F" w:rsidRPr="002D152B" w:rsidRDefault="00A55A8F" w:rsidP="0088154A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EF75" w14:textId="77777777" w:rsidR="00202ADF" w:rsidRDefault="00202ADF" w:rsidP="0088154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4CAE0" w14:textId="77777777" w:rsidR="008717D0" w:rsidRPr="002D152B" w:rsidRDefault="008717D0">
      <w:pPr>
        <w:spacing w:after="0" w:line="240" w:lineRule="auto"/>
      </w:pPr>
      <w:r w:rsidRPr="002D152B">
        <w:separator/>
      </w:r>
    </w:p>
  </w:footnote>
  <w:footnote w:type="continuationSeparator" w:id="0">
    <w:p w14:paraId="791A7A2A" w14:textId="77777777" w:rsidR="008717D0" w:rsidRPr="002D152B" w:rsidRDefault="008717D0">
      <w:pPr>
        <w:spacing w:after="0" w:line="240" w:lineRule="auto"/>
      </w:pPr>
      <w:r w:rsidRPr="002D15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8431" w14:textId="77777777" w:rsidR="00202ADF" w:rsidRDefault="00202AD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8498" w14:textId="77777777" w:rsidR="00202ADF" w:rsidRDefault="00202AD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CDB8" w14:textId="77777777" w:rsidR="00202ADF" w:rsidRDefault="00202AD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BF3F"/>
    <w:multiLevelType w:val="hybridMultilevel"/>
    <w:tmpl w:val="00000000"/>
    <w:lvl w:ilvl="0" w:tplc="D7847D34">
      <w:start w:val="1"/>
      <w:numFmt w:val="decimal"/>
      <w:lvlText w:val="%1."/>
      <w:lvlJc w:val="left"/>
      <w:pPr>
        <w:ind w:left="720" w:hanging="360"/>
      </w:pPr>
    </w:lvl>
    <w:lvl w:ilvl="1" w:tplc="ABC2A8C2">
      <w:start w:val="1"/>
      <w:numFmt w:val="decimal"/>
      <w:lvlText w:val=""/>
      <w:lvlJc w:val="left"/>
    </w:lvl>
    <w:lvl w:ilvl="2" w:tplc="C130F5BE">
      <w:start w:val="1"/>
      <w:numFmt w:val="decimal"/>
      <w:lvlText w:val=""/>
      <w:lvlJc w:val="left"/>
    </w:lvl>
    <w:lvl w:ilvl="3" w:tplc="02327F1A">
      <w:start w:val="1"/>
      <w:numFmt w:val="decimal"/>
      <w:lvlText w:val=""/>
      <w:lvlJc w:val="left"/>
    </w:lvl>
    <w:lvl w:ilvl="4" w:tplc="83DC2780">
      <w:start w:val="1"/>
      <w:numFmt w:val="decimal"/>
      <w:lvlText w:val=""/>
      <w:lvlJc w:val="left"/>
    </w:lvl>
    <w:lvl w:ilvl="5" w:tplc="CBF64266">
      <w:start w:val="1"/>
      <w:numFmt w:val="decimal"/>
      <w:lvlText w:val=""/>
      <w:lvlJc w:val="left"/>
    </w:lvl>
    <w:lvl w:ilvl="6" w:tplc="A3BC0842">
      <w:start w:val="1"/>
      <w:numFmt w:val="decimal"/>
      <w:lvlText w:val=""/>
      <w:lvlJc w:val="left"/>
    </w:lvl>
    <w:lvl w:ilvl="7" w:tplc="375C1A6A">
      <w:start w:val="1"/>
      <w:numFmt w:val="decimal"/>
      <w:lvlText w:val=""/>
      <w:lvlJc w:val="left"/>
    </w:lvl>
    <w:lvl w:ilvl="8" w:tplc="B93269E8">
      <w:start w:val="1"/>
      <w:numFmt w:val="decimal"/>
      <w:lvlText w:val=""/>
      <w:lvlJc w:val="left"/>
    </w:lvl>
  </w:abstractNum>
  <w:abstractNum w:abstractNumId="1" w15:restartNumberingAfterBreak="0">
    <w:nsid w:val="133AA413"/>
    <w:multiLevelType w:val="hybridMultilevel"/>
    <w:tmpl w:val="00000000"/>
    <w:lvl w:ilvl="0" w:tplc="804ED044">
      <w:start w:val="1"/>
      <w:numFmt w:val="decimal"/>
      <w:lvlText w:val="%1."/>
      <w:lvlJc w:val="left"/>
      <w:pPr>
        <w:ind w:left="1440" w:hanging="360"/>
      </w:pPr>
    </w:lvl>
    <w:lvl w:ilvl="1" w:tplc="37DE97A0">
      <w:start w:val="1"/>
      <w:numFmt w:val="decimal"/>
      <w:lvlText w:val="%2."/>
      <w:lvlJc w:val="left"/>
      <w:pPr>
        <w:ind w:left="1440" w:hanging="360"/>
      </w:pPr>
    </w:lvl>
    <w:lvl w:ilvl="2" w:tplc="7F324786">
      <w:start w:val="1"/>
      <w:numFmt w:val="decimal"/>
      <w:lvlText w:val="%3."/>
      <w:lvlJc w:val="left"/>
      <w:pPr>
        <w:ind w:left="1440" w:hanging="360"/>
      </w:pPr>
    </w:lvl>
    <w:lvl w:ilvl="3" w:tplc="5BD223D8">
      <w:start w:val="1"/>
      <w:numFmt w:val="decimal"/>
      <w:lvlText w:val="%4."/>
      <w:lvlJc w:val="left"/>
      <w:pPr>
        <w:ind w:left="1440" w:hanging="360"/>
      </w:pPr>
    </w:lvl>
    <w:lvl w:ilvl="4" w:tplc="990E3424">
      <w:start w:val="1"/>
      <w:numFmt w:val="decimal"/>
      <w:lvlText w:val="%5."/>
      <w:lvlJc w:val="left"/>
      <w:pPr>
        <w:ind w:left="1440" w:hanging="360"/>
      </w:pPr>
    </w:lvl>
    <w:lvl w:ilvl="5" w:tplc="9D4E26FC">
      <w:start w:val="1"/>
      <w:numFmt w:val="decimal"/>
      <w:lvlText w:val="%6."/>
      <w:lvlJc w:val="left"/>
      <w:pPr>
        <w:ind w:left="1440" w:hanging="360"/>
      </w:pPr>
    </w:lvl>
    <w:lvl w:ilvl="6" w:tplc="FB7413A2">
      <w:start w:val="1"/>
      <w:numFmt w:val="decimal"/>
      <w:lvlText w:val="%7."/>
      <w:lvlJc w:val="left"/>
      <w:pPr>
        <w:ind w:left="1440" w:hanging="360"/>
      </w:pPr>
    </w:lvl>
    <w:lvl w:ilvl="7" w:tplc="7C741008">
      <w:start w:val="1"/>
      <w:numFmt w:val="decimal"/>
      <w:lvlText w:val="%8."/>
      <w:lvlJc w:val="left"/>
      <w:pPr>
        <w:ind w:left="1440" w:hanging="360"/>
      </w:pPr>
    </w:lvl>
    <w:lvl w:ilvl="8" w:tplc="5CD010CA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1B774BC8"/>
    <w:multiLevelType w:val="multilevel"/>
    <w:tmpl w:val="DECCB2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BDD9CC"/>
    <w:multiLevelType w:val="hybridMultilevel"/>
    <w:tmpl w:val="00000000"/>
    <w:lvl w:ilvl="0" w:tplc="0B16C3DC">
      <w:start w:val="1"/>
      <w:numFmt w:val="bullet"/>
      <w:pStyle w:val="Bulletpoints5"/>
      <w:lvlText w:val=""/>
      <w:lvlJc w:val="left"/>
      <w:pPr>
        <w:ind w:left="1429" w:hanging="360"/>
      </w:pPr>
      <w:rPr>
        <w:rFonts w:ascii="Symbol" w:eastAsia="Symbol" w:hAnsi="Symbol" w:cs="Symbol"/>
      </w:rPr>
    </w:lvl>
    <w:lvl w:ilvl="1" w:tplc="66D8CD3E">
      <w:start w:val="1"/>
      <w:numFmt w:val="decimal"/>
      <w:lvlText w:val=""/>
      <w:lvlJc w:val="left"/>
    </w:lvl>
    <w:lvl w:ilvl="2" w:tplc="73A4C8CC">
      <w:start w:val="1"/>
      <w:numFmt w:val="decimal"/>
      <w:lvlText w:val=""/>
      <w:lvlJc w:val="left"/>
    </w:lvl>
    <w:lvl w:ilvl="3" w:tplc="ED4CFD78">
      <w:start w:val="1"/>
      <w:numFmt w:val="decimal"/>
      <w:lvlText w:val=""/>
      <w:lvlJc w:val="left"/>
    </w:lvl>
    <w:lvl w:ilvl="4" w:tplc="98E40A18">
      <w:start w:val="1"/>
      <w:numFmt w:val="decimal"/>
      <w:lvlText w:val=""/>
      <w:lvlJc w:val="left"/>
    </w:lvl>
    <w:lvl w:ilvl="5" w:tplc="88FEE9F8">
      <w:start w:val="1"/>
      <w:numFmt w:val="decimal"/>
      <w:lvlText w:val=""/>
      <w:lvlJc w:val="left"/>
    </w:lvl>
    <w:lvl w:ilvl="6" w:tplc="71F40F1E">
      <w:start w:val="1"/>
      <w:numFmt w:val="decimal"/>
      <w:lvlText w:val=""/>
      <w:lvlJc w:val="left"/>
    </w:lvl>
    <w:lvl w:ilvl="7" w:tplc="670EEA82">
      <w:start w:val="1"/>
      <w:numFmt w:val="decimal"/>
      <w:lvlText w:val=""/>
      <w:lvlJc w:val="left"/>
    </w:lvl>
    <w:lvl w:ilvl="8" w:tplc="31584604">
      <w:start w:val="1"/>
      <w:numFmt w:val="decimal"/>
      <w:lvlText w:val=""/>
      <w:lvlJc w:val="left"/>
    </w:lvl>
  </w:abstractNum>
  <w:abstractNum w:abstractNumId="4" w15:restartNumberingAfterBreak="0">
    <w:nsid w:val="28669172"/>
    <w:multiLevelType w:val="hybridMultilevel"/>
    <w:tmpl w:val="00000000"/>
    <w:lvl w:ilvl="0" w:tplc="6CB6FF46">
      <w:start w:val="1"/>
      <w:numFmt w:val="decimal"/>
      <w:lvlText w:val="%1."/>
      <w:lvlJc w:val="left"/>
      <w:pPr>
        <w:ind w:left="720" w:hanging="360"/>
      </w:pPr>
    </w:lvl>
    <w:lvl w:ilvl="1" w:tplc="DF7AD62C">
      <w:start w:val="1"/>
      <w:numFmt w:val="decimal"/>
      <w:lvlText w:val="%2."/>
      <w:lvlJc w:val="left"/>
      <w:pPr>
        <w:ind w:left="720" w:hanging="360"/>
      </w:pPr>
    </w:lvl>
    <w:lvl w:ilvl="2" w:tplc="CE0E9AB4">
      <w:start w:val="1"/>
      <w:numFmt w:val="decimal"/>
      <w:lvlText w:val="%3."/>
      <w:lvlJc w:val="left"/>
      <w:pPr>
        <w:ind w:left="720" w:hanging="360"/>
      </w:pPr>
    </w:lvl>
    <w:lvl w:ilvl="3" w:tplc="7ADE2754">
      <w:start w:val="1"/>
      <w:numFmt w:val="decimal"/>
      <w:lvlText w:val="%4."/>
      <w:lvlJc w:val="left"/>
      <w:pPr>
        <w:ind w:left="720" w:hanging="360"/>
      </w:pPr>
    </w:lvl>
    <w:lvl w:ilvl="4" w:tplc="360CDB6E">
      <w:start w:val="1"/>
      <w:numFmt w:val="decimal"/>
      <w:lvlText w:val="%5."/>
      <w:lvlJc w:val="left"/>
      <w:pPr>
        <w:ind w:left="720" w:hanging="360"/>
      </w:pPr>
    </w:lvl>
    <w:lvl w:ilvl="5" w:tplc="9FA04D34">
      <w:start w:val="1"/>
      <w:numFmt w:val="decimal"/>
      <w:lvlText w:val="%6."/>
      <w:lvlJc w:val="left"/>
      <w:pPr>
        <w:ind w:left="720" w:hanging="360"/>
      </w:pPr>
    </w:lvl>
    <w:lvl w:ilvl="6" w:tplc="5B30CDDC">
      <w:start w:val="1"/>
      <w:numFmt w:val="decimal"/>
      <w:lvlText w:val="%7."/>
      <w:lvlJc w:val="left"/>
      <w:pPr>
        <w:ind w:left="720" w:hanging="360"/>
      </w:pPr>
    </w:lvl>
    <w:lvl w:ilvl="7" w:tplc="0074DD64">
      <w:start w:val="1"/>
      <w:numFmt w:val="decimal"/>
      <w:lvlText w:val="%8."/>
      <w:lvlJc w:val="left"/>
      <w:pPr>
        <w:ind w:left="720" w:hanging="360"/>
      </w:pPr>
    </w:lvl>
    <w:lvl w:ilvl="8" w:tplc="C55E5CFA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2F779F44"/>
    <w:multiLevelType w:val="hybridMultilevel"/>
    <w:tmpl w:val="00000000"/>
    <w:lvl w:ilvl="0" w:tplc="C032C056">
      <w:start w:val="1"/>
      <w:numFmt w:val="decimal"/>
      <w:lvlText w:val="%1."/>
      <w:lvlJc w:val="left"/>
      <w:pPr>
        <w:ind w:left="720" w:hanging="360"/>
      </w:pPr>
    </w:lvl>
    <w:lvl w:ilvl="1" w:tplc="5C8E2E54">
      <w:start w:val="1"/>
      <w:numFmt w:val="decimal"/>
      <w:lvlText w:val=""/>
      <w:lvlJc w:val="left"/>
    </w:lvl>
    <w:lvl w:ilvl="2" w:tplc="C400E0C8">
      <w:start w:val="1"/>
      <w:numFmt w:val="decimal"/>
      <w:lvlText w:val=""/>
      <w:lvlJc w:val="left"/>
    </w:lvl>
    <w:lvl w:ilvl="3" w:tplc="12302FC8">
      <w:start w:val="1"/>
      <w:numFmt w:val="decimal"/>
      <w:lvlText w:val=""/>
      <w:lvlJc w:val="left"/>
    </w:lvl>
    <w:lvl w:ilvl="4" w:tplc="9B64D52E">
      <w:start w:val="1"/>
      <w:numFmt w:val="decimal"/>
      <w:lvlText w:val=""/>
      <w:lvlJc w:val="left"/>
    </w:lvl>
    <w:lvl w:ilvl="5" w:tplc="EF9CE39A">
      <w:start w:val="1"/>
      <w:numFmt w:val="decimal"/>
      <w:lvlText w:val=""/>
      <w:lvlJc w:val="left"/>
    </w:lvl>
    <w:lvl w:ilvl="6" w:tplc="1130C594">
      <w:start w:val="1"/>
      <w:numFmt w:val="decimal"/>
      <w:lvlText w:val=""/>
      <w:lvlJc w:val="left"/>
    </w:lvl>
    <w:lvl w:ilvl="7" w:tplc="7B1E8BE8">
      <w:start w:val="1"/>
      <w:numFmt w:val="decimal"/>
      <w:lvlText w:val=""/>
      <w:lvlJc w:val="left"/>
    </w:lvl>
    <w:lvl w:ilvl="8" w:tplc="B98E2874">
      <w:start w:val="1"/>
      <w:numFmt w:val="decimal"/>
      <w:lvlText w:val=""/>
      <w:lvlJc w:val="left"/>
    </w:lvl>
  </w:abstractNum>
  <w:abstractNum w:abstractNumId="6" w15:restartNumberingAfterBreak="0">
    <w:nsid w:val="3D3A0FDD"/>
    <w:multiLevelType w:val="hybridMultilevel"/>
    <w:tmpl w:val="00000000"/>
    <w:lvl w:ilvl="0" w:tplc="F2DC8EAA">
      <w:start w:val="1"/>
      <w:numFmt w:val="decimal"/>
      <w:lvlText w:val="%1."/>
      <w:lvlJc w:val="left"/>
      <w:pPr>
        <w:ind w:left="1440" w:hanging="360"/>
      </w:pPr>
    </w:lvl>
    <w:lvl w:ilvl="1" w:tplc="8C46CDFE">
      <w:start w:val="1"/>
      <w:numFmt w:val="decimal"/>
      <w:lvlText w:val="%2."/>
      <w:lvlJc w:val="left"/>
      <w:pPr>
        <w:ind w:left="1440" w:hanging="360"/>
      </w:pPr>
    </w:lvl>
    <w:lvl w:ilvl="2" w:tplc="10D87D50">
      <w:start w:val="1"/>
      <w:numFmt w:val="decimal"/>
      <w:lvlText w:val="%3."/>
      <w:lvlJc w:val="left"/>
      <w:pPr>
        <w:ind w:left="1440" w:hanging="360"/>
      </w:pPr>
    </w:lvl>
    <w:lvl w:ilvl="3" w:tplc="05CE1698">
      <w:start w:val="1"/>
      <w:numFmt w:val="decimal"/>
      <w:lvlText w:val="%4."/>
      <w:lvlJc w:val="left"/>
      <w:pPr>
        <w:ind w:left="1440" w:hanging="360"/>
      </w:pPr>
    </w:lvl>
    <w:lvl w:ilvl="4" w:tplc="16E83B00">
      <w:start w:val="1"/>
      <w:numFmt w:val="decimal"/>
      <w:lvlText w:val="%5."/>
      <w:lvlJc w:val="left"/>
      <w:pPr>
        <w:ind w:left="1440" w:hanging="360"/>
      </w:pPr>
    </w:lvl>
    <w:lvl w:ilvl="5" w:tplc="0248D4BE">
      <w:start w:val="1"/>
      <w:numFmt w:val="decimal"/>
      <w:lvlText w:val="%6."/>
      <w:lvlJc w:val="left"/>
      <w:pPr>
        <w:ind w:left="1440" w:hanging="360"/>
      </w:pPr>
    </w:lvl>
    <w:lvl w:ilvl="6" w:tplc="01B00D9E">
      <w:start w:val="1"/>
      <w:numFmt w:val="decimal"/>
      <w:lvlText w:val="%7."/>
      <w:lvlJc w:val="left"/>
      <w:pPr>
        <w:ind w:left="1440" w:hanging="360"/>
      </w:pPr>
    </w:lvl>
    <w:lvl w:ilvl="7" w:tplc="ABE84D90">
      <w:start w:val="1"/>
      <w:numFmt w:val="decimal"/>
      <w:lvlText w:val="%8."/>
      <w:lvlJc w:val="left"/>
      <w:pPr>
        <w:ind w:left="1440" w:hanging="360"/>
      </w:pPr>
    </w:lvl>
    <w:lvl w:ilvl="8" w:tplc="F8D003DE">
      <w:start w:val="1"/>
      <w:numFmt w:val="decimal"/>
      <w:lvlText w:val="%9."/>
      <w:lvlJc w:val="left"/>
      <w:pPr>
        <w:ind w:left="1440" w:hanging="360"/>
      </w:pPr>
    </w:lvl>
  </w:abstractNum>
  <w:abstractNum w:abstractNumId="7" w15:restartNumberingAfterBreak="0">
    <w:nsid w:val="414F0521"/>
    <w:multiLevelType w:val="multilevel"/>
    <w:tmpl w:val="0000000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4BA5E836"/>
    <w:multiLevelType w:val="hybridMultilevel"/>
    <w:tmpl w:val="00000000"/>
    <w:lvl w:ilvl="0" w:tplc="8C90E2B8">
      <w:start w:val="1"/>
      <w:numFmt w:val="decimal"/>
      <w:lvlText w:val="%1."/>
      <w:lvlJc w:val="left"/>
      <w:pPr>
        <w:ind w:left="720" w:hanging="360"/>
      </w:pPr>
    </w:lvl>
    <w:lvl w:ilvl="1" w:tplc="2A0EA89C">
      <w:start w:val="1"/>
      <w:numFmt w:val="decimal"/>
      <w:lvlText w:val="%2."/>
      <w:lvlJc w:val="left"/>
      <w:pPr>
        <w:ind w:left="720" w:hanging="360"/>
      </w:pPr>
    </w:lvl>
    <w:lvl w:ilvl="2" w:tplc="E7C4EE86">
      <w:start w:val="1"/>
      <w:numFmt w:val="decimal"/>
      <w:lvlText w:val="%3."/>
      <w:lvlJc w:val="left"/>
      <w:pPr>
        <w:ind w:left="720" w:hanging="360"/>
      </w:pPr>
    </w:lvl>
    <w:lvl w:ilvl="3" w:tplc="49A6E3B0">
      <w:start w:val="1"/>
      <w:numFmt w:val="decimal"/>
      <w:lvlText w:val="%4."/>
      <w:lvlJc w:val="left"/>
      <w:pPr>
        <w:ind w:left="720" w:hanging="360"/>
      </w:pPr>
    </w:lvl>
    <w:lvl w:ilvl="4" w:tplc="820A2ECE">
      <w:start w:val="1"/>
      <w:numFmt w:val="decimal"/>
      <w:lvlText w:val="%5."/>
      <w:lvlJc w:val="left"/>
      <w:pPr>
        <w:ind w:left="720" w:hanging="360"/>
      </w:pPr>
    </w:lvl>
    <w:lvl w:ilvl="5" w:tplc="1C80A8FC">
      <w:start w:val="1"/>
      <w:numFmt w:val="decimal"/>
      <w:lvlText w:val="%6."/>
      <w:lvlJc w:val="left"/>
      <w:pPr>
        <w:ind w:left="720" w:hanging="360"/>
      </w:pPr>
    </w:lvl>
    <w:lvl w:ilvl="6" w:tplc="3EE2CC5E">
      <w:start w:val="1"/>
      <w:numFmt w:val="decimal"/>
      <w:lvlText w:val="%7."/>
      <w:lvlJc w:val="left"/>
      <w:pPr>
        <w:ind w:left="720" w:hanging="360"/>
      </w:pPr>
    </w:lvl>
    <w:lvl w:ilvl="7" w:tplc="B5948552">
      <w:start w:val="1"/>
      <w:numFmt w:val="decimal"/>
      <w:lvlText w:val="%8."/>
      <w:lvlJc w:val="left"/>
      <w:pPr>
        <w:ind w:left="720" w:hanging="360"/>
      </w:pPr>
    </w:lvl>
    <w:lvl w:ilvl="8" w:tplc="2A60EB36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60CCF534"/>
    <w:multiLevelType w:val="hybridMultilevel"/>
    <w:tmpl w:val="00000000"/>
    <w:lvl w:ilvl="0" w:tplc="537E7B9C">
      <w:start w:val="1"/>
      <w:numFmt w:val="decimal"/>
      <w:lvlText w:val="%1."/>
      <w:lvlJc w:val="left"/>
      <w:pPr>
        <w:ind w:left="1440" w:hanging="360"/>
      </w:pPr>
    </w:lvl>
    <w:lvl w:ilvl="1" w:tplc="99B2F188">
      <w:start w:val="1"/>
      <w:numFmt w:val="decimal"/>
      <w:lvlText w:val="%2."/>
      <w:lvlJc w:val="left"/>
      <w:pPr>
        <w:ind w:left="1440" w:hanging="360"/>
      </w:pPr>
    </w:lvl>
    <w:lvl w:ilvl="2" w:tplc="9FC83CB0">
      <w:start w:val="1"/>
      <w:numFmt w:val="decimal"/>
      <w:lvlText w:val="%3."/>
      <w:lvlJc w:val="left"/>
      <w:pPr>
        <w:ind w:left="1440" w:hanging="360"/>
      </w:pPr>
    </w:lvl>
    <w:lvl w:ilvl="3" w:tplc="8DFA1436">
      <w:start w:val="1"/>
      <w:numFmt w:val="decimal"/>
      <w:lvlText w:val="%4."/>
      <w:lvlJc w:val="left"/>
      <w:pPr>
        <w:ind w:left="1440" w:hanging="360"/>
      </w:pPr>
    </w:lvl>
    <w:lvl w:ilvl="4" w:tplc="A0F8F312">
      <w:start w:val="1"/>
      <w:numFmt w:val="decimal"/>
      <w:lvlText w:val="%5."/>
      <w:lvlJc w:val="left"/>
      <w:pPr>
        <w:ind w:left="1440" w:hanging="360"/>
      </w:pPr>
    </w:lvl>
    <w:lvl w:ilvl="5" w:tplc="905C94B6">
      <w:start w:val="1"/>
      <w:numFmt w:val="decimal"/>
      <w:lvlText w:val="%6."/>
      <w:lvlJc w:val="left"/>
      <w:pPr>
        <w:ind w:left="1440" w:hanging="360"/>
      </w:pPr>
    </w:lvl>
    <w:lvl w:ilvl="6" w:tplc="A88C7A46">
      <w:start w:val="1"/>
      <w:numFmt w:val="decimal"/>
      <w:lvlText w:val="%7."/>
      <w:lvlJc w:val="left"/>
      <w:pPr>
        <w:ind w:left="1440" w:hanging="360"/>
      </w:pPr>
    </w:lvl>
    <w:lvl w:ilvl="7" w:tplc="44FCDCCA">
      <w:start w:val="1"/>
      <w:numFmt w:val="decimal"/>
      <w:lvlText w:val="%8."/>
      <w:lvlJc w:val="left"/>
      <w:pPr>
        <w:ind w:left="1440" w:hanging="360"/>
      </w:pPr>
    </w:lvl>
    <w:lvl w:ilvl="8" w:tplc="D26033B8">
      <w:start w:val="1"/>
      <w:numFmt w:val="decimal"/>
      <w:lvlText w:val="%9."/>
      <w:lvlJc w:val="left"/>
      <w:pPr>
        <w:ind w:left="1440" w:hanging="360"/>
      </w:pPr>
    </w:lvl>
  </w:abstractNum>
  <w:abstractNum w:abstractNumId="10" w15:restartNumberingAfterBreak="0">
    <w:nsid w:val="670866F4"/>
    <w:multiLevelType w:val="multilevel"/>
    <w:tmpl w:val="F68877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AFAF0E2"/>
    <w:multiLevelType w:val="hybridMultilevel"/>
    <w:tmpl w:val="00000000"/>
    <w:lvl w:ilvl="0" w:tplc="D860750C">
      <w:start w:val="1"/>
      <w:numFmt w:val="decimal"/>
      <w:lvlText w:val="%1."/>
      <w:lvlJc w:val="left"/>
      <w:pPr>
        <w:ind w:left="720" w:hanging="360"/>
      </w:pPr>
    </w:lvl>
    <w:lvl w:ilvl="1" w:tplc="B308E488">
      <w:start w:val="1"/>
      <w:numFmt w:val="decimal"/>
      <w:lvlText w:val="%2."/>
      <w:lvlJc w:val="left"/>
      <w:pPr>
        <w:ind w:left="720" w:hanging="360"/>
      </w:pPr>
    </w:lvl>
    <w:lvl w:ilvl="2" w:tplc="C432238A">
      <w:start w:val="1"/>
      <w:numFmt w:val="decimal"/>
      <w:lvlText w:val="%3."/>
      <w:lvlJc w:val="left"/>
      <w:pPr>
        <w:ind w:left="720" w:hanging="360"/>
      </w:pPr>
    </w:lvl>
    <w:lvl w:ilvl="3" w:tplc="B0C86B98">
      <w:start w:val="1"/>
      <w:numFmt w:val="decimal"/>
      <w:lvlText w:val="%4."/>
      <w:lvlJc w:val="left"/>
      <w:pPr>
        <w:ind w:left="720" w:hanging="360"/>
      </w:pPr>
    </w:lvl>
    <w:lvl w:ilvl="4" w:tplc="39783B58">
      <w:start w:val="1"/>
      <w:numFmt w:val="decimal"/>
      <w:lvlText w:val="%5."/>
      <w:lvlJc w:val="left"/>
      <w:pPr>
        <w:ind w:left="720" w:hanging="360"/>
      </w:pPr>
    </w:lvl>
    <w:lvl w:ilvl="5" w:tplc="24F8802E">
      <w:start w:val="1"/>
      <w:numFmt w:val="decimal"/>
      <w:lvlText w:val="%6."/>
      <w:lvlJc w:val="left"/>
      <w:pPr>
        <w:ind w:left="720" w:hanging="360"/>
      </w:pPr>
    </w:lvl>
    <w:lvl w:ilvl="6" w:tplc="D198337A">
      <w:start w:val="1"/>
      <w:numFmt w:val="decimal"/>
      <w:lvlText w:val="%7."/>
      <w:lvlJc w:val="left"/>
      <w:pPr>
        <w:ind w:left="720" w:hanging="360"/>
      </w:pPr>
    </w:lvl>
    <w:lvl w:ilvl="7" w:tplc="5EA40D44">
      <w:start w:val="1"/>
      <w:numFmt w:val="decimal"/>
      <w:lvlText w:val="%8."/>
      <w:lvlJc w:val="left"/>
      <w:pPr>
        <w:ind w:left="720" w:hanging="360"/>
      </w:pPr>
    </w:lvl>
    <w:lvl w:ilvl="8" w:tplc="55F2986E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71F0BE13"/>
    <w:multiLevelType w:val="hybridMultilevel"/>
    <w:tmpl w:val="00000000"/>
    <w:lvl w:ilvl="0" w:tplc="2FF29C0E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4538042A">
      <w:start w:val="1"/>
      <w:numFmt w:val="lowerLetter"/>
      <w:lvlText w:val="%2."/>
      <w:lvlJc w:val="left"/>
      <w:pPr>
        <w:ind w:left="1440" w:hanging="360"/>
      </w:pPr>
    </w:lvl>
    <w:lvl w:ilvl="2" w:tplc="18AE478A">
      <w:start w:val="1"/>
      <w:numFmt w:val="lowerRoman"/>
      <w:lvlText w:val="%3."/>
      <w:lvlJc w:val="left"/>
      <w:pPr>
        <w:ind w:left="2160" w:hanging="180"/>
      </w:pPr>
    </w:lvl>
    <w:lvl w:ilvl="3" w:tplc="F6D27584">
      <w:start w:val="1"/>
      <w:numFmt w:val="decimal"/>
      <w:lvlText w:val="%4."/>
      <w:lvlJc w:val="left"/>
      <w:pPr>
        <w:ind w:left="2880" w:hanging="360"/>
      </w:pPr>
    </w:lvl>
    <w:lvl w:ilvl="4" w:tplc="D2F0010E">
      <w:start w:val="1"/>
      <w:numFmt w:val="decimal"/>
      <w:lvlText w:val=""/>
      <w:lvlJc w:val="left"/>
    </w:lvl>
    <w:lvl w:ilvl="5" w:tplc="BF84C8BC">
      <w:start w:val="1"/>
      <w:numFmt w:val="decimal"/>
      <w:lvlText w:val=""/>
      <w:lvlJc w:val="left"/>
    </w:lvl>
    <w:lvl w:ilvl="6" w:tplc="8A5C7F22">
      <w:start w:val="1"/>
      <w:numFmt w:val="decimal"/>
      <w:lvlText w:val=""/>
      <w:lvlJc w:val="left"/>
    </w:lvl>
    <w:lvl w:ilvl="7" w:tplc="9C027DD0">
      <w:start w:val="1"/>
      <w:numFmt w:val="decimal"/>
      <w:lvlText w:val=""/>
      <w:lvlJc w:val="left"/>
    </w:lvl>
    <w:lvl w:ilvl="8" w:tplc="27D6A8DE">
      <w:start w:val="1"/>
      <w:numFmt w:val="decimal"/>
      <w:lvlText w:val=""/>
      <w:lvlJc w:val="left"/>
    </w:lvl>
  </w:abstractNum>
  <w:abstractNum w:abstractNumId="13" w15:restartNumberingAfterBreak="0">
    <w:nsid w:val="769C26F7"/>
    <w:multiLevelType w:val="hybridMultilevel"/>
    <w:tmpl w:val="00000000"/>
    <w:lvl w:ilvl="0" w:tplc="A9D25FD4">
      <w:start w:val="1"/>
      <w:numFmt w:val="decimal"/>
      <w:lvlText w:val="%1."/>
      <w:lvlJc w:val="left"/>
      <w:pPr>
        <w:ind w:left="1440" w:hanging="360"/>
      </w:pPr>
    </w:lvl>
    <w:lvl w:ilvl="1" w:tplc="B628B95A">
      <w:start w:val="1"/>
      <w:numFmt w:val="decimal"/>
      <w:lvlText w:val="%2."/>
      <w:lvlJc w:val="left"/>
      <w:pPr>
        <w:ind w:left="1440" w:hanging="360"/>
      </w:pPr>
    </w:lvl>
    <w:lvl w:ilvl="2" w:tplc="3392BC94">
      <w:start w:val="1"/>
      <w:numFmt w:val="decimal"/>
      <w:lvlText w:val="%3."/>
      <w:lvlJc w:val="left"/>
      <w:pPr>
        <w:ind w:left="1440" w:hanging="360"/>
      </w:pPr>
    </w:lvl>
    <w:lvl w:ilvl="3" w:tplc="22E86198">
      <w:start w:val="1"/>
      <w:numFmt w:val="decimal"/>
      <w:lvlText w:val="%4."/>
      <w:lvlJc w:val="left"/>
      <w:pPr>
        <w:ind w:left="1440" w:hanging="360"/>
      </w:pPr>
    </w:lvl>
    <w:lvl w:ilvl="4" w:tplc="7682DA2E">
      <w:start w:val="1"/>
      <w:numFmt w:val="decimal"/>
      <w:lvlText w:val="%5."/>
      <w:lvlJc w:val="left"/>
      <w:pPr>
        <w:ind w:left="1440" w:hanging="360"/>
      </w:pPr>
    </w:lvl>
    <w:lvl w:ilvl="5" w:tplc="B538D856">
      <w:start w:val="1"/>
      <w:numFmt w:val="decimal"/>
      <w:lvlText w:val="%6."/>
      <w:lvlJc w:val="left"/>
      <w:pPr>
        <w:ind w:left="1440" w:hanging="360"/>
      </w:pPr>
    </w:lvl>
    <w:lvl w:ilvl="6" w:tplc="D2B869B6">
      <w:start w:val="1"/>
      <w:numFmt w:val="decimal"/>
      <w:lvlText w:val="%7."/>
      <w:lvlJc w:val="left"/>
      <w:pPr>
        <w:ind w:left="1440" w:hanging="360"/>
      </w:pPr>
    </w:lvl>
    <w:lvl w:ilvl="7" w:tplc="E6CE2104">
      <w:start w:val="1"/>
      <w:numFmt w:val="decimal"/>
      <w:lvlText w:val="%8."/>
      <w:lvlJc w:val="left"/>
      <w:pPr>
        <w:ind w:left="1440" w:hanging="360"/>
      </w:pPr>
    </w:lvl>
    <w:lvl w:ilvl="8" w:tplc="EFF2963E">
      <w:start w:val="1"/>
      <w:numFmt w:val="decimal"/>
      <w:lvlText w:val="%9."/>
      <w:lvlJc w:val="left"/>
      <w:pPr>
        <w:ind w:left="1440" w:hanging="360"/>
      </w:pPr>
    </w:lvl>
  </w:abstractNum>
  <w:num w:numId="1" w16cid:durableId="241567976">
    <w:abstractNumId w:val="12"/>
  </w:num>
  <w:num w:numId="2" w16cid:durableId="762528197">
    <w:abstractNumId w:val="9"/>
  </w:num>
  <w:num w:numId="3" w16cid:durableId="1932007517">
    <w:abstractNumId w:val="11"/>
  </w:num>
  <w:num w:numId="4" w16cid:durableId="1258446711">
    <w:abstractNumId w:val="6"/>
  </w:num>
  <w:num w:numId="5" w16cid:durableId="728962801">
    <w:abstractNumId w:val="5"/>
  </w:num>
  <w:num w:numId="6" w16cid:durableId="662663509">
    <w:abstractNumId w:val="4"/>
  </w:num>
  <w:num w:numId="7" w16cid:durableId="1082219532">
    <w:abstractNumId w:val="1"/>
  </w:num>
  <w:num w:numId="8" w16cid:durableId="1613053336">
    <w:abstractNumId w:val="3"/>
  </w:num>
  <w:num w:numId="9" w16cid:durableId="120075456">
    <w:abstractNumId w:val="7"/>
  </w:num>
  <w:num w:numId="10" w16cid:durableId="1975334934">
    <w:abstractNumId w:val="13"/>
  </w:num>
  <w:num w:numId="11" w16cid:durableId="1127355730">
    <w:abstractNumId w:val="8"/>
  </w:num>
  <w:num w:numId="12" w16cid:durableId="1101487963">
    <w:abstractNumId w:val="0"/>
  </w:num>
  <w:num w:numId="13" w16cid:durableId="102654925">
    <w:abstractNumId w:val="10"/>
  </w:num>
  <w:num w:numId="14" w16cid:durableId="1197356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2MzA3NjMzMbQ0NrRQ0lEKTi0uzszPAykwrQUAaNEQVywAAAA="/>
  </w:docVars>
  <w:rsids>
    <w:rsidRoot w:val="00DE4981"/>
    <w:rsid w:val="00004752"/>
    <w:rsid w:val="00015BBA"/>
    <w:rsid w:val="0003670E"/>
    <w:rsid w:val="00054A4D"/>
    <w:rsid w:val="00064B6A"/>
    <w:rsid w:val="000705AC"/>
    <w:rsid w:val="00071C75"/>
    <w:rsid w:val="00074856"/>
    <w:rsid w:val="00074F9C"/>
    <w:rsid w:val="0008017E"/>
    <w:rsid w:val="000848C9"/>
    <w:rsid w:val="00084C8A"/>
    <w:rsid w:val="00085553"/>
    <w:rsid w:val="000B2016"/>
    <w:rsid w:val="000B291B"/>
    <w:rsid w:val="000B3A31"/>
    <w:rsid w:val="000C2A08"/>
    <w:rsid w:val="000C4A30"/>
    <w:rsid w:val="000D58EF"/>
    <w:rsid w:val="000E4294"/>
    <w:rsid w:val="000E6D9E"/>
    <w:rsid w:val="000E722F"/>
    <w:rsid w:val="000F12CF"/>
    <w:rsid w:val="000F3ECE"/>
    <w:rsid w:val="001074BA"/>
    <w:rsid w:val="00110CE3"/>
    <w:rsid w:val="00110D98"/>
    <w:rsid w:val="001149BF"/>
    <w:rsid w:val="0012030B"/>
    <w:rsid w:val="001228EE"/>
    <w:rsid w:val="001517B1"/>
    <w:rsid w:val="00173E96"/>
    <w:rsid w:val="00174D1B"/>
    <w:rsid w:val="0018000A"/>
    <w:rsid w:val="00186766"/>
    <w:rsid w:val="001874BB"/>
    <w:rsid w:val="001B2526"/>
    <w:rsid w:val="001C1049"/>
    <w:rsid w:val="001C54C4"/>
    <w:rsid w:val="001D3B30"/>
    <w:rsid w:val="001D5DED"/>
    <w:rsid w:val="001E46C9"/>
    <w:rsid w:val="001F02A6"/>
    <w:rsid w:val="001F6B6E"/>
    <w:rsid w:val="00200818"/>
    <w:rsid w:val="002027E6"/>
    <w:rsid w:val="00202ADF"/>
    <w:rsid w:val="00214898"/>
    <w:rsid w:val="00217327"/>
    <w:rsid w:val="0023425A"/>
    <w:rsid w:val="0025003E"/>
    <w:rsid w:val="00257E24"/>
    <w:rsid w:val="002621D9"/>
    <w:rsid w:val="00263E74"/>
    <w:rsid w:val="0027100F"/>
    <w:rsid w:val="002720CC"/>
    <w:rsid w:val="00276742"/>
    <w:rsid w:val="00291F0E"/>
    <w:rsid w:val="002A21D3"/>
    <w:rsid w:val="002A7D97"/>
    <w:rsid w:val="002C616D"/>
    <w:rsid w:val="002C6332"/>
    <w:rsid w:val="002D152B"/>
    <w:rsid w:val="002D2C16"/>
    <w:rsid w:val="002E0C77"/>
    <w:rsid w:val="002F1096"/>
    <w:rsid w:val="002F4576"/>
    <w:rsid w:val="00301DD9"/>
    <w:rsid w:val="0030240F"/>
    <w:rsid w:val="00315E0D"/>
    <w:rsid w:val="00321A75"/>
    <w:rsid w:val="00326671"/>
    <w:rsid w:val="003267CB"/>
    <w:rsid w:val="00332EF7"/>
    <w:rsid w:val="00336519"/>
    <w:rsid w:val="00352C94"/>
    <w:rsid w:val="00362923"/>
    <w:rsid w:val="00376423"/>
    <w:rsid w:val="00376AD2"/>
    <w:rsid w:val="00395B33"/>
    <w:rsid w:val="003A72EB"/>
    <w:rsid w:val="003A74C9"/>
    <w:rsid w:val="003B0112"/>
    <w:rsid w:val="003B2A8F"/>
    <w:rsid w:val="003B41E6"/>
    <w:rsid w:val="003B46CB"/>
    <w:rsid w:val="003F12B2"/>
    <w:rsid w:val="003F324D"/>
    <w:rsid w:val="004253E8"/>
    <w:rsid w:val="004411C8"/>
    <w:rsid w:val="004412C2"/>
    <w:rsid w:val="00447F43"/>
    <w:rsid w:val="004520B6"/>
    <w:rsid w:val="00454112"/>
    <w:rsid w:val="004548F4"/>
    <w:rsid w:val="00463DB8"/>
    <w:rsid w:val="00474830"/>
    <w:rsid w:val="004762A6"/>
    <w:rsid w:val="004A7D3B"/>
    <w:rsid w:val="004A7EE2"/>
    <w:rsid w:val="004C72DD"/>
    <w:rsid w:val="004F108A"/>
    <w:rsid w:val="00510F1F"/>
    <w:rsid w:val="005129DA"/>
    <w:rsid w:val="0052751F"/>
    <w:rsid w:val="005354EB"/>
    <w:rsid w:val="00535977"/>
    <w:rsid w:val="0055064A"/>
    <w:rsid w:val="00552C56"/>
    <w:rsid w:val="00560AC4"/>
    <w:rsid w:val="005728CD"/>
    <w:rsid w:val="005817C7"/>
    <w:rsid w:val="00592FF9"/>
    <w:rsid w:val="005A4FFD"/>
    <w:rsid w:val="005A74E6"/>
    <w:rsid w:val="005C2498"/>
    <w:rsid w:val="005C6453"/>
    <w:rsid w:val="005D1D0E"/>
    <w:rsid w:val="005F0026"/>
    <w:rsid w:val="005F2EC5"/>
    <w:rsid w:val="006336FE"/>
    <w:rsid w:val="0064153C"/>
    <w:rsid w:val="0066062C"/>
    <w:rsid w:val="00663850"/>
    <w:rsid w:val="00663B54"/>
    <w:rsid w:val="00667F70"/>
    <w:rsid w:val="006716D2"/>
    <w:rsid w:val="0067221A"/>
    <w:rsid w:val="00674CDD"/>
    <w:rsid w:val="00683734"/>
    <w:rsid w:val="00691101"/>
    <w:rsid w:val="006A7E7D"/>
    <w:rsid w:val="006B21C0"/>
    <w:rsid w:val="006B57C8"/>
    <w:rsid w:val="006C1A8B"/>
    <w:rsid w:val="006C47A0"/>
    <w:rsid w:val="006F06F5"/>
    <w:rsid w:val="006F085A"/>
    <w:rsid w:val="007110AF"/>
    <w:rsid w:val="00713361"/>
    <w:rsid w:val="00731C12"/>
    <w:rsid w:val="00734CD7"/>
    <w:rsid w:val="00735A57"/>
    <w:rsid w:val="00745806"/>
    <w:rsid w:val="00750A99"/>
    <w:rsid w:val="00774743"/>
    <w:rsid w:val="007874C1"/>
    <w:rsid w:val="007B229C"/>
    <w:rsid w:val="007B75B2"/>
    <w:rsid w:val="007C4F5B"/>
    <w:rsid w:val="007D7D89"/>
    <w:rsid w:val="007E0FE8"/>
    <w:rsid w:val="007E6CDA"/>
    <w:rsid w:val="007F4ABE"/>
    <w:rsid w:val="0080078E"/>
    <w:rsid w:val="00807273"/>
    <w:rsid w:val="00823773"/>
    <w:rsid w:val="008255E1"/>
    <w:rsid w:val="00825D6F"/>
    <w:rsid w:val="00827558"/>
    <w:rsid w:val="00845329"/>
    <w:rsid w:val="00853B37"/>
    <w:rsid w:val="00853D7E"/>
    <w:rsid w:val="00854840"/>
    <w:rsid w:val="008717D0"/>
    <w:rsid w:val="00876534"/>
    <w:rsid w:val="008807ED"/>
    <w:rsid w:val="0088154A"/>
    <w:rsid w:val="00885408"/>
    <w:rsid w:val="008856CC"/>
    <w:rsid w:val="008870DB"/>
    <w:rsid w:val="008A2DCE"/>
    <w:rsid w:val="008A5167"/>
    <w:rsid w:val="008A79D2"/>
    <w:rsid w:val="008B5352"/>
    <w:rsid w:val="008D0644"/>
    <w:rsid w:val="008D0CA2"/>
    <w:rsid w:val="008E6DD7"/>
    <w:rsid w:val="008E7762"/>
    <w:rsid w:val="008F6A9B"/>
    <w:rsid w:val="009030EC"/>
    <w:rsid w:val="00921CD4"/>
    <w:rsid w:val="00930E5F"/>
    <w:rsid w:val="00932BBE"/>
    <w:rsid w:val="009370F8"/>
    <w:rsid w:val="0094133C"/>
    <w:rsid w:val="0094504A"/>
    <w:rsid w:val="009710F6"/>
    <w:rsid w:val="00972169"/>
    <w:rsid w:val="00981606"/>
    <w:rsid w:val="00985B06"/>
    <w:rsid w:val="0099461C"/>
    <w:rsid w:val="009973E1"/>
    <w:rsid w:val="009C1EB2"/>
    <w:rsid w:val="009D71A3"/>
    <w:rsid w:val="009E10F2"/>
    <w:rsid w:val="009F4528"/>
    <w:rsid w:val="00A0324E"/>
    <w:rsid w:val="00A156C4"/>
    <w:rsid w:val="00A26300"/>
    <w:rsid w:val="00A31D84"/>
    <w:rsid w:val="00A50A2D"/>
    <w:rsid w:val="00A51484"/>
    <w:rsid w:val="00A52019"/>
    <w:rsid w:val="00A55A8F"/>
    <w:rsid w:val="00A73168"/>
    <w:rsid w:val="00A84163"/>
    <w:rsid w:val="00A87FC3"/>
    <w:rsid w:val="00A93D3B"/>
    <w:rsid w:val="00AC3EBE"/>
    <w:rsid w:val="00AD60CF"/>
    <w:rsid w:val="00AD6729"/>
    <w:rsid w:val="00AE5843"/>
    <w:rsid w:val="00AF0E0C"/>
    <w:rsid w:val="00AF7CCE"/>
    <w:rsid w:val="00B019BD"/>
    <w:rsid w:val="00B11C2D"/>
    <w:rsid w:val="00B14587"/>
    <w:rsid w:val="00B23291"/>
    <w:rsid w:val="00B27D70"/>
    <w:rsid w:val="00B340D9"/>
    <w:rsid w:val="00B5524A"/>
    <w:rsid w:val="00B702D3"/>
    <w:rsid w:val="00B72AA8"/>
    <w:rsid w:val="00B8244C"/>
    <w:rsid w:val="00BA566C"/>
    <w:rsid w:val="00BD5DBD"/>
    <w:rsid w:val="00BE256A"/>
    <w:rsid w:val="00BF67E5"/>
    <w:rsid w:val="00C13AF4"/>
    <w:rsid w:val="00C226D9"/>
    <w:rsid w:val="00C3106C"/>
    <w:rsid w:val="00C543AD"/>
    <w:rsid w:val="00C570E9"/>
    <w:rsid w:val="00C62D49"/>
    <w:rsid w:val="00C72933"/>
    <w:rsid w:val="00C76F6F"/>
    <w:rsid w:val="00C827AC"/>
    <w:rsid w:val="00C90B6C"/>
    <w:rsid w:val="00C9374A"/>
    <w:rsid w:val="00C95139"/>
    <w:rsid w:val="00CD0B5C"/>
    <w:rsid w:val="00CD6D45"/>
    <w:rsid w:val="00CE0A8F"/>
    <w:rsid w:val="00CE0DB6"/>
    <w:rsid w:val="00CE5CEE"/>
    <w:rsid w:val="00CE6586"/>
    <w:rsid w:val="00D041AD"/>
    <w:rsid w:val="00D106E7"/>
    <w:rsid w:val="00D1471C"/>
    <w:rsid w:val="00D30746"/>
    <w:rsid w:val="00D401EF"/>
    <w:rsid w:val="00D43BB2"/>
    <w:rsid w:val="00D56081"/>
    <w:rsid w:val="00D57EF9"/>
    <w:rsid w:val="00D71359"/>
    <w:rsid w:val="00D80D41"/>
    <w:rsid w:val="00D90297"/>
    <w:rsid w:val="00D91221"/>
    <w:rsid w:val="00DA2DA6"/>
    <w:rsid w:val="00DB4DF1"/>
    <w:rsid w:val="00DC44CD"/>
    <w:rsid w:val="00DD00C8"/>
    <w:rsid w:val="00DE29CD"/>
    <w:rsid w:val="00DE4981"/>
    <w:rsid w:val="00DE61B3"/>
    <w:rsid w:val="00DF312C"/>
    <w:rsid w:val="00DF4F18"/>
    <w:rsid w:val="00DF591E"/>
    <w:rsid w:val="00E022DE"/>
    <w:rsid w:val="00E02AEB"/>
    <w:rsid w:val="00E04A7F"/>
    <w:rsid w:val="00E07FFB"/>
    <w:rsid w:val="00E11718"/>
    <w:rsid w:val="00E418EE"/>
    <w:rsid w:val="00E43A85"/>
    <w:rsid w:val="00E6787F"/>
    <w:rsid w:val="00E80600"/>
    <w:rsid w:val="00E92C97"/>
    <w:rsid w:val="00E95736"/>
    <w:rsid w:val="00E95DB3"/>
    <w:rsid w:val="00EA3560"/>
    <w:rsid w:val="00EB4FD7"/>
    <w:rsid w:val="00EB543A"/>
    <w:rsid w:val="00EC58AD"/>
    <w:rsid w:val="00ED0D49"/>
    <w:rsid w:val="00ED6D6A"/>
    <w:rsid w:val="00EE13EC"/>
    <w:rsid w:val="00EE5E92"/>
    <w:rsid w:val="00EF5B24"/>
    <w:rsid w:val="00EF6DB1"/>
    <w:rsid w:val="00F01777"/>
    <w:rsid w:val="00F11A7C"/>
    <w:rsid w:val="00F20686"/>
    <w:rsid w:val="00F338DB"/>
    <w:rsid w:val="00F46487"/>
    <w:rsid w:val="00F5625E"/>
    <w:rsid w:val="00F57B4A"/>
    <w:rsid w:val="00F61556"/>
    <w:rsid w:val="00F634F7"/>
    <w:rsid w:val="00F676F8"/>
    <w:rsid w:val="00F70AB1"/>
    <w:rsid w:val="00F8299A"/>
    <w:rsid w:val="00F934F9"/>
    <w:rsid w:val="00FA6B04"/>
    <w:rsid w:val="00FB135F"/>
    <w:rsid w:val="00FB48BF"/>
    <w:rsid w:val="00FB4A2C"/>
    <w:rsid w:val="00FC2008"/>
    <w:rsid w:val="00FE515C"/>
    <w:rsid w:val="00FE7E78"/>
    <w:rsid w:val="00FF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A9D11"/>
  <w15:docId w15:val="{FDF5E709-6736-4CFF-B5E8-5DCB9D21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qFormat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66C"/>
    <w:rPr>
      <w:rFonts w:eastAsiaTheme="minorEastAsia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 Light" w:hAnsi="Calibri Light" w:cs="Calibri Light"/>
      <w:color w:val="2F5496"/>
      <w:sz w:val="32"/>
    </w:rPr>
  </w:style>
  <w:style w:type="paragraph" w:styleId="2">
    <w:name w:val="heading 2"/>
    <w:basedOn w:val="1"/>
    <w:qFormat/>
    <w:pPr>
      <w:keepNext w:val="0"/>
      <w:keepLines w:val="0"/>
      <w:spacing w:before="0" w:after="120" w:line="480" w:lineRule="auto"/>
      <w:outlineLvl w:val="1"/>
    </w:pPr>
    <w:rPr>
      <w:rFonts w:ascii="Calibri" w:eastAsia="Calibri" w:hAnsi="Calibri" w:cs="Calibri"/>
      <w:b/>
    </w:rPr>
  </w:style>
  <w:style w:type="paragraph" w:styleId="3">
    <w:name w:val="heading 3"/>
    <w:basedOn w:val="a"/>
    <w:qFormat/>
    <w:pPr>
      <w:keepNext/>
      <w:keepLines/>
      <w:spacing w:before="40" w:after="0"/>
      <w:outlineLvl w:val="2"/>
    </w:pPr>
    <w:rPr>
      <w:rFonts w:ascii="Calibri Light" w:eastAsia="Calibri Light" w:hAnsi="Calibri Light" w:cs="Calibri Light"/>
      <w:color w:val="1F3763"/>
      <w:sz w:val="24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rFonts w:ascii="Calibri Light" w:eastAsia="Calibri Light" w:hAnsi="Calibri Light" w:cs="Calibri Light"/>
      <w:i/>
      <w:color w:val="2F5496"/>
    </w:rPr>
  </w:style>
  <w:style w:type="paragraph" w:styleId="6">
    <w:name w:val="heading 6"/>
    <w:basedOn w:val="a"/>
    <w:next w:val="a"/>
    <w:pPr>
      <w:keepNext/>
      <w:keepLines/>
      <w:overflowPunct w:val="0"/>
      <w:spacing w:before="40" w:after="0" w:line="360" w:lineRule="auto"/>
      <w:outlineLvl w:val="5"/>
    </w:pPr>
    <w:rPr>
      <w:rFonts w:ascii="Calibri Light" w:eastAsia="Calibri Light" w:hAnsi="Calibri Light" w:cs="Calibri Light"/>
      <w:color w:val="1F376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styleId="a4">
    <w:name w:val="footnote reference"/>
    <w:rPr>
      <w:vertAlign w:val="superscript"/>
    </w:rPr>
  </w:style>
  <w:style w:type="paragraph" w:customStyle="1" w:styleId="TOC111">
    <w:name w:val="TOC 1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1">
    <w:name w:val="TOC 21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1">
    <w:name w:val="TOC 311"/>
    <w:basedOn w:val="a"/>
    <w:pPr>
      <w:spacing w:line="360" w:lineRule="auto"/>
    </w:pPr>
    <w:rPr>
      <w:rFonts w:ascii="Calibri" w:eastAsia="Calibri" w:hAnsi="Calibri" w:cs="Calibri"/>
    </w:rPr>
  </w:style>
  <w:style w:type="paragraph" w:customStyle="1" w:styleId="TOC411">
    <w:name w:val="TOC 41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1">
    <w:name w:val="TOC 51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1">
    <w:name w:val="TOC 61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1">
    <w:name w:val="TOC 71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1">
    <w:name w:val="TOC 81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1">
    <w:name w:val="TOC 911"/>
    <w:basedOn w:val="a"/>
    <w:pPr>
      <w:spacing w:line="330" w:lineRule="exact"/>
    </w:pPr>
    <w:rPr>
      <w:rFonts w:ascii="Calibri" w:eastAsia="Calibri" w:hAnsi="Calibri" w:cs="Calibri"/>
    </w:rPr>
  </w:style>
  <w:style w:type="character" w:customStyle="1" w:styleId="CommentReference11">
    <w:name w:val="Comment Reference11"/>
    <w:basedOn w:val="a0"/>
    <w:rPr>
      <w:sz w:val="16"/>
    </w:rPr>
  </w:style>
  <w:style w:type="character" w:customStyle="1" w:styleId="EndnoteReference11">
    <w:name w:val="Endnote Reference11"/>
    <w:basedOn w:val="a0"/>
    <w:rPr>
      <w:vertAlign w:val="superscript"/>
    </w:rPr>
  </w:style>
  <w:style w:type="paragraph" w:styleId="a5">
    <w:name w:val="footer"/>
    <w:basedOn w:val="a"/>
    <w:pPr>
      <w:tabs>
        <w:tab w:val="center" w:pos="4680"/>
        <w:tab w:val="right" w:pos="9360"/>
      </w:tabs>
      <w:spacing w:after="0"/>
    </w:pPr>
    <w:rPr>
      <w:rFonts w:ascii="Arial" w:eastAsia="Arial" w:hAnsi="Arial" w:cs="Arial"/>
      <w:sz w:val="24"/>
    </w:rPr>
  </w:style>
  <w:style w:type="paragraph" w:styleId="a6">
    <w:name w:val="header"/>
    <w:basedOn w:val="a"/>
    <w:pPr>
      <w:tabs>
        <w:tab w:val="center" w:pos="4680"/>
        <w:tab w:val="right" w:pos="9360"/>
      </w:tabs>
      <w:spacing w:after="0"/>
    </w:pPr>
    <w:rPr>
      <w:rFonts w:ascii="Arial" w:eastAsia="Arial" w:hAnsi="Arial" w:cs="Arial"/>
      <w:sz w:val="24"/>
    </w:rPr>
  </w:style>
  <w:style w:type="character" w:styleId="a7">
    <w:name w:val="line number"/>
    <w:basedOn w:val="a0"/>
  </w:style>
  <w:style w:type="table" w:customStyle="1" w:styleId="TableGrid1">
    <w:name w:val="Table Grid1"/>
    <w:basedOn w:val="a1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pPr>
      <w:spacing w:after="0" w:line="240" w:lineRule="auto"/>
    </w:pPr>
    <w:rPr>
      <w:rFonts w:ascii="Arial" w:eastAsia="Arial" w:hAnsi="Arial" w:cs="Arial"/>
      <w:sz w:val="24"/>
    </w:rPr>
  </w:style>
  <w:style w:type="character" w:styleId="a9">
    <w:name w:val="annotation reference"/>
    <w:basedOn w:val="a0"/>
    <w:rPr>
      <w:sz w:val="16"/>
    </w:rPr>
  </w:style>
  <w:style w:type="paragraph" w:styleId="aa">
    <w:name w:val="annotation text"/>
    <w:basedOn w:val="a"/>
    <w:link w:val="Char"/>
    <w:uiPriority w:val="99"/>
    <w:qFormat/>
    <w:rPr>
      <w:sz w:val="20"/>
    </w:rPr>
  </w:style>
  <w:style w:type="paragraph" w:styleId="ab">
    <w:name w:val="annotation subject"/>
    <w:basedOn w:val="aa"/>
    <w:rPr>
      <w:rFonts w:ascii="Arial" w:eastAsia="Arial" w:hAnsi="Arial" w:cs="Arial"/>
      <w:b/>
    </w:rPr>
  </w:style>
  <w:style w:type="paragraph" w:styleId="ac">
    <w:name w:val="Normal (Web)"/>
    <w:basedOn w:val="a"/>
    <w:uiPriority w:val="99"/>
    <w:qFormat/>
    <w:rPr>
      <w:rFonts w:ascii="Times New Roman" w:eastAsia="Times New Roman" w:hAnsi="Times New Roman" w:cs="Times New Roman"/>
    </w:rPr>
  </w:style>
  <w:style w:type="table" w:customStyle="1" w:styleId="TableGrid2">
    <w:name w:val="Table Grid2"/>
    <w:basedOn w:val="a1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Pr>
      <w:color w:val="0563C1"/>
      <w:u w:val="single"/>
    </w:rPr>
  </w:style>
  <w:style w:type="character" w:customStyle="1" w:styleId="UnresolvedMention1">
    <w:name w:val="Unresolved Mention1"/>
    <w:basedOn w:val="a0"/>
    <w:rPr>
      <w:color w:val="605E5C"/>
    </w:rPr>
  </w:style>
  <w:style w:type="paragraph" w:styleId="ad">
    <w:name w:val="Balloon Text"/>
    <w:basedOn w:val="a"/>
    <w:pPr>
      <w:spacing w:after="0"/>
    </w:pPr>
    <w:rPr>
      <w:rFonts w:ascii="Segoe UI" w:eastAsia="Segoe UI" w:hAnsi="Segoe UI" w:cs="Segoe UI"/>
      <w:sz w:val="18"/>
    </w:rPr>
  </w:style>
  <w:style w:type="paragraph" w:customStyle="1" w:styleId="MDPI16affiliation">
    <w:name w:val="MDPI_1.6_affiliation"/>
    <w:pPr>
      <w:snapToGrid w:val="0"/>
      <w:spacing w:after="0" w:line="200" w:lineRule="atLeast"/>
      <w:ind w:left="2806" w:hanging="198"/>
    </w:pPr>
    <w:rPr>
      <w:rFonts w:ascii="Palatino Linotype" w:eastAsia="Palatino Linotype" w:hAnsi="Palatino Linotype" w:cs="Palatino Linotype"/>
      <w:color w:val="000000"/>
      <w:sz w:val="16"/>
    </w:rPr>
  </w:style>
  <w:style w:type="paragraph" w:customStyle="1" w:styleId="MDPI71References">
    <w:name w:val="MDPI_7.1_References"/>
    <w:pPr>
      <w:numPr>
        <w:numId w:val="1"/>
      </w:numPr>
      <w:snapToGrid w:val="0"/>
      <w:spacing w:after="0" w:line="228" w:lineRule="auto"/>
      <w:jc w:val="both"/>
    </w:pPr>
    <w:rPr>
      <w:rFonts w:ascii="Palatino Linotype" w:eastAsia="Palatino Linotype" w:hAnsi="Palatino Linotype" w:cs="Palatino Linotype"/>
      <w:color w:val="000000"/>
      <w:sz w:val="18"/>
    </w:rPr>
  </w:style>
  <w:style w:type="paragraph" w:styleId="ae">
    <w:name w:val="List Paragraph"/>
    <w:basedOn w:val="a"/>
    <w:pPr>
      <w:ind w:left="720"/>
      <w:contextualSpacing/>
    </w:pPr>
  </w:style>
  <w:style w:type="character" w:styleId="af">
    <w:name w:val="FollowedHyperlink"/>
    <w:basedOn w:val="a0"/>
    <w:uiPriority w:val="99"/>
    <w:rPr>
      <w:color w:val="954F72"/>
      <w:u w:val="single"/>
    </w:rPr>
  </w:style>
  <w:style w:type="character" w:customStyle="1" w:styleId="10">
    <w:name w:val="إشارة لم يتم حلها1"/>
    <w:basedOn w:val="a0"/>
    <w:rPr>
      <w:color w:val="605E5C"/>
    </w:rPr>
  </w:style>
  <w:style w:type="character" w:customStyle="1" w:styleId="20">
    <w:name w:val="إشارة لم يتم حلها2"/>
    <w:basedOn w:val="a0"/>
    <w:rPr>
      <w:color w:val="605E5C"/>
    </w:rPr>
  </w:style>
  <w:style w:type="paragraph" w:customStyle="1" w:styleId="TOC110">
    <w:name w:val="TOC 11_0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0">
    <w:name w:val="TOC 21_0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0">
    <w:name w:val="TOC 31_0"/>
    <w:basedOn w:val="a"/>
    <w:pPr>
      <w:spacing w:line="360" w:lineRule="auto"/>
    </w:pPr>
    <w:rPr>
      <w:rFonts w:ascii="Calibri" w:eastAsia="Calibri" w:hAnsi="Calibri" w:cs="Calibri"/>
    </w:rPr>
  </w:style>
  <w:style w:type="paragraph" w:customStyle="1" w:styleId="TOC410">
    <w:name w:val="TOC 41_0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0">
    <w:name w:val="TOC 51_0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0">
    <w:name w:val="TOC 61_0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0">
    <w:name w:val="TOC 71_0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0">
    <w:name w:val="TOC 81_0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0">
    <w:name w:val="TOC 91_0"/>
    <w:basedOn w:val="a"/>
    <w:pPr>
      <w:spacing w:line="330" w:lineRule="exact"/>
    </w:pPr>
    <w:rPr>
      <w:rFonts w:ascii="Calibri" w:eastAsia="Calibri" w:hAnsi="Calibri" w:cs="Calibri"/>
    </w:rPr>
  </w:style>
  <w:style w:type="character" w:customStyle="1" w:styleId="CommentReference10">
    <w:name w:val="Comment Reference1_0"/>
    <w:basedOn w:val="a0"/>
    <w:rPr>
      <w:sz w:val="16"/>
    </w:rPr>
  </w:style>
  <w:style w:type="character" w:customStyle="1" w:styleId="EndnoteReference10">
    <w:name w:val="Endnote Reference1_0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customStyle="1" w:styleId="pre-body">
    <w:name w:val="pre-body"/>
    <w:basedOn w:val="a"/>
    <w:pPr>
      <w:spacing w:after="120" w:line="480" w:lineRule="auto"/>
    </w:pPr>
    <w:rPr>
      <w:rFonts w:ascii="Calibri" w:eastAsia="Calibri" w:hAnsi="Calibri" w:cs="Calibri"/>
      <w:b/>
      <w:sz w:val="20"/>
    </w:rPr>
  </w:style>
  <w:style w:type="paragraph" w:customStyle="1" w:styleId="Title1">
    <w:name w:val="Title1"/>
    <w:basedOn w:val="a"/>
    <w:qFormat/>
    <w:pPr>
      <w:spacing w:after="120" w:line="480" w:lineRule="auto"/>
    </w:pPr>
    <w:rPr>
      <w:rFonts w:ascii="Calibri" w:eastAsia="Calibri" w:hAnsi="Calibri" w:cs="Calibri"/>
      <w:sz w:val="44"/>
    </w:rPr>
  </w:style>
  <w:style w:type="character" w:styleId="af0">
    <w:name w:val="Placeholder Text"/>
    <w:basedOn w:val="a0"/>
    <w:rPr>
      <w:color w:val="808080"/>
    </w:rPr>
  </w:style>
  <w:style w:type="paragraph" w:customStyle="1" w:styleId="MDPI31text">
    <w:name w:val="MDPI_3.1_text"/>
    <w:pPr>
      <w:snapToGrid w:val="0"/>
      <w:spacing w:after="0" w:line="228" w:lineRule="auto"/>
      <w:ind w:left="2608" w:firstLine="425"/>
      <w:jc w:val="both"/>
    </w:pPr>
    <w:rPr>
      <w:rFonts w:ascii="Palatino Linotype" w:eastAsia="Palatino Linotype" w:hAnsi="Palatino Linotype" w:cs="Palatino Linotype"/>
      <w:color w:val="000000"/>
      <w:sz w:val="20"/>
    </w:rPr>
  </w:style>
  <w:style w:type="paragraph" w:customStyle="1" w:styleId="MDPI21heading1">
    <w:name w:val="MDPI_2.1_heading1"/>
    <w:pPr>
      <w:snapToGrid w:val="0"/>
      <w:spacing w:before="240" w:after="60" w:line="228" w:lineRule="auto"/>
      <w:ind w:left="2608"/>
      <w:outlineLvl w:val="0"/>
    </w:pPr>
    <w:rPr>
      <w:rFonts w:ascii="Palatino Linotype" w:eastAsia="Palatino Linotype" w:hAnsi="Palatino Linotype" w:cs="Palatino Linotype"/>
      <w:b/>
      <w:color w:val="000000"/>
      <w:sz w:val="20"/>
    </w:rPr>
  </w:style>
  <w:style w:type="table" w:customStyle="1" w:styleId="Mdeck5tablebodythreelines">
    <w:name w:val="M_deck_5_table_body_three_lines"/>
    <w:basedOn w:val="a1"/>
    <w:pPr>
      <w:snapToGrid w:val="0"/>
      <w:spacing w:after="0" w:line="300" w:lineRule="exact"/>
      <w:jc w:val="center"/>
    </w:pPr>
    <w:rPr>
      <w:rFonts w:ascii="Times New Roman" w:eastAsia="Times New Roman" w:hAnsi="Times New Roman" w:cs="Times New Roman"/>
      <w:sz w:val="20"/>
    </w:rPr>
    <w:tblPr>
      <w:tblStyleRowBandSize w:val="1"/>
      <w:tblBorders>
        <w:bottom w:val="single" w:sz="8" w:space="0" w:color="auto"/>
      </w:tblBorders>
    </w:tblPr>
    <w:tblStylePr w:type="firstRow">
      <w:pPr>
        <w:snapToGrid w:val="0"/>
        <w:spacing w:beforeAutospacing="0" w:afterAutospacing="0" w:line="300" w:lineRule="exact"/>
        <w:ind w:left="0" w:right="0" w:firstLine="0"/>
        <w:contextualSpacing w:val="0"/>
        <w:jc w:val="center"/>
      </w:pPr>
      <w:rPr>
        <w:rFonts w:ascii="Times New Roman" w:eastAsia="Times New Roman" w:hAnsi="Times New Roman" w:cs="Times New Roman"/>
        <w:b w:val="0"/>
        <w:i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paragraph" w:customStyle="1" w:styleId="MDPI42tablebody">
    <w:name w:val="MDPI_4.2_table_body"/>
    <w:pPr>
      <w:snapToGrid w:val="0"/>
      <w:spacing w:after="0" w:line="260" w:lineRule="atLeast"/>
      <w:jc w:val="center"/>
    </w:pPr>
    <w:rPr>
      <w:rFonts w:ascii="Palatino Linotype" w:eastAsia="Palatino Linotype" w:hAnsi="Palatino Linotype" w:cs="Palatino Linotype"/>
      <w:color w:val="000000"/>
      <w:sz w:val="20"/>
    </w:rPr>
  </w:style>
  <w:style w:type="paragraph" w:customStyle="1" w:styleId="Affiliation">
    <w:name w:val="Affiliation"/>
    <w:pPr>
      <w:spacing w:before="60" w:after="0" w:line="297" w:lineRule="atLeast"/>
    </w:pPr>
    <w:rPr>
      <w:rFonts w:ascii="Linux Libertine O" w:eastAsia="Linux Libertine O" w:hAnsi="Linux Libertine O" w:cs="Linux Libertine O"/>
      <w:sz w:val="18"/>
    </w:rPr>
  </w:style>
  <w:style w:type="paragraph" w:customStyle="1" w:styleId="AuthNotes">
    <w:name w:val="AuthNotes"/>
    <w:pPr>
      <w:spacing w:after="0" w:line="140" w:lineRule="atLeast"/>
      <w:jc w:val="both"/>
    </w:pPr>
    <w:rPr>
      <w:rFonts w:ascii="Linux Libertine O" w:eastAsia="Linux Libertine O" w:hAnsi="Linux Libertine O" w:cs="Linux Libertine O"/>
      <w:sz w:val="14"/>
    </w:rPr>
  </w:style>
  <w:style w:type="paragraph" w:customStyle="1" w:styleId="Authors">
    <w:name w:val="Authors"/>
    <w:pPr>
      <w:spacing w:before="60" w:after="0" w:line="320" w:lineRule="atLeast"/>
    </w:pPr>
    <w:rPr>
      <w:rFonts w:ascii="Linux Biolinum O" w:eastAsia="Linux Biolinum O" w:hAnsi="Linux Biolinum O" w:cs="Linux Biolinum O"/>
      <w:caps/>
    </w:rPr>
  </w:style>
  <w:style w:type="paragraph" w:customStyle="1" w:styleId="Para">
    <w:name w:val="Para"/>
    <w:basedOn w:val="a"/>
    <w:pPr>
      <w:spacing w:after="0" w:line="270" w:lineRule="atLeast"/>
      <w:ind w:firstLine="240"/>
      <w:jc w:val="both"/>
    </w:pPr>
    <w:rPr>
      <w:rFonts w:ascii="Linux Libertine O" w:eastAsia="Linux Libertine O" w:hAnsi="Linux Libertine O" w:cs="Linux Libertine O"/>
      <w:sz w:val="18"/>
    </w:rPr>
  </w:style>
  <w:style w:type="paragraph" w:customStyle="1" w:styleId="TableList">
    <w:name w:val="Table List"/>
    <w:basedOn w:val="a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</w:style>
  <w:style w:type="character" w:customStyle="1" w:styleId="FamilyName">
    <w:name w:val="Family Name"/>
    <w:basedOn w:val="a0"/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</w:rPr>
  </w:style>
  <w:style w:type="character" w:customStyle="1" w:styleId="Cross-reference">
    <w:name w:val="Cross-reference"/>
    <w:basedOn w:val="a0"/>
  </w:style>
  <w:style w:type="character" w:customStyle="1" w:styleId="Postcode">
    <w:name w:val="Postcode"/>
    <w:basedOn w:val="a0"/>
  </w:style>
  <w:style w:type="character" w:customStyle="1" w:styleId="GrantID">
    <w:name w:val="Grant ID"/>
    <w:basedOn w:val="a0"/>
  </w:style>
  <w:style w:type="paragraph" w:customStyle="1" w:styleId="Annotation">
    <w:name w:val="Annotation"/>
    <w:basedOn w:val="a"/>
    <w:pPr>
      <w:spacing w:line="360" w:lineRule="auto"/>
      <w:ind w:left="400"/>
    </w:pPr>
    <w:rPr>
      <w:rFonts w:ascii="Calibri" w:eastAsia="Calibri" w:hAnsi="Calibri" w:cs="Calibri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</w:pPr>
    <w:rPr>
      <w:rFonts w:ascii="Calibri" w:eastAsia="Calibri" w:hAnsi="Calibri" w:cs="Calibri"/>
    </w:rPr>
  </w:style>
  <w:style w:type="paragraph" w:customStyle="1" w:styleId="Abstract">
    <w:name w:val="Abstract"/>
    <w:basedOn w:val="a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character" w:customStyle="1" w:styleId="Label">
    <w:name w:val="Label"/>
    <w:basedOn w:val="a0"/>
    <w:rPr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</w:style>
  <w:style w:type="paragraph" w:styleId="21">
    <w:name w:val="List 2"/>
    <w:basedOn w:val="a"/>
    <w:pPr>
      <w:spacing w:line="360" w:lineRule="auto"/>
      <w:ind w:left="800" w:hanging="400"/>
      <w:jc w:val="both"/>
    </w:pPr>
    <w:rPr>
      <w:rFonts w:ascii="Calibri" w:eastAsia="Calibri" w:hAnsi="Calibri" w:cs="Calibri"/>
    </w:rPr>
  </w:style>
  <w:style w:type="character" w:customStyle="1" w:styleId="GlossaryTerm">
    <w:name w:val="Glossary Term"/>
    <w:basedOn w:val="a0"/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1">
    <w:name w:val="Block Text"/>
    <w:basedOn w:val="a"/>
    <w:pPr>
      <w:spacing w:line="360" w:lineRule="auto"/>
      <w:ind w:left="1200"/>
    </w:pPr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</w:style>
  <w:style w:type="character" w:customStyle="1" w:styleId="City">
    <w:name w:val="City"/>
    <w:basedOn w:val="a0"/>
  </w:style>
  <w:style w:type="character" w:customStyle="1" w:styleId="Region">
    <w:name w:val="Region"/>
    <w:basedOn w:val="a0"/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DatabaseLink">
    <w:name w:val="Database Link"/>
    <w:basedOn w:val="a0"/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</w:rPr>
  </w:style>
  <w:style w:type="paragraph" w:customStyle="1" w:styleId="AbstractSubheading">
    <w:name w:val="Abstract Subheading"/>
    <w:basedOn w:val="a"/>
    <w:pPr>
      <w:ind w:left="1440"/>
      <w:outlineLvl w:val="8"/>
    </w:pPr>
    <w:rPr>
      <w:rFonts w:ascii="Calibri" w:eastAsia="Calibri" w:hAnsi="Calibri" w:cs="Calibri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</w:rPr>
  </w:style>
  <w:style w:type="character" w:customStyle="1" w:styleId="Country">
    <w:name w:val="Country"/>
    <w:basedOn w:val="a0"/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character" w:customStyle="1" w:styleId="PageNumbers">
    <w:name w:val="Page Numbers"/>
    <w:basedOn w:val="a0"/>
  </w:style>
  <w:style w:type="paragraph" w:styleId="af2">
    <w:name w:val="Normal Indent"/>
    <w:basedOn w:val="a"/>
    <w:qFormat/>
    <w:pPr>
      <w:ind w:firstLine="480"/>
    </w:pPr>
    <w:rPr>
      <w:rFonts w:ascii="Calibri" w:eastAsia="Calibri" w:hAnsi="Calibri" w:cs="Calibri"/>
    </w:rPr>
  </w:style>
  <w:style w:type="character" w:customStyle="1" w:styleId="VolumeNumber">
    <w:name w:val="Volume Number"/>
    <w:basedOn w:val="a0"/>
  </w:style>
  <w:style w:type="character" w:customStyle="1" w:styleId="GeneSequence">
    <w:name w:val="Gene Sequence"/>
    <w:basedOn w:val="a0"/>
  </w:style>
  <w:style w:type="character" w:customStyle="1" w:styleId="IssueNumber">
    <w:name w:val="Issue Number"/>
    <w:basedOn w:val="a0"/>
  </w:style>
  <w:style w:type="paragraph" w:styleId="af3">
    <w:name w:val="List"/>
    <w:basedOn w:val="a"/>
    <w:pPr>
      <w:spacing w:line="360" w:lineRule="auto"/>
      <w:ind w:left="400" w:hanging="400"/>
      <w:jc w:val="both"/>
    </w:pPr>
    <w:rPr>
      <w:rFonts w:ascii="Calibri" w:eastAsia="Calibri" w:hAnsi="Calibri" w:cs="Calibri"/>
    </w:rPr>
  </w:style>
  <w:style w:type="character" w:customStyle="1" w:styleId="Edition">
    <w:name w:val="Edition"/>
    <w:basedOn w:val="a0"/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z w:val="20"/>
    </w:rPr>
  </w:style>
  <w:style w:type="paragraph" w:styleId="30">
    <w:name w:val="List 3"/>
    <w:basedOn w:val="a"/>
    <w:pPr>
      <w:spacing w:line="360" w:lineRule="auto"/>
      <w:ind w:left="1200" w:hanging="400"/>
      <w:jc w:val="both"/>
    </w:pPr>
    <w:rPr>
      <w:rFonts w:ascii="Calibri" w:eastAsia="Calibri" w:hAnsi="Calibri" w:cs="Calibri"/>
    </w:rPr>
  </w:style>
  <w:style w:type="character" w:customStyle="1" w:styleId="Conference">
    <w:name w:val="Conference"/>
    <w:basedOn w:val="a0"/>
  </w:style>
  <w:style w:type="paragraph" w:customStyle="1" w:styleId="Surtitle">
    <w:name w:val="Surtitle"/>
    <w:basedOn w:val="a"/>
    <w:qFormat/>
    <w:pPr>
      <w:spacing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</w:pPr>
    <w:rPr>
      <w:rFonts w:ascii="Calibri" w:eastAsia="Calibri" w:hAnsi="Calibri" w:cs="Calibri"/>
    </w:rPr>
  </w:style>
  <w:style w:type="character" w:customStyle="1" w:styleId="Miscellaneous">
    <w:name w:val="Miscellaneous"/>
    <w:basedOn w:val="a0"/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</w:style>
  <w:style w:type="paragraph" w:styleId="af4">
    <w:name w:val="Subtitle"/>
    <w:basedOn w:val="a"/>
    <w:qFormat/>
    <w:pPr>
      <w:spacing w:line="208" w:lineRule="auto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</w:rPr>
  </w:style>
  <w:style w:type="paragraph" w:customStyle="1" w:styleId="TableHead">
    <w:name w:val="Table Head"/>
    <w:basedOn w:val="a"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spacing w:line="360" w:lineRule="auto"/>
      <w:ind w:left="1200" w:right="1200"/>
      <w:jc w:val="both"/>
    </w:pPr>
    <w:rPr>
      <w:rFonts w:ascii="Calibri" w:eastAsia="Calibri" w:hAnsi="Calibri" w:cs="Calibri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</w:style>
  <w:style w:type="paragraph" w:customStyle="1" w:styleId="TableBody">
    <w:name w:val="Table Body"/>
    <w:basedOn w:val="a"/>
    <w:pPr>
      <w:spacing w:line="396" w:lineRule="auto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</w:rPr>
  </w:style>
  <w:style w:type="paragraph" w:customStyle="1" w:styleId="CommentText0">
    <w:name w:val="Comment Text_0"/>
    <w:basedOn w:val="a"/>
    <w:pPr>
      <w:spacing w:after="0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paragraph" w:customStyle="1" w:styleId="List1">
    <w:name w:val="List 1"/>
    <w:basedOn w:val="a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customStyle="1" w:styleId="List9">
    <w:name w:val="List 9"/>
    <w:basedOn w:val="a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character" w:styleId="af5">
    <w:name w:val="page number"/>
    <w:basedOn w:val="a0"/>
  </w:style>
  <w:style w:type="paragraph" w:customStyle="1" w:styleId="abbreviations">
    <w:name w:val="abbreviations"/>
    <w:next w:val="a"/>
    <w:pPr>
      <w:tabs>
        <w:tab w:val="left" w:pos="3402"/>
      </w:tabs>
      <w:ind w:left="3402" w:hanging="3402"/>
    </w:pPr>
    <w:rPr>
      <w:rFonts w:eastAsiaTheme="minorEastAsia"/>
    </w:rPr>
  </w:style>
  <w:style w:type="paragraph" w:customStyle="1" w:styleId="run-in">
    <w:name w:val="run-in"/>
    <w:basedOn w:val="a"/>
    <w:next w:val="a"/>
    <w:pPr>
      <w:keepNext/>
      <w:overflowPunct w:val="0"/>
      <w:spacing w:before="120" w:after="0" w:line="360" w:lineRule="auto"/>
    </w:pPr>
    <w:rPr>
      <w:rFonts w:ascii="Times New Roman" w:eastAsia="Times New Roman" w:hAnsi="Times New Roman" w:cs="Times New Roman"/>
      <w:b/>
      <w:sz w:val="24"/>
    </w:rPr>
  </w:style>
  <w:style w:type="paragraph" w:customStyle="1" w:styleId="figurecitation">
    <w:name w:val="figurecitation"/>
    <w:basedOn w:val="a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verflowPunct w:val="0"/>
      <w:spacing w:after="0" w:line="360" w:lineRule="auto"/>
    </w:pPr>
    <w:rPr>
      <w:rFonts w:ascii="Arial" w:eastAsia="Arial" w:hAnsi="Arial" w:cs="Arial"/>
      <w:b/>
      <w:sz w:val="36"/>
    </w:rPr>
  </w:style>
  <w:style w:type="paragraph" w:customStyle="1" w:styleId="Acknowledgements0">
    <w:name w:val="Acknowledgements_0"/>
    <w:basedOn w:val="a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uthor">
    <w:name w:val="author"/>
    <w:basedOn w:val="a"/>
    <w:pPr>
      <w:overflowPunct w:val="0"/>
      <w:spacing w:before="120"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ffiliation0">
    <w:name w:val="Affiliation_0"/>
    <w:pPr>
      <w:spacing w:before="60" w:after="0" w:line="297" w:lineRule="atLeast"/>
    </w:pPr>
    <w:rPr>
      <w:rFonts w:ascii="Linux Libertine O" w:eastAsia="Linux Libertine O" w:hAnsi="Linux Libertine O" w:cs="Linux Libertine O"/>
      <w:sz w:val="18"/>
    </w:rPr>
  </w:style>
  <w:style w:type="paragraph" w:customStyle="1" w:styleId="email">
    <w:name w:val="email"/>
    <w:basedOn w:val="a"/>
    <w:next w:val="url"/>
    <w:pPr>
      <w:overflowPunct w:val="0"/>
      <w:spacing w:before="120" w:after="0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phone">
    <w:name w:val="phone"/>
    <w:basedOn w:val="email"/>
    <w:next w:val="fax"/>
    <w:rPr>
      <w:rFonts w:ascii="Calibri" w:eastAsia="Calibri" w:hAnsi="Calibri" w:cs="Calibri"/>
    </w:rPr>
  </w:style>
  <w:style w:type="paragraph" w:customStyle="1" w:styleId="fax">
    <w:name w:val="fax"/>
    <w:basedOn w:val="email"/>
    <w:next w:val="email"/>
    <w:rPr>
      <w:rFonts w:ascii="Calibri" w:eastAsia="Calibri" w:hAnsi="Calibri" w:cs="Calibri"/>
    </w:rPr>
  </w:style>
  <w:style w:type="paragraph" w:customStyle="1" w:styleId="Abstract0">
    <w:name w:val="Abstract_0"/>
    <w:basedOn w:val="a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Keywords0">
    <w:name w:val="Keywords_0"/>
    <w:basedOn w:val="a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extraaddress">
    <w:name w:val="extraaddress"/>
    <w:basedOn w:val="email"/>
    <w:rPr>
      <w:rFonts w:ascii="Calibri" w:eastAsia="Calibri" w:hAnsi="Calibri" w:cs="Calibri"/>
    </w:rPr>
  </w:style>
  <w:style w:type="paragraph" w:customStyle="1" w:styleId="Reference0">
    <w:name w:val="Reference_0"/>
    <w:basedOn w:val="a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paragraph" w:customStyle="1" w:styleId="equation">
    <w:name w:val="equation"/>
    <w:basedOn w:val="a"/>
    <w:next w:val="a"/>
    <w:pPr>
      <w:overflowPunct w:val="0"/>
      <w:spacing w:before="120" w:after="120" w:line="36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articlenote">
    <w:name w:val="articlenote"/>
    <w:basedOn w:val="a"/>
    <w:next w:val="a"/>
    <w:pPr>
      <w:overflowPunct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figlegend">
    <w:name w:val="figlegend"/>
    <w:basedOn w:val="a"/>
    <w:next w:val="a"/>
    <w:pPr>
      <w:overflowPunct w:val="0"/>
      <w:spacing w:before="120" w:after="0" w:line="36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tablelegend">
    <w:name w:val="tablelegend"/>
    <w:basedOn w:val="a"/>
    <w:next w:val="a"/>
    <w:pPr>
      <w:overflowPunct w:val="0"/>
      <w:spacing w:before="120" w:after="0" w:line="36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url">
    <w:name w:val="url"/>
    <w:basedOn w:val="email"/>
    <w:next w:val="a"/>
    <w:rPr>
      <w:rFonts w:ascii="Calibri" w:eastAsia="Calibri" w:hAnsi="Calibri" w:cs="Calibri"/>
    </w:rPr>
  </w:style>
  <w:style w:type="character" w:customStyle="1" w:styleId="cf01">
    <w:name w:val="cf01"/>
    <w:basedOn w:val="a0"/>
    <w:rPr>
      <w:rFonts w:ascii="Tahoma" w:eastAsia="Tahoma" w:hAnsi="Tahoma" w:cs="Tahoma"/>
      <w:sz w:val="18"/>
    </w:rPr>
  </w:style>
  <w:style w:type="paragraph" w:customStyle="1" w:styleId="pf0">
    <w:name w:val="pf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cf11">
    <w:name w:val="cf11"/>
    <w:basedOn w:val="a0"/>
    <w:rPr>
      <w:rFonts w:ascii="Tahoma" w:eastAsia="Tahoma" w:hAnsi="Tahoma" w:cs="Tahoma"/>
      <w:sz w:val="18"/>
    </w:rPr>
  </w:style>
  <w:style w:type="character" w:customStyle="1" w:styleId="cf21">
    <w:name w:val="cf21"/>
    <w:basedOn w:val="a0"/>
    <w:rPr>
      <w:rFonts w:ascii="Tahoma" w:eastAsia="Tahoma" w:hAnsi="Tahoma" w:cs="Tahoma"/>
      <w:sz w:val="18"/>
    </w:rPr>
  </w:style>
  <w:style w:type="character" w:customStyle="1" w:styleId="cf31">
    <w:name w:val="cf31"/>
    <w:basedOn w:val="a0"/>
    <w:rPr>
      <w:rFonts w:ascii="Tahoma" w:eastAsia="Tahoma" w:hAnsi="Tahoma" w:cs="Tahoma"/>
      <w:sz w:val="18"/>
      <w:u w:val="single"/>
    </w:rPr>
  </w:style>
  <w:style w:type="character" w:customStyle="1" w:styleId="cf41">
    <w:name w:val="cf41"/>
    <w:basedOn w:val="a0"/>
    <w:rPr>
      <w:rFonts w:ascii="Tahoma" w:eastAsia="Tahoma" w:hAnsi="Tahoma" w:cs="Tahoma"/>
      <w:sz w:val="18"/>
      <w:u w:val="single"/>
    </w:rPr>
  </w:style>
  <w:style w:type="character" w:customStyle="1" w:styleId="c-pjlv">
    <w:name w:val="c-pjlv"/>
    <w:basedOn w:val="a0"/>
  </w:style>
  <w:style w:type="paragraph" w:customStyle="1" w:styleId="Standardunter5">
    <w:name w:val="Standard unter Ü5"/>
    <w:basedOn w:val="a"/>
    <w:pPr>
      <w:spacing w:before="120" w:after="120" w:line="276" w:lineRule="auto"/>
      <w:ind w:left="709"/>
    </w:pPr>
    <w:rPr>
      <w:rFonts w:ascii="Calibri" w:eastAsia="Calibri" w:hAnsi="Calibri" w:cs="Calibri"/>
    </w:rPr>
  </w:style>
  <w:style w:type="paragraph" w:customStyle="1" w:styleId="Bulletpoints5">
    <w:name w:val="Bulletpoints Ü5"/>
    <w:basedOn w:val="Standardunter5"/>
    <w:pPr>
      <w:numPr>
        <w:numId w:val="8"/>
      </w:numPr>
      <w:spacing w:after="0"/>
    </w:pPr>
  </w:style>
  <w:style w:type="paragraph" w:styleId="af6">
    <w:name w:val="footnote text"/>
    <w:basedOn w:val="a"/>
    <w:pPr>
      <w:spacing w:after="200" w:line="276" w:lineRule="auto"/>
    </w:pPr>
    <w:rPr>
      <w:rFonts w:ascii="Calibri" w:eastAsia="Calibri" w:hAnsi="Calibri" w:cs="Calibri"/>
      <w:sz w:val="20"/>
    </w:rPr>
  </w:style>
  <w:style w:type="paragraph" w:customStyle="1" w:styleId="xmsonormal">
    <w:name w:val="x_msonormal"/>
    <w:basedOn w:val="a"/>
    <w:qFormat/>
    <w:pPr>
      <w:spacing w:after="0" w:line="240" w:lineRule="auto"/>
    </w:pPr>
    <w:rPr>
      <w:rFonts w:ascii="Calibri" w:eastAsia="Calibri" w:hAnsi="Calibri" w:cs="Calibri"/>
    </w:rPr>
  </w:style>
  <w:style w:type="paragraph" w:customStyle="1" w:styleId="Lauftext-AvenirBook105">
    <w:name w:val="Lauftext - Avenir Book 10.5"/>
    <w:basedOn w:val="a"/>
    <w:pPr>
      <w:spacing w:after="0" w:line="240" w:lineRule="auto"/>
    </w:pPr>
    <w:rPr>
      <w:color w:val="4472C4"/>
      <w:sz w:val="21"/>
    </w:rPr>
  </w:style>
  <w:style w:type="character" w:customStyle="1" w:styleId="g2">
    <w:name w:val="g2"/>
    <w:basedOn w:val="a0"/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xl65">
    <w:name w:val="xl65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customStyle="1" w:styleId="xl66">
    <w:name w:val="xl66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customStyle="1" w:styleId="xl67">
    <w:name w:val="xl67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xl68">
    <w:name w:val="xl68"/>
    <w:basedOn w:val="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xl69">
    <w:name w:val="xl6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xl70">
    <w:name w:val="xl70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xl71">
    <w:name w:val="xl71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xl72">
    <w:name w:val="xl72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xl73">
    <w:name w:val="xl73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xl74">
    <w:name w:val="xl74"/>
    <w:basedOn w:val="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character" w:styleId="af7">
    <w:name w:val="Strong"/>
    <w:basedOn w:val="a0"/>
    <w:uiPriority w:val="22"/>
    <w:qFormat/>
    <w:rPr>
      <w:b/>
    </w:rPr>
  </w:style>
  <w:style w:type="character" w:customStyle="1" w:styleId="31">
    <w:name w:val="إشارة لم يتم حلها3"/>
    <w:basedOn w:val="a0"/>
    <w:rPr>
      <w:color w:val="605E5C"/>
    </w:rPr>
  </w:style>
  <w:style w:type="character" w:customStyle="1" w:styleId="UnresolvedMention2">
    <w:name w:val="Unresolved Mention2"/>
    <w:basedOn w:val="a0"/>
    <w:rPr>
      <w:color w:val="605E5C"/>
    </w:rPr>
  </w:style>
  <w:style w:type="paragraph" w:customStyle="1" w:styleId="EndnoteText2">
    <w:name w:val="Endnote Text2"/>
    <w:basedOn w:val="a"/>
    <w:rPr>
      <w:rFonts w:ascii="Calibri" w:eastAsia="Calibri" w:hAnsi="Calibri" w:cs="Calibri"/>
    </w:rPr>
  </w:style>
  <w:style w:type="paragraph" w:customStyle="1" w:styleId="Caption2">
    <w:name w:val="Caption2"/>
    <w:basedOn w:val="a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paragraph" w:customStyle="1" w:styleId="CommentText1">
    <w:name w:val="Comment Text_1"/>
    <w:basedOn w:val="a"/>
    <w:pPr>
      <w:spacing w:after="0"/>
    </w:pPr>
    <w:rPr>
      <w:rFonts w:ascii="Calibri" w:eastAsia="Calibri" w:hAnsi="Calibri" w:cs="Calibri"/>
      <w:sz w:val="20"/>
    </w:rPr>
  </w:style>
  <w:style w:type="paragraph" w:customStyle="1" w:styleId="Acknowledgements1">
    <w:name w:val="Acknowledgements_1"/>
    <w:basedOn w:val="a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ffiliation1">
    <w:name w:val="Affiliation_1"/>
    <w:pPr>
      <w:spacing w:before="60" w:after="0" w:line="297" w:lineRule="atLeast"/>
    </w:pPr>
    <w:rPr>
      <w:rFonts w:ascii="Linux Libertine O" w:eastAsia="Linux Libertine O" w:hAnsi="Linux Libertine O" w:cs="Linux Libertine O"/>
      <w:sz w:val="18"/>
    </w:rPr>
  </w:style>
  <w:style w:type="paragraph" w:customStyle="1" w:styleId="Abstract1">
    <w:name w:val="Abstract_1"/>
    <w:basedOn w:val="a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Keywords1">
    <w:name w:val="Keywords_1"/>
    <w:basedOn w:val="a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Reference1">
    <w:name w:val="Reference_1"/>
    <w:basedOn w:val="a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character" w:customStyle="1" w:styleId="41">
    <w:name w:val="إشارة لم يتم حلها4"/>
    <w:basedOn w:val="a0"/>
    <w:rPr>
      <w:color w:val="605E5C"/>
    </w:rPr>
  </w:style>
  <w:style w:type="paragraph" w:customStyle="1" w:styleId="xl75">
    <w:name w:val="xl75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</w:rPr>
  </w:style>
  <w:style w:type="paragraph" w:customStyle="1" w:styleId="xl76">
    <w:name w:val="xl76"/>
    <w:basedOn w:val="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77">
    <w:name w:val="xl7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78">
    <w:name w:val="xl78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79">
    <w:name w:val="xl79"/>
    <w:basedOn w:val="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80">
    <w:name w:val="xl80"/>
    <w:basedOn w:val="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1">
    <w:name w:val="xl8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2">
    <w:name w:val="xl82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3">
    <w:name w:val="xl8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4">
    <w:name w:val="xl84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86">
    <w:name w:val="xl86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87">
    <w:name w:val="xl87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88">
    <w:name w:val="xl88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89">
    <w:name w:val="xl89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50">
    <w:name w:val="إشارة لم يتم حلها5"/>
    <w:basedOn w:val="a0"/>
    <w:rPr>
      <w:color w:val="605E5C"/>
    </w:rPr>
  </w:style>
  <w:style w:type="paragraph" w:customStyle="1" w:styleId="xl90">
    <w:name w:val="xl90"/>
    <w:basedOn w:val="a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91">
    <w:name w:val="xl9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2">
    <w:name w:val="xl92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94">
    <w:name w:val="xl94"/>
    <w:basedOn w:val="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5">
    <w:name w:val="xl95"/>
    <w:basedOn w:val="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96">
    <w:name w:val="xl96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98">
    <w:name w:val="xl9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99">
    <w:name w:val="xl99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100">
    <w:name w:val="xl100"/>
    <w:basedOn w:val="a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character" w:customStyle="1" w:styleId="katex-mathml">
    <w:name w:val="katex-mathml"/>
    <w:basedOn w:val="a0"/>
  </w:style>
  <w:style w:type="character" w:customStyle="1" w:styleId="mord">
    <w:name w:val="mord"/>
    <w:basedOn w:val="a0"/>
  </w:style>
  <w:style w:type="character" w:customStyle="1" w:styleId="mbin">
    <w:name w:val="mbin"/>
    <w:basedOn w:val="a0"/>
  </w:style>
  <w:style w:type="character" w:customStyle="1" w:styleId="vlist-s">
    <w:name w:val="vlist-s"/>
    <w:basedOn w:val="a0"/>
  </w:style>
  <w:style w:type="character" w:customStyle="1" w:styleId="mrel">
    <w:name w:val="mrel"/>
    <w:basedOn w:val="a0"/>
  </w:style>
  <w:style w:type="character" w:customStyle="1" w:styleId="mopen">
    <w:name w:val="mopen"/>
    <w:basedOn w:val="a0"/>
  </w:style>
  <w:style w:type="character" w:customStyle="1" w:styleId="mclose">
    <w:name w:val="mclose"/>
    <w:basedOn w:val="a0"/>
  </w:style>
  <w:style w:type="character" w:customStyle="1" w:styleId="mop">
    <w:name w:val="mop"/>
    <w:basedOn w:val="a0"/>
  </w:style>
  <w:style w:type="character" w:styleId="af8">
    <w:name w:val="Emphasis"/>
    <w:basedOn w:val="a0"/>
    <w:uiPriority w:val="20"/>
    <w:qFormat/>
    <w:rPr>
      <w:i/>
    </w:rPr>
  </w:style>
  <w:style w:type="paragraph" w:customStyle="1" w:styleId="Caption3">
    <w:name w:val="Caption3"/>
    <w:basedOn w:val="a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hd w:val="clear" w:color="auto" w:fill="FFF5ED"/>
    </w:rPr>
  </w:style>
  <w:style w:type="paragraph" w:customStyle="1" w:styleId="CommentText2">
    <w:name w:val="Comment Text_2"/>
    <w:basedOn w:val="a"/>
    <w:pPr>
      <w:spacing w:after="0"/>
    </w:pPr>
    <w:rPr>
      <w:rFonts w:ascii="Calibri" w:eastAsia="Calibri" w:hAnsi="Calibri" w:cs="Calibri"/>
      <w:sz w:val="20"/>
    </w:rPr>
  </w:style>
  <w:style w:type="paragraph" w:customStyle="1" w:styleId="EndnoteText3">
    <w:name w:val="Endnote Text3"/>
    <w:basedOn w:val="a"/>
    <w:rPr>
      <w:rFonts w:ascii="Calibri" w:eastAsia="Calibri" w:hAnsi="Calibri" w:cs="Calibri"/>
    </w:rPr>
  </w:style>
  <w:style w:type="character" w:customStyle="1" w:styleId="ai-insert">
    <w:name w:val="ai-insert"/>
    <w:basedOn w:val="a0"/>
    <w:rsid w:val="00110CE3"/>
  </w:style>
  <w:style w:type="character" w:customStyle="1" w:styleId="Char">
    <w:name w:val="نص تعليق Char"/>
    <w:basedOn w:val="a0"/>
    <w:link w:val="aa"/>
    <w:uiPriority w:val="99"/>
    <w:qFormat/>
    <w:rsid w:val="006C47A0"/>
    <w:rPr>
      <w:rFonts w:eastAsiaTheme="minorEastAs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1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DBBAE-5E3F-4D1D-9561-63E507DE6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502</Words>
  <Characters>3592</Characters>
  <Application>Microsoft Office Word</Application>
  <DocSecurity>0</DocSecurity>
  <Lines>509</Lines>
  <Paragraphs>347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A. Alhumaidan</dc:creator>
  <cp:keywords/>
  <dc:description/>
  <cp:lastModifiedBy>omar alhumidan</cp:lastModifiedBy>
  <cp:revision>4</cp:revision>
  <dcterms:created xsi:type="dcterms:W3CDTF">2026-04-15T22:14:00Z</dcterms:created>
  <dcterms:modified xsi:type="dcterms:W3CDTF">2026-04-15T22:22:00Z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1052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2</vt:lpwstr>
  </property>
  <property fmtid="{D5CDD505-2E9C-101B-9397-08002B2CF9AE}" pid="11" name="Merops email addresses count">
    <vt:lpwstr>2</vt:lpwstr>
  </property>
  <property fmtid="{D5CDD505-2E9C-101B-9397-08002B2CF9AE}" pid="12" name="Merops figures count">
    <vt:lpwstr>1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1</vt:lpwstr>
  </property>
  <property fmtid="{D5CDD505-2E9C-101B-9397-08002B2CF9AE}" pid="15" name="Merops input file path">
    <vt:lpwstr>crm_d914276e-3579-4b40-ade2-cb1588c4ad36.docx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MG-Session/On-20250612/I:2f50ae6a-2386-4c41-9fce-7011c91ecd41</vt:lpwstr>
  </property>
  <property fmtid="{D5CDD505-2E9C-101B-9397-08002B2CF9AE}" pid="18" name="Merops processed date">
    <vt:lpwstr>2025/06/12 04:42:22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50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merops/preset-v1/biomed-central</vt:lpwstr>
  </property>
  <property fmtid="{D5CDD505-2E9C-101B-9397-08002B2CF9AE}" pid="24" name="Merops Standard Set modified">
    <vt:lpwstr/>
  </property>
  <property fmtid="{D5CDD505-2E9C-101B-9397-08002B2CF9AE}" pid="25" name="Merops tables count">
    <vt:lpwstr>7</vt:lpwstr>
  </property>
  <property fmtid="{D5CDD505-2E9C-101B-9397-08002B2CF9AE}" pid="26" name="Merops word count">
    <vt:lpwstr>13538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  <property fmtid="{D5CDD505-2E9C-101B-9397-08002B2CF9AE}" pid="37" name="SecloreClassification">
    <vt:lpwstr>{"SFDA Production Policy Server (8c03fa3dfc99a77338dbfc773d179b293ec1c758)":{"ClassificationDisplayName":"Public - عام","ClassificationMode":"ClassificationMode_UserDriven","LabelId":"100017","Version":"1"}}</vt:lpwstr>
  </property>
  <property fmtid="{D5CDD505-2E9C-101B-9397-08002B2CF9AE}" pid="38" name="SecloreClassificationDisplayName_8c03fa3dfc99a77338dbfc773d179b293ec1c758">
    <vt:lpwstr>Public - عام</vt:lpwstr>
  </property>
</Properties>
</file>