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9995D" w14:textId="3712E321" w:rsidR="00B5345E" w:rsidRDefault="00B5345E" w:rsidP="006179A8">
      <w:pPr>
        <w:spacing w:line="360" w:lineRule="auto"/>
        <w:ind w:firstLine="720"/>
        <w:jc w:val="both"/>
        <w:rPr>
          <w:rFonts w:ascii="Times New Roman" w:hAnsi="Times New Roman" w:cs="Times New Roman"/>
          <w:b/>
          <w:bCs/>
          <w:color w:val="4472C4" w:themeColor="accent1"/>
        </w:rPr>
      </w:pPr>
      <w:r>
        <w:rPr>
          <w:rFonts w:ascii="Times New Roman" w:hAnsi="Times New Roman" w:cs="Times New Roman"/>
          <w:b/>
          <w:bCs/>
          <w:color w:val="4472C4" w:themeColor="accent1"/>
        </w:rPr>
        <w:t>Additional files</w:t>
      </w:r>
      <w:r w:rsidR="00CE0901">
        <w:rPr>
          <w:rFonts w:ascii="Times New Roman" w:hAnsi="Times New Roman" w:cs="Times New Roman"/>
          <w:b/>
          <w:bCs/>
          <w:color w:val="4472C4" w:themeColor="accent1"/>
        </w:rPr>
        <w:t xml:space="preserve"> for </w:t>
      </w:r>
      <w:r w:rsidR="00FE4C32">
        <w:rPr>
          <w:rFonts w:ascii="Times New Roman" w:hAnsi="Times New Roman" w:cs="Times New Roman"/>
          <w:b/>
          <w:bCs/>
          <w:color w:val="4472C4" w:themeColor="accent1"/>
        </w:rPr>
        <w:t>‘</w:t>
      </w:r>
      <w:r w:rsidR="000461F3" w:rsidRPr="000461F3">
        <w:rPr>
          <w:rFonts w:ascii="Times New Roman" w:hAnsi="Times New Roman" w:cs="Times New Roman"/>
          <w:b/>
          <w:bCs/>
          <w:color w:val="4472C4" w:themeColor="accent1"/>
        </w:rPr>
        <w:t xml:space="preserve">Effects of an infant formula containing a unique whey protein concentrate on feeding tolerance and markers of intestinal immune defense in Chinese </w:t>
      </w:r>
      <w:r w:rsidR="005F6FD1" w:rsidRPr="000461F3">
        <w:rPr>
          <w:rFonts w:ascii="Times New Roman" w:hAnsi="Times New Roman" w:cs="Times New Roman"/>
          <w:b/>
          <w:bCs/>
          <w:color w:val="4472C4" w:themeColor="accent1"/>
        </w:rPr>
        <w:t>infants</w:t>
      </w:r>
      <w:r w:rsidR="005F6FD1">
        <w:rPr>
          <w:rFonts w:ascii="Times New Roman" w:hAnsi="Times New Roman" w:cs="Times New Roman"/>
          <w:b/>
          <w:bCs/>
          <w:color w:val="4472C4" w:themeColor="accent1"/>
        </w:rPr>
        <w:t>’.</w:t>
      </w:r>
    </w:p>
    <w:p w14:paraId="34B22FD9" w14:textId="77777777" w:rsidR="00FE4C32" w:rsidRPr="001B39DF" w:rsidRDefault="00FE4C32" w:rsidP="00B5345E">
      <w:pPr>
        <w:spacing w:line="360" w:lineRule="auto"/>
        <w:jc w:val="both"/>
        <w:rPr>
          <w:rFonts w:ascii="Times New Roman" w:hAnsi="Times New Roman" w:cs="Times New Roman"/>
          <w:b/>
          <w:bCs/>
          <w:color w:val="4472C4" w:themeColor="accent1"/>
        </w:rPr>
      </w:pPr>
    </w:p>
    <w:p w14:paraId="1D605433" w14:textId="34EDD9E5" w:rsidR="00E064ED" w:rsidRDefault="00E064ED" w:rsidP="00B5345E">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Additional file 1. </w:t>
      </w:r>
      <w:r w:rsidRPr="00F87507">
        <w:rPr>
          <w:rFonts w:ascii="Times New Roman" w:hAnsi="Times New Roman" w:cs="Times New Roman"/>
        </w:rPr>
        <w:t>Consolidated Standards of Reporting Trials</w:t>
      </w:r>
      <w:r>
        <w:rPr>
          <w:rFonts w:ascii="Times New Roman" w:hAnsi="Times New Roman" w:cs="Times New Roman"/>
        </w:rPr>
        <w:t xml:space="preserve"> (CONSORT) Checklist. </w:t>
      </w:r>
    </w:p>
    <w:p w14:paraId="099AC4AF" w14:textId="30668C03" w:rsidR="00B5345E" w:rsidRDefault="00B5345E" w:rsidP="00B5345E">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Additional </w:t>
      </w:r>
      <w:r w:rsidR="009A1955">
        <w:rPr>
          <w:rFonts w:ascii="Times New Roman" w:hAnsi="Times New Roman" w:cs="Times New Roman"/>
          <w:b/>
          <w:bCs/>
          <w:color w:val="000000" w:themeColor="text1"/>
        </w:rPr>
        <w:t>f</w:t>
      </w:r>
      <w:r>
        <w:rPr>
          <w:rFonts w:ascii="Times New Roman" w:hAnsi="Times New Roman" w:cs="Times New Roman"/>
          <w:b/>
          <w:bCs/>
          <w:color w:val="000000" w:themeColor="text1"/>
        </w:rPr>
        <w:t xml:space="preserve">ile </w:t>
      </w:r>
      <w:r w:rsidR="00E064ED">
        <w:rPr>
          <w:rFonts w:ascii="Times New Roman" w:hAnsi="Times New Roman" w:cs="Times New Roman"/>
          <w:b/>
          <w:bCs/>
          <w:color w:val="000000" w:themeColor="text1"/>
        </w:rPr>
        <w:t>2</w:t>
      </w:r>
      <w:r>
        <w:rPr>
          <w:rFonts w:ascii="Times New Roman" w:hAnsi="Times New Roman" w:cs="Times New Roman"/>
          <w:b/>
          <w:bCs/>
          <w:color w:val="000000" w:themeColor="text1"/>
        </w:rPr>
        <w:t xml:space="preserve">. </w:t>
      </w:r>
      <w:r w:rsidR="009A1955" w:rsidRPr="009A1955">
        <w:rPr>
          <w:rFonts w:ascii="Times New Roman" w:hAnsi="Times New Roman" w:cs="Times New Roman"/>
          <w:color w:val="000000" w:themeColor="text1"/>
        </w:rPr>
        <w:t>Supplementary methods for the microbiota analyses.</w:t>
      </w:r>
      <w:r w:rsidR="009A1955">
        <w:rPr>
          <w:rFonts w:ascii="Times New Roman" w:hAnsi="Times New Roman" w:cs="Times New Roman"/>
          <w:b/>
          <w:bCs/>
          <w:color w:val="000000" w:themeColor="text1"/>
        </w:rPr>
        <w:t xml:space="preserve"> </w:t>
      </w:r>
    </w:p>
    <w:p w14:paraId="0AF35B26" w14:textId="691629FA" w:rsidR="00A12220" w:rsidRDefault="00A12220" w:rsidP="00A12220">
      <w:pPr>
        <w:spacing w:line="360" w:lineRule="auto"/>
        <w:jc w:val="both"/>
        <w:rPr>
          <w:rFonts w:ascii="Times New Roman" w:hAnsi="Times New Roman" w:cs="Times New Roman"/>
        </w:rPr>
      </w:pPr>
      <w:r>
        <w:rPr>
          <w:rFonts w:ascii="Times New Roman" w:hAnsi="Times New Roman" w:cs="Times New Roman"/>
          <w:b/>
          <w:bCs/>
        </w:rPr>
        <w:t xml:space="preserve">Additional file </w:t>
      </w:r>
      <w:r w:rsidR="00E064ED">
        <w:rPr>
          <w:rFonts w:ascii="Times New Roman" w:hAnsi="Times New Roman" w:cs="Times New Roman"/>
          <w:b/>
          <w:bCs/>
        </w:rPr>
        <w:t>3</w:t>
      </w:r>
      <w:r w:rsidRPr="00C90525">
        <w:rPr>
          <w:rFonts w:ascii="Times New Roman" w:hAnsi="Times New Roman" w:cs="Times New Roman"/>
          <w:b/>
          <w:bCs/>
        </w:rPr>
        <w:t>.</w:t>
      </w:r>
      <w:r>
        <w:rPr>
          <w:rFonts w:ascii="Times New Roman" w:hAnsi="Times New Roman" w:cs="Times New Roman"/>
        </w:rPr>
        <w:t xml:space="preserve"> LLO</w:t>
      </w:r>
      <w:r w:rsidR="0014700E">
        <w:rPr>
          <w:rFonts w:ascii="Times New Roman" w:hAnsi="Times New Roman" w:cs="Times New Roman"/>
        </w:rPr>
        <w:t>Q</w:t>
      </w:r>
      <w:r>
        <w:rPr>
          <w:rFonts w:ascii="Times New Roman" w:hAnsi="Times New Roman" w:cs="Times New Roman"/>
        </w:rPr>
        <w:t xml:space="preserve"> and ULOQ of fecal SCFAs analysis. </w:t>
      </w:r>
    </w:p>
    <w:p w14:paraId="184CDD6D" w14:textId="7CA7CF60" w:rsidR="002504E6" w:rsidRDefault="002504E6" w:rsidP="00A12220">
      <w:pPr>
        <w:spacing w:line="360" w:lineRule="auto"/>
        <w:jc w:val="both"/>
        <w:rPr>
          <w:rFonts w:ascii="Times New Roman" w:hAnsi="Times New Roman" w:cs="Times New Roman"/>
        </w:rPr>
      </w:pPr>
      <w:r w:rsidRPr="0014700E">
        <w:rPr>
          <w:rFonts w:ascii="Times New Roman" w:hAnsi="Times New Roman" w:cs="Times New Roman"/>
          <w:b/>
          <w:bCs/>
        </w:rPr>
        <w:t>Additional file 4.</w:t>
      </w:r>
      <w:r>
        <w:rPr>
          <w:rFonts w:ascii="Times New Roman" w:hAnsi="Times New Roman" w:cs="Times New Roman"/>
        </w:rPr>
        <w:t xml:space="preserve"> LLOQ and ULOQ of fecal markers of </w:t>
      </w:r>
      <w:r w:rsidR="0014700E" w:rsidRPr="0014700E">
        <w:rPr>
          <w:rFonts w:ascii="Times New Roman" w:hAnsi="Times New Roman" w:cs="Times New Roman"/>
        </w:rPr>
        <w:t xml:space="preserve">immune response, inflammation, and </w:t>
      </w:r>
      <w:r w:rsidR="00C90CA1">
        <w:rPr>
          <w:rFonts w:ascii="Times New Roman" w:hAnsi="Times New Roman" w:cs="Times New Roman"/>
        </w:rPr>
        <w:t>intestinal</w:t>
      </w:r>
      <w:r w:rsidR="00C90CA1" w:rsidRPr="0014700E">
        <w:rPr>
          <w:rFonts w:ascii="Times New Roman" w:hAnsi="Times New Roman" w:cs="Times New Roman"/>
        </w:rPr>
        <w:t xml:space="preserve"> </w:t>
      </w:r>
      <w:r w:rsidR="0014700E" w:rsidRPr="0014700E">
        <w:rPr>
          <w:rFonts w:ascii="Times New Roman" w:hAnsi="Times New Roman" w:cs="Times New Roman"/>
        </w:rPr>
        <w:t>barrier integrity</w:t>
      </w:r>
      <w:r w:rsidR="00D9016C">
        <w:rPr>
          <w:rFonts w:ascii="Times New Roman" w:hAnsi="Times New Roman" w:cs="Times New Roman"/>
        </w:rPr>
        <w:t>.</w:t>
      </w:r>
    </w:p>
    <w:p w14:paraId="40C562BF" w14:textId="7D438E7F" w:rsidR="00B10B36" w:rsidRPr="00B10B36" w:rsidRDefault="00B10B36" w:rsidP="00B5345E">
      <w:pPr>
        <w:spacing w:line="360" w:lineRule="auto"/>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Additional file </w:t>
      </w:r>
      <w:r w:rsidR="009B39C4">
        <w:rPr>
          <w:rFonts w:ascii="Times New Roman" w:hAnsi="Times New Roman" w:cs="Times New Roman"/>
          <w:b/>
          <w:bCs/>
          <w:color w:val="000000" w:themeColor="text1"/>
        </w:rPr>
        <w:t>5</w:t>
      </w:r>
      <w:r>
        <w:rPr>
          <w:rFonts w:ascii="Times New Roman" w:hAnsi="Times New Roman" w:cs="Times New Roman"/>
          <w:b/>
          <w:bCs/>
          <w:color w:val="000000" w:themeColor="text1"/>
        </w:rPr>
        <w:t xml:space="preserve">. </w:t>
      </w:r>
      <w:r w:rsidRPr="00AD3665">
        <w:rPr>
          <w:rFonts w:ascii="Times New Roman" w:hAnsi="Times New Roman" w:cs="Times New Roman"/>
          <w:color w:val="000000" w:themeColor="text1"/>
        </w:rPr>
        <w:t xml:space="preserve">Infant quality of life for the full analysis set. </w:t>
      </w:r>
    </w:p>
    <w:p w14:paraId="15AD6991" w14:textId="23BE876A" w:rsidR="00B5345E" w:rsidRDefault="00B5345E" w:rsidP="00B5345E">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Additional</w:t>
      </w:r>
      <w:r w:rsidRPr="001B39DF">
        <w:rPr>
          <w:rFonts w:ascii="Times New Roman" w:hAnsi="Times New Roman" w:cs="Times New Roman"/>
          <w:b/>
          <w:bCs/>
          <w:color w:val="000000" w:themeColor="text1"/>
        </w:rPr>
        <w:t xml:space="preserve"> </w:t>
      </w:r>
      <w:r w:rsidR="009A1955">
        <w:rPr>
          <w:rFonts w:ascii="Times New Roman" w:hAnsi="Times New Roman" w:cs="Times New Roman"/>
          <w:b/>
          <w:bCs/>
          <w:color w:val="000000" w:themeColor="text1"/>
        </w:rPr>
        <w:t>f</w:t>
      </w:r>
      <w:r>
        <w:rPr>
          <w:rFonts w:ascii="Times New Roman" w:hAnsi="Times New Roman" w:cs="Times New Roman"/>
          <w:b/>
          <w:bCs/>
          <w:color w:val="000000" w:themeColor="text1"/>
        </w:rPr>
        <w:t>ile</w:t>
      </w:r>
      <w:r w:rsidRPr="001B39DF">
        <w:rPr>
          <w:rFonts w:ascii="Times New Roman" w:hAnsi="Times New Roman" w:cs="Times New Roman"/>
          <w:b/>
          <w:bCs/>
          <w:color w:val="000000" w:themeColor="text1"/>
        </w:rPr>
        <w:t xml:space="preserve"> </w:t>
      </w:r>
      <w:r w:rsidR="009B39C4">
        <w:rPr>
          <w:rFonts w:ascii="Times New Roman" w:hAnsi="Times New Roman" w:cs="Times New Roman"/>
          <w:b/>
          <w:bCs/>
          <w:color w:val="000000" w:themeColor="text1"/>
        </w:rPr>
        <w:t>6</w:t>
      </w:r>
      <w:r w:rsidRPr="001B39DF">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Pr="00063AC9">
        <w:rPr>
          <w:rFonts w:ascii="Times New Roman" w:hAnsi="Times New Roman" w:cs="Times New Roman"/>
          <w:color w:val="000000" w:themeColor="text1"/>
        </w:rPr>
        <w:t>Infant anthropometrics for the full analysis set.</w:t>
      </w:r>
      <w:r>
        <w:rPr>
          <w:rFonts w:ascii="Times New Roman" w:hAnsi="Times New Roman" w:cs="Times New Roman"/>
          <w:b/>
          <w:bCs/>
          <w:color w:val="000000" w:themeColor="text1"/>
        </w:rPr>
        <w:t xml:space="preserve"> </w:t>
      </w:r>
    </w:p>
    <w:p w14:paraId="38B79EEB" w14:textId="5F5DA8ED" w:rsidR="00B5345E" w:rsidRDefault="009A1955" w:rsidP="00B5345E">
      <w:pPr>
        <w:spacing w:line="360" w:lineRule="auto"/>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Additional file </w:t>
      </w:r>
      <w:r w:rsidR="009B39C4">
        <w:rPr>
          <w:rFonts w:ascii="Times New Roman" w:hAnsi="Times New Roman" w:cs="Times New Roman"/>
          <w:b/>
          <w:bCs/>
          <w:color w:val="000000" w:themeColor="text1"/>
        </w:rPr>
        <w:t>7</w:t>
      </w:r>
      <w:r w:rsidR="00B5345E">
        <w:rPr>
          <w:rFonts w:ascii="Times New Roman" w:hAnsi="Times New Roman" w:cs="Times New Roman"/>
          <w:b/>
          <w:bCs/>
          <w:color w:val="000000" w:themeColor="text1"/>
        </w:rPr>
        <w:t>.</w:t>
      </w:r>
      <w:r w:rsidR="00B5345E" w:rsidRPr="005D1DF5">
        <w:rPr>
          <w:rFonts w:ascii="Times New Roman" w:hAnsi="Times New Roman" w:cs="Times New Roman"/>
          <w:b/>
          <w:bCs/>
          <w:color w:val="000000" w:themeColor="text1"/>
        </w:rPr>
        <w:t xml:space="preserve"> </w:t>
      </w:r>
      <w:r w:rsidR="00B5345E">
        <w:rPr>
          <w:rFonts w:ascii="Times New Roman" w:hAnsi="Times New Roman" w:cs="Times New Roman"/>
          <w:color w:val="000000" w:themeColor="text1"/>
        </w:rPr>
        <w:t>A) Principal coordinates analysis (</w:t>
      </w:r>
      <w:proofErr w:type="spellStart"/>
      <w:r w:rsidR="00B5345E" w:rsidRPr="005D1DF5">
        <w:rPr>
          <w:rFonts w:ascii="Times New Roman" w:hAnsi="Times New Roman" w:cs="Times New Roman"/>
          <w:color w:val="000000" w:themeColor="text1"/>
        </w:rPr>
        <w:t>PCoA</w:t>
      </w:r>
      <w:proofErr w:type="spellEnd"/>
      <w:r w:rsidR="00B5345E">
        <w:rPr>
          <w:rFonts w:ascii="Times New Roman" w:hAnsi="Times New Roman" w:cs="Times New Roman"/>
          <w:color w:val="000000" w:themeColor="text1"/>
        </w:rPr>
        <w:t>)</w:t>
      </w:r>
      <w:r w:rsidR="00B5345E" w:rsidRPr="005D1DF5">
        <w:rPr>
          <w:rFonts w:ascii="Times New Roman" w:hAnsi="Times New Roman" w:cs="Times New Roman"/>
          <w:color w:val="000000" w:themeColor="text1"/>
        </w:rPr>
        <w:t xml:space="preserve"> plot on species level</w:t>
      </w:r>
      <w:r w:rsidR="00B5345E">
        <w:rPr>
          <w:rFonts w:ascii="Times New Roman" w:hAnsi="Times New Roman" w:cs="Times New Roman"/>
          <w:color w:val="000000" w:themeColor="text1"/>
        </w:rPr>
        <w:t>; B)</w:t>
      </w:r>
      <w:r w:rsidR="00B5345E" w:rsidRPr="005D1DF5">
        <w:rPr>
          <w:rFonts w:ascii="Times New Roman" w:hAnsi="Times New Roman" w:cs="Times New Roman"/>
          <w:color w:val="000000" w:themeColor="text1"/>
        </w:rPr>
        <w:t xml:space="preserve"> </w:t>
      </w:r>
      <w:proofErr w:type="spellStart"/>
      <w:r w:rsidR="00B5345E" w:rsidRPr="005D1DF5">
        <w:rPr>
          <w:rFonts w:ascii="Times New Roman" w:hAnsi="Times New Roman" w:cs="Times New Roman"/>
          <w:color w:val="000000" w:themeColor="text1"/>
        </w:rPr>
        <w:t>PCoA</w:t>
      </w:r>
      <w:proofErr w:type="spellEnd"/>
      <w:r w:rsidR="00B5345E">
        <w:rPr>
          <w:rFonts w:ascii="Times New Roman" w:hAnsi="Times New Roman" w:cs="Times New Roman"/>
          <w:color w:val="000000" w:themeColor="text1"/>
        </w:rPr>
        <w:t xml:space="preserve"> </w:t>
      </w:r>
      <w:r w:rsidR="00B5345E" w:rsidRPr="005D1DF5">
        <w:rPr>
          <w:rFonts w:ascii="Times New Roman" w:hAnsi="Times New Roman" w:cs="Times New Roman"/>
          <w:color w:val="000000" w:themeColor="text1"/>
        </w:rPr>
        <w:t xml:space="preserve">plot on family level. </w:t>
      </w:r>
    </w:p>
    <w:p w14:paraId="24467D9E" w14:textId="5317F3ED" w:rsidR="007049DF" w:rsidRDefault="007049DF" w:rsidP="007049DF">
      <w:pPr>
        <w:spacing w:line="360" w:lineRule="auto"/>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Additional file </w:t>
      </w:r>
      <w:r w:rsidR="00F50232">
        <w:rPr>
          <w:rFonts w:ascii="Times New Roman" w:hAnsi="Times New Roman" w:cs="Times New Roman"/>
          <w:b/>
          <w:bCs/>
          <w:color w:val="000000" w:themeColor="text1"/>
        </w:rPr>
        <w:t>8</w:t>
      </w:r>
      <w:r w:rsidRPr="001B39DF">
        <w:rPr>
          <w:rFonts w:ascii="Times New Roman" w:hAnsi="Times New Roman" w:cs="Times New Roman"/>
          <w:b/>
          <w:bCs/>
          <w:color w:val="000000" w:themeColor="text1"/>
        </w:rPr>
        <w:t>.</w:t>
      </w:r>
      <w:r w:rsidRPr="001B39DF">
        <w:rPr>
          <w:rFonts w:ascii="Times New Roman" w:hAnsi="Times New Roman" w:cs="Times New Roman"/>
          <w:color w:val="000000" w:themeColor="text1"/>
        </w:rPr>
        <w:t xml:space="preserve"> Relative proportion (%) of </w:t>
      </w:r>
      <w:r>
        <w:rPr>
          <w:rFonts w:ascii="Times New Roman" w:hAnsi="Times New Roman" w:cs="Times New Roman"/>
          <w:color w:val="000000" w:themeColor="text1"/>
        </w:rPr>
        <w:t xml:space="preserve">fecal </w:t>
      </w:r>
      <w:r w:rsidRPr="001B39DF">
        <w:rPr>
          <w:rFonts w:ascii="Times New Roman" w:hAnsi="Times New Roman" w:cs="Times New Roman"/>
          <w:color w:val="000000" w:themeColor="text1"/>
        </w:rPr>
        <w:t>SCFAs and BCFAs</w:t>
      </w:r>
      <w:r>
        <w:rPr>
          <w:rFonts w:ascii="Times New Roman" w:hAnsi="Times New Roman" w:cs="Times New Roman"/>
          <w:color w:val="000000" w:themeColor="text1"/>
        </w:rPr>
        <w:t xml:space="preserve"> for the full analysis set</w:t>
      </w:r>
      <w:r w:rsidRPr="001B39DF">
        <w:rPr>
          <w:rFonts w:ascii="Times New Roman" w:hAnsi="Times New Roman" w:cs="Times New Roman"/>
          <w:color w:val="000000" w:themeColor="text1"/>
        </w:rPr>
        <w:t>.</w:t>
      </w:r>
    </w:p>
    <w:p w14:paraId="0CADCC42" w14:textId="3A7D5239" w:rsidR="00367AEB" w:rsidRPr="005D1DF5" w:rsidRDefault="709CBCE0" w:rsidP="00B5345E">
      <w:pPr>
        <w:spacing w:line="360" w:lineRule="auto"/>
        <w:jc w:val="both"/>
        <w:rPr>
          <w:rFonts w:ascii="Times New Roman" w:hAnsi="Times New Roman" w:cs="Times New Roman"/>
          <w:color w:val="000000" w:themeColor="text1"/>
        </w:rPr>
      </w:pPr>
      <w:r w:rsidRPr="43A2C517">
        <w:rPr>
          <w:rFonts w:ascii="Times New Roman" w:hAnsi="Times New Roman" w:cs="Times New Roman"/>
          <w:b/>
          <w:bCs/>
          <w:color w:val="000000" w:themeColor="text1"/>
        </w:rPr>
        <w:t xml:space="preserve">Additional file </w:t>
      </w:r>
      <w:r w:rsidR="00F50232">
        <w:rPr>
          <w:rFonts w:ascii="Times New Roman" w:hAnsi="Times New Roman" w:cs="Times New Roman"/>
          <w:b/>
          <w:bCs/>
          <w:color w:val="000000" w:themeColor="text1"/>
        </w:rPr>
        <w:t>9</w:t>
      </w:r>
      <w:r w:rsidRPr="43A2C517">
        <w:rPr>
          <w:rFonts w:ascii="Times New Roman" w:hAnsi="Times New Roman" w:cs="Times New Roman"/>
          <w:b/>
          <w:bCs/>
          <w:color w:val="000000" w:themeColor="text1"/>
        </w:rPr>
        <w:t>.</w:t>
      </w:r>
      <w:r w:rsidRPr="43A2C517">
        <w:rPr>
          <w:rFonts w:ascii="Times New Roman" w:hAnsi="Times New Roman" w:cs="Times New Roman"/>
          <w:color w:val="000000" w:themeColor="text1"/>
        </w:rPr>
        <w:t xml:space="preserve"> Fecal biomarkers of immune response, inflammation, and </w:t>
      </w:r>
      <w:r w:rsidR="30AB11C3" w:rsidRPr="43A2C517">
        <w:rPr>
          <w:rFonts w:ascii="Times New Roman" w:hAnsi="Times New Roman" w:cs="Times New Roman"/>
          <w:color w:val="000000" w:themeColor="text1"/>
        </w:rPr>
        <w:t xml:space="preserve">intestinal </w:t>
      </w:r>
      <w:r w:rsidRPr="43A2C517">
        <w:rPr>
          <w:rFonts w:ascii="Times New Roman" w:hAnsi="Times New Roman" w:cs="Times New Roman"/>
          <w:color w:val="000000" w:themeColor="text1"/>
        </w:rPr>
        <w:t>barrier integrity for the full analysis set.</w:t>
      </w:r>
    </w:p>
    <w:p w14:paraId="74228C42" w14:textId="086A3DE9" w:rsidR="00543064" w:rsidRPr="007B0FCB" w:rsidRDefault="00C72417" w:rsidP="3B140EBF">
      <w:pPr>
        <w:spacing w:line="360" w:lineRule="auto"/>
        <w:rPr>
          <w:rFonts w:ascii="Times New Roman" w:hAnsi="Times New Roman" w:cs="Times New Roman"/>
          <w:color w:val="000000" w:themeColor="text1"/>
        </w:rPr>
        <w:sectPr w:rsidR="00543064" w:rsidRPr="007B0FCB" w:rsidSect="0021253B">
          <w:footerReference w:type="even" r:id="rId10"/>
          <w:footerReference w:type="default" r:id="rId11"/>
          <w:pgSz w:w="12240" w:h="15840"/>
          <w:pgMar w:top="1440" w:right="1440" w:bottom="1440" w:left="1440" w:header="720" w:footer="720" w:gutter="0"/>
          <w:cols w:space="720"/>
          <w:docGrid w:linePitch="360"/>
        </w:sectPr>
      </w:pPr>
      <w:r w:rsidRPr="003E04AD">
        <w:rPr>
          <w:rFonts w:ascii="Times New Roman" w:hAnsi="Times New Roman" w:cs="Times New Roman"/>
          <w:b/>
          <w:bCs/>
          <w:color w:val="000000" w:themeColor="text1"/>
          <w:highlight w:val="yellow"/>
        </w:rPr>
        <w:t>Additional file 10.</w:t>
      </w:r>
      <w:r w:rsidR="007B0FCB" w:rsidRPr="003E04AD">
        <w:rPr>
          <w:rFonts w:ascii="Times New Roman" w:hAnsi="Times New Roman" w:cs="Times New Roman"/>
          <w:b/>
          <w:bCs/>
          <w:color w:val="000000" w:themeColor="text1"/>
          <w:highlight w:val="yellow"/>
        </w:rPr>
        <w:t xml:space="preserve"> </w:t>
      </w:r>
      <w:r w:rsidR="007B0FCB" w:rsidRPr="003E04AD">
        <w:rPr>
          <w:rFonts w:ascii="Times New Roman" w:hAnsi="Times New Roman" w:cs="Times New Roman"/>
          <w:color w:val="000000" w:themeColor="text1"/>
          <w:highlight w:val="yellow"/>
        </w:rPr>
        <w:t>Spearman</w:t>
      </w:r>
      <w:r w:rsidR="007B0FCB" w:rsidRPr="003E04AD">
        <w:rPr>
          <w:rFonts w:ascii="Times New Roman" w:hAnsi="Times New Roman" w:cs="Times New Roman"/>
          <w:b/>
          <w:bCs/>
          <w:color w:val="000000" w:themeColor="text1"/>
          <w:highlight w:val="yellow"/>
        </w:rPr>
        <w:t xml:space="preserve"> </w:t>
      </w:r>
      <w:r w:rsidR="00F10240" w:rsidRPr="00F10240">
        <w:rPr>
          <w:rFonts w:ascii="Times New Roman" w:hAnsi="Times New Roman" w:cs="Times New Roman"/>
          <w:color w:val="000000" w:themeColor="text1"/>
          <w:highlight w:val="yellow"/>
        </w:rPr>
        <w:t xml:space="preserve">rank </w:t>
      </w:r>
      <w:r w:rsidR="007B0FCB" w:rsidRPr="003E04AD">
        <w:rPr>
          <w:rFonts w:ascii="Times New Roman" w:hAnsi="Times New Roman" w:cs="Times New Roman"/>
          <w:color w:val="000000" w:themeColor="text1"/>
          <w:highlight w:val="yellow"/>
        </w:rPr>
        <w:t xml:space="preserve">correlations between gut microbiota and fecal organic acids </w:t>
      </w:r>
      <w:r w:rsidR="0069395C">
        <w:rPr>
          <w:rFonts w:ascii="Times New Roman" w:hAnsi="Times New Roman" w:cs="Times New Roman"/>
          <w:color w:val="000000" w:themeColor="text1"/>
          <w:highlight w:val="yellow"/>
        </w:rPr>
        <w:t>at visit 2</w:t>
      </w:r>
      <w:r w:rsidR="007B0FCB" w:rsidRPr="003E04AD">
        <w:rPr>
          <w:rFonts w:ascii="Times New Roman" w:hAnsi="Times New Roman" w:cs="Times New Roman"/>
          <w:color w:val="000000" w:themeColor="text1"/>
          <w:highlight w:val="yellow"/>
        </w:rPr>
        <w:t xml:space="preserve"> </w:t>
      </w:r>
      <w:r w:rsidR="00C3411B">
        <w:rPr>
          <w:rFonts w:ascii="Times New Roman" w:hAnsi="Times New Roman" w:cs="Times New Roman"/>
          <w:color w:val="000000" w:themeColor="text1"/>
          <w:highlight w:val="yellow"/>
        </w:rPr>
        <w:t xml:space="preserve">(V2) </w:t>
      </w:r>
      <w:r w:rsidR="007B0FCB" w:rsidRPr="003E04AD">
        <w:rPr>
          <w:rFonts w:ascii="Times New Roman" w:hAnsi="Times New Roman" w:cs="Times New Roman"/>
          <w:color w:val="000000" w:themeColor="text1"/>
          <w:highlight w:val="yellow"/>
        </w:rPr>
        <w:t>with Benjamini-Hochberg false discovery rate correction applied to the set of two-sided p-values.</w:t>
      </w:r>
      <w:r w:rsidR="007B0FCB">
        <w:rPr>
          <w:rFonts w:ascii="Times New Roman" w:hAnsi="Times New Roman" w:cs="Times New Roman"/>
          <w:color w:val="000000" w:themeColor="text1"/>
        </w:rPr>
        <w:t xml:space="preserve">      </w:t>
      </w:r>
    </w:p>
    <w:p w14:paraId="5A940AF6" w14:textId="5B032B02" w:rsidR="0089203B" w:rsidRDefault="0089203B" w:rsidP="0089203B">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Additional file 1. </w:t>
      </w:r>
      <w:r w:rsidRPr="00F87507">
        <w:rPr>
          <w:rFonts w:ascii="Times New Roman" w:hAnsi="Times New Roman" w:cs="Times New Roman"/>
        </w:rPr>
        <w:t>Consolidated Standards of Reporting Trials</w:t>
      </w:r>
      <w:r>
        <w:rPr>
          <w:rFonts w:ascii="Times New Roman" w:hAnsi="Times New Roman" w:cs="Times New Roman"/>
        </w:rPr>
        <w:t xml:space="preserve"> (CONSORT) Checklist. </w:t>
      </w:r>
    </w:p>
    <w:p w14:paraId="365B7345" w14:textId="7D82A8AC" w:rsidR="00BD3F8A" w:rsidRPr="00AE2AE9" w:rsidRDefault="00BD3F8A" w:rsidP="00BD3F8A">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8240" behindDoc="0" locked="0" layoutInCell="1" allowOverlap="1" wp14:anchorId="1059BF8B" wp14:editId="620443CE">
            <wp:simplePos x="0" y="0"/>
            <wp:positionH relativeFrom="column">
              <wp:posOffset>-76200</wp:posOffset>
            </wp:positionH>
            <wp:positionV relativeFrom="paragraph">
              <wp:posOffset>-38100</wp:posOffset>
            </wp:positionV>
            <wp:extent cx="390525" cy="457200"/>
            <wp:effectExtent l="0" t="0" r="0" b="0"/>
            <wp:wrapNone/>
            <wp:docPr id="3" name="Picture 3" descr="A check mark and blue squa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A check mark and blue squares&#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E9">
        <w:rPr>
          <w:rFonts w:ascii="Cambria" w:hAnsi="Cambria"/>
          <w:bCs/>
          <w:sz w:val="32"/>
          <w:szCs w:val="32"/>
        </w:rPr>
        <w:t xml:space="preserve">CONSORT 2010 checklist of information </w:t>
      </w:r>
      <w:r w:rsidRPr="00AE2AE9">
        <w:rPr>
          <w:rFonts w:ascii="Cambria" w:hAnsi="Cambria"/>
          <w:bCs/>
        </w:rPr>
        <w:t>*</w:t>
      </w:r>
      <w:r w:rsidR="00330762" w:rsidRPr="00F22FF4">
        <w:rPr>
          <w:rFonts w:ascii="Cambria" w:hAnsi="Cambria"/>
          <w:bCs/>
          <w:vertAlign w:val="superscript"/>
        </w:rPr>
        <w:t>#</w:t>
      </w:r>
    </w:p>
    <w:p w14:paraId="6D61F1E9" w14:textId="50F6358D" w:rsidR="00BD3F8A" w:rsidRPr="00F33427" w:rsidRDefault="00BD3F8A" w:rsidP="00BD3F8A">
      <w:pPr>
        <w:pStyle w:val="TableHeader"/>
        <w:tabs>
          <w:tab w:val="left" w:pos="2160"/>
        </w:tabs>
        <w:jc w:val="center"/>
        <w:rPr>
          <w:rFonts w:ascii="Cambria" w:hAnsi="Cambria"/>
          <w:bCs/>
          <w:sz w:val="8"/>
          <w:szCs w:val="8"/>
        </w:rPr>
      </w:pPr>
    </w:p>
    <w:tbl>
      <w:tblPr>
        <w:tblW w:w="12870" w:type="dxa"/>
        <w:tblLayout w:type="fixed"/>
        <w:tblLook w:val="0000" w:firstRow="0" w:lastRow="0" w:firstColumn="0" w:lastColumn="0" w:noHBand="0" w:noVBand="0"/>
      </w:tblPr>
      <w:tblGrid>
        <w:gridCol w:w="2088"/>
        <w:gridCol w:w="720"/>
        <w:gridCol w:w="8172"/>
        <w:gridCol w:w="1890"/>
      </w:tblGrid>
      <w:tr w:rsidR="00BD3F8A" w:rsidRPr="00AE2AE9" w14:paraId="5AD7EE45" w14:textId="0353C7ED" w:rsidTr="401437A6">
        <w:tc>
          <w:tcPr>
            <w:tcW w:w="2088" w:type="dxa"/>
            <w:tcBorders>
              <w:top w:val="single" w:sz="12" w:space="0" w:color="auto"/>
              <w:bottom w:val="single" w:sz="4" w:space="0" w:color="auto"/>
            </w:tcBorders>
            <w:shd w:val="clear" w:color="auto" w:fill="C6D9F1"/>
            <w:vAlign w:val="bottom"/>
          </w:tcPr>
          <w:p w14:paraId="618A5B4C" w14:textId="62E925AE" w:rsidR="00BD3F8A" w:rsidRPr="00AE2AE9" w:rsidRDefault="00BD3F8A">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13DD62C8" w14:textId="286E9478" w:rsidR="00BD3F8A" w:rsidRPr="00AE2AE9" w:rsidRDefault="00BD3F8A">
            <w:pPr>
              <w:pStyle w:val="TableHeader"/>
              <w:jc w:val="center"/>
              <w:rPr>
                <w:rFonts w:ascii="Arial" w:hAnsi="Arial" w:cs="Arial"/>
              </w:rPr>
            </w:pPr>
            <w:r w:rsidRPr="00AE2AE9">
              <w:rPr>
                <w:rFonts w:ascii="Arial" w:hAnsi="Arial" w:cs="Arial"/>
              </w:rPr>
              <w:t>Item No</w:t>
            </w:r>
          </w:p>
        </w:tc>
        <w:tc>
          <w:tcPr>
            <w:tcW w:w="8172" w:type="dxa"/>
            <w:tcBorders>
              <w:top w:val="single" w:sz="12" w:space="0" w:color="auto"/>
              <w:bottom w:val="single" w:sz="4" w:space="0" w:color="auto"/>
            </w:tcBorders>
            <w:shd w:val="clear" w:color="auto" w:fill="C6D9F1"/>
            <w:vAlign w:val="bottom"/>
          </w:tcPr>
          <w:p w14:paraId="2F2342E9" w14:textId="5261DE68" w:rsidR="00BD3F8A" w:rsidRPr="00AE2AE9" w:rsidRDefault="00BD3F8A">
            <w:pPr>
              <w:pStyle w:val="TableHeader"/>
              <w:rPr>
                <w:rFonts w:ascii="Arial" w:hAnsi="Arial" w:cs="Arial"/>
              </w:rPr>
            </w:pPr>
            <w:r w:rsidRPr="00AE2AE9">
              <w:rPr>
                <w:rFonts w:ascii="Arial" w:hAnsi="Arial" w:cs="Arial"/>
              </w:rPr>
              <w:t>Checklist item</w:t>
            </w:r>
          </w:p>
        </w:tc>
        <w:tc>
          <w:tcPr>
            <w:tcW w:w="1890" w:type="dxa"/>
            <w:tcBorders>
              <w:top w:val="single" w:sz="12" w:space="0" w:color="auto"/>
              <w:bottom w:val="single" w:sz="4" w:space="0" w:color="auto"/>
            </w:tcBorders>
            <w:shd w:val="clear" w:color="auto" w:fill="C6D9F1"/>
            <w:vAlign w:val="bottom"/>
          </w:tcPr>
          <w:p w14:paraId="76CABD95" w14:textId="40B88F07" w:rsidR="00BD3F8A" w:rsidRPr="00AE2AE9" w:rsidRDefault="00BD3F8A" w:rsidP="00BD3F8A">
            <w:pPr>
              <w:pStyle w:val="TableHeader"/>
              <w:ind w:right="-17"/>
              <w:jc w:val="center"/>
              <w:rPr>
                <w:rFonts w:ascii="Arial" w:hAnsi="Arial" w:cs="Arial"/>
              </w:rPr>
            </w:pPr>
            <w:r w:rsidRPr="00AE2AE9">
              <w:rPr>
                <w:rFonts w:ascii="Arial" w:hAnsi="Arial" w:cs="Arial"/>
              </w:rPr>
              <w:t>Reported on page No</w:t>
            </w:r>
          </w:p>
        </w:tc>
      </w:tr>
      <w:tr w:rsidR="00BD3F8A" w:rsidRPr="00F33427" w14:paraId="35941197" w14:textId="2BF62246" w:rsidTr="401437A6">
        <w:tc>
          <w:tcPr>
            <w:tcW w:w="12870" w:type="dxa"/>
            <w:gridSpan w:val="4"/>
            <w:tcBorders>
              <w:top w:val="single" w:sz="4" w:space="0" w:color="auto"/>
            </w:tcBorders>
          </w:tcPr>
          <w:p w14:paraId="28DCB18C" w14:textId="162F344D" w:rsidR="00BD3F8A" w:rsidRPr="00F33427" w:rsidRDefault="00BD3F8A">
            <w:pPr>
              <w:pStyle w:val="TableSubHead"/>
              <w:rPr>
                <w:rFonts w:ascii="Arial" w:hAnsi="Arial" w:cs="Arial"/>
                <w:sz w:val="22"/>
                <w:szCs w:val="22"/>
              </w:rPr>
            </w:pPr>
            <w:r w:rsidRPr="00F33427">
              <w:rPr>
                <w:rFonts w:ascii="Arial" w:hAnsi="Arial" w:cs="Arial"/>
                <w:sz w:val="22"/>
                <w:szCs w:val="22"/>
              </w:rPr>
              <w:t>Title and abstract</w:t>
            </w:r>
          </w:p>
        </w:tc>
      </w:tr>
      <w:tr w:rsidR="00BD3F8A" w:rsidRPr="00F33427" w14:paraId="4D066AD6" w14:textId="14485CB8" w:rsidTr="401437A6">
        <w:tc>
          <w:tcPr>
            <w:tcW w:w="2088" w:type="dxa"/>
            <w:vMerge w:val="restart"/>
          </w:tcPr>
          <w:p w14:paraId="0C739D82" w14:textId="1C8DA907" w:rsidR="00BD3F8A" w:rsidRPr="00F33427" w:rsidRDefault="00BD3F8A">
            <w:pPr>
              <w:rPr>
                <w:rFonts w:ascii="Arial" w:hAnsi="Arial" w:cs="Arial"/>
                <w:sz w:val="22"/>
                <w:szCs w:val="22"/>
              </w:rPr>
            </w:pPr>
          </w:p>
        </w:tc>
        <w:tc>
          <w:tcPr>
            <w:tcW w:w="720" w:type="dxa"/>
          </w:tcPr>
          <w:p w14:paraId="4A6E3AED" w14:textId="162E2D14" w:rsidR="00BD3F8A" w:rsidRPr="00F33427" w:rsidRDefault="00BD3F8A">
            <w:pPr>
              <w:jc w:val="center"/>
              <w:rPr>
                <w:rFonts w:ascii="Arial" w:hAnsi="Arial" w:cs="Arial"/>
                <w:sz w:val="22"/>
                <w:szCs w:val="22"/>
              </w:rPr>
            </w:pPr>
            <w:r w:rsidRPr="00F33427">
              <w:rPr>
                <w:rFonts w:ascii="Arial" w:hAnsi="Arial" w:cs="Arial"/>
                <w:sz w:val="22"/>
                <w:szCs w:val="22"/>
              </w:rPr>
              <w:t>1a</w:t>
            </w:r>
          </w:p>
        </w:tc>
        <w:tc>
          <w:tcPr>
            <w:tcW w:w="8172" w:type="dxa"/>
          </w:tcPr>
          <w:p w14:paraId="01D76081" w14:textId="5C584BF1" w:rsidR="00BD3F8A" w:rsidRPr="00F33427" w:rsidRDefault="00BD3F8A">
            <w:pPr>
              <w:rPr>
                <w:rFonts w:ascii="Arial" w:hAnsi="Arial" w:cs="Arial"/>
                <w:sz w:val="22"/>
                <w:szCs w:val="22"/>
              </w:rPr>
            </w:pPr>
            <w:r w:rsidRPr="00F33427">
              <w:rPr>
                <w:rFonts w:ascii="Arial" w:hAnsi="Arial" w:cs="Arial"/>
                <w:sz w:val="22"/>
                <w:szCs w:val="22"/>
              </w:rPr>
              <w:t>Identification as a randomised trial in the title</w:t>
            </w:r>
          </w:p>
        </w:tc>
        <w:tc>
          <w:tcPr>
            <w:tcW w:w="1890" w:type="dxa"/>
            <w:tcBorders>
              <w:bottom w:val="single" w:sz="4" w:space="0" w:color="auto"/>
            </w:tcBorders>
          </w:tcPr>
          <w:p w14:paraId="3E9DF680" w14:textId="2ECF6B33" w:rsidR="00BD3F8A" w:rsidRPr="00F33427" w:rsidRDefault="00CE32EA" w:rsidP="00EC5141">
            <w:pPr>
              <w:jc w:val="center"/>
              <w:rPr>
                <w:rFonts w:ascii="Arial" w:hAnsi="Arial" w:cs="Arial"/>
                <w:sz w:val="22"/>
                <w:szCs w:val="22"/>
              </w:rPr>
            </w:pPr>
            <w:r>
              <w:rPr>
                <w:rFonts w:ascii="Arial" w:hAnsi="Arial" w:cs="Arial"/>
                <w:sz w:val="22"/>
                <w:szCs w:val="22"/>
              </w:rPr>
              <w:t>Not applicable</w:t>
            </w:r>
          </w:p>
        </w:tc>
      </w:tr>
      <w:tr w:rsidR="00BD3F8A" w:rsidRPr="00F33427" w14:paraId="706F6C15" w14:textId="4FF922B8" w:rsidTr="401437A6">
        <w:tc>
          <w:tcPr>
            <w:tcW w:w="2088" w:type="dxa"/>
            <w:vMerge/>
          </w:tcPr>
          <w:p w14:paraId="0A3D7886" w14:textId="3719A941" w:rsidR="00BD3F8A" w:rsidRPr="00F33427" w:rsidRDefault="00BD3F8A">
            <w:pPr>
              <w:rPr>
                <w:rFonts w:ascii="Arial" w:hAnsi="Arial" w:cs="Arial"/>
                <w:sz w:val="22"/>
                <w:szCs w:val="22"/>
              </w:rPr>
            </w:pPr>
          </w:p>
        </w:tc>
        <w:tc>
          <w:tcPr>
            <w:tcW w:w="720" w:type="dxa"/>
          </w:tcPr>
          <w:p w14:paraId="73456BEB" w14:textId="178E0C7D" w:rsidR="00BD3F8A" w:rsidRPr="00F33427" w:rsidRDefault="00BD3F8A">
            <w:pPr>
              <w:jc w:val="center"/>
              <w:rPr>
                <w:rFonts w:ascii="Arial" w:hAnsi="Arial" w:cs="Arial"/>
                <w:sz w:val="22"/>
                <w:szCs w:val="22"/>
              </w:rPr>
            </w:pPr>
            <w:r w:rsidRPr="00F33427">
              <w:rPr>
                <w:rFonts w:ascii="Arial" w:hAnsi="Arial" w:cs="Arial"/>
                <w:sz w:val="22"/>
                <w:szCs w:val="22"/>
              </w:rPr>
              <w:t>1b</w:t>
            </w:r>
          </w:p>
        </w:tc>
        <w:tc>
          <w:tcPr>
            <w:tcW w:w="8172" w:type="dxa"/>
          </w:tcPr>
          <w:p w14:paraId="4949FBE6" w14:textId="0C80A33E" w:rsidR="00BD3F8A" w:rsidRPr="00F33427" w:rsidRDefault="00BD3F8A">
            <w:pPr>
              <w:rPr>
                <w:rFonts w:ascii="Arial" w:hAnsi="Arial" w:cs="Arial"/>
                <w:sz w:val="22"/>
                <w:szCs w:val="22"/>
              </w:rPr>
            </w:pPr>
            <w:r w:rsidRPr="00F33427">
              <w:rPr>
                <w:rFonts w:ascii="Arial" w:hAnsi="Arial" w:cs="Arial"/>
                <w:sz w:val="22"/>
                <w:szCs w:val="22"/>
              </w:rPr>
              <w:t xml:space="preserve">Structured summary of trial design, methods, results, and conclusions </w:t>
            </w:r>
            <w:r w:rsidRPr="002E7213">
              <w:rPr>
                <w:rFonts w:ascii="Arial" w:hAnsi="Arial" w:cs="Arial"/>
                <w:sz w:val="16"/>
                <w:szCs w:val="16"/>
              </w:rPr>
              <w:t>(for specific guidance see CONSORT for abstracts)</w:t>
            </w:r>
          </w:p>
        </w:tc>
        <w:tc>
          <w:tcPr>
            <w:tcW w:w="1890" w:type="dxa"/>
            <w:tcBorders>
              <w:bottom w:val="single" w:sz="4" w:space="0" w:color="auto"/>
            </w:tcBorders>
          </w:tcPr>
          <w:p w14:paraId="36518531" w14:textId="587D0A18" w:rsidR="00BD3F8A" w:rsidRPr="00F33427" w:rsidRDefault="00D26874" w:rsidP="00D26874">
            <w:pPr>
              <w:jc w:val="center"/>
              <w:rPr>
                <w:rFonts w:ascii="Arial" w:hAnsi="Arial" w:cs="Arial"/>
                <w:sz w:val="22"/>
                <w:szCs w:val="22"/>
              </w:rPr>
            </w:pPr>
            <w:r>
              <w:rPr>
                <w:rFonts w:ascii="Arial" w:hAnsi="Arial" w:cs="Arial"/>
                <w:sz w:val="22"/>
                <w:szCs w:val="22"/>
              </w:rPr>
              <w:t>p</w:t>
            </w:r>
            <w:r w:rsidR="00191F90">
              <w:rPr>
                <w:rFonts w:ascii="Arial" w:hAnsi="Arial" w:cs="Arial"/>
                <w:sz w:val="22"/>
                <w:szCs w:val="22"/>
              </w:rPr>
              <w:t>p</w:t>
            </w:r>
            <w:r>
              <w:rPr>
                <w:rFonts w:ascii="Arial" w:hAnsi="Arial" w:cs="Arial"/>
                <w:sz w:val="22"/>
                <w:szCs w:val="22"/>
              </w:rPr>
              <w:t>.4</w:t>
            </w:r>
            <w:r w:rsidR="00AD22ED">
              <w:rPr>
                <w:rFonts w:ascii="Arial" w:hAnsi="Arial" w:cs="Arial"/>
                <w:sz w:val="22"/>
                <w:szCs w:val="22"/>
              </w:rPr>
              <w:t>-5</w:t>
            </w:r>
          </w:p>
        </w:tc>
      </w:tr>
      <w:tr w:rsidR="00BD3F8A" w:rsidRPr="00F33427" w14:paraId="7466B29F" w14:textId="134E90B8" w:rsidTr="401437A6">
        <w:tc>
          <w:tcPr>
            <w:tcW w:w="12870" w:type="dxa"/>
            <w:gridSpan w:val="4"/>
          </w:tcPr>
          <w:p w14:paraId="7D92662C" w14:textId="1040717D" w:rsidR="00BD3F8A" w:rsidRPr="00F33427" w:rsidRDefault="00BD3F8A">
            <w:pPr>
              <w:pStyle w:val="TableSubHead"/>
              <w:rPr>
                <w:rFonts w:ascii="Arial" w:hAnsi="Arial" w:cs="Arial"/>
                <w:sz w:val="22"/>
                <w:szCs w:val="22"/>
              </w:rPr>
            </w:pPr>
            <w:r w:rsidRPr="00F33427">
              <w:rPr>
                <w:rFonts w:ascii="Arial" w:hAnsi="Arial" w:cs="Arial"/>
                <w:sz w:val="22"/>
                <w:szCs w:val="22"/>
              </w:rPr>
              <w:t>Introduction</w:t>
            </w:r>
          </w:p>
        </w:tc>
      </w:tr>
      <w:tr w:rsidR="00BD3F8A" w:rsidRPr="00F33427" w14:paraId="234B997C" w14:textId="11FE9C41" w:rsidTr="401437A6">
        <w:tc>
          <w:tcPr>
            <w:tcW w:w="2088" w:type="dxa"/>
            <w:vMerge w:val="restart"/>
          </w:tcPr>
          <w:p w14:paraId="22DF7BB8" w14:textId="0DBE66B6" w:rsidR="00BD3F8A" w:rsidRPr="00F33427" w:rsidRDefault="00BD3F8A">
            <w:pPr>
              <w:rPr>
                <w:rFonts w:ascii="Arial" w:hAnsi="Arial" w:cs="Arial"/>
                <w:sz w:val="22"/>
                <w:szCs w:val="22"/>
              </w:rPr>
            </w:pPr>
            <w:r w:rsidRPr="00F33427">
              <w:rPr>
                <w:rFonts w:ascii="Arial" w:hAnsi="Arial" w:cs="Arial"/>
                <w:sz w:val="22"/>
                <w:szCs w:val="22"/>
              </w:rPr>
              <w:t>Background and objectives</w:t>
            </w:r>
          </w:p>
        </w:tc>
        <w:tc>
          <w:tcPr>
            <w:tcW w:w="720" w:type="dxa"/>
          </w:tcPr>
          <w:p w14:paraId="729A025B" w14:textId="5FC9A89A" w:rsidR="00BD3F8A" w:rsidRPr="00F33427" w:rsidRDefault="00BD3F8A">
            <w:pPr>
              <w:jc w:val="center"/>
              <w:rPr>
                <w:rFonts w:ascii="Arial" w:hAnsi="Arial" w:cs="Arial"/>
                <w:sz w:val="22"/>
                <w:szCs w:val="22"/>
              </w:rPr>
            </w:pPr>
            <w:r w:rsidRPr="00F33427">
              <w:rPr>
                <w:rFonts w:ascii="Arial" w:hAnsi="Arial" w:cs="Arial"/>
                <w:sz w:val="22"/>
                <w:szCs w:val="22"/>
              </w:rPr>
              <w:t>2a</w:t>
            </w:r>
          </w:p>
        </w:tc>
        <w:tc>
          <w:tcPr>
            <w:tcW w:w="8172" w:type="dxa"/>
          </w:tcPr>
          <w:p w14:paraId="195945F6" w14:textId="3C9D3C5A" w:rsidR="00BD3F8A" w:rsidRPr="00F33427" w:rsidRDefault="00BD3F8A">
            <w:pPr>
              <w:rPr>
                <w:rFonts w:ascii="Arial" w:hAnsi="Arial" w:cs="Arial"/>
                <w:sz w:val="22"/>
                <w:szCs w:val="22"/>
              </w:rPr>
            </w:pPr>
            <w:r w:rsidRPr="00F33427">
              <w:rPr>
                <w:rFonts w:ascii="Arial" w:hAnsi="Arial" w:cs="Arial"/>
                <w:sz w:val="22"/>
                <w:szCs w:val="22"/>
              </w:rPr>
              <w:t>Scientific background and explanation of rationale</w:t>
            </w:r>
          </w:p>
        </w:tc>
        <w:tc>
          <w:tcPr>
            <w:tcW w:w="1890" w:type="dxa"/>
            <w:tcBorders>
              <w:bottom w:val="single" w:sz="4" w:space="0" w:color="auto"/>
            </w:tcBorders>
          </w:tcPr>
          <w:p w14:paraId="10DDAD3C" w14:textId="3DB8E324" w:rsidR="00BD3F8A" w:rsidRPr="00F33427" w:rsidRDefault="00825281" w:rsidP="00825281">
            <w:pPr>
              <w:jc w:val="center"/>
              <w:rPr>
                <w:rFonts w:ascii="Arial" w:hAnsi="Arial" w:cs="Arial"/>
                <w:sz w:val="22"/>
                <w:szCs w:val="22"/>
              </w:rPr>
            </w:pPr>
            <w:r w:rsidRPr="401437A6">
              <w:rPr>
                <w:rFonts w:ascii="Arial" w:hAnsi="Arial" w:cs="Arial"/>
                <w:sz w:val="22"/>
                <w:szCs w:val="22"/>
              </w:rPr>
              <w:t>p</w:t>
            </w:r>
            <w:r w:rsidR="00191F90" w:rsidRPr="401437A6">
              <w:rPr>
                <w:rFonts w:ascii="Arial" w:hAnsi="Arial" w:cs="Arial"/>
                <w:sz w:val="22"/>
                <w:szCs w:val="22"/>
              </w:rPr>
              <w:t>p</w:t>
            </w:r>
            <w:r w:rsidRPr="401437A6">
              <w:rPr>
                <w:rFonts w:ascii="Arial" w:hAnsi="Arial" w:cs="Arial"/>
                <w:sz w:val="22"/>
                <w:szCs w:val="22"/>
              </w:rPr>
              <w:t>.6-</w:t>
            </w:r>
            <w:r w:rsidR="2CEAA2F8" w:rsidRPr="401437A6">
              <w:rPr>
                <w:rFonts w:ascii="Arial" w:hAnsi="Arial" w:cs="Arial"/>
                <w:sz w:val="22"/>
                <w:szCs w:val="22"/>
              </w:rPr>
              <w:t>9</w:t>
            </w:r>
          </w:p>
        </w:tc>
      </w:tr>
      <w:tr w:rsidR="00BD3F8A" w:rsidRPr="00F33427" w14:paraId="2E816DD1" w14:textId="675CF3B0" w:rsidTr="401437A6">
        <w:trPr>
          <w:trHeight w:val="413"/>
        </w:trPr>
        <w:tc>
          <w:tcPr>
            <w:tcW w:w="2088" w:type="dxa"/>
            <w:vMerge/>
          </w:tcPr>
          <w:p w14:paraId="264BF6DA" w14:textId="6FBD2268" w:rsidR="00BD3F8A" w:rsidRPr="00F33427" w:rsidRDefault="00BD3F8A">
            <w:pPr>
              <w:rPr>
                <w:rFonts w:ascii="Arial" w:hAnsi="Arial" w:cs="Arial"/>
                <w:sz w:val="22"/>
                <w:szCs w:val="22"/>
              </w:rPr>
            </w:pPr>
          </w:p>
        </w:tc>
        <w:tc>
          <w:tcPr>
            <w:tcW w:w="720" w:type="dxa"/>
          </w:tcPr>
          <w:p w14:paraId="4B49C3A4" w14:textId="6C7ABD3E" w:rsidR="00BD3F8A" w:rsidRPr="00F33427" w:rsidRDefault="00BD3F8A">
            <w:pPr>
              <w:jc w:val="center"/>
              <w:rPr>
                <w:rFonts w:ascii="Arial" w:hAnsi="Arial" w:cs="Arial"/>
                <w:sz w:val="22"/>
                <w:szCs w:val="22"/>
              </w:rPr>
            </w:pPr>
            <w:r w:rsidRPr="00F33427">
              <w:rPr>
                <w:rFonts w:ascii="Arial" w:hAnsi="Arial" w:cs="Arial"/>
                <w:sz w:val="22"/>
                <w:szCs w:val="22"/>
              </w:rPr>
              <w:t>2b</w:t>
            </w:r>
          </w:p>
        </w:tc>
        <w:tc>
          <w:tcPr>
            <w:tcW w:w="8172" w:type="dxa"/>
          </w:tcPr>
          <w:p w14:paraId="67E33820" w14:textId="6517A5DB" w:rsidR="00BD3F8A" w:rsidRPr="00F33427" w:rsidRDefault="00BD3F8A">
            <w:pPr>
              <w:rPr>
                <w:rFonts w:ascii="Arial" w:hAnsi="Arial" w:cs="Arial"/>
                <w:sz w:val="22"/>
                <w:szCs w:val="22"/>
              </w:rPr>
            </w:pPr>
            <w:r w:rsidRPr="00F33427">
              <w:rPr>
                <w:rFonts w:ascii="Arial" w:hAnsi="Arial" w:cs="Arial"/>
                <w:sz w:val="22"/>
                <w:szCs w:val="22"/>
              </w:rPr>
              <w:t>Specific objectives or hypotheses</w:t>
            </w:r>
          </w:p>
        </w:tc>
        <w:tc>
          <w:tcPr>
            <w:tcW w:w="1890" w:type="dxa"/>
            <w:tcBorders>
              <w:top w:val="single" w:sz="4" w:space="0" w:color="auto"/>
              <w:bottom w:val="single" w:sz="4" w:space="0" w:color="auto"/>
            </w:tcBorders>
          </w:tcPr>
          <w:p w14:paraId="12ED23C1" w14:textId="7509951C" w:rsidR="00BD3F8A" w:rsidRPr="00F33427" w:rsidRDefault="00825281" w:rsidP="00825281">
            <w:pPr>
              <w:jc w:val="center"/>
              <w:rPr>
                <w:rFonts w:ascii="Arial" w:hAnsi="Arial" w:cs="Arial"/>
                <w:sz w:val="22"/>
                <w:szCs w:val="22"/>
              </w:rPr>
            </w:pPr>
            <w:r w:rsidRPr="401437A6">
              <w:rPr>
                <w:rFonts w:ascii="Arial" w:hAnsi="Arial" w:cs="Arial"/>
                <w:sz w:val="22"/>
                <w:szCs w:val="22"/>
              </w:rPr>
              <w:t>p.</w:t>
            </w:r>
            <w:r w:rsidR="6885D728" w:rsidRPr="401437A6">
              <w:rPr>
                <w:rFonts w:ascii="Arial" w:hAnsi="Arial" w:cs="Arial"/>
                <w:sz w:val="22"/>
                <w:szCs w:val="22"/>
              </w:rPr>
              <w:t>10</w:t>
            </w:r>
          </w:p>
        </w:tc>
      </w:tr>
      <w:tr w:rsidR="00BD3F8A" w:rsidRPr="00F33427" w14:paraId="6D3C3E89" w14:textId="267466C1" w:rsidTr="401437A6">
        <w:tc>
          <w:tcPr>
            <w:tcW w:w="12870" w:type="dxa"/>
            <w:gridSpan w:val="4"/>
          </w:tcPr>
          <w:p w14:paraId="365EC870" w14:textId="6213A381" w:rsidR="00BD3F8A" w:rsidRPr="00F33427" w:rsidRDefault="00BD3F8A" w:rsidP="00825281">
            <w:pPr>
              <w:pStyle w:val="TableSubHead"/>
              <w:jc w:val="center"/>
              <w:rPr>
                <w:rFonts w:ascii="Arial" w:hAnsi="Arial" w:cs="Arial"/>
                <w:sz w:val="22"/>
                <w:szCs w:val="22"/>
              </w:rPr>
            </w:pPr>
            <w:r w:rsidRPr="00F33427">
              <w:rPr>
                <w:rFonts w:ascii="Arial" w:hAnsi="Arial" w:cs="Arial"/>
                <w:sz w:val="22"/>
                <w:szCs w:val="22"/>
              </w:rPr>
              <w:t>Methods</w:t>
            </w:r>
          </w:p>
        </w:tc>
      </w:tr>
      <w:tr w:rsidR="00BD3F8A" w:rsidRPr="00F33427" w14:paraId="73C046F4" w14:textId="47B8EF18" w:rsidTr="401437A6">
        <w:tc>
          <w:tcPr>
            <w:tcW w:w="2088" w:type="dxa"/>
            <w:vMerge w:val="restart"/>
          </w:tcPr>
          <w:p w14:paraId="3B380368" w14:textId="637415AB" w:rsidR="00BD3F8A" w:rsidRPr="00F33427" w:rsidRDefault="00BD3F8A">
            <w:pPr>
              <w:rPr>
                <w:rFonts w:ascii="Arial" w:hAnsi="Arial" w:cs="Arial"/>
                <w:sz w:val="22"/>
                <w:szCs w:val="22"/>
              </w:rPr>
            </w:pPr>
            <w:r w:rsidRPr="00F33427">
              <w:rPr>
                <w:rFonts w:ascii="Arial" w:hAnsi="Arial" w:cs="Arial"/>
                <w:sz w:val="22"/>
                <w:szCs w:val="22"/>
              </w:rPr>
              <w:t>Trial design</w:t>
            </w:r>
          </w:p>
        </w:tc>
        <w:tc>
          <w:tcPr>
            <w:tcW w:w="720" w:type="dxa"/>
          </w:tcPr>
          <w:p w14:paraId="6EE78D5C" w14:textId="279289D2" w:rsidR="00BD3F8A" w:rsidRPr="00F33427" w:rsidRDefault="00BD3F8A">
            <w:pPr>
              <w:jc w:val="center"/>
              <w:rPr>
                <w:rFonts w:ascii="Arial" w:hAnsi="Arial" w:cs="Arial"/>
                <w:sz w:val="22"/>
                <w:szCs w:val="22"/>
              </w:rPr>
            </w:pPr>
            <w:r w:rsidRPr="00F33427">
              <w:rPr>
                <w:rFonts w:ascii="Arial" w:hAnsi="Arial" w:cs="Arial"/>
                <w:sz w:val="22"/>
                <w:szCs w:val="22"/>
              </w:rPr>
              <w:t>3a</w:t>
            </w:r>
          </w:p>
        </w:tc>
        <w:tc>
          <w:tcPr>
            <w:tcW w:w="8172" w:type="dxa"/>
          </w:tcPr>
          <w:p w14:paraId="442707CB" w14:textId="017C98DC" w:rsidR="00BD3F8A" w:rsidRPr="00F33427" w:rsidRDefault="00BD3F8A">
            <w:pPr>
              <w:rPr>
                <w:rFonts w:ascii="Arial" w:hAnsi="Arial" w:cs="Arial"/>
                <w:sz w:val="22"/>
                <w:szCs w:val="22"/>
              </w:rPr>
            </w:pPr>
            <w:r w:rsidRPr="00F33427">
              <w:rPr>
                <w:rFonts w:ascii="Arial" w:hAnsi="Arial" w:cs="Arial"/>
                <w:sz w:val="22"/>
                <w:szCs w:val="22"/>
              </w:rPr>
              <w:t>Description of trial design (such as parallel, factorial) including allocation ratio</w:t>
            </w:r>
          </w:p>
        </w:tc>
        <w:tc>
          <w:tcPr>
            <w:tcW w:w="1890" w:type="dxa"/>
            <w:tcBorders>
              <w:bottom w:val="single" w:sz="4" w:space="0" w:color="auto"/>
            </w:tcBorders>
          </w:tcPr>
          <w:p w14:paraId="2862DCE0" w14:textId="71E0CE16" w:rsidR="00BD3F8A" w:rsidRPr="00F33427" w:rsidRDefault="00FA033D" w:rsidP="00825281">
            <w:pPr>
              <w:jc w:val="center"/>
              <w:rPr>
                <w:rFonts w:ascii="Arial" w:hAnsi="Arial" w:cs="Arial"/>
                <w:sz w:val="22"/>
                <w:szCs w:val="22"/>
              </w:rPr>
            </w:pPr>
            <w:r w:rsidRPr="401437A6">
              <w:rPr>
                <w:rFonts w:ascii="Arial" w:hAnsi="Arial" w:cs="Arial"/>
                <w:sz w:val="22"/>
                <w:szCs w:val="22"/>
              </w:rPr>
              <w:t>p.</w:t>
            </w:r>
            <w:r w:rsidR="74D39967" w:rsidRPr="401437A6">
              <w:rPr>
                <w:rFonts w:ascii="Arial" w:hAnsi="Arial" w:cs="Arial"/>
                <w:sz w:val="22"/>
                <w:szCs w:val="22"/>
              </w:rPr>
              <w:t>10</w:t>
            </w:r>
          </w:p>
        </w:tc>
      </w:tr>
      <w:tr w:rsidR="00BD3F8A" w:rsidRPr="00F33427" w14:paraId="2978B06E" w14:textId="3512CE45" w:rsidTr="401437A6">
        <w:trPr>
          <w:trHeight w:val="305"/>
        </w:trPr>
        <w:tc>
          <w:tcPr>
            <w:tcW w:w="2088" w:type="dxa"/>
            <w:vMerge/>
          </w:tcPr>
          <w:p w14:paraId="326EE6B8" w14:textId="1CB93AD8" w:rsidR="00BD3F8A" w:rsidRPr="00F33427" w:rsidRDefault="00BD3F8A">
            <w:pPr>
              <w:rPr>
                <w:rFonts w:ascii="Arial" w:hAnsi="Arial" w:cs="Arial"/>
                <w:sz w:val="22"/>
                <w:szCs w:val="22"/>
              </w:rPr>
            </w:pPr>
          </w:p>
        </w:tc>
        <w:tc>
          <w:tcPr>
            <w:tcW w:w="720" w:type="dxa"/>
          </w:tcPr>
          <w:p w14:paraId="6395DFDB" w14:textId="430296C9" w:rsidR="00BD3F8A" w:rsidRPr="00F33427" w:rsidRDefault="00BD3F8A">
            <w:pPr>
              <w:jc w:val="center"/>
              <w:rPr>
                <w:rFonts w:ascii="Arial" w:hAnsi="Arial" w:cs="Arial"/>
                <w:sz w:val="22"/>
                <w:szCs w:val="22"/>
              </w:rPr>
            </w:pPr>
            <w:r w:rsidRPr="00F33427">
              <w:rPr>
                <w:rFonts w:ascii="Arial" w:hAnsi="Arial" w:cs="Arial"/>
                <w:sz w:val="22"/>
                <w:szCs w:val="22"/>
              </w:rPr>
              <w:t>3b</w:t>
            </w:r>
          </w:p>
        </w:tc>
        <w:tc>
          <w:tcPr>
            <w:tcW w:w="8172" w:type="dxa"/>
          </w:tcPr>
          <w:p w14:paraId="07B9CB8C" w14:textId="4C1A53AD" w:rsidR="00BD3F8A" w:rsidRPr="00F33427" w:rsidRDefault="00BD3F8A">
            <w:pPr>
              <w:rPr>
                <w:rFonts w:ascii="Arial" w:hAnsi="Arial" w:cs="Arial"/>
                <w:sz w:val="22"/>
                <w:szCs w:val="22"/>
              </w:rPr>
            </w:pPr>
            <w:r w:rsidRPr="00F33427">
              <w:rPr>
                <w:rFonts w:ascii="Arial" w:hAnsi="Arial" w:cs="Arial"/>
                <w:sz w:val="22"/>
                <w:szCs w:val="22"/>
              </w:rPr>
              <w:t>Important changes to methods after trial commencement (such as eligibility criteria), with reasons</w:t>
            </w:r>
          </w:p>
        </w:tc>
        <w:tc>
          <w:tcPr>
            <w:tcW w:w="1890" w:type="dxa"/>
            <w:tcBorders>
              <w:top w:val="single" w:sz="4" w:space="0" w:color="auto"/>
              <w:bottom w:val="single" w:sz="4" w:space="0" w:color="auto"/>
            </w:tcBorders>
          </w:tcPr>
          <w:p w14:paraId="7DC27E6A" w14:textId="22586B22" w:rsidR="00BD3F8A" w:rsidRPr="00F33427" w:rsidRDefault="00FA033D" w:rsidP="00825281">
            <w:pPr>
              <w:jc w:val="center"/>
              <w:rPr>
                <w:rFonts w:ascii="Arial" w:hAnsi="Arial" w:cs="Arial"/>
                <w:sz w:val="22"/>
                <w:szCs w:val="22"/>
              </w:rPr>
            </w:pPr>
            <w:r>
              <w:rPr>
                <w:rFonts w:ascii="Arial" w:hAnsi="Arial" w:cs="Arial"/>
                <w:sz w:val="22"/>
                <w:szCs w:val="22"/>
              </w:rPr>
              <w:t>Not applicable</w:t>
            </w:r>
          </w:p>
        </w:tc>
      </w:tr>
      <w:tr w:rsidR="00BD3F8A" w:rsidRPr="00F33427" w14:paraId="60CEB8DC" w14:textId="37F77F0F" w:rsidTr="401437A6">
        <w:tc>
          <w:tcPr>
            <w:tcW w:w="2088" w:type="dxa"/>
            <w:vMerge w:val="restart"/>
          </w:tcPr>
          <w:p w14:paraId="16153279" w14:textId="21E0D79D" w:rsidR="00BD3F8A" w:rsidRPr="00F33427" w:rsidRDefault="00BD3F8A">
            <w:pPr>
              <w:rPr>
                <w:rFonts w:ascii="Arial" w:hAnsi="Arial" w:cs="Arial"/>
                <w:sz w:val="22"/>
                <w:szCs w:val="22"/>
              </w:rPr>
            </w:pPr>
            <w:r w:rsidRPr="00F33427">
              <w:rPr>
                <w:rFonts w:ascii="Arial" w:hAnsi="Arial" w:cs="Arial"/>
                <w:sz w:val="22"/>
                <w:szCs w:val="22"/>
              </w:rPr>
              <w:t>Participants</w:t>
            </w:r>
          </w:p>
        </w:tc>
        <w:tc>
          <w:tcPr>
            <w:tcW w:w="720" w:type="dxa"/>
          </w:tcPr>
          <w:p w14:paraId="463DFC83" w14:textId="5AFAFF4F" w:rsidR="00BD3F8A" w:rsidRPr="00F33427" w:rsidRDefault="00BD3F8A">
            <w:pPr>
              <w:jc w:val="center"/>
              <w:rPr>
                <w:rFonts w:ascii="Arial" w:hAnsi="Arial" w:cs="Arial"/>
                <w:sz w:val="22"/>
                <w:szCs w:val="22"/>
              </w:rPr>
            </w:pPr>
            <w:r w:rsidRPr="00F33427">
              <w:rPr>
                <w:rFonts w:ascii="Arial" w:hAnsi="Arial" w:cs="Arial"/>
                <w:sz w:val="22"/>
                <w:szCs w:val="22"/>
              </w:rPr>
              <w:t>4a</w:t>
            </w:r>
          </w:p>
        </w:tc>
        <w:tc>
          <w:tcPr>
            <w:tcW w:w="8172" w:type="dxa"/>
          </w:tcPr>
          <w:p w14:paraId="530CFC0A" w14:textId="1EED0002" w:rsidR="00BD3F8A" w:rsidRPr="00F33427" w:rsidRDefault="00BD3F8A">
            <w:pPr>
              <w:rPr>
                <w:rFonts w:ascii="Arial" w:hAnsi="Arial" w:cs="Arial"/>
                <w:sz w:val="22"/>
                <w:szCs w:val="22"/>
              </w:rPr>
            </w:pPr>
            <w:r w:rsidRPr="00F33427">
              <w:rPr>
                <w:rFonts w:ascii="Arial" w:hAnsi="Arial" w:cs="Arial"/>
                <w:sz w:val="22"/>
                <w:szCs w:val="22"/>
              </w:rPr>
              <w:t>Eligibility criteria for participants</w:t>
            </w:r>
          </w:p>
        </w:tc>
        <w:tc>
          <w:tcPr>
            <w:tcW w:w="1890" w:type="dxa"/>
            <w:tcBorders>
              <w:top w:val="single" w:sz="4" w:space="0" w:color="auto"/>
              <w:bottom w:val="single" w:sz="4" w:space="0" w:color="auto"/>
            </w:tcBorders>
          </w:tcPr>
          <w:p w14:paraId="342DEC4B" w14:textId="0341B839" w:rsidR="00BD3F8A" w:rsidRPr="00F33427" w:rsidRDefault="00FA033D" w:rsidP="00825281">
            <w:pPr>
              <w:jc w:val="center"/>
              <w:rPr>
                <w:rFonts w:ascii="Arial" w:hAnsi="Arial" w:cs="Arial"/>
                <w:sz w:val="22"/>
                <w:szCs w:val="22"/>
              </w:rPr>
            </w:pPr>
            <w:r>
              <w:rPr>
                <w:rFonts w:ascii="Arial" w:hAnsi="Arial" w:cs="Arial"/>
                <w:sz w:val="22"/>
                <w:szCs w:val="22"/>
              </w:rPr>
              <w:t>p</w:t>
            </w:r>
            <w:r w:rsidR="00191F90">
              <w:rPr>
                <w:rFonts w:ascii="Arial" w:hAnsi="Arial" w:cs="Arial"/>
                <w:sz w:val="22"/>
                <w:szCs w:val="22"/>
              </w:rPr>
              <w:t>p</w:t>
            </w:r>
            <w:r w:rsidRPr="401437A6">
              <w:rPr>
                <w:rFonts w:ascii="Arial" w:hAnsi="Arial" w:cs="Arial"/>
                <w:sz w:val="22"/>
                <w:szCs w:val="22"/>
              </w:rPr>
              <w:t>.</w:t>
            </w:r>
            <w:r w:rsidR="73F366D6" w:rsidRPr="401437A6">
              <w:rPr>
                <w:rFonts w:ascii="Arial" w:hAnsi="Arial" w:cs="Arial"/>
                <w:sz w:val="22"/>
                <w:szCs w:val="22"/>
              </w:rPr>
              <w:t>10-11</w:t>
            </w:r>
          </w:p>
        </w:tc>
      </w:tr>
      <w:tr w:rsidR="00BD3F8A" w:rsidRPr="00F33427" w14:paraId="61447902" w14:textId="52FE5FF0" w:rsidTr="401437A6">
        <w:tc>
          <w:tcPr>
            <w:tcW w:w="2088" w:type="dxa"/>
            <w:vMerge/>
          </w:tcPr>
          <w:p w14:paraId="7596B1ED" w14:textId="2CD242A9" w:rsidR="00BD3F8A" w:rsidRPr="00F33427" w:rsidRDefault="00BD3F8A">
            <w:pPr>
              <w:rPr>
                <w:rFonts w:ascii="Arial" w:hAnsi="Arial" w:cs="Arial"/>
                <w:sz w:val="22"/>
                <w:szCs w:val="22"/>
              </w:rPr>
            </w:pPr>
          </w:p>
        </w:tc>
        <w:tc>
          <w:tcPr>
            <w:tcW w:w="720" w:type="dxa"/>
          </w:tcPr>
          <w:p w14:paraId="3134C16B" w14:textId="47FFADAE" w:rsidR="00BD3F8A" w:rsidRPr="00F33427" w:rsidRDefault="00BD3F8A">
            <w:pPr>
              <w:jc w:val="center"/>
              <w:rPr>
                <w:rFonts w:ascii="Arial" w:hAnsi="Arial" w:cs="Arial"/>
                <w:sz w:val="22"/>
                <w:szCs w:val="22"/>
              </w:rPr>
            </w:pPr>
            <w:r w:rsidRPr="00F33427">
              <w:rPr>
                <w:rFonts w:ascii="Arial" w:hAnsi="Arial" w:cs="Arial"/>
                <w:sz w:val="22"/>
                <w:szCs w:val="22"/>
              </w:rPr>
              <w:t>4b</w:t>
            </w:r>
          </w:p>
        </w:tc>
        <w:tc>
          <w:tcPr>
            <w:tcW w:w="8172" w:type="dxa"/>
          </w:tcPr>
          <w:p w14:paraId="4FECE423" w14:textId="1FE0CF7B" w:rsidR="00BD3F8A" w:rsidRPr="00F33427" w:rsidRDefault="00BD3F8A">
            <w:pPr>
              <w:rPr>
                <w:rFonts w:ascii="Arial" w:hAnsi="Arial" w:cs="Arial"/>
                <w:sz w:val="22"/>
                <w:szCs w:val="22"/>
              </w:rPr>
            </w:pPr>
            <w:r w:rsidRPr="00F33427">
              <w:rPr>
                <w:rFonts w:ascii="Arial" w:hAnsi="Arial" w:cs="Arial"/>
                <w:sz w:val="22"/>
                <w:szCs w:val="22"/>
              </w:rPr>
              <w:t>Settings and locations where the data were collected</w:t>
            </w:r>
          </w:p>
        </w:tc>
        <w:tc>
          <w:tcPr>
            <w:tcW w:w="1890" w:type="dxa"/>
            <w:tcBorders>
              <w:top w:val="single" w:sz="4" w:space="0" w:color="auto"/>
              <w:bottom w:val="single" w:sz="4" w:space="0" w:color="auto"/>
            </w:tcBorders>
          </w:tcPr>
          <w:p w14:paraId="4DF8EA61" w14:textId="386CF717" w:rsidR="00BD3F8A" w:rsidRPr="00F33427" w:rsidRDefault="00DA636D" w:rsidP="00825281">
            <w:pPr>
              <w:jc w:val="center"/>
              <w:rPr>
                <w:rFonts w:ascii="Arial" w:hAnsi="Arial" w:cs="Arial"/>
                <w:sz w:val="22"/>
                <w:szCs w:val="22"/>
              </w:rPr>
            </w:pPr>
            <w:r w:rsidRPr="401437A6">
              <w:rPr>
                <w:rFonts w:ascii="Arial" w:hAnsi="Arial" w:cs="Arial"/>
                <w:sz w:val="22"/>
                <w:szCs w:val="22"/>
              </w:rPr>
              <w:t>p.</w:t>
            </w:r>
            <w:r w:rsidR="228DF08D" w:rsidRPr="401437A6">
              <w:rPr>
                <w:rFonts w:ascii="Arial" w:hAnsi="Arial" w:cs="Arial"/>
                <w:sz w:val="22"/>
                <w:szCs w:val="22"/>
              </w:rPr>
              <w:t>10</w:t>
            </w:r>
          </w:p>
        </w:tc>
      </w:tr>
      <w:tr w:rsidR="00BD3F8A" w:rsidRPr="00F33427" w14:paraId="25C1BDA3" w14:textId="579CFEEF" w:rsidTr="401437A6">
        <w:tc>
          <w:tcPr>
            <w:tcW w:w="2088" w:type="dxa"/>
          </w:tcPr>
          <w:p w14:paraId="1AE31F8A" w14:textId="153A9939" w:rsidR="00BD3F8A" w:rsidRPr="00F33427" w:rsidRDefault="00BD3F8A">
            <w:pPr>
              <w:rPr>
                <w:rFonts w:ascii="Arial" w:hAnsi="Arial" w:cs="Arial"/>
                <w:sz w:val="22"/>
                <w:szCs w:val="22"/>
              </w:rPr>
            </w:pPr>
            <w:r w:rsidRPr="00F33427">
              <w:rPr>
                <w:rFonts w:ascii="Arial" w:hAnsi="Arial" w:cs="Arial"/>
                <w:sz w:val="22"/>
                <w:szCs w:val="22"/>
              </w:rPr>
              <w:t>Interventions</w:t>
            </w:r>
          </w:p>
        </w:tc>
        <w:tc>
          <w:tcPr>
            <w:tcW w:w="720" w:type="dxa"/>
          </w:tcPr>
          <w:p w14:paraId="163DB47F" w14:textId="2D97A804" w:rsidR="00BD3F8A" w:rsidRPr="00F33427" w:rsidRDefault="00BD3F8A">
            <w:pPr>
              <w:jc w:val="center"/>
              <w:rPr>
                <w:rFonts w:ascii="Arial" w:hAnsi="Arial" w:cs="Arial"/>
                <w:sz w:val="22"/>
                <w:szCs w:val="22"/>
              </w:rPr>
            </w:pPr>
            <w:r w:rsidRPr="00F33427">
              <w:rPr>
                <w:rFonts w:ascii="Arial" w:hAnsi="Arial" w:cs="Arial"/>
                <w:sz w:val="22"/>
                <w:szCs w:val="22"/>
              </w:rPr>
              <w:t>5</w:t>
            </w:r>
          </w:p>
        </w:tc>
        <w:tc>
          <w:tcPr>
            <w:tcW w:w="8172" w:type="dxa"/>
          </w:tcPr>
          <w:p w14:paraId="58422AED" w14:textId="60F0DDE4" w:rsidR="00BD3F8A" w:rsidRPr="00F33427" w:rsidRDefault="00BD3F8A">
            <w:pPr>
              <w:rPr>
                <w:rFonts w:ascii="Arial" w:hAnsi="Arial" w:cs="Arial"/>
                <w:sz w:val="22"/>
                <w:szCs w:val="22"/>
              </w:rPr>
            </w:pPr>
            <w:r w:rsidRPr="00F33427">
              <w:rPr>
                <w:rFonts w:ascii="Arial" w:hAnsi="Arial" w:cs="Arial"/>
                <w:sz w:val="22"/>
                <w:szCs w:val="22"/>
              </w:rPr>
              <w:t xml:space="preserve">The interventions for each group with sufficient details to allow replication, including how and when they were </w:t>
            </w:r>
            <w:proofErr w:type="gramStart"/>
            <w:r w:rsidRPr="00F33427">
              <w:rPr>
                <w:rFonts w:ascii="Arial" w:hAnsi="Arial" w:cs="Arial"/>
                <w:sz w:val="22"/>
                <w:szCs w:val="22"/>
              </w:rPr>
              <w:t>actually administered</w:t>
            </w:r>
            <w:proofErr w:type="gramEnd"/>
          </w:p>
        </w:tc>
        <w:tc>
          <w:tcPr>
            <w:tcW w:w="1890" w:type="dxa"/>
            <w:tcBorders>
              <w:top w:val="single" w:sz="4" w:space="0" w:color="auto"/>
              <w:bottom w:val="single" w:sz="4" w:space="0" w:color="auto"/>
            </w:tcBorders>
          </w:tcPr>
          <w:p w14:paraId="7D75A82D" w14:textId="0C4DA036" w:rsidR="00BD3F8A" w:rsidRPr="00F33427" w:rsidRDefault="00681A6E" w:rsidP="00825281">
            <w:pPr>
              <w:jc w:val="center"/>
              <w:rPr>
                <w:rFonts w:ascii="Arial" w:hAnsi="Arial" w:cs="Arial"/>
                <w:sz w:val="22"/>
                <w:szCs w:val="22"/>
              </w:rPr>
            </w:pPr>
            <w:r>
              <w:rPr>
                <w:rFonts w:ascii="Arial" w:hAnsi="Arial" w:cs="Arial"/>
                <w:sz w:val="22"/>
                <w:szCs w:val="22"/>
              </w:rPr>
              <w:t>p</w:t>
            </w:r>
            <w:r w:rsidR="00191F90">
              <w:rPr>
                <w:rFonts w:ascii="Arial" w:hAnsi="Arial" w:cs="Arial"/>
                <w:sz w:val="22"/>
                <w:szCs w:val="22"/>
              </w:rPr>
              <w:t>p</w:t>
            </w:r>
            <w:r w:rsidRPr="401437A6">
              <w:rPr>
                <w:rFonts w:ascii="Arial" w:hAnsi="Arial" w:cs="Arial"/>
                <w:sz w:val="22"/>
                <w:szCs w:val="22"/>
              </w:rPr>
              <w:t>.</w:t>
            </w:r>
            <w:r w:rsidR="24CF0ADD" w:rsidRPr="401437A6">
              <w:rPr>
                <w:rFonts w:ascii="Arial" w:hAnsi="Arial" w:cs="Arial"/>
                <w:sz w:val="22"/>
                <w:szCs w:val="22"/>
              </w:rPr>
              <w:t>11-12</w:t>
            </w:r>
          </w:p>
        </w:tc>
      </w:tr>
      <w:tr w:rsidR="00BD3F8A" w:rsidRPr="00F33427" w14:paraId="38DD37AD" w14:textId="5CD27F02" w:rsidTr="401437A6">
        <w:tc>
          <w:tcPr>
            <w:tcW w:w="2088" w:type="dxa"/>
            <w:vMerge w:val="restart"/>
          </w:tcPr>
          <w:p w14:paraId="1494D04A" w14:textId="6D152AAC" w:rsidR="00BD3F8A" w:rsidRPr="00F33427" w:rsidRDefault="00BD3F8A">
            <w:pPr>
              <w:rPr>
                <w:rFonts w:ascii="Arial" w:hAnsi="Arial" w:cs="Arial"/>
                <w:sz w:val="22"/>
                <w:szCs w:val="22"/>
              </w:rPr>
            </w:pPr>
            <w:r w:rsidRPr="00F33427">
              <w:rPr>
                <w:rFonts w:ascii="Arial" w:hAnsi="Arial" w:cs="Arial"/>
                <w:sz w:val="22"/>
                <w:szCs w:val="22"/>
              </w:rPr>
              <w:t>Outcomes</w:t>
            </w:r>
          </w:p>
        </w:tc>
        <w:tc>
          <w:tcPr>
            <w:tcW w:w="720" w:type="dxa"/>
          </w:tcPr>
          <w:p w14:paraId="2C075198" w14:textId="5252DB83" w:rsidR="00BD3F8A" w:rsidRPr="00F33427" w:rsidRDefault="00BD3F8A">
            <w:pPr>
              <w:jc w:val="center"/>
              <w:rPr>
                <w:rFonts w:ascii="Arial" w:hAnsi="Arial" w:cs="Arial"/>
                <w:sz w:val="22"/>
                <w:szCs w:val="22"/>
              </w:rPr>
            </w:pPr>
            <w:r w:rsidRPr="00F33427">
              <w:rPr>
                <w:rFonts w:ascii="Arial" w:hAnsi="Arial" w:cs="Arial"/>
                <w:sz w:val="22"/>
                <w:szCs w:val="22"/>
              </w:rPr>
              <w:t>6a</w:t>
            </w:r>
          </w:p>
        </w:tc>
        <w:tc>
          <w:tcPr>
            <w:tcW w:w="8172" w:type="dxa"/>
          </w:tcPr>
          <w:p w14:paraId="2FD1FC3A" w14:textId="7E24F5E5" w:rsidR="00BD3F8A" w:rsidRPr="00F33427" w:rsidRDefault="00BD3F8A">
            <w:pPr>
              <w:rPr>
                <w:rFonts w:ascii="Arial" w:hAnsi="Arial" w:cs="Arial"/>
                <w:sz w:val="22"/>
                <w:szCs w:val="22"/>
              </w:rPr>
            </w:pPr>
            <w:r w:rsidRPr="00F33427">
              <w:rPr>
                <w:rFonts w:ascii="Arial" w:hAnsi="Arial" w:cs="Arial"/>
                <w:sz w:val="22"/>
                <w:szCs w:val="22"/>
              </w:rPr>
              <w:t>Completely defined pre-specified primary and secondary outcome measures, including how and when they were assessed</w:t>
            </w:r>
          </w:p>
        </w:tc>
        <w:tc>
          <w:tcPr>
            <w:tcW w:w="1890" w:type="dxa"/>
            <w:tcBorders>
              <w:top w:val="single" w:sz="4" w:space="0" w:color="auto"/>
              <w:bottom w:val="single" w:sz="4" w:space="0" w:color="auto"/>
            </w:tcBorders>
          </w:tcPr>
          <w:p w14:paraId="25C605E7" w14:textId="628E3B75" w:rsidR="00BD3F8A" w:rsidRPr="00F33427" w:rsidRDefault="00191F90" w:rsidP="00825281">
            <w:pPr>
              <w:jc w:val="center"/>
              <w:rPr>
                <w:rFonts w:ascii="Arial" w:hAnsi="Arial" w:cs="Arial"/>
                <w:sz w:val="22"/>
                <w:szCs w:val="22"/>
              </w:rPr>
            </w:pPr>
            <w:r>
              <w:rPr>
                <w:rFonts w:ascii="Arial" w:hAnsi="Arial" w:cs="Arial"/>
                <w:sz w:val="22"/>
                <w:szCs w:val="22"/>
              </w:rPr>
              <w:t>pp</w:t>
            </w:r>
            <w:r w:rsidRPr="401437A6">
              <w:rPr>
                <w:rFonts w:ascii="Arial" w:hAnsi="Arial" w:cs="Arial"/>
                <w:sz w:val="22"/>
                <w:szCs w:val="22"/>
              </w:rPr>
              <w:t>.1</w:t>
            </w:r>
            <w:r w:rsidR="5633E78D" w:rsidRPr="401437A6">
              <w:rPr>
                <w:rFonts w:ascii="Arial" w:hAnsi="Arial" w:cs="Arial"/>
                <w:sz w:val="22"/>
                <w:szCs w:val="22"/>
              </w:rPr>
              <w:t>2-17</w:t>
            </w:r>
          </w:p>
        </w:tc>
      </w:tr>
      <w:tr w:rsidR="00BD3F8A" w:rsidRPr="00F33427" w14:paraId="3E6F3203" w14:textId="6079C149" w:rsidTr="401437A6">
        <w:tc>
          <w:tcPr>
            <w:tcW w:w="2088" w:type="dxa"/>
            <w:vMerge/>
          </w:tcPr>
          <w:p w14:paraId="19ADA9A3" w14:textId="125F4719" w:rsidR="00BD3F8A" w:rsidRPr="00F33427" w:rsidRDefault="00BD3F8A">
            <w:pPr>
              <w:rPr>
                <w:rFonts w:ascii="Arial" w:hAnsi="Arial" w:cs="Arial"/>
                <w:sz w:val="22"/>
                <w:szCs w:val="22"/>
              </w:rPr>
            </w:pPr>
          </w:p>
        </w:tc>
        <w:tc>
          <w:tcPr>
            <w:tcW w:w="720" w:type="dxa"/>
          </w:tcPr>
          <w:p w14:paraId="36519820" w14:textId="1D10B655" w:rsidR="00BD3F8A" w:rsidRPr="00F33427" w:rsidRDefault="00BD3F8A">
            <w:pPr>
              <w:jc w:val="center"/>
              <w:rPr>
                <w:rFonts w:ascii="Arial" w:hAnsi="Arial" w:cs="Arial"/>
                <w:sz w:val="22"/>
                <w:szCs w:val="22"/>
              </w:rPr>
            </w:pPr>
            <w:r w:rsidRPr="00F33427">
              <w:rPr>
                <w:rFonts w:ascii="Arial" w:hAnsi="Arial" w:cs="Arial"/>
                <w:sz w:val="22"/>
                <w:szCs w:val="22"/>
              </w:rPr>
              <w:t>6b</w:t>
            </w:r>
          </w:p>
        </w:tc>
        <w:tc>
          <w:tcPr>
            <w:tcW w:w="8172" w:type="dxa"/>
          </w:tcPr>
          <w:p w14:paraId="7345C928" w14:textId="55F8EC54" w:rsidR="00BD3F8A" w:rsidRPr="00F33427" w:rsidRDefault="00BD3F8A">
            <w:pPr>
              <w:rPr>
                <w:rFonts w:ascii="Arial" w:hAnsi="Arial" w:cs="Arial"/>
                <w:sz w:val="22"/>
                <w:szCs w:val="22"/>
              </w:rPr>
            </w:pPr>
            <w:r w:rsidRPr="00F33427">
              <w:rPr>
                <w:rFonts w:ascii="Arial" w:hAnsi="Arial" w:cs="Arial"/>
                <w:sz w:val="22"/>
                <w:szCs w:val="22"/>
              </w:rPr>
              <w:t>Any changes to trial outcomes after the trial commenced, with reasons</w:t>
            </w:r>
          </w:p>
        </w:tc>
        <w:tc>
          <w:tcPr>
            <w:tcW w:w="1890" w:type="dxa"/>
            <w:tcBorders>
              <w:top w:val="single" w:sz="4" w:space="0" w:color="auto"/>
              <w:bottom w:val="single" w:sz="4" w:space="0" w:color="auto"/>
            </w:tcBorders>
          </w:tcPr>
          <w:p w14:paraId="5742F2F3" w14:textId="17EFAAD7" w:rsidR="00BD3F8A" w:rsidRPr="00F33427" w:rsidRDefault="00191F90" w:rsidP="00825281">
            <w:pPr>
              <w:jc w:val="center"/>
              <w:rPr>
                <w:rFonts w:ascii="Arial" w:hAnsi="Arial" w:cs="Arial"/>
                <w:sz w:val="22"/>
                <w:szCs w:val="22"/>
              </w:rPr>
            </w:pPr>
            <w:r>
              <w:rPr>
                <w:rFonts w:ascii="Arial" w:hAnsi="Arial" w:cs="Arial"/>
                <w:sz w:val="22"/>
                <w:szCs w:val="22"/>
              </w:rPr>
              <w:t>Not applicable</w:t>
            </w:r>
          </w:p>
        </w:tc>
      </w:tr>
      <w:tr w:rsidR="00BD3F8A" w:rsidRPr="00F33427" w14:paraId="7B5145E9" w14:textId="318E9F77" w:rsidTr="401437A6">
        <w:tc>
          <w:tcPr>
            <w:tcW w:w="2088" w:type="dxa"/>
            <w:vMerge w:val="restart"/>
          </w:tcPr>
          <w:p w14:paraId="4ADE7FD8" w14:textId="2006A11C" w:rsidR="00BD3F8A" w:rsidRPr="00F33427" w:rsidRDefault="00BD3F8A">
            <w:pPr>
              <w:rPr>
                <w:rFonts w:ascii="Arial" w:hAnsi="Arial" w:cs="Arial"/>
                <w:sz w:val="22"/>
                <w:szCs w:val="22"/>
              </w:rPr>
            </w:pPr>
            <w:r w:rsidRPr="00F33427">
              <w:rPr>
                <w:rFonts w:ascii="Arial" w:hAnsi="Arial" w:cs="Arial"/>
                <w:sz w:val="22"/>
                <w:szCs w:val="22"/>
              </w:rPr>
              <w:t>Sample size</w:t>
            </w:r>
          </w:p>
        </w:tc>
        <w:tc>
          <w:tcPr>
            <w:tcW w:w="720" w:type="dxa"/>
          </w:tcPr>
          <w:p w14:paraId="54DB6ABE" w14:textId="1CDF3A64" w:rsidR="00BD3F8A" w:rsidRPr="00F33427" w:rsidRDefault="00BD3F8A">
            <w:pPr>
              <w:jc w:val="center"/>
              <w:rPr>
                <w:rFonts w:ascii="Arial" w:hAnsi="Arial" w:cs="Arial"/>
                <w:sz w:val="22"/>
                <w:szCs w:val="22"/>
              </w:rPr>
            </w:pPr>
            <w:r w:rsidRPr="00F33427">
              <w:rPr>
                <w:rFonts w:ascii="Arial" w:hAnsi="Arial" w:cs="Arial"/>
                <w:sz w:val="22"/>
                <w:szCs w:val="22"/>
              </w:rPr>
              <w:t>7a</w:t>
            </w:r>
          </w:p>
        </w:tc>
        <w:tc>
          <w:tcPr>
            <w:tcW w:w="8172" w:type="dxa"/>
          </w:tcPr>
          <w:p w14:paraId="009ADCBC" w14:textId="5178746B" w:rsidR="00BD3F8A" w:rsidRPr="00F33427" w:rsidRDefault="00BD3F8A">
            <w:pPr>
              <w:rPr>
                <w:rFonts w:ascii="Arial" w:hAnsi="Arial" w:cs="Arial"/>
                <w:sz w:val="22"/>
                <w:szCs w:val="22"/>
              </w:rPr>
            </w:pPr>
            <w:r w:rsidRPr="00F33427">
              <w:rPr>
                <w:rFonts w:ascii="Arial" w:hAnsi="Arial" w:cs="Arial"/>
                <w:sz w:val="22"/>
                <w:szCs w:val="22"/>
              </w:rPr>
              <w:t>How sample size was determined</w:t>
            </w:r>
          </w:p>
        </w:tc>
        <w:tc>
          <w:tcPr>
            <w:tcW w:w="1890" w:type="dxa"/>
            <w:tcBorders>
              <w:top w:val="single" w:sz="4" w:space="0" w:color="auto"/>
              <w:bottom w:val="single" w:sz="4" w:space="0" w:color="auto"/>
            </w:tcBorders>
          </w:tcPr>
          <w:p w14:paraId="5012C661" w14:textId="1EA9346C" w:rsidR="00BD3F8A" w:rsidRPr="00F33427" w:rsidRDefault="1193D552" w:rsidP="00825281">
            <w:pPr>
              <w:jc w:val="center"/>
              <w:rPr>
                <w:rFonts w:ascii="Arial" w:hAnsi="Arial" w:cs="Arial"/>
                <w:sz w:val="22"/>
                <w:szCs w:val="22"/>
              </w:rPr>
            </w:pPr>
            <w:r w:rsidRPr="7BC620F8">
              <w:rPr>
                <w:rFonts w:ascii="Arial" w:hAnsi="Arial" w:cs="Arial"/>
                <w:sz w:val="22"/>
                <w:szCs w:val="22"/>
              </w:rPr>
              <w:t>p</w:t>
            </w:r>
            <w:r w:rsidR="6E83A628" w:rsidRPr="7BC620F8">
              <w:rPr>
                <w:rFonts w:ascii="Arial" w:hAnsi="Arial" w:cs="Arial"/>
                <w:sz w:val="22"/>
                <w:szCs w:val="22"/>
              </w:rPr>
              <w:t>p</w:t>
            </w:r>
            <w:r w:rsidR="6E83A628" w:rsidRPr="401437A6">
              <w:rPr>
                <w:rFonts w:ascii="Arial" w:hAnsi="Arial" w:cs="Arial"/>
                <w:sz w:val="22"/>
                <w:szCs w:val="22"/>
              </w:rPr>
              <w:t>. 17-18</w:t>
            </w:r>
          </w:p>
        </w:tc>
      </w:tr>
      <w:tr w:rsidR="00BD3F8A" w:rsidRPr="00F33427" w14:paraId="2FA8E4CF" w14:textId="17C519D3" w:rsidTr="401437A6">
        <w:tc>
          <w:tcPr>
            <w:tcW w:w="2088" w:type="dxa"/>
            <w:vMerge/>
          </w:tcPr>
          <w:p w14:paraId="77F3FCAB" w14:textId="47885C91" w:rsidR="00BD3F8A" w:rsidRPr="00F33427" w:rsidRDefault="00BD3F8A">
            <w:pPr>
              <w:rPr>
                <w:rFonts w:ascii="Arial" w:hAnsi="Arial" w:cs="Arial"/>
                <w:sz w:val="22"/>
                <w:szCs w:val="22"/>
              </w:rPr>
            </w:pPr>
          </w:p>
        </w:tc>
        <w:tc>
          <w:tcPr>
            <w:tcW w:w="720" w:type="dxa"/>
          </w:tcPr>
          <w:p w14:paraId="66312414" w14:textId="10AAB064" w:rsidR="00BD3F8A" w:rsidRPr="00F33427" w:rsidRDefault="00BD3F8A">
            <w:pPr>
              <w:jc w:val="center"/>
              <w:rPr>
                <w:rFonts w:ascii="Arial" w:hAnsi="Arial" w:cs="Arial"/>
                <w:sz w:val="22"/>
                <w:szCs w:val="22"/>
              </w:rPr>
            </w:pPr>
            <w:r w:rsidRPr="00F33427">
              <w:rPr>
                <w:rFonts w:ascii="Arial" w:hAnsi="Arial" w:cs="Arial"/>
                <w:sz w:val="22"/>
                <w:szCs w:val="22"/>
              </w:rPr>
              <w:t>7b</w:t>
            </w:r>
          </w:p>
        </w:tc>
        <w:tc>
          <w:tcPr>
            <w:tcW w:w="8172" w:type="dxa"/>
          </w:tcPr>
          <w:p w14:paraId="06420C21" w14:textId="798D3A7D" w:rsidR="00BD3F8A" w:rsidRPr="00F33427" w:rsidRDefault="00BD3F8A">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890" w:type="dxa"/>
            <w:tcBorders>
              <w:top w:val="single" w:sz="4" w:space="0" w:color="auto"/>
              <w:bottom w:val="single" w:sz="4" w:space="0" w:color="auto"/>
            </w:tcBorders>
          </w:tcPr>
          <w:p w14:paraId="2ED800F1" w14:textId="23EB5FC0" w:rsidR="00BD3F8A" w:rsidRPr="00F33427" w:rsidRDefault="00086AAD" w:rsidP="00825281">
            <w:pPr>
              <w:jc w:val="center"/>
              <w:rPr>
                <w:rFonts w:ascii="Arial" w:hAnsi="Arial" w:cs="Arial"/>
                <w:sz w:val="22"/>
                <w:szCs w:val="22"/>
              </w:rPr>
            </w:pPr>
            <w:r>
              <w:rPr>
                <w:rFonts w:ascii="Arial" w:hAnsi="Arial" w:cs="Arial"/>
                <w:sz w:val="22"/>
                <w:szCs w:val="22"/>
              </w:rPr>
              <w:t>Not applicable</w:t>
            </w:r>
          </w:p>
        </w:tc>
      </w:tr>
      <w:tr w:rsidR="00BD3F8A" w:rsidRPr="00F33427" w14:paraId="67A405AD" w14:textId="4F1E94CA" w:rsidTr="401437A6">
        <w:tc>
          <w:tcPr>
            <w:tcW w:w="2088" w:type="dxa"/>
          </w:tcPr>
          <w:p w14:paraId="7D5EA912" w14:textId="65A0CB39" w:rsidR="00BD3F8A" w:rsidRPr="00F33427" w:rsidRDefault="00BD3F8A">
            <w:pPr>
              <w:rPr>
                <w:rFonts w:ascii="Arial" w:hAnsi="Arial" w:cs="Arial"/>
                <w:sz w:val="22"/>
                <w:szCs w:val="22"/>
              </w:rPr>
            </w:pPr>
            <w:proofErr w:type="spellStart"/>
            <w:r w:rsidRPr="00F33427">
              <w:rPr>
                <w:rFonts w:ascii="Arial" w:hAnsi="Arial" w:cs="Arial"/>
                <w:sz w:val="22"/>
                <w:szCs w:val="22"/>
              </w:rPr>
              <w:t>Randomisation</w:t>
            </w:r>
            <w:proofErr w:type="spellEnd"/>
            <w:r w:rsidRPr="00F33427">
              <w:rPr>
                <w:rFonts w:ascii="Arial" w:hAnsi="Arial" w:cs="Arial"/>
                <w:sz w:val="22"/>
                <w:szCs w:val="22"/>
              </w:rPr>
              <w:t>:</w:t>
            </w:r>
          </w:p>
        </w:tc>
        <w:tc>
          <w:tcPr>
            <w:tcW w:w="720" w:type="dxa"/>
          </w:tcPr>
          <w:p w14:paraId="33890982" w14:textId="64A138D3" w:rsidR="00BD3F8A" w:rsidRPr="00F33427" w:rsidRDefault="00BD3F8A">
            <w:pPr>
              <w:jc w:val="center"/>
              <w:rPr>
                <w:rFonts w:ascii="Arial" w:hAnsi="Arial" w:cs="Arial"/>
                <w:sz w:val="22"/>
                <w:szCs w:val="22"/>
              </w:rPr>
            </w:pPr>
          </w:p>
        </w:tc>
        <w:tc>
          <w:tcPr>
            <w:tcW w:w="8172" w:type="dxa"/>
          </w:tcPr>
          <w:p w14:paraId="2B3E7E58" w14:textId="180DDECE" w:rsidR="00BD3F8A" w:rsidRPr="00F33427" w:rsidRDefault="00BD3F8A">
            <w:pPr>
              <w:rPr>
                <w:rFonts w:ascii="Arial" w:hAnsi="Arial" w:cs="Arial"/>
                <w:sz w:val="22"/>
                <w:szCs w:val="22"/>
              </w:rPr>
            </w:pPr>
          </w:p>
        </w:tc>
        <w:tc>
          <w:tcPr>
            <w:tcW w:w="1890" w:type="dxa"/>
            <w:tcBorders>
              <w:top w:val="single" w:sz="4" w:space="0" w:color="auto"/>
            </w:tcBorders>
          </w:tcPr>
          <w:p w14:paraId="1781BFB3" w14:textId="362546EC" w:rsidR="00BD3F8A" w:rsidRPr="00F33427" w:rsidRDefault="00086AAD" w:rsidP="00825281">
            <w:pPr>
              <w:jc w:val="center"/>
              <w:rPr>
                <w:rFonts w:ascii="Arial" w:hAnsi="Arial" w:cs="Arial"/>
                <w:sz w:val="22"/>
                <w:szCs w:val="22"/>
              </w:rPr>
            </w:pPr>
            <w:r>
              <w:rPr>
                <w:rFonts w:ascii="Arial" w:hAnsi="Arial" w:cs="Arial"/>
                <w:sz w:val="22"/>
                <w:szCs w:val="22"/>
              </w:rPr>
              <w:t>Not applicable</w:t>
            </w:r>
          </w:p>
        </w:tc>
      </w:tr>
      <w:tr w:rsidR="00BD3F8A" w:rsidRPr="00F33427" w14:paraId="7C762240" w14:textId="7EBCBB9F" w:rsidTr="401437A6">
        <w:tc>
          <w:tcPr>
            <w:tcW w:w="2088" w:type="dxa"/>
            <w:vMerge w:val="restart"/>
          </w:tcPr>
          <w:p w14:paraId="1A7A9AE9" w14:textId="4C84220D" w:rsidR="00BD3F8A" w:rsidRPr="00F33427" w:rsidRDefault="00BD3F8A">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14:paraId="6C95A70C" w14:textId="21C2A70E" w:rsidR="00BD3F8A" w:rsidRPr="00F33427" w:rsidRDefault="00BD3F8A">
            <w:pPr>
              <w:jc w:val="center"/>
              <w:rPr>
                <w:rFonts w:ascii="Arial" w:hAnsi="Arial" w:cs="Arial"/>
                <w:sz w:val="22"/>
                <w:szCs w:val="22"/>
              </w:rPr>
            </w:pPr>
            <w:r w:rsidRPr="00F33427">
              <w:rPr>
                <w:rFonts w:ascii="Arial" w:hAnsi="Arial" w:cs="Arial"/>
                <w:sz w:val="22"/>
                <w:szCs w:val="22"/>
              </w:rPr>
              <w:t>8a</w:t>
            </w:r>
          </w:p>
        </w:tc>
        <w:tc>
          <w:tcPr>
            <w:tcW w:w="8172" w:type="dxa"/>
          </w:tcPr>
          <w:p w14:paraId="44365F5C" w14:textId="17D6DB2A" w:rsidR="00BD3F8A" w:rsidRPr="00F33427" w:rsidRDefault="00BD3F8A">
            <w:pPr>
              <w:rPr>
                <w:rFonts w:ascii="Arial" w:hAnsi="Arial" w:cs="Arial"/>
                <w:sz w:val="22"/>
                <w:szCs w:val="22"/>
              </w:rPr>
            </w:pPr>
            <w:r w:rsidRPr="00F33427">
              <w:rPr>
                <w:rFonts w:ascii="Arial" w:hAnsi="Arial" w:cs="Arial"/>
                <w:sz w:val="22"/>
                <w:szCs w:val="22"/>
              </w:rPr>
              <w:t>Method used to generate the random allocation sequence</w:t>
            </w:r>
          </w:p>
        </w:tc>
        <w:tc>
          <w:tcPr>
            <w:tcW w:w="1890" w:type="dxa"/>
            <w:tcBorders>
              <w:bottom w:val="single" w:sz="4" w:space="0" w:color="auto"/>
            </w:tcBorders>
          </w:tcPr>
          <w:p w14:paraId="74F52AC1" w14:textId="28A28B0A" w:rsidR="00BD3F8A" w:rsidRPr="00F33427" w:rsidRDefault="00BD3F8A" w:rsidP="00086AAD">
            <w:pPr>
              <w:rPr>
                <w:rFonts w:ascii="Arial" w:hAnsi="Arial" w:cs="Arial"/>
                <w:sz w:val="22"/>
                <w:szCs w:val="22"/>
              </w:rPr>
            </w:pPr>
          </w:p>
        </w:tc>
      </w:tr>
      <w:tr w:rsidR="00BD3F8A" w:rsidRPr="00F33427" w14:paraId="67D28E55" w14:textId="3D3178B7" w:rsidTr="401437A6">
        <w:tc>
          <w:tcPr>
            <w:tcW w:w="2088" w:type="dxa"/>
            <w:vMerge/>
          </w:tcPr>
          <w:p w14:paraId="5B0CDFEB" w14:textId="2976BD6C" w:rsidR="00BD3F8A" w:rsidRPr="00F33427" w:rsidRDefault="00BD3F8A">
            <w:pPr>
              <w:rPr>
                <w:rFonts w:ascii="Arial" w:hAnsi="Arial" w:cs="Arial"/>
                <w:sz w:val="22"/>
                <w:szCs w:val="22"/>
              </w:rPr>
            </w:pPr>
          </w:p>
        </w:tc>
        <w:tc>
          <w:tcPr>
            <w:tcW w:w="720" w:type="dxa"/>
          </w:tcPr>
          <w:p w14:paraId="17F71F27" w14:textId="7AF53FC4" w:rsidR="00BD3F8A" w:rsidRPr="00F33427" w:rsidRDefault="00BD3F8A">
            <w:pPr>
              <w:jc w:val="center"/>
              <w:rPr>
                <w:rFonts w:ascii="Arial" w:hAnsi="Arial" w:cs="Arial"/>
                <w:sz w:val="22"/>
                <w:szCs w:val="22"/>
              </w:rPr>
            </w:pPr>
            <w:r w:rsidRPr="00F33427">
              <w:rPr>
                <w:rFonts w:ascii="Arial" w:hAnsi="Arial" w:cs="Arial"/>
                <w:sz w:val="22"/>
                <w:szCs w:val="22"/>
              </w:rPr>
              <w:t>8b</w:t>
            </w:r>
          </w:p>
        </w:tc>
        <w:tc>
          <w:tcPr>
            <w:tcW w:w="8172" w:type="dxa"/>
          </w:tcPr>
          <w:p w14:paraId="7E72DA67" w14:textId="5DE8EA52" w:rsidR="00BD3F8A" w:rsidRPr="00F33427" w:rsidRDefault="00BD3F8A">
            <w:pPr>
              <w:rPr>
                <w:rFonts w:ascii="Arial" w:hAnsi="Arial" w:cs="Arial"/>
                <w:sz w:val="22"/>
                <w:szCs w:val="22"/>
              </w:rPr>
            </w:pPr>
            <w:r w:rsidRPr="00F33427">
              <w:rPr>
                <w:rFonts w:ascii="Arial" w:hAnsi="Arial" w:cs="Arial"/>
                <w:sz w:val="22"/>
                <w:szCs w:val="22"/>
              </w:rPr>
              <w:t xml:space="preserve">Type of </w:t>
            </w:r>
            <w:proofErr w:type="spellStart"/>
            <w:r w:rsidRPr="00F33427">
              <w:rPr>
                <w:rFonts w:ascii="Arial" w:hAnsi="Arial" w:cs="Arial"/>
                <w:sz w:val="22"/>
                <w:szCs w:val="22"/>
              </w:rPr>
              <w:t>randomisation</w:t>
            </w:r>
            <w:proofErr w:type="spellEnd"/>
            <w:r w:rsidRPr="00F33427">
              <w:rPr>
                <w:rFonts w:ascii="Arial" w:hAnsi="Arial" w:cs="Arial"/>
                <w:sz w:val="22"/>
                <w:szCs w:val="22"/>
              </w:rPr>
              <w:t>; details of any restriction (such as blocking and block size)</w:t>
            </w:r>
          </w:p>
        </w:tc>
        <w:tc>
          <w:tcPr>
            <w:tcW w:w="1890" w:type="dxa"/>
            <w:tcBorders>
              <w:top w:val="single" w:sz="4" w:space="0" w:color="auto"/>
              <w:bottom w:val="single" w:sz="4" w:space="0" w:color="auto"/>
            </w:tcBorders>
          </w:tcPr>
          <w:p w14:paraId="1731AD50" w14:textId="77D4E3BB" w:rsidR="00BD3F8A" w:rsidRPr="00F33427" w:rsidRDefault="00086AAD" w:rsidP="00825281">
            <w:pPr>
              <w:jc w:val="center"/>
              <w:rPr>
                <w:rFonts w:ascii="Arial" w:hAnsi="Arial" w:cs="Arial"/>
                <w:sz w:val="22"/>
                <w:szCs w:val="22"/>
              </w:rPr>
            </w:pPr>
            <w:r>
              <w:rPr>
                <w:rFonts w:ascii="Arial" w:hAnsi="Arial" w:cs="Arial"/>
                <w:sz w:val="22"/>
                <w:szCs w:val="22"/>
              </w:rPr>
              <w:t xml:space="preserve">Not applicable; </w:t>
            </w:r>
            <w:proofErr w:type="gramStart"/>
            <w:r>
              <w:rPr>
                <w:rFonts w:ascii="Arial" w:hAnsi="Arial" w:cs="Arial"/>
                <w:sz w:val="22"/>
                <w:szCs w:val="22"/>
              </w:rPr>
              <w:t>single-arm</w:t>
            </w:r>
            <w:proofErr w:type="gramEnd"/>
          </w:p>
        </w:tc>
      </w:tr>
      <w:tr w:rsidR="00BD3F8A" w:rsidRPr="00F33427" w14:paraId="37A35BC7" w14:textId="41C51799" w:rsidTr="401437A6">
        <w:tc>
          <w:tcPr>
            <w:tcW w:w="2088" w:type="dxa"/>
          </w:tcPr>
          <w:p w14:paraId="13AB3C88" w14:textId="372A8952" w:rsidR="00BD3F8A" w:rsidRPr="00F33427" w:rsidRDefault="00BD3F8A">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14:paraId="2B3DE53B" w14:textId="1D4B16EE" w:rsidR="00BD3F8A" w:rsidRPr="00F33427" w:rsidRDefault="00BD3F8A">
            <w:pPr>
              <w:jc w:val="center"/>
              <w:rPr>
                <w:rFonts w:ascii="Arial" w:hAnsi="Arial" w:cs="Arial"/>
                <w:sz w:val="22"/>
                <w:szCs w:val="22"/>
              </w:rPr>
            </w:pPr>
            <w:r w:rsidRPr="00F33427">
              <w:rPr>
                <w:rFonts w:ascii="Arial" w:hAnsi="Arial" w:cs="Arial"/>
                <w:sz w:val="22"/>
                <w:szCs w:val="22"/>
              </w:rPr>
              <w:t>9</w:t>
            </w:r>
          </w:p>
        </w:tc>
        <w:tc>
          <w:tcPr>
            <w:tcW w:w="8172" w:type="dxa"/>
          </w:tcPr>
          <w:p w14:paraId="008FC847" w14:textId="3AC87341" w:rsidR="00BD3F8A" w:rsidRPr="00F33427" w:rsidRDefault="00BD3F8A">
            <w:pPr>
              <w:rPr>
                <w:rFonts w:ascii="Arial" w:hAnsi="Arial" w:cs="Arial"/>
                <w:sz w:val="22"/>
                <w:szCs w:val="22"/>
              </w:rPr>
            </w:pPr>
            <w:r w:rsidRPr="00F33427">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1890" w:type="dxa"/>
            <w:tcBorders>
              <w:top w:val="single" w:sz="4" w:space="0" w:color="auto"/>
              <w:bottom w:val="single" w:sz="4" w:space="0" w:color="auto"/>
            </w:tcBorders>
          </w:tcPr>
          <w:p w14:paraId="2702F5FB" w14:textId="3F4B2B33" w:rsidR="00BD3F8A" w:rsidRPr="00F33427" w:rsidRDefault="00964F7B" w:rsidP="00825281">
            <w:pPr>
              <w:jc w:val="center"/>
              <w:rPr>
                <w:rFonts w:ascii="Arial" w:hAnsi="Arial" w:cs="Arial"/>
                <w:sz w:val="22"/>
                <w:szCs w:val="22"/>
              </w:rPr>
            </w:pPr>
            <w:r>
              <w:rPr>
                <w:rFonts w:ascii="Arial" w:hAnsi="Arial" w:cs="Arial"/>
                <w:sz w:val="22"/>
                <w:szCs w:val="22"/>
              </w:rPr>
              <w:t>Not applicable</w:t>
            </w:r>
          </w:p>
        </w:tc>
      </w:tr>
      <w:tr w:rsidR="00BD3F8A" w:rsidRPr="00F33427" w14:paraId="226C1DF2" w14:textId="41077682" w:rsidTr="401437A6">
        <w:tc>
          <w:tcPr>
            <w:tcW w:w="2088" w:type="dxa"/>
          </w:tcPr>
          <w:p w14:paraId="1104AC1D" w14:textId="3C7E1ED3" w:rsidR="00BD3F8A" w:rsidRPr="00F33427" w:rsidRDefault="00BD3F8A">
            <w:pPr>
              <w:rPr>
                <w:rFonts w:ascii="Arial" w:hAnsi="Arial" w:cs="Arial"/>
                <w:sz w:val="22"/>
                <w:szCs w:val="22"/>
              </w:rPr>
            </w:pPr>
            <w:r w:rsidRPr="00F33427">
              <w:rPr>
                <w:rFonts w:cs="Arial"/>
                <w:sz w:val="22"/>
                <w:szCs w:val="22"/>
              </w:rPr>
              <w:lastRenderedPageBreak/>
              <w:t> </w:t>
            </w:r>
            <w:r w:rsidRPr="00F33427">
              <w:rPr>
                <w:rFonts w:ascii="Arial" w:hAnsi="Arial" w:cs="Arial"/>
                <w:sz w:val="22"/>
                <w:szCs w:val="22"/>
              </w:rPr>
              <w:t>Implementation</w:t>
            </w:r>
          </w:p>
        </w:tc>
        <w:tc>
          <w:tcPr>
            <w:tcW w:w="720" w:type="dxa"/>
          </w:tcPr>
          <w:p w14:paraId="7B4B82FD" w14:textId="0F8B0D3C" w:rsidR="00BD3F8A" w:rsidRPr="00F33427" w:rsidRDefault="00BD3F8A">
            <w:pPr>
              <w:jc w:val="center"/>
              <w:rPr>
                <w:rFonts w:ascii="Arial" w:hAnsi="Arial" w:cs="Arial"/>
                <w:sz w:val="22"/>
                <w:szCs w:val="22"/>
              </w:rPr>
            </w:pPr>
            <w:r w:rsidRPr="00F33427">
              <w:rPr>
                <w:rFonts w:ascii="Arial" w:hAnsi="Arial" w:cs="Arial"/>
                <w:sz w:val="22"/>
                <w:szCs w:val="22"/>
              </w:rPr>
              <w:t>10</w:t>
            </w:r>
          </w:p>
        </w:tc>
        <w:tc>
          <w:tcPr>
            <w:tcW w:w="8172" w:type="dxa"/>
          </w:tcPr>
          <w:p w14:paraId="1AED156E" w14:textId="5F866E1B" w:rsidR="00BD3F8A" w:rsidRPr="00F33427" w:rsidRDefault="00BD3F8A">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890" w:type="dxa"/>
            <w:tcBorders>
              <w:top w:val="single" w:sz="4" w:space="0" w:color="auto"/>
              <w:bottom w:val="single" w:sz="4" w:space="0" w:color="auto"/>
            </w:tcBorders>
          </w:tcPr>
          <w:p w14:paraId="145BD7A2" w14:textId="48BACAEB" w:rsidR="00BD3F8A" w:rsidRPr="00F33427" w:rsidRDefault="00964F7B" w:rsidP="00825281">
            <w:pPr>
              <w:jc w:val="center"/>
              <w:rPr>
                <w:rFonts w:ascii="Arial" w:hAnsi="Arial" w:cs="Arial"/>
                <w:sz w:val="22"/>
                <w:szCs w:val="22"/>
              </w:rPr>
            </w:pPr>
            <w:r>
              <w:rPr>
                <w:rFonts w:ascii="Arial" w:hAnsi="Arial" w:cs="Arial"/>
                <w:sz w:val="22"/>
                <w:szCs w:val="22"/>
              </w:rPr>
              <w:t>Not applicable</w:t>
            </w:r>
          </w:p>
        </w:tc>
      </w:tr>
      <w:tr w:rsidR="00BD3F8A" w:rsidRPr="00F33427" w14:paraId="741D7202" w14:textId="72D7D9B3" w:rsidTr="401437A6">
        <w:tc>
          <w:tcPr>
            <w:tcW w:w="2088" w:type="dxa"/>
            <w:vMerge w:val="restart"/>
          </w:tcPr>
          <w:p w14:paraId="28C59A51" w14:textId="5C211376" w:rsidR="00BD3F8A" w:rsidRPr="00F33427" w:rsidRDefault="00BD3F8A">
            <w:pPr>
              <w:rPr>
                <w:rFonts w:ascii="Arial" w:hAnsi="Arial" w:cs="Arial"/>
                <w:sz w:val="22"/>
                <w:szCs w:val="22"/>
              </w:rPr>
            </w:pPr>
            <w:r w:rsidRPr="00F33427">
              <w:rPr>
                <w:rFonts w:ascii="Arial" w:hAnsi="Arial" w:cs="Arial"/>
                <w:sz w:val="22"/>
                <w:szCs w:val="22"/>
              </w:rPr>
              <w:t>Blinding</w:t>
            </w:r>
          </w:p>
        </w:tc>
        <w:tc>
          <w:tcPr>
            <w:tcW w:w="720" w:type="dxa"/>
          </w:tcPr>
          <w:p w14:paraId="3FBDE141" w14:textId="6C291C04" w:rsidR="00BD3F8A" w:rsidRPr="00F33427" w:rsidRDefault="00BD3F8A">
            <w:pPr>
              <w:jc w:val="center"/>
              <w:rPr>
                <w:rFonts w:ascii="Arial" w:hAnsi="Arial" w:cs="Arial"/>
                <w:sz w:val="22"/>
                <w:szCs w:val="22"/>
              </w:rPr>
            </w:pPr>
            <w:r w:rsidRPr="00F33427">
              <w:rPr>
                <w:rFonts w:ascii="Arial" w:hAnsi="Arial" w:cs="Arial"/>
                <w:sz w:val="22"/>
                <w:szCs w:val="22"/>
              </w:rPr>
              <w:t>11a</w:t>
            </w:r>
          </w:p>
        </w:tc>
        <w:tc>
          <w:tcPr>
            <w:tcW w:w="8172" w:type="dxa"/>
          </w:tcPr>
          <w:p w14:paraId="72774D8E" w14:textId="1DCB0F43" w:rsidR="00BD3F8A" w:rsidRPr="00F33427" w:rsidRDefault="00BD3F8A">
            <w:pPr>
              <w:rPr>
                <w:rFonts w:ascii="Arial" w:hAnsi="Arial" w:cs="Arial"/>
                <w:sz w:val="22"/>
                <w:szCs w:val="22"/>
              </w:rPr>
            </w:pPr>
            <w:r w:rsidRPr="00F33427">
              <w:rPr>
                <w:rFonts w:ascii="Arial" w:hAnsi="Arial" w:cs="Arial"/>
                <w:sz w:val="22"/>
                <w:szCs w:val="22"/>
              </w:rPr>
              <w:t>If done, who was blinded after assignment to interventions (for example, participants, care providers, those assessing outcomes) and how</w:t>
            </w:r>
          </w:p>
        </w:tc>
        <w:tc>
          <w:tcPr>
            <w:tcW w:w="1890" w:type="dxa"/>
            <w:tcBorders>
              <w:top w:val="single" w:sz="4" w:space="0" w:color="auto"/>
              <w:bottom w:val="single" w:sz="4" w:space="0" w:color="auto"/>
            </w:tcBorders>
          </w:tcPr>
          <w:p w14:paraId="65E743B5" w14:textId="564010F8" w:rsidR="00BD3F8A" w:rsidRPr="00F33427" w:rsidRDefault="00964F7B" w:rsidP="00825281">
            <w:pPr>
              <w:jc w:val="center"/>
              <w:rPr>
                <w:rFonts w:ascii="Arial" w:hAnsi="Arial" w:cs="Arial"/>
                <w:sz w:val="22"/>
                <w:szCs w:val="22"/>
              </w:rPr>
            </w:pPr>
            <w:r>
              <w:rPr>
                <w:rFonts w:ascii="Arial" w:hAnsi="Arial" w:cs="Arial"/>
                <w:sz w:val="22"/>
                <w:szCs w:val="22"/>
              </w:rPr>
              <w:t>Not applicable</w:t>
            </w:r>
          </w:p>
        </w:tc>
      </w:tr>
      <w:tr w:rsidR="00BD3F8A" w:rsidRPr="00F33427" w14:paraId="6527C1FE" w14:textId="7F78E256" w:rsidTr="401437A6">
        <w:tc>
          <w:tcPr>
            <w:tcW w:w="2088" w:type="dxa"/>
            <w:vMerge/>
          </w:tcPr>
          <w:p w14:paraId="28ABAF37" w14:textId="5DC79F89" w:rsidR="00BD3F8A" w:rsidRPr="00F33427" w:rsidRDefault="00BD3F8A">
            <w:pPr>
              <w:rPr>
                <w:rFonts w:ascii="Arial" w:hAnsi="Arial" w:cs="Arial"/>
                <w:sz w:val="22"/>
                <w:szCs w:val="22"/>
              </w:rPr>
            </w:pPr>
          </w:p>
        </w:tc>
        <w:tc>
          <w:tcPr>
            <w:tcW w:w="720" w:type="dxa"/>
          </w:tcPr>
          <w:p w14:paraId="5D6D8774" w14:textId="11EB16C1" w:rsidR="00BD3F8A" w:rsidRPr="00F33427" w:rsidRDefault="00BD3F8A">
            <w:pPr>
              <w:jc w:val="center"/>
              <w:rPr>
                <w:rFonts w:ascii="Arial" w:hAnsi="Arial" w:cs="Arial"/>
                <w:sz w:val="22"/>
                <w:szCs w:val="22"/>
              </w:rPr>
            </w:pPr>
            <w:r w:rsidRPr="00F33427">
              <w:rPr>
                <w:rFonts w:ascii="Arial" w:hAnsi="Arial" w:cs="Arial"/>
                <w:sz w:val="22"/>
                <w:szCs w:val="22"/>
              </w:rPr>
              <w:t>11b</w:t>
            </w:r>
          </w:p>
        </w:tc>
        <w:tc>
          <w:tcPr>
            <w:tcW w:w="8172" w:type="dxa"/>
          </w:tcPr>
          <w:p w14:paraId="4DF24901" w14:textId="5A228DD9" w:rsidR="00BD3F8A" w:rsidRPr="00F33427" w:rsidRDefault="00BD3F8A">
            <w:pPr>
              <w:rPr>
                <w:rFonts w:ascii="Arial" w:hAnsi="Arial" w:cs="Arial"/>
                <w:sz w:val="22"/>
                <w:szCs w:val="22"/>
              </w:rPr>
            </w:pPr>
            <w:r w:rsidRPr="00F33427">
              <w:rPr>
                <w:rFonts w:ascii="Arial" w:hAnsi="Arial" w:cs="Arial"/>
                <w:sz w:val="22"/>
                <w:szCs w:val="22"/>
              </w:rPr>
              <w:t>If relevant, description of the similarity of interventions</w:t>
            </w:r>
          </w:p>
        </w:tc>
        <w:tc>
          <w:tcPr>
            <w:tcW w:w="1890" w:type="dxa"/>
            <w:tcBorders>
              <w:top w:val="single" w:sz="4" w:space="0" w:color="auto"/>
              <w:bottom w:val="single" w:sz="4" w:space="0" w:color="auto"/>
            </w:tcBorders>
          </w:tcPr>
          <w:p w14:paraId="62E7795D" w14:textId="34280C9E" w:rsidR="00BD3F8A" w:rsidRPr="00F33427" w:rsidRDefault="00964F7B" w:rsidP="00825281">
            <w:pPr>
              <w:jc w:val="center"/>
              <w:rPr>
                <w:rFonts w:ascii="Arial" w:hAnsi="Arial" w:cs="Arial"/>
                <w:sz w:val="22"/>
                <w:szCs w:val="22"/>
              </w:rPr>
            </w:pPr>
            <w:r>
              <w:rPr>
                <w:rFonts w:ascii="Arial" w:hAnsi="Arial" w:cs="Arial"/>
                <w:sz w:val="22"/>
                <w:szCs w:val="22"/>
              </w:rPr>
              <w:t>Not applicable</w:t>
            </w:r>
          </w:p>
        </w:tc>
      </w:tr>
      <w:tr w:rsidR="00BD3F8A" w:rsidRPr="00F33427" w14:paraId="1DDEB1EC" w14:textId="6142459A" w:rsidTr="401437A6">
        <w:tc>
          <w:tcPr>
            <w:tcW w:w="2088" w:type="dxa"/>
            <w:vMerge w:val="restart"/>
          </w:tcPr>
          <w:p w14:paraId="414A2BFA" w14:textId="3BB90A3B" w:rsidR="00BD3F8A" w:rsidRPr="00F33427" w:rsidRDefault="00BD3F8A">
            <w:pPr>
              <w:rPr>
                <w:rFonts w:ascii="Arial" w:hAnsi="Arial" w:cs="Arial"/>
                <w:sz w:val="22"/>
                <w:szCs w:val="22"/>
              </w:rPr>
            </w:pPr>
            <w:r w:rsidRPr="00F33427">
              <w:rPr>
                <w:rFonts w:ascii="Arial" w:hAnsi="Arial" w:cs="Arial"/>
                <w:sz w:val="22"/>
                <w:szCs w:val="22"/>
              </w:rPr>
              <w:t>Statistical methods</w:t>
            </w:r>
          </w:p>
        </w:tc>
        <w:tc>
          <w:tcPr>
            <w:tcW w:w="720" w:type="dxa"/>
          </w:tcPr>
          <w:p w14:paraId="5585F594" w14:textId="209619DB" w:rsidR="00BD3F8A" w:rsidRPr="00F33427" w:rsidRDefault="00BD3F8A">
            <w:pPr>
              <w:jc w:val="center"/>
              <w:rPr>
                <w:rFonts w:ascii="Arial" w:hAnsi="Arial" w:cs="Arial"/>
                <w:sz w:val="22"/>
                <w:szCs w:val="22"/>
              </w:rPr>
            </w:pPr>
            <w:r w:rsidRPr="00F33427">
              <w:rPr>
                <w:rFonts w:ascii="Arial" w:hAnsi="Arial" w:cs="Arial"/>
                <w:sz w:val="22"/>
                <w:szCs w:val="22"/>
              </w:rPr>
              <w:t>12a</w:t>
            </w:r>
          </w:p>
        </w:tc>
        <w:tc>
          <w:tcPr>
            <w:tcW w:w="8172" w:type="dxa"/>
          </w:tcPr>
          <w:p w14:paraId="0F2B0DDA" w14:textId="4A3C7616" w:rsidR="00BD3F8A" w:rsidRPr="00F33427" w:rsidRDefault="00BD3F8A">
            <w:pPr>
              <w:rPr>
                <w:rFonts w:ascii="Arial" w:hAnsi="Arial" w:cs="Arial"/>
                <w:sz w:val="22"/>
                <w:szCs w:val="22"/>
              </w:rPr>
            </w:pPr>
            <w:r w:rsidRPr="00F33427">
              <w:rPr>
                <w:rFonts w:ascii="Arial" w:hAnsi="Arial" w:cs="Arial"/>
                <w:sz w:val="22"/>
                <w:szCs w:val="22"/>
              </w:rPr>
              <w:t>Statistical methods used to compare groups for primary and secondary outcomes</w:t>
            </w:r>
          </w:p>
        </w:tc>
        <w:tc>
          <w:tcPr>
            <w:tcW w:w="1890" w:type="dxa"/>
            <w:tcBorders>
              <w:top w:val="single" w:sz="4" w:space="0" w:color="auto"/>
              <w:bottom w:val="single" w:sz="4" w:space="0" w:color="auto"/>
            </w:tcBorders>
          </w:tcPr>
          <w:p w14:paraId="01BF2AEF" w14:textId="523576B0" w:rsidR="00BD3F8A" w:rsidRPr="00F33427" w:rsidRDefault="00C246ED" w:rsidP="00825281">
            <w:pPr>
              <w:jc w:val="center"/>
              <w:rPr>
                <w:rFonts w:ascii="Arial" w:hAnsi="Arial" w:cs="Arial"/>
                <w:sz w:val="22"/>
                <w:szCs w:val="22"/>
              </w:rPr>
            </w:pPr>
            <w:r>
              <w:rPr>
                <w:rFonts w:ascii="Arial" w:hAnsi="Arial" w:cs="Arial"/>
                <w:sz w:val="22"/>
                <w:szCs w:val="22"/>
              </w:rPr>
              <w:t>pp</w:t>
            </w:r>
            <w:r w:rsidRPr="401437A6">
              <w:rPr>
                <w:rFonts w:ascii="Arial" w:hAnsi="Arial" w:cs="Arial"/>
                <w:sz w:val="22"/>
                <w:szCs w:val="22"/>
              </w:rPr>
              <w:t>.1</w:t>
            </w:r>
            <w:r w:rsidR="42423085" w:rsidRPr="401437A6">
              <w:rPr>
                <w:rFonts w:ascii="Arial" w:hAnsi="Arial" w:cs="Arial"/>
                <w:sz w:val="22"/>
                <w:szCs w:val="22"/>
              </w:rPr>
              <w:t>8-21</w:t>
            </w:r>
          </w:p>
        </w:tc>
      </w:tr>
      <w:tr w:rsidR="00BD3F8A" w:rsidRPr="00F33427" w14:paraId="7B6D2DFC" w14:textId="3F68970B" w:rsidTr="401437A6">
        <w:tc>
          <w:tcPr>
            <w:tcW w:w="2088" w:type="dxa"/>
            <w:vMerge/>
          </w:tcPr>
          <w:p w14:paraId="035C6CD4" w14:textId="46750561" w:rsidR="00BD3F8A" w:rsidRPr="00F33427" w:rsidRDefault="00BD3F8A">
            <w:pPr>
              <w:rPr>
                <w:rFonts w:ascii="Arial" w:hAnsi="Arial" w:cs="Arial"/>
                <w:sz w:val="22"/>
                <w:szCs w:val="22"/>
              </w:rPr>
            </w:pPr>
          </w:p>
        </w:tc>
        <w:tc>
          <w:tcPr>
            <w:tcW w:w="720" w:type="dxa"/>
          </w:tcPr>
          <w:p w14:paraId="0BC7AD14" w14:textId="74F66411" w:rsidR="00BD3F8A" w:rsidRPr="00F33427" w:rsidRDefault="00BD3F8A">
            <w:pPr>
              <w:jc w:val="center"/>
              <w:rPr>
                <w:rFonts w:ascii="Arial" w:hAnsi="Arial" w:cs="Arial"/>
                <w:sz w:val="22"/>
                <w:szCs w:val="22"/>
              </w:rPr>
            </w:pPr>
            <w:r w:rsidRPr="00F33427">
              <w:rPr>
                <w:rFonts w:ascii="Arial" w:hAnsi="Arial" w:cs="Arial"/>
                <w:sz w:val="22"/>
                <w:szCs w:val="22"/>
              </w:rPr>
              <w:t>12b</w:t>
            </w:r>
          </w:p>
        </w:tc>
        <w:tc>
          <w:tcPr>
            <w:tcW w:w="8172" w:type="dxa"/>
          </w:tcPr>
          <w:p w14:paraId="06478441" w14:textId="1B8C70DB" w:rsidR="00BD3F8A" w:rsidRPr="00F33427" w:rsidRDefault="00BD3F8A">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890" w:type="dxa"/>
            <w:tcBorders>
              <w:top w:val="single" w:sz="4" w:space="0" w:color="auto"/>
              <w:bottom w:val="single" w:sz="4" w:space="0" w:color="auto"/>
            </w:tcBorders>
          </w:tcPr>
          <w:p w14:paraId="00A956A2" w14:textId="069C43B5" w:rsidR="00BD3F8A" w:rsidRPr="00F33427" w:rsidRDefault="00C246ED" w:rsidP="00825281">
            <w:pPr>
              <w:jc w:val="center"/>
              <w:rPr>
                <w:rFonts w:ascii="Arial" w:hAnsi="Arial" w:cs="Arial"/>
                <w:sz w:val="22"/>
                <w:szCs w:val="22"/>
              </w:rPr>
            </w:pPr>
            <w:r>
              <w:rPr>
                <w:rFonts w:ascii="Arial" w:hAnsi="Arial" w:cs="Arial"/>
                <w:sz w:val="22"/>
                <w:szCs w:val="22"/>
              </w:rPr>
              <w:t>pp</w:t>
            </w:r>
            <w:r w:rsidRPr="401437A6">
              <w:rPr>
                <w:rFonts w:ascii="Arial" w:hAnsi="Arial" w:cs="Arial"/>
                <w:sz w:val="22"/>
                <w:szCs w:val="22"/>
              </w:rPr>
              <w:t>.1</w:t>
            </w:r>
            <w:r w:rsidR="1D5A6832" w:rsidRPr="401437A6">
              <w:rPr>
                <w:rFonts w:ascii="Arial" w:hAnsi="Arial" w:cs="Arial"/>
                <w:sz w:val="22"/>
                <w:szCs w:val="22"/>
              </w:rPr>
              <w:t>8-21</w:t>
            </w:r>
          </w:p>
        </w:tc>
      </w:tr>
      <w:tr w:rsidR="00BD3F8A" w:rsidRPr="00F33427" w14:paraId="19E2C175" w14:textId="374BF552" w:rsidTr="401437A6">
        <w:tc>
          <w:tcPr>
            <w:tcW w:w="12870" w:type="dxa"/>
            <w:gridSpan w:val="4"/>
          </w:tcPr>
          <w:p w14:paraId="268A120A" w14:textId="40772ED2" w:rsidR="00BD3F8A" w:rsidRPr="00F33427" w:rsidRDefault="00BD3F8A" w:rsidP="00825281">
            <w:pPr>
              <w:pStyle w:val="TableSubHead"/>
              <w:jc w:val="center"/>
              <w:rPr>
                <w:rFonts w:ascii="Arial" w:hAnsi="Arial" w:cs="Arial"/>
                <w:sz w:val="22"/>
                <w:szCs w:val="22"/>
              </w:rPr>
            </w:pPr>
            <w:r w:rsidRPr="00F33427">
              <w:rPr>
                <w:rFonts w:ascii="Arial" w:hAnsi="Arial" w:cs="Arial"/>
                <w:sz w:val="22"/>
                <w:szCs w:val="22"/>
              </w:rPr>
              <w:t>Results</w:t>
            </w:r>
          </w:p>
        </w:tc>
      </w:tr>
      <w:tr w:rsidR="00BD3F8A" w:rsidRPr="00F33427" w14:paraId="6358C080" w14:textId="344B2CAD" w:rsidTr="401437A6">
        <w:tc>
          <w:tcPr>
            <w:tcW w:w="2088" w:type="dxa"/>
            <w:vMerge w:val="restart"/>
          </w:tcPr>
          <w:p w14:paraId="2B246558" w14:textId="791C7939" w:rsidR="00BD3F8A" w:rsidRPr="00F33427" w:rsidRDefault="00BD3F8A">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14:paraId="2E50B185" w14:textId="099ECED7" w:rsidR="00BD3F8A" w:rsidRPr="00F33427" w:rsidRDefault="00BD3F8A">
            <w:pPr>
              <w:jc w:val="center"/>
              <w:rPr>
                <w:rFonts w:ascii="Arial" w:hAnsi="Arial" w:cs="Arial"/>
                <w:sz w:val="22"/>
                <w:szCs w:val="22"/>
              </w:rPr>
            </w:pPr>
            <w:r w:rsidRPr="00F33427">
              <w:rPr>
                <w:rFonts w:ascii="Arial" w:hAnsi="Arial" w:cs="Arial"/>
                <w:sz w:val="22"/>
                <w:szCs w:val="22"/>
              </w:rPr>
              <w:t>13a</w:t>
            </w:r>
          </w:p>
        </w:tc>
        <w:tc>
          <w:tcPr>
            <w:tcW w:w="8172" w:type="dxa"/>
          </w:tcPr>
          <w:p w14:paraId="68B6F8E8" w14:textId="258646FF" w:rsidR="00BD3F8A" w:rsidRPr="00F33427" w:rsidRDefault="00BD3F8A">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treatment, and were </w:t>
            </w:r>
            <w:proofErr w:type="spellStart"/>
            <w:r w:rsidRPr="00F33427">
              <w:rPr>
                <w:rFonts w:ascii="Arial" w:hAnsi="Arial" w:cs="Arial"/>
                <w:sz w:val="22"/>
                <w:szCs w:val="22"/>
              </w:rPr>
              <w:t>analysed</w:t>
            </w:r>
            <w:proofErr w:type="spellEnd"/>
            <w:r w:rsidRPr="00F33427">
              <w:rPr>
                <w:rFonts w:ascii="Arial" w:hAnsi="Arial" w:cs="Arial"/>
                <w:sz w:val="22"/>
                <w:szCs w:val="22"/>
              </w:rPr>
              <w:t xml:space="preserve"> for the primary outcome</w:t>
            </w:r>
          </w:p>
        </w:tc>
        <w:tc>
          <w:tcPr>
            <w:tcW w:w="1890" w:type="dxa"/>
            <w:tcBorders>
              <w:bottom w:val="single" w:sz="4" w:space="0" w:color="auto"/>
            </w:tcBorders>
          </w:tcPr>
          <w:p w14:paraId="4E77C1F5" w14:textId="09C62681" w:rsidR="00BD3F8A" w:rsidRPr="00F33427" w:rsidRDefault="00486BF1" w:rsidP="00825281">
            <w:pPr>
              <w:jc w:val="center"/>
              <w:rPr>
                <w:rFonts w:ascii="Arial" w:hAnsi="Arial" w:cs="Arial"/>
                <w:sz w:val="22"/>
                <w:szCs w:val="22"/>
              </w:rPr>
            </w:pPr>
            <w:r w:rsidRPr="401437A6">
              <w:rPr>
                <w:rFonts w:ascii="Arial" w:hAnsi="Arial" w:cs="Arial"/>
                <w:sz w:val="22"/>
                <w:szCs w:val="22"/>
              </w:rPr>
              <w:t>p.</w:t>
            </w:r>
            <w:r w:rsidR="0385CBFD" w:rsidRPr="401437A6">
              <w:rPr>
                <w:rFonts w:ascii="Arial" w:hAnsi="Arial" w:cs="Arial"/>
                <w:sz w:val="22"/>
                <w:szCs w:val="22"/>
              </w:rPr>
              <w:t>21</w:t>
            </w:r>
          </w:p>
        </w:tc>
      </w:tr>
      <w:tr w:rsidR="00BD3F8A" w:rsidRPr="00F33427" w14:paraId="6269798C" w14:textId="0BDCCD7E" w:rsidTr="401437A6">
        <w:tc>
          <w:tcPr>
            <w:tcW w:w="2088" w:type="dxa"/>
            <w:vMerge/>
          </w:tcPr>
          <w:p w14:paraId="5EDDC8F0" w14:textId="42FDC8D5" w:rsidR="00BD3F8A" w:rsidRPr="00F33427" w:rsidRDefault="00BD3F8A">
            <w:pPr>
              <w:rPr>
                <w:rFonts w:ascii="Arial" w:hAnsi="Arial" w:cs="Arial"/>
                <w:sz w:val="22"/>
                <w:szCs w:val="22"/>
              </w:rPr>
            </w:pPr>
          </w:p>
        </w:tc>
        <w:tc>
          <w:tcPr>
            <w:tcW w:w="720" w:type="dxa"/>
          </w:tcPr>
          <w:p w14:paraId="7D72823D" w14:textId="4BAC4418" w:rsidR="00BD3F8A" w:rsidRPr="00F33427" w:rsidRDefault="00BD3F8A">
            <w:pPr>
              <w:jc w:val="center"/>
              <w:rPr>
                <w:rFonts w:ascii="Arial" w:hAnsi="Arial" w:cs="Arial"/>
                <w:sz w:val="22"/>
                <w:szCs w:val="22"/>
              </w:rPr>
            </w:pPr>
            <w:r w:rsidRPr="00F33427">
              <w:rPr>
                <w:rFonts w:ascii="Arial" w:hAnsi="Arial" w:cs="Arial"/>
                <w:sz w:val="22"/>
                <w:szCs w:val="22"/>
              </w:rPr>
              <w:t>13b</w:t>
            </w:r>
          </w:p>
        </w:tc>
        <w:tc>
          <w:tcPr>
            <w:tcW w:w="8172" w:type="dxa"/>
          </w:tcPr>
          <w:p w14:paraId="2CFB634F" w14:textId="36DF9819" w:rsidR="00BD3F8A" w:rsidRPr="00F33427" w:rsidRDefault="00BD3F8A">
            <w:pPr>
              <w:rPr>
                <w:rFonts w:ascii="Arial" w:hAnsi="Arial" w:cs="Arial"/>
                <w:sz w:val="22"/>
                <w:szCs w:val="22"/>
              </w:rPr>
            </w:pPr>
            <w:r w:rsidRPr="00F33427">
              <w:rPr>
                <w:rFonts w:ascii="Arial" w:hAnsi="Arial" w:cs="Arial"/>
                <w:sz w:val="22"/>
                <w:szCs w:val="22"/>
              </w:rPr>
              <w:t xml:space="preserve">For each group, losses and exclusions after </w:t>
            </w:r>
            <w:proofErr w:type="spellStart"/>
            <w:r w:rsidRPr="00F33427">
              <w:rPr>
                <w:rFonts w:ascii="Arial" w:hAnsi="Arial" w:cs="Arial"/>
                <w:sz w:val="22"/>
                <w:szCs w:val="22"/>
              </w:rPr>
              <w:t>randomisation</w:t>
            </w:r>
            <w:proofErr w:type="spellEnd"/>
            <w:r w:rsidRPr="00F33427">
              <w:rPr>
                <w:rFonts w:ascii="Arial" w:hAnsi="Arial" w:cs="Arial"/>
                <w:sz w:val="22"/>
                <w:szCs w:val="22"/>
              </w:rPr>
              <w:t>, together with reasons</w:t>
            </w:r>
          </w:p>
        </w:tc>
        <w:tc>
          <w:tcPr>
            <w:tcW w:w="1890" w:type="dxa"/>
            <w:tcBorders>
              <w:top w:val="single" w:sz="4" w:space="0" w:color="auto"/>
              <w:bottom w:val="single" w:sz="4" w:space="0" w:color="auto"/>
            </w:tcBorders>
          </w:tcPr>
          <w:p w14:paraId="431D9EFF" w14:textId="37016655" w:rsidR="00BD3F8A" w:rsidRPr="00F33427" w:rsidRDefault="007B0271" w:rsidP="00825281">
            <w:pPr>
              <w:jc w:val="center"/>
              <w:rPr>
                <w:rFonts w:ascii="Arial" w:hAnsi="Arial" w:cs="Arial"/>
                <w:sz w:val="22"/>
                <w:szCs w:val="22"/>
              </w:rPr>
            </w:pPr>
            <w:r w:rsidRPr="401437A6">
              <w:rPr>
                <w:rFonts w:ascii="Arial" w:hAnsi="Arial" w:cs="Arial"/>
                <w:sz w:val="22"/>
                <w:szCs w:val="22"/>
              </w:rPr>
              <w:t>p.</w:t>
            </w:r>
            <w:r w:rsidR="19B2A47D" w:rsidRPr="401437A6">
              <w:rPr>
                <w:rFonts w:ascii="Arial" w:hAnsi="Arial" w:cs="Arial"/>
                <w:sz w:val="22"/>
                <w:szCs w:val="22"/>
              </w:rPr>
              <w:t>21</w:t>
            </w:r>
          </w:p>
        </w:tc>
      </w:tr>
      <w:tr w:rsidR="00BD3F8A" w:rsidRPr="00F33427" w14:paraId="054CF31E" w14:textId="54F65620" w:rsidTr="401437A6">
        <w:tc>
          <w:tcPr>
            <w:tcW w:w="2088" w:type="dxa"/>
            <w:vMerge w:val="restart"/>
          </w:tcPr>
          <w:p w14:paraId="0368D2B2" w14:textId="6B6C4A0B" w:rsidR="00BD3F8A" w:rsidRPr="00F33427" w:rsidRDefault="00BD3F8A">
            <w:pPr>
              <w:rPr>
                <w:rFonts w:ascii="Arial" w:hAnsi="Arial" w:cs="Arial"/>
                <w:sz w:val="22"/>
                <w:szCs w:val="22"/>
              </w:rPr>
            </w:pPr>
            <w:r w:rsidRPr="00F33427">
              <w:rPr>
                <w:rFonts w:ascii="Arial" w:hAnsi="Arial" w:cs="Arial"/>
                <w:sz w:val="22"/>
                <w:szCs w:val="22"/>
              </w:rPr>
              <w:t>Recruitment</w:t>
            </w:r>
          </w:p>
        </w:tc>
        <w:tc>
          <w:tcPr>
            <w:tcW w:w="720" w:type="dxa"/>
          </w:tcPr>
          <w:p w14:paraId="67679A2E" w14:textId="1840917D" w:rsidR="00BD3F8A" w:rsidRPr="00F33427" w:rsidRDefault="00BD3F8A">
            <w:pPr>
              <w:jc w:val="center"/>
              <w:rPr>
                <w:rFonts w:ascii="Arial" w:hAnsi="Arial" w:cs="Arial"/>
                <w:sz w:val="22"/>
                <w:szCs w:val="22"/>
              </w:rPr>
            </w:pPr>
            <w:r w:rsidRPr="00F33427">
              <w:rPr>
                <w:rFonts w:ascii="Arial" w:hAnsi="Arial" w:cs="Arial"/>
                <w:sz w:val="22"/>
                <w:szCs w:val="22"/>
              </w:rPr>
              <w:t>14a</w:t>
            </w:r>
          </w:p>
        </w:tc>
        <w:tc>
          <w:tcPr>
            <w:tcW w:w="8172" w:type="dxa"/>
          </w:tcPr>
          <w:p w14:paraId="0C92B44D" w14:textId="08C01632" w:rsidR="00BD3F8A" w:rsidRPr="00F33427" w:rsidRDefault="00BD3F8A">
            <w:pPr>
              <w:rPr>
                <w:rFonts w:ascii="Arial" w:hAnsi="Arial" w:cs="Arial"/>
                <w:sz w:val="22"/>
                <w:szCs w:val="22"/>
              </w:rPr>
            </w:pPr>
            <w:r w:rsidRPr="00F33427">
              <w:rPr>
                <w:rFonts w:ascii="Arial" w:hAnsi="Arial" w:cs="Arial"/>
                <w:sz w:val="22"/>
                <w:szCs w:val="22"/>
              </w:rPr>
              <w:t>Dates defining the periods of recruitment and follow-up</w:t>
            </w:r>
          </w:p>
        </w:tc>
        <w:tc>
          <w:tcPr>
            <w:tcW w:w="1890" w:type="dxa"/>
            <w:tcBorders>
              <w:top w:val="single" w:sz="4" w:space="0" w:color="auto"/>
              <w:bottom w:val="single" w:sz="4" w:space="0" w:color="auto"/>
            </w:tcBorders>
          </w:tcPr>
          <w:p w14:paraId="731B9C6D" w14:textId="65A40E2C" w:rsidR="00BD3F8A" w:rsidRPr="00F33427" w:rsidRDefault="007D5F06" w:rsidP="00825281">
            <w:pPr>
              <w:jc w:val="center"/>
              <w:rPr>
                <w:rFonts w:ascii="Arial" w:hAnsi="Arial" w:cs="Arial"/>
                <w:sz w:val="22"/>
                <w:szCs w:val="22"/>
              </w:rPr>
            </w:pPr>
            <w:r w:rsidRPr="401437A6">
              <w:rPr>
                <w:rFonts w:ascii="Arial" w:hAnsi="Arial" w:cs="Arial"/>
                <w:sz w:val="22"/>
                <w:szCs w:val="22"/>
              </w:rPr>
              <w:t>p.</w:t>
            </w:r>
            <w:r w:rsidR="2A75B4AF" w:rsidRPr="401437A6">
              <w:rPr>
                <w:rFonts w:ascii="Arial" w:hAnsi="Arial" w:cs="Arial"/>
                <w:sz w:val="22"/>
                <w:szCs w:val="22"/>
              </w:rPr>
              <w:t>10</w:t>
            </w:r>
          </w:p>
        </w:tc>
      </w:tr>
      <w:tr w:rsidR="00BD3F8A" w:rsidRPr="00F33427" w14:paraId="31A4C97F" w14:textId="3A1081B4" w:rsidTr="401437A6">
        <w:tc>
          <w:tcPr>
            <w:tcW w:w="2088" w:type="dxa"/>
            <w:vMerge/>
          </w:tcPr>
          <w:p w14:paraId="74178090" w14:textId="0952E305" w:rsidR="00BD3F8A" w:rsidRPr="00F33427" w:rsidRDefault="00BD3F8A">
            <w:pPr>
              <w:rPr>
                <w:rFonts w:ascii="Arial" w:hAnsi="Arial" w:cs="Arial"/>
                <w:sz w:val="22"/>
                <w:szCs w:val="22"/>
              </w:rPr>
            </w:pPr>
          </w:p>
        </w:tc>
        <w:tc>
          <w:tcPr>
            <w:tcW w:w="720" w:type="dxa"/>
          </w:tcPr>
          <w:p w14:paraId="44AC1D22" w14:textId="4CFA84F7" w:rsidR="00BD3F8A" w:rsidRPr="00F33427" w:rsidRDefault="00BD3F8A">
            <w:pPr>
              <w:jc w:val="center"/>
              <w:rPr>
                <w:rFonts w:ascii="Arial" w:hAnsi="Arial" w:cs="Arial"/>
                <w:sz w:val="22"/>
                <w:szCs w:val="22"/>
              </w:rPr>
            </w:pPr>
            <w:r w:rsidRPr="00F33427">
              <w:rPr>
                <w:rFonts w:ascii="Arial" w:hAnsi="Arial" w:cs="Arial"/>
                <w:sz w:val="22"/>
                <w:szCs w:val="22"/>
              </w:rPr>
              <w:t>14b</w:t>
            </w:r>
          </w:p>
        </w:tc>
        <w:tc>
          <w:tcPr>
            <w:tcW w:w="8172" w:type="dxa"/>
          </w:tcPr>
          <w:p w14:paraId="19E66EC1" w14:textId="411FD7A3" w:rsidR="00BD3F8A" w:rsidRPr="00F33427" w:rsidRDefault="00BD3F8A">
            <w:pPr>
              <w:rPr>
                <w:rFonts w:ascii="Arial" w:hAnsi="Arial" w:cs="Arial"/>
                <w:sz w:val="22"/>
                <w:szCs w:val="22"/>
              </w:rPr>
            </w:pPr>
            <w:r w:rsidRPr="00F33427">
              <w:rPr>
                <w:rFonts w:ascii="Arial" w:hAnsi="Arial" w:cs="Arial"/>
                <w:sz w:val="22"/>
                <w:szCs w:val="22"/>
              </w:rPr>
              <w:t>Why the trial ended or was stopped</w:t>
            </w:r>
          </w:p>
        </w:tc>
        <w:tc>
          <w:tcPr>
            <w:tcW w:w="1890" w:type="dxa"/>
            <w:tcBorders>
              <w:top w:val="single" w:sz="4" w:space="0" w:color="auto"/>
              <w:bottom w:val="single" w:sz="4" w:space="0" w:color="auto"/>
            </w:tcBorders>
          </w:tcPr>
          <w:p w14:paraId="3833ADF1" w14:textId="0C126DF2" w:rsidR="00BD3F8A" w:rsidRPr="00F33427" w:rsidRDefault="007D5F06" w:rsidP="00825281">
            <w:pPr>
              <w:jc w:val="center"/>
              <w:rPr>
                <w:rFonts w:ascii="Arial" w:hAnsi="Arial" w:cs="Arial"/>
                <w:sz w:val="22"/>
                <w:szCs w:val="22"/>
              </w:rPr>
            </w:pPr>
            <w:r>
              <w:rPr>
                <w:rFonts w:ascii="Arial" w:hAnsi="Arial" w:cs="Arial"/>
                <w:sz w:val="22"/>
                <w:szCs w:val="22"/>
              </w:rPr>
              <w:t>Not applicable</w:t>
            </w:r>
          </w:p>
        </w:tc>
      </w:tr>
      <w:tr w:rsidR="00BD3F8A" w:rsidRPr="00F33427" w14:paraId="5F324630" w14:textId="2CF3A866" w:rsidTr="401437A6">
        <w:tc>
          <w:tcPr>
            <w:tcW w:w="2088" w:type="dxa"/>
          </w:tcPr>
          <w:p w14:paraId="19D2E9E7" w14:textId="6822ACD1" w:rsidR="00BD3F8A" w:rsidRPr="00F33427" w:rsidRDefault="00BD3F8A">
            <w:pPr>
              <w:rPr>
                <w:rFonts w:ascii="Arial" w:hAnsi="Arial" w:cs="Arial"/>
                <w:sz w:val="22"/>
                <w:szCs w:val="22"/>
              </w:rPr>
            </w:pPr>
            <w:r w:rsidRPr="00F33427">
              <w:rPr>
                <w:rFonts w:ascii="Arial" w:hAnsi="Arial" w:cs="Arial"/>
                <w:sz w:val="22"/>
                <w:szCs w:val="22"/>
              </w:rPr>
              <w:t>Baseline data</w:t>
            </w:r>
          </w:p>
        </w:tc>
        <w:tc>
          <w:tcPr>
            <w:tcW w:w="720" w:type="dxa"/>
          </w:tcPr>
          <w:p w14:paraId="4B63F173" w14:textId="3D4D8804" w:rsidR="00BD3F8A" w:rsidRPr="00F33427" w:rsidRDefault="00BD3F8A">
            <w:pPr>
              <w:jc w:val="center"/>
              <w:rPr>
                <w:rFonts w:ascii="Arial" w:hAnsi="Arial" w:cs="Arial"/>
                <w:sz w:val="22"/>
                <w:szCs w:val="22"/>
              </w:rPr>
            </w:pPr>
            <w:r w:rsidRPr="00F33427">
              <w:rPr>
                <w:rFonts w:ascii="Arial" w:hAnsi="Arial" w:cs="Arial"/>
                <w:sz w:val="22"/>
                <w:szCs w:val="22"/>
              </w:rPr>
              <w:t>15</w:t>
            </w:r>
          </w:p>
        </w:tc>
        <w:tc>
          <w:tcPr>
            <w:tcW w:w="8172" w:type="dxa"/>
          </w:tcPr>
          <w:p w14:paraId="54329AE6" w14:textId="44D343BD" w:rsidR="00BD3F8A" w:rsidRPr="00F33427" w:rsidRDefault="00BD3F8A">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890" w:type="dxa"/>
            <w:tcBorders>
              <w:top w:val="single" w:sz="4" w:space="0" w:color="auto"/>
              <w:bottom w:val="single" w:sz="4" w:space="0" w:color="auto"/>
            </w:tcBorders>
          </w:tcPr>
          <w:p w14:paraId="346D4664" w14:textId="5F521E09" w:rsidR="00BD3F8A" w:rsidRPr="00F33427" w:rsidRDefault="008A0EDA" w:rsidP="00825281">
            <w:pPr>
              <w:jc w:val="center"/>
              <w:rPr>
                <w:rFonts w:ascii="Arial" w:hAnsi="Arial" w:cs="Arial"/>
                <w:sz w:val="22"/>
                <w:szCs w:val="22"/>
              </w:rPr>
            </w:pPr>
            <w:r w:rsidRPr="401437A6">
              <w:rPr>
                <w:rFonts w:ascii="Arial" w:hAnsi="Arial" w:cs="Arial"/>
                <w:sz w:val="22"/>
                <w:szCs w:val="22"/>
              </w:rPr>
              <w:t>p.</w:t>
            </w:r>
            <w:r w:rsidR="4DEFD1B1" w:rsidRPr="401437A6">
              <w:rPr>
                <w:rFonts w:ascii="Arial" w:hAnsi="Arial" w:cs="Arial"/>
                <w:sz w:val="22"/>
                <w:szCs w:val="22"/>
              </w:rPr>
              <w:t>2</w:t>
            </w:r>
            <w:r w:rsidR="00205B5B">
              <w:rPr>
                <w:rFonts w:ascii="Arial" w:hAnsi="Arial" w:cs="Arial"/>
                <w:sz w:val="22"/>
                <w:szCs w:val="22"/>
              </w:rPr>
              <w:t>1</w:t>
            </w:r>
            <w:r w:rsidR="39D6B0DB" w:rsidRPr="7BC620F8">
              <w:rPr>
                <w:rFonts w:ascii="Arial" w:hAnsi="Arial" w:cs="Arial"/>
                <w:sz w:val="22"/>
                <w:szCs w:val="22"/>
              </w:rPr>
              <w:t>-2</w:t>
            </w:r>
            <w:r w:rsidR="00205B5B">
              <w:rPr>
                <w:rFonts w:ascii="Arial" w:hAnsi="Arial" w:cs="Arial"/>
                <w:sz w:val="22"/>
                <w:szCs w:val="22"/>
              </w:rPr>
              <w:t>2</w:t>
            </w:r>
          </w:p>
        </w:tc>
      </w:tr>
      <w:tr w:rsidR="00BD3F8A" w:rsidRPr="00F33427" w14:paraId="4BF7B349" w14:textId="2DD00AF8" w:rsidTr="401437A6">
        <w:tc>
          <w:tcPr>
            <w:tcW w:w="2088" w:type="dxa"/>
          </w:tcPr>
          <w:p w14:paraId="26BB93CE" w14:textId="732C3A38" w:rsidR="00BD3F8A" w:rsidRPr="00F33427" w:rsidRDefault="00BD3F8A">
            <w:pPr>
              <w:rPr>
                <w:rFonts w:ascii="Arial" w:hAnsi="Arial" w:cs="Arial"/>
                <w:sz w:val="22"/>
                <w:szCs w:val="22"/>
              </w:rPr>
            </w:pPr>
            <w:r w:rsidRPr="00F33427">
              <w:rPr>
                <w:rFonts w:ascii="Arial" w:hAnsi="Arial" w:cs="Arial"/>
                <w:sz w:val="22"/>
                <w:szCs w:val="22"/>
              </w:rPr>
              <w:t xml:space="preserve">Numbers </w:t>
            </w:r>
            <w:proofErr w:type="spellStart"/>
            <w:r w:rsidRPr="00F33427">
              <w:rPr>
                <w:rFonts w:ascii="Arial" w:hAnsi="Arial" w:cs="Arial"/>
                <w:sz w:val="22"/>
                <w:szCs w:val="22"/>
              </w:rPr>
              <w:t>analysed</w:t>
            </w:r>
            <w:proofErr w:type="spellEnd"/>
          </w:p>
        </w:tc>
        <w:tc>
          <w:tcPr>
            <w:tcW w:w="720" w:type="dxa"/>
          </w:tcPr>
          <w:p w14:paraId="0521FCB0" w14:textId="774541E2" w:rsidR="00BD3F8A" w:rsidRPr="00F33427" w:rsidRDefault="00BD3F8A">
            <w:pPr>
              <w:jc w:val="center"/>
              <w:rPr>
                <w:rFonts w:ascii="Arial" w:hAnsi="Arial" w:cs="Arial"/>
                <w:sz w:val="22"/>
                <w:szCs w:val="22"/>
              </w:rPr>
            </w:pPr>
            <w:r w:rsidRPr="00F33427">
              <w:rPr>
                <w:rFonts w:ascii="Arial" w:hAnsi="Arial" w:cs="Arial"/>
                <w:sz w:val="22"/>
                <w:szCs w:val="22"/>
              </w:rPr>
              <w:t>16</w:t>
            </w:r>
          </w:p>
        </w:tc>
        <w:tc>
          <w:tcPr>
            <w:tcW w:w="8172" w:type="dxa"/>
          </w:tcPr>
          <w:p w14:paraId="03E79DEB" w14:textId="329908CE" w:rsidR="00BD3F8A" w:rsidRPr="00F33427" w:rsidRDefault="00BD3F8A">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890" w:type="dxa"/>
            <w:tcBorders>
              <w:top w:val="single" w:sz="4" w:space="0" w:color="auto"/>
              <w:bottom w:val="single" w:sz="4" w:space="0" w:color="auto"/>
            </w:tcBorders>
          </w:tcPr>
          <w:p w14:paraId="67A1F9C4" w14:textId="04964057" w:rsidR="00BD3F8A" w:rsidRPr="00F33427" w:rsidRDefault="008A0EDA" w:rsidP="00825281">
            <w:pPr>
              <w:jc w:val="center"/>
              <w:rPr>
                <w:rFonts w:ascii="Arial" w:hAnsi="Arial" w:cs="Arial"/>
                <w:sz w:val="22"/>
                <w:szCs w:val="22"/>
              </w:rPr>
            </w:pPr>
            <w:r w:rsidRPr="401437A6">
              <w:rPr>
                <w:rFonts w:ascii="Arial" w:hAnsi="Arial" w:cs="Arial"/>
                <w:sz w:val="22"/>
                <w:szCs w:val="22"/>
              </w:rPr>
              <w:t>Tables/Figures/ Additional files</w:t>
            </w:r>
            <w:r w:rsidR="00DF2008" w:rsidRPr="401437A6">
              <w:rPr>
                <w:rFonts w:ascii="Arial" w:hAnsi="Arial" w:cs="Arial"/>
                <w:sz w:val="22"/>
                <w:szCs w:val="22"/>
              </w:rPr>
              <w:t xml:space="preserve">/Text </w:t>
            </w:r>
            <w:r w:rsidR="00851F2E" w:rsidRPr="401437A6">
              <w:rPr>
                <w:rFonts w:ascii="Arial" w:hAnsi="Arial" w:cs="Arial"/>
                <w:sz w:val="22"/>
                <w:szCs w:val="22"/>
              </w:rPr>
              <w:t>pp.</w:t>
            </w:r>
            <w:r w:rsidR="06C979F9" w:rsidRPr="401437A6">
              <w:rPr>
                <w:rFonts w:ascii="Arial" w:hAnsi="Arial" w:cs="Arial"/>
                <w:sz w:val="22"/>
                <w:szCs w:val="22"/>
              </w:rPr>
              <w:t>21-30</w:t>
            </w:r>
          </w:p>
        </w:tc>
      </w:tr>
      <w:tr w:rsidR="00BD3F8A" w:rsidRPr="00F33427" w14:paraId="662EDE87" w14:textId="5A99983C" w:rsidTr="401437A6">
        <w:tc>
          <w:tcPr>
            <w:tcW w:w="2088" w:type="dxa"/>
            <w:vMerge w:val="restart"/>
          </w:tcPr>
          <w:p w14:paraId="78A5E49D" w14:textId="6EAA11F1" w:rsidR="00BD3F8A" w:rsidRPr="00F33427" w:rsidRDefault="00BD3F8A">
            <w:pPr>
              <w:rPr>
                <w:rFonts w:ascii="Arial" w:hAnsi="Arial" w:cs="Arial"/>
                <w:sz w:val="22"/>
                <w:szCs w:val="22"/>
              </w:rPr>
            </w:pPr>
            <w:r w:rsidRPr="00F33427">
              <w:rPr>
                <w:rFonts w:ascii="Arial" w:hAnsi="Arial" w:cs="Arial"/>
                <w:sz w:val="22"/>
                <w:szCs w:val="22"/>
              </w:rPr>
              <w:t>Outcomes and estimation</w:t>
            </w:r>
          </w:p>
        </w:tc>
        <w:tc>
          <w:tcPr>
            <w:tcW w:w="720" w:type="dxa"/>
          </w:tcPr>
          <w:p w14:paraId="0F4046DC" w14:textId="65A8F3C6" w:rsidR="00BD3F8A" w:rsidRPr="00F33427" w:rsidRDefault="00BD3F8A">
            <w:pPr>
              <w:jc w:val="center"/>
              <w:rPr>
                <w:rFonts w:ascii="Arial" w:hAnsi="Arial" w:cs="Arial"/>
                <w:sz w:val="22"/>
                <w:szCs w:val="22"/>
              </w:rPr>
            </w:pPr>
            <w:r w:rsidRPr="00F33427">
              <w:rPr>
                <w:rFonts w:ascii="Arial" w:hAnsi="Arial" w:cs="Arial"/>
                <w:sz w:val="22"/>
                <w:szCs w:val="22"/>
              </w:rPr>
              <w:t>17a</w:t>
            </w:r>
          </w:p>
        </w:tc>
        <w:tc>
          <w:tcPr>
            <w:tcW w:w="8172" w:type="dxa"/>
          </w:tcPr>
          <w:p w14:paraId="2FEB2816" w14:textId="337EBEA5" w:rsidR="00BD3F8A" w:rsidRPr="00F33427" w:rsidRDefault="00BD3F8A">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(such as 95% confidence interval)</w:t>
            </w:r>
          </w:p>
        </w:tc>
        <w:tc>
          <w:tcPr>
            <w:tcW w:w="1890" w:type="dxa"/>
            <w:tcBorders>
              <w:top w:val="single" w:sz="4" w:space="0" w:color="auto"/>
              <w:bottom w:val="single" w:sz="4" w:space="0" w:color="auto"/>
            </w:tcBorders>
          </w:tcPr>
          <w:p w14:paraId="6B6D9660" w14:textId="01A78E4A" w:rsidR="00BD3F8A" w:rsidRPr="00F33427" w:rsidRDefault="00851F2E" w:rsidP="00825281">
            <w:pPr>
              <w:jc w:val="center"/>
              <w:rPr>
                <w:rFonts w:ascii="Arial" w:hAnsi="Arial" w:cs="Arial"/>
                <w:sz w:val="22"/>
                <w:szCs w:val="22"/>
              </w:rPr>
            </w:pPr>
            <w:r w:rsidRPr="401437A6">
              <w:rPr>
                <w:rFonts w:ascii="Arial" w:hAnsi="Arial" w:cs="Arial"/>
                <w:sz w:val="22"/>
                <w:szCs w:val="22"/>
              </w:rPr>
              <w:t>Tables/Figures/ Additional files/Text pp.</w:t>
            </w:r>
            <w:r w:rsidR="4CF9E4DB" w:rsidRPr="401437A6">
              <w:rPr>
                <w:rFonts w:ascii="Arial" w:hAnsi="Arial" w:cs="Arial"/>
                <w:sz w:val="22"/>
                <w:szCs w:val="22"/>
              </w:rPr>
              <w:t>21-30</w:t>
            </w:r>
          </w:p>
        </w:tc>
      </w:tr>
      <w:tr w:rsidR="00BD3F8A" w:rsidRPr="00F33427" w14:paraId="5CB0F912" w14:textId="59B9D354" w:rsidTr="401437A6">
        <w:tc>
          <w:tcPr>
            <w:tcW w:w="2088" w:type="dxa"/>
            <w:vMerge/>
          </w:tcPr>
          <w:p w14:paraId="2F1BD269" w14:textId="51720FDC" w:rsidR="00BD3F8A" w:rsidRPr="00F33427" w:rsidRDefault="00BD3F8A">
            <w:pPr>
              <w:rPr>
                <w:rFonts w:ascii="Arial" w:hAnsi="Arial" w:cs="Arial"/>
                <w:sz w:val="22"/>
                <w:szCs w:val="22"/>
              </w:rPr>
            </w:pPr>
          </w:p>
        </w:tc>
        <w:tc>
          <w:tcPr>
            <w:tcW w:w="720" w:type="dxa"/>
          </w:tcPr>
          <w:p w14:paraId="5963D92A" w14:textId="225E6887" w:rsidR="00BD3F8A" w:rsidRPr="00F33427" w:rsidRDefault="00BD3F8A">
            <w:pPr>
              <w:jc w:val="center"/>
              <w:rPr>
                <w:rFonts w:ascii="Arial" w:hAnsi="Arial" w:cs="Arial"/>
                <w:sz w:val="22"/>
                <w:szCs w:val="22"/>
              </w:rPr>
            </w:pPr>
            <w:r w:rsidRPr="00F33427">
              <w:rPr>
                <w:rFonts w:ascii="Arial" w:hAnsi="Arial" w:cs="Arial"/>
                <w:sz w:val="22"/>
                <w:szCs w:val="22"/>
              </w:rPr>
              <w:t>17b</w:t>
            </w:r>
          </w:p>
        </w:tc>
        <w:tc>
          <w:tcPr>
            <w:tcW w:w="8172" w:type="dxa"/>
          </w:tcPr>
          <w:p w14:paraId="668F03FC" w14:textId="646CEBA0" w:rsidR="00BD3F8A" w:rsidRPr="00F33427" w:rsidRDefault="00BD3F8A">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890" w:type="dxa"/>
            <w:tcBorders>
              <w:top w:val="single" w:sz="4" w:space="0" w:color="auto"/>
              <w:bottom w:val="single" w:sz="4" w:space="0" w:color="auto"/>
            </w:tcBorders>
          </w:tcPr>
          <w:p w14:paraId="1798D1B0" w14:textId="08CDC98D" w:rsidR="00BD3F8A" w:rsidRPr="00F33427" w:rsidRDefault="00851F2E" w:rsidP="00825281">
            <w:pPr>
              <w:jc w:val="center"/>
              <w:rPr>
                <w:rFonts w:ascii="Arial" w:hAnsi="Arial" w:cs="Arial"/>
                <w:sz w:val="22"/>
                <w:szCs w:val="22"/>
              </w:rPr>
            </w:pPr>
            <w:r>
              <w:rPr>
                <w:rFonts w:ascii="Arial" w:hAnsi="Arial" w:cs="Arial"/>
                <w:sz w:val="22"/>
                <w:szCs w:val="22"/>
              </w:rPr>
              <w:t>Not applicable</w:t>
            </w:r>
          </w:p>
        </w:tc>
      </w:tr>
      <w:tr w:rsidR="00BD3F8A" w:rsidRPr="00F33427" w14:paraId="246D9262" w14:textId="5F9A32EA" w:rsidTr="401437A6">
        <w:tc>
          <w:tcPr>
            <w:tcW w:w="2088" w:type="dxa"/>
          </w:tcPr>
          <w:p w14:paraId="0C5000DB" w14:textId="4CA578B6" w:rsidR="00BD3F8A" w:rsidRPr="00F33427" w:rsidRDefault="00BD3F8A">
            <w:pPr>
              <w:rPr>
                <w:rFonts w:ascii="Arial" w:hAnsi="Arial" w:cs="Arial"/>
                <w:sz w:val="22"/>
                <w:szCs w:val="22"/>
              </w:rPr>
            </w:pPr>
            <w:r w:rsidRPr="00F33427">
              <w:rPr>
                <w:rFonts w:ascii="Arial" w:hAnsi="Arial" w:cs="Arial"/>
                <w:sz w:val="22"/>
                <w:szCs w:val="22"/>
              </w:rPr>
              <w:t>Ancillary analyses</w:t>
            </w:r>
          </w:p>
        </w:tc>
        <w:tc>
          <w:tcPr>
            <w:tcW w:w="720" w:type="dxa"/>
          </w:tcPr>
          <w:p w14:paraId="743D98D0" w14:textId="4C1E8C78" w:rsidR="00BD3F8A" w:rsidRPr="00F33427" w:rsidRDefault="00BD3F8A">
            <w:pPr>
              <w:jc w:val="center"/>
              <w:rPr>
                <w:rFonts w:ascii="Arial" w:hAnsi="Arial" w:cs="Arial"/>
                <w:sz w:val="22"/>
                <w:szCs w:val="22"/>
              </w:rPr>
            </w:pPr>
            <w:r w:rsidRPr="00F33427">
              <w:rPr>
                <w:rFonts w:ascii="Arial" w:hAnsi="Arial" w:cs="Arial"/>
                <w:sz w:val="22"/>
                <w:szCs w:val="22"/>
              </w:rPr>
              <w:t>18</w:t>
            </w:r>
          </w:p>
        </w:tc>
        <w:tc>
          <w:tcPr>
            <w:tcW w:w="8172" w:type="dxa"/>
          </w:tcPr>
          <w:p w14:paraId="7A1C59CC" w14:textId="4FF60499" w:rsidR="00BD3F8A" w:rsidRPr="00F33427" w:rsidRDefault="00BD3F8A">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890" w:type="dxa"/>
            <w:tcBorders>
              <w:top w:val="single" w:sz="4" w:space="0" w:color="auto"/>
              <w:bottom w:val="single" w:sz="4" w:space="0" w:color="auto"/>
            </w:tcBorders>
          </w:tcPr>
          <w:p w14:paraId="2CADD914" w14:textId="00E80D2E" w:rsidR="00BD3F8A" w:rsidRPr="00F33427" w:rsidRDefault="00851F2E" w:rsidP="00825281">
            <w:pPr>
              <w:jc w:val="center"/>
              <w:rPr>
                <w:rFonts w:ascii="Arial" w:hAnsi="Arial" w:cs="Arial"/>
                <w:sz w:val="22"/>
                <w:szCs w:val="22"/>
              </w:rPr>
            </w:pPr>
            <w:r w:rsidRPr="401437A6">
              <w:rPr>
                <w:rFonts w:ascii="Arial" w:hAnsi="Arial" w:cs="Arial"/>
                <w:sz w:val="22"/>
                <w:szCs w:val="22"/>
              </w:rPr>
              <w:t>Tables/Figures/ Additional files/Text pp.</w:t>
            </w:r>
            <w:r w:rsidR="6366609D" w:rsidRPr="401437A6">
              <w:rPr>
                <w:rFonts w:ascii="Arial" w:hAnsi="Arial" w:cs="Arial"/>
                <w:sz w:val="22"/>
                <w:szCs w:val="22"/>
              </w:rPr>
              <w:t>21-30</w:t>
            </w:r>
          </w:p>
        </w:tc>
      </w:tr>
      <w:tr w:rsidR="00BD3F8A" w:rsidRPr="00F33427" w14:paraId="304F449E" w14:textId="17F85FA3" w:rsidTr="401437A6">
        <w:tc>
          <w:tcPr>
            <w:tcW w:w="2088" w:type="dxa"/>
          </w:tcPr>
          <w:p w14:paraId="1A958355" w14:textId="526B5F88" w:rsidR="00BD3F8A" w:rsidRPr="00F33427" w:rsidRDefault="00BD3F8A">
            <w:pPr>
              <w:rPr>
                <w:rFonts w:ascii="Arial" w:hAnsi="Arial" w:cs="Arial"/>
                <w:sz w:val="22"/>
                <w:szCs w:val="22"/>
              </w:rPr>
            </w:pPr>
            <w:r w:rsidRPr="00F33427">
              <w:rPr>
                <w:rFonts w:ascii="Arial" w:hAnsi="Arial" w:cs="Arial"/>
                <w:sz w:val="22"/>
                <w:szCs w:val="22"/>
              </w:rPr>
              <w:t>Harms</w:t>
            </w:r>
          </w:p>
        </w:tc>
        <w:tc>
          <w:tcPr>
            <w:tcW w:w="720" w:type="dxa"/>
          </w:tcPr>
          <w:p w14:paraId="74DC2386" w14:textId="4161084D" w:rsidR="00BD3F8A" w:rsidRPr="00F33427" w:rsidRDefault="00BD3F8A">
            <w:pPr>
              <w:jc w:val="center"/>
              <w:rPr>
                <w:rFonts w:ascii="Arial" w:hAnsi="Arial" w:cs="Arial"/>
                <w:sz w:val="22"/>
                <w:szCs w:val="22"/>
              </w:rPr>
            </w:pPr>
            <w:r w:rsidRPr="00F33427">
              <w:rPr>
                <w:rFonts w:ascii="Arial" w:hAnsi="Arial" w:cs="Arial"/>
                <w:sz w:val="22"/>
                <w:szCs w:val="22"/>
              </w:rPr>
              <w:t>19</w:t>
            </w:r>
          </w:p>
        </w:tc>
        <w:tc>
          <w:tcPr>
            <w:tcW w:w="8172" w:type="dxa"/>
          </w:tcPr>
          <w:p w14:paraId="3C4BCF1B" w14:textId="5B18A7DE" w:rsidR="00BD3F8A" w:rsidRPr="00F33427" w:rsidRDefault="00BD3F8A">
            <w:pPr>
              <w:rPr>
                <w:rFonts w:ascii="Arial" w:hAnsi="Arial" w:cs="Arial"/>
                <w:sz w:val="22"/>
                <w:szCs w:val="22"/>
              </w:rPr>
            </w:pPr>
            <w:proofErr w:type="spellStart"/>
            <w:r w:rsidRPr="00F33427">
              <w:rPr>
                <w:rFonts w:ascii="Arial" w:hAnsi="Arial" w:cs="Arial"/>
                <w:sz w:val="22"/>
                <w:szCs w:val="22"/>
              </w:rPr>
              <w:t>All important</w:t>
            </w:r>
            <w:proofErr w:type="spellEnd"/>
            <w:r w:rsidRPr="00F33427">
              <w:rPr>
                <w:rFonts w:ascii="Arial" w:hAnsi="Arial" w:cs="Arial"/>
                <w:sz w:val="22"/>
                <w:szCs w:val="22"/>
              </w:rPr>
              <w:t xml:space="preserve"> harms or unintended effects in each group </w:t>
            </w:r>
            <w:r w:rsidRPr="002E7213">
              <w:rPr>
                <w:rFonts w:ascii="Arial" w:hAnsi="Arial" w:cs="Arial"/>
                <w:sz w:val="16"/>
                <w:szCs w:val="16"/>
              </w:rPr>
              <w:t>(for specific guidance see CONSORT for harms)</w:t>
            </w:r>
          </w:p>
        </w:tc>
        <w:tc>
          <w:tcPr>
            <w:tcW w:w="1890" w:type="dxa"/>
            <w:tcBorders>
              <w:top w:val="single" w:sz="4" w:space="0" w:color="auto"/>
              <w:bottom w:val="single" w:sz="4" w:space="0" w:color="auto"/>
            </w:tcBorders>
          </w:tcPr>
          <w:p w14:paraId="43550936" w14:textId="14E5FBD7" w:rsidR="00BD3F8A" w:rsidRPr="00F33427" w:rsidRDefault="00467125" w:rsidP="00825281">
            <w:pPr>
              <w:jc w:val="center"/>
              <w:rPr>
                <w:rFonts w:ascii="Arial" w:hAnsi="Arial" w:cs="Arial"/>
                <w:sz w:val="22"/>
                <w:szCs w:val="22"/>
              </w:rPr>
            </w:pPr>
            <w:r w:rsidRPr="401437A6">
              <w:rPr>
                <w:rFonts w:ascii="Arial" w:hAnsi="Arial" w:cs="Arial"/>
                <w:sz w:val="22"/>
                <w:szCs w:val="22"/>
              </w:rPr>
              <w:t>p</w:t>
            </w:r>
            <w:r w:rsidR="367D6801" w:rsidRPr="401437A6">
              <w:rPr>
                <w:rFonts w:ascii="Arial" w:hAnsi="Arial" w:cs="Arial"/>
                <w:sz w:val="22"/>
                <w:szCs w:val="22"/>
              </w:rPr>
              <w:t>p</w:t>
            </w:r>
            <w:r w:rsidRPr="401437A6">
              <w:rPr>
                <w:rFonts w:ascii="Arial" w:hAnsi="Arial" w:cs="Arial"/>
                <w:sz w:val="22"/>
                <w:szCs w:val="22"/>
              </w:rPr>
              <w:t>.2</w:t>
            </w:r>
            <w:r w:rsidR="4826F2BD" w:rsidRPr="401437A6">
              <w:rPr>
                <w:rFonts w:ascii="Arial" w:hAnsi="Arial" w:cs="Arial"/>
                <w:sz w:val="22"/>
                <w:szCs w:val="22"/>
              </w:rPr>
              <w:t>5-26</w:t>
            </w:r>
            <w:r w:rsidRPr="401437A6">
              <w:rPr>
                <w:rFonts w:ascii="Arial" w:hAnsi="Arial" w:cs="Arial"/>
                <w:sz w:val="22"/>
                <w:szCs w:val="22"/>
              </w:rPr>
              <w:t xml:space="preserve">/Table </w:t>
            </w:r>
            <w:r w:rsidR="32FC8B22" w:rsidRPr="401437A6">
              <w:rPr>
                <w:rFonts w:ascii="Arial" w:hAnsi="Arial" w:cs="Arial"/>
                <w:sz w:val="22"/>
                <w:szCs w:val="22"/>
              </w:rPr>
              <w:t>4</w:t>
            </w:r>
          </w:p>
        </w:tc>
      </w:tr>
      <w:tr w:rsidR="00BD3F8A" w:rsidRPr="00F33427" w14:paraId="1381DD13" w14:textId="3D128925" w:rsidTr="401437A6">
        <w:tc>
          <w:tcPr>
            <w:tcW w:w="12870" w:type="dxa"/>
            <w:gridSpan w:val="4"/>
          </w:tcPr>
          <w:p w14:paraId="6C083FBB" w14:textId="0C05296A" w:rsidR="00BD3F8A" w:rsidRPr="00F33427" w:rsidRDefault="00BD3F8A" w:rsidP="00825281">
            <w:pPr>
              <w:pStyle w:val="TableSubHead"/>
              <w:jc w:val="center"/>
              <w:rPr>
                <w:rFonts w:ascii="Arial" w:hAnsi="Arial" w:cs="Arial"/>
                <w:sz w:val="22"/>
                <w:szCs w:val="22"/>
              </w:rPr>
            </w:pPr>
            <w:r w:rsidRPr="00F33427">
              <w:rPr>
                <w:rFonts w:ascii="Arial" w:hAnsi="Arial" w:cs="Arial"/>
                <w:sz w:val="22"/>
                <w:szCs w:val="22"/>
              </w:rPr>
              <w:t>Discussion</w:t>
            </w:r>
          </w:p>
        </w:tc>
      </w:tr>
      <w:tr w:rsidR="00BD3F8A" w:rsidRPr="00F33427" w14:paraId="24506A79" w14:textId="7692EFA0" w:rsidTr="401437A6">
        <w:tc>
          <w:tcPr>
            <w:tcW w:w="2088" w:type="dxa"/>
          </w:tcPr>
          <w:p w14:paraId="780AEA34" w14:textId="06235613" w:rsidR="00BD3F8A" w:rsidRPr="00F33427" w:rsidRDefault="00BD3F8A">
            <w:pPr>
              <w:rPr>
                <w:rFonts w:ascii="Arial" w:hAnsi="Arial" w:cs="Arial"/>
                <w:sz w:val="22"/>
                <w:szCs w:val="22"/>
              </w:rPr>
            </w:pPr>
            <w:r w:rsidRPr="00F33427">
              <w:rPr>
                <w:rFonts w:ascii="Arial" w:hAnsi="Arial" w:cs="Arial"/>
                <w:sz w:val="22"/>
                <w:szCs w:val="22"/>
              </w:rPr>
              <w:t>Limitations</w:t>
            </w:r>
          </w:p>
        </w:tc>
        <w:tc>
          <w:tcPr>
            <w:tcW w:w="720" w:type="dxa"/>
          </w:tcPr>
          <w:p w14:paraId="55C7D7F5" w14:textId="4E251B2C" w:rsidR="00BD3F8A" w:rsidRPr="00F33427" w:rsidRDefault="00BD3F8A">
            <w:pPr>
              <w:jc w:val="center"/>
              <w:rPr>
                <w:rFonts w:ascii="Arial" w:hAnsi="Arial" w:cs="Arial"/>
                <w:sz w:val="22"/>
                <w:szCs w:val="22"/>
              </w:rPr>
            </w:pPr>
            <w:r w:rsidRPr="00F33427">
              <w:rPr>
                <w:rFonts w:ascii="Arial" w:hAnsi="Arial" w:cs="Arial"/>
                <w:sz w:val="22"/>
                <w:szCs w:val="22"/>
              </w:rPr>
              <w:t>20</w:t>
            </w:r>
          </w:p>
        </w:tc>
        <w:tc>
          <w:tcPr>
            <w:tcW w:w="8172" w:type="dxa"/>
          </w:tcPr>
          <w:p w14:paraId="6EB4B0A3" w14:textId="54FAB28B" w:rsidR="00BD3F8A" w:rsidRPr="00F33427" w:rsidRDefault="00BD3F8A">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890" w:type="dxa"/>
            <w:tcBorders>
              <w:bottom w:val="single" w:sz="4" w:space="0" w:color="auto"/>
            </w:tcBorders>
          </w:tcPr>
          <w:p w14:paraId="24E946DE" w14:textId="37ADC4B7" w:rsidR="00BD3F8A" w:rsidRPr="00F33427" w:rsidRDefault="00916E7B" w:rsidP="00825281">
            <w:pPr>
              <w:jc w:val="center"/>
              <w:rPr>
                <w:rFonts w:ascii="Arial" w:hAnsi="Arial" w:cs="Arial"/>
                <w:sz w:val="22"/>
                <w:szCs w:val="22"/>
              </w:rPr>
            </w:pPr>
            <w:r>
              <w:rPr>
                <w:rFonts w:ascii="Arial" w:hAnsi="Arial" w:cs="Arial"/>
                <w:sz w:val="22"/>
                <w:szCs w:val="22"/>
              </w:rPr>
              <w:t>pp.3</w:t>
            </w:r>
            <w:r w:rsidR="000B6339">
              <w:rPr>
                <w:rFonts w:ascii="Arial" w:hAnsi="Arial" w:cs="Arial"/>
                <w:sz w:val="22"/>
                <w:szCs w:val="22"/>
              </w:rPr>
              <w:t>3</w:t>
            </w:r>
            <w:r>
              <w:rPr>
                <w:rFonts w:ascii="Arial" w:hAnsi="Arial" w:cs="Arial"/>
                <w:sz w:val="22"/>
                <w:szCs w:val="22"/>
              </w:rPr>
              <w:t>-3</w:t>
            </w:r>
            <w:r w:rsidR="000B6339">
              <w:rPr>
                <w:rFonts w:ascii="Arial" w:hAnsi="Arial" w:cs="Arial"/>
                <w:sz w:val="22"/>
                <w:szCs w:val="22"/>
              </w:rPr>
              <w:t>4</w:t>
            </w:r>
          </w:p>
        </w:tc>
      </w:tr>
      <w:tr w:rsidR="00BD3F8A" w:rsidRPr="00F33427" w14:paraId="77B54034" w14:textId="6DB9B930" w:rsidTr="401437A6">
        <w:tc>
          <w:tcPr>
            <w:tcW w:w="2088" w:type="dxa"/>
          </w:tcPr>
          <w:p w14:paraId="3C1163CC" w14:textId="58528E66" w:rsidR="00BD3F8A" w:rsidRPr="00F33427" w:rsidRDefault="00BD3F8A">
            <w:pPr>
              <w:rPr>
                <w:rFonts w:ascii="Arial" w:hAnsi="Arial" w:cs="Arial"/>
                <w:sz w:val="22"/>
                <w:szCs w:val="22"/>
              </w:rPr>
            </w:pPr>
            <w:proofErr w:type="spellStart"/>
            <w:r w:rsidRPr="00F33427">
              <w:rPr>
                <w:rFonts w:ascii="Arial" w:hAnsi="Arial" w:cs="Arial"/>
                <w:sz w:val="22"/>
                <w:szCs w:val="22"/>
              </w:rPr>
              <w:t>Generalisability</w:t>
            </w:r>
            <w:proofErr w:type="spellEnd"/>
          </w:p>
        </w:tc>
        <w:tc>
          <w:tcPr>
            <w:tcW w:w="720" w:type="dxa"/>
          </w:tcPr>
          <w:p w14:paraId="022E59A9" w14:textId="6045ED69" w:rsidR="00BD3F8A" w:rsidRPr="00F33427" w:rsidRDefault="00BD3F8A">
            <w:pPr>
              <w:jc w:val="center"/>
              <w:rPr>
                <w:rFonts w:ascii="Arial" w:hAnsi="Arial" w:cs="Arial"/>
                <w:sz w:val="22"/>
                <w:szCs w:val="22"/>
              </w:rPr>
            </w:pPr>
            <w:r w:rsidRPr="00F33427">
              <w:rPr>
                <w:rFonts w:ascii="Arial" w:hAnsi="Arial" w:cs="Arial"/>
                <w:sz w:val="22"/>
                <w:szCs w:val="22"/>
              </w:rPr>
              <w:t>21</w:t>
            </w:r>
          </w:p>
        </w:tc>
        <w:tc>
          <w:tcPr>
            <w:tcW w:w="8172" w:type="dxa"/>
          </w:tcPr>
          <w:p w14:paraId="473265FC" w14:textId="414A14E7" w:rsidR="00BD3F8A" w:rsidRPr="00F33427" w:rsidRDefault="00BD3F8A">
            <w:pPr>
              <w:rPr>
                <w:rFonts w:ascii="Arial" w:hAnsi="Arial" w:cs="Arial"/>
                <w:sz w:val="22"/>
                <w:szCs w:val="22"/>
              </w:rPr>
            </w:pPr>
            <w:proofErr w:type="spellStart"/>
            <w:r w:rsidRPr="00F33427">
              <w:rPr>
                <w:rFonts w:ascii="Arial" w:hAnsi="Arial" w:cs="Arial"/>
                <w:sz w:val="22"/>
                <w:szCs w:val="22"/>
              </w:rPr>
              <w:t>Generalisability</w:t>
            </w:r>
            <w:proofErr w:type="spellEnd"/>
            <w:r w:rsidRPr="00F33427">
              <w:rPr>
                <w:rFonts w:ascii="Arial" w:hAnsi="Arial" w:cs="Arial"/>
                <w:sz w:val="22"/>
                <w:szCs w:val="22"/>
              </w:rPr>
              <w:t xml:space="preserve"> (external validity, applicability) of the trial findings</w:t>
            </w:r>
          </w:p>
        </w:tc>
        <w:tc>
          <w:tcPr>
            <w:tcW w:w="1890" w:type="dxa"/>
            <w:tcBorders>
              <w:top w:val="single" w:sz="4" w:space="0" w:color="auto"/>
              <w:bottom w:val="single" w:sz="4" w:space="0" w:color="auto"/>
            </w:tcBorders>
          </w:tcPr>
          <w:p w14:paraId="737F5A39" w14:textId="519DA3E2" w:rsidR="00BD3F8A" w:rsidRPr="00F33427" w:rsidRDefault="00E55E5C" w:rsidP="00825281">
            <w:pPr>
              <w:jc w:val="center"/>
              <w:rPr>
                <w:rFonts w:ascii="Arial" w:hAnsi="Arial" w:cs="Arial"/>
                <w:sz w:val="22"/>
                <w:szCs w:val="22"/>
              </w:rPr>
            </w:pPr>
            <w:r>
              <w:rPr>
                <w:rFonts w:ascii="Arial" w:hAnsi="Arial" w:cs="Arial"/>
                <w:sz w:val="22"/>
                <w:szCs w:val="22"/>
              </w:rPr>
              <w:t>pp.3</w:t>
            </w:r>
            <w:r w:rsidR="000B6339">
              <w:rPr>
                <w:rFonts w:ascii="Arial" w:hAnsi="Arial" w:cs="Arial"/>
                <w:sz w:val="22"/>
                <w:szCs w:val="22"/>
              </w:rPr>
              <w:t>3</w:t>
            </w:r>
            <w:r>
              <w:rPr>
                <w:rFonts w:ascii="Arial" w:hAnsi="Arial" w:cs="Arial"/>
                <w:sz w:val="22"/>
                <w:szCs w:val="22"/>
              </w:rPr>
              <w:t>-3</w:t>
            </w:r>
            <w:r w:rsidR="000B6339">
              <w:rPr>
                <w:rFonts w:ascii="Arial" w:hAnsi="Arial" w:cs="Arial"/>
                <w:sz w:val="22"/>
                <w:szCs w:val="22"/>
              </w:rPr>
              <w:t>4</w:t>
            </w:r>
          </w:p>
        </w:tc>
      </w:tr>
      <w:tr w:rsidR="00BD3F8A" w:rsidRPr="00F33427" w14:paraId="4205860F" w14:textId="1B58B08D" w:rsidTr="401437A6">
        <w:tc>
          <w:tcPr>
            <w:tcW w:w="2088" w:type="dxa"/>
          </w:tcPr>
          <w:p w14:paraId="7F6D02B3" w14:textId="3C92CE77" w:rsidR="00BD3F8A" w:rsidRPr="00F33427" w:rsidRDefault="00BD3F8A">
            <w:pPr>
              <w:rPr>
                <w:rFonts w:ascii="Arial" w:hAnsi="Arial" w:cs="Arial"/>
                <w:sz w:val="22"/>
                <w:szCs w:val="22"/>
              </w:rPr>
            </w:pPr>
            <w:r w:rsidRPr="00F33427">
              <w:rPr>
                <w:rFonts w:ascii="Arial" w:hAnsi="Arial" w:cs="Arial"/>
                <w:sz w:val="22"/>
                <w:szCs w:val="22"/>
              </w:rPr>
              <w:lastRenderedPageBreak/>
              <w:t>Interpretation</w:t>
            </w:r>
          </w:p>
        </w:tc>
        <w:tc>
          <w:tcPr>
            <w:tcW w:w="720" w:type="dxa"/>
          </w:tcPr>
          <w:p w14:paraId="140D77F4" w14:textId="269CF44F" w:rsidR="00BD3F8A" w:rsidRPr="00F33427" w:rsidRDefault="00BD3F8A">
            <w:pPr>
              <w:jc w:val="center"/>
              <w:rPr>
                <w:rFonts w:ascii="Arial" w:hAnsi="Arial" w:cs="Arial"/>
                <w:sz w:val="22"/>
                <w:szCs w:val="22"/>
              </w:rPr>
            </w:pPr>
            <w:r w:rsidRPr="00F33427">
              <w:rPr>
                <w:rFonts w:ascii="Arial" w:hAnsi="Arial" w:cs="Arial"/>
                <w:sz w:val="22"/>
                <w:szCs w:val="22"/>
              </w:rPr>
              <w:t>22</w:t>
            </w:r>
          </w:p>
        </w:tc>
        <w:tc>
          <w:tcPr>
            <w:tcW w:w="8172" w:type="dxa"/>
          </w:tcPr>
          <w:p w14:paraId="63BF86E8" w14:textId="4DA8140D" w:rsidR="00BD3F8A" w:rsidRPr="00F33427" w:rsidRDefault="00BD3F8A">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890" w:type="dxa"/>
            <w:tcBorders>
              <w:top w:val="single" w:sz="4" w:space="0" w:color="auto"/>
              <w:bottom w:val="single" w:sz="4" w:space="0" w:color="auto"/>
            </w:tcBorders>
          </w:tcPr>
          <w:p w14:paraId="45A7661F" w14:textId="0A362553" w:rsidR="00BD3F8A" w:rsidRPr="00F33427" w:rsidRDefault="4F65878F" w:rsidP="00825281">
            <w:pPr>
              <w:jc w:val="center"/>
              <w:rPr>
                <w:rFonts w:ascii="Arial" w:hAnsi="Arial" w:cs="Arial"/>
                <w:sz w:val="22"/>
                <w:szCs w:val="22"/>
              </w:rPr>
            </w:pPr>
            <w:r w:rsidRPr="401437A6">
              <w:rPr>
                <w:rFonts w:ascii="Arial" w:hAnsi="Arial" w:cs="Arial"/>
                <w:sz w:val="22"/>
                <w:szCs w:val="22"/>
              </w:rPr>
              <w:t>p</w:t>
            </w:r>
            <w:r w:rsidR="00BA39BA" w:rsidRPr="401437A6">
              <w:rPr>
                <w:rFonts w:ascii="Arial" w:hAnsi="Arial" w:cs="Arial"/>
                <w:sz w:val="22"/>
                <w:szCs w:val="22"/>
              </w:rPr>
              <w:t>p.</w:t>
            </w:r>
            <w:r w:rsidR="014305D7" w:rsidRPr="401437A6">
              <w:rPr>
                <w:rFonts w:ascii="Arial" w:hAnsi="Arial" w:cs="Arial"/>
                <w:sz w:val="22"/>
                <w:szCs w:val="22"/>
              </w:rPr>
              <w:t>3</w:t>
            </w:r>
            <w:r w:rsidR="00C86B54">
              <w:rPr>
                <w:rFonts w:ascii="Arial" w:hAnsi="Arial" w:cs="Arial"/>
                <w:sz w:val="22"/>
                <w:szCs w:val="22"/>
              </w:rPr>
              <w:t>0</w:t>
            </w:r>
            <w:r w:rsidR="014305D7" w:rsidRPr="401437A6">
              <w:rPr>
                <w:rFonts w:ascii="Arial" w:hAnsi="Arial" w:cs="Arial"/>
                <w:sz w:val="22"/>
                <w:szCs w:val="22"/>
              </w:rPr>
              <w:t>-3</w:t>
            </w:r>
            <w:r w:rsidR="00C86B54">
              <w:rPr>
                <w:rFonts w:ascii="Arial" w:hAnsi="Arial" w:cs="Arial"/>
                <w:sz w:val="22"/>
                <w:szCs w:val="22"/>
              </w:rPr>
              <w:t>4</w:t>
            </w:r>
          </w:p>
        </w:tc>
      </w:tr>
      <w:tr w:rsidR="00BD3F8A" w:rsidRPr="00F33427" w14:paraId="44EDDA0C" w14:textId="01C2EB1A" w:rsidTr="401437A6">
        <w:tc>
          <w:tcPr>
            <w:tcW w:w="10980" w:type="dxa"/>
            <w:gridSpan w:val="3"/>
          </w:tcPr>
          <w:p w14:paraId="68F4BC46" w14:textId="3E7BD8B3" w:rsidR="00BD3F8A" w:rsidRPr="00F33427" w:rsidRDefault="00BD3F8A">
            <w:pPr>
              <w:pStyle w:val="TableSubHead"/>
              <w:rPr>
                <w:rFonts w:ascii="Arial" w:hAnsi="Arial" w:cs="Arial"/>
                <w:sz w:val="22"/>
                <w:szCs w:val="22"/>
              </w:rPr>
            </w:pPr>
            <w:r w:rsidRPr="00F33427">
              <w:rPr>
                <w:rFonts w:ascii="Arial" w:hAnsi="Arial" w:cs="Arial"/>
                <w:sz w:val="22"/>
                <w:szCs w:val="22"/>
              </w:rPr>
              <w:t>Other information</w:t>
            </w:r>
          </w:p>
        </w:tc>
        <w:tc>
          <w:tcPr>
            <w:tcW w:w="1890" w:type="dxa"/>
            <w:tcBorders>
              <w:top w:val="single" w:sz="4" w:space="0" w:color="auto"/>
            </w:tcBorders>
          </w:tcPr>
          <w:p w14:paraId="0FE7A692" w14:textId="3035246B" w:rsidR="00BD3F8A" w:rsidRPr="00F33427" w:rsidRDefault="00BD3F8A" w:rsidP="00825281">
            <w:pPr>
              <w:jc w:val="center"/>
              <w:rPr>
                <w:rFonts w:ascii="Arial" w:hAnsi="Arial" w:cs="Arial"/>
                <w:sz w:val="22"/>
                <w:szCs w:val="22"/>
              </w:rPr>
            </w:pPr>
          </w:p>
        </w:tc>
      </w:tr>
      <w:tr w:rsidR="00BD3F8A" w:rsidRPr="00F33427" w14:paraId="6486F0B9" w14:textId="4BCEC38E" w:rsidTr="401437A6">
        <w:tc>
          <w:tcPr>
            <w:tcW w:w="2088" w:type="dxa"/>
          </w:tcPr>
          <w:p w14:paraId="73D2E23C" w14:textId="033482BA" w:rsidR="00BD3F8A" w:rsidRPr="00F33427" w:rsidRDefault="00BD3F8A">
            <w:pPr>
              <w:rPr>
                <w:rFonts w:ascii="Arial" w:hAnsi="Arial" w:cs="Arial"/>
                <w:i/>
                <w:caps/>
                <w:sz w:val="22"/>
                <w:szCs w:val="22"/>
              </w:rPr>
            </w:pPr>
            <w:r w:rsidRPr="00F33427">
              <w:rPr>
                <w:rFonts w:ascii="Arial" w:hAnsi="Arial" w:cs="Arial"/>
                <w:sz w:val="22"/>
                <w:szCs w:val="22"/>
              </w:rPr>
              <w:t>Registration</w:t>
            </w:r>
          </w:p>
        </w:tc>
        <w:tc>
          <w:tcPr>
            <w:tcW w:w="720" w:type="dxa"/>
          </w:tcPr>
          <w:p w14:paraId="7C3E1CDE" w14:textId="43930564" w:rsidR="00BD3F8A" w:rsidRPr="00F33427" w:rsidRDefault="00BD3F8A">
            <w:pPr>
              <w:jc w:val="center"/>
              <w:rPr>
                <w:rFonts w:ascii="Arial" w:hAnsi="Arial" w:cs="Arial"/>
                <w:sz w:val="22"/>
                <w:szCs w:val="22"/>
              </w:rPr>
            </w:pPr>
            <w:r w:rsidRPr="00F33427">
              <w:rPr>
                <w:rFonts w:ascii="Arial" w:hAnsi="Arial" w:cs="Arial"/>
                <w:sz w:val="22"/>
                <w:szCs w:val="22"/>
              </w:rPr>
              <w:t>23</w:t>
            </w:r>
          </w:p>
        </w:tc>
        <w:tc>
          <w:tcPr>
            <w:tcW w:w="8172" w:type="dxa"/>
          </w:tcPr>
          <w:p w14:paraId="75E66143" w14:textId="67454E9F" w:rsidR="00BD3F8A" w:rsidRPr="00F33427" w:rsidRDefault="00BD3F8A">
            <w:pPr>
              <w:rPr>
                <w:rFonts w:ascii="Arial" w:hAnsi="Arial" w:cs="Arial"/>
                <w:sz w:val="22"/>
                <w:szCs w:val="22"/>
              </w:rPr>
            </w:pPr>
            <w:r w:rsidRPr="00F33427">
              <w:rPr>
                <w:rFonts w:ascii="Arial" w:hAnsi="Arial" w:cs="Arial"/>
                <w:sz w:val="22"/>
                <w:szCs w:val="22"/>
              </w:rPr>
              <w:t>Registration number and name of trial registry</w:t>
            </w:r>
          </w:p>
        </w:tc>
        <w:tc>
          <w:tcPr>
            <w:tcW w:w="1890" w:type="dxa"/>
            <w:tcBorders>
              <w:bottom w:val="single" w:sz="4" w:space="0" w:color="auto"/>
            </w:tcBorders>
          </w:tcPr>
          <w:p w14:paraId="222E47D8" w14:textId="6FD8C52B" w:rsidR="00BD3F8A" w:rsidRPr="00F33427" w:rsidRDefault="00AD22ED" w:rsidP="00825281">
            <w:pPr>
              <w:jc w:val="center"/>
              <w:rPr>
                <w:rFonts w:ascii="Arial" w:hAnsi="Arial" w:cs="Arial"/>
                <w:sz w:val="22"/>
                <w:szCs w:val="22"/>
              </w:rPr>
            </w:pPr>
            <w:r w:rsidRPr="401437A6">
              <w:rPr>
                <w:rFonts w:ascii="Arial" w:hAnsi="Arial" w:cs="Arial"/>
                <w:sz w:val="22"/>
                <w:szCs w:val="22"/>
              </w:rPr>
              <w:t>p.</w:t>
            </w:r>
            <w:r w:rsidR="7B04B174" w:rsidRPr="401437A6">
              <w:rPr>
                <w:rFonts w:ascii="Arial" w:hAnsi="Arial" w:cs="Arial"/>
                <w:sz w:val="22"/>
                <w:szCs w:val="22"/>
              </w:rPr>
              <w:t>11</w:t>
            </w:r>
          </w:p>
        </w:tc>
      </w:tr>
      <w:tr w:rsidR="00BD3F8A" w:rsidRPr="00F33427" w14:paraId="40693858" w14:textId="6DC31F68" w:rsidTr="401437A6">
        <w:tc>
          <w:tcPr>
            <w:tcW w:w="2088" w:type="dxa"/>
          </w:tcPr>
          <w:p w14:paraId="27CDDF72" w14:textId="2F3BA4D5" w:rsidR="00BD3F8A" w:rsidRPr="00F33427" w:rsidRDefault="00BD3F8A">
            <w:pPr>
              <w:rPr>
                <w:rFonts w:ascii="Arial" w:hAnsi="Arial" w:cs="Arial"/>
                <w:i/>
                <w:caps/>
                <w:sz w:val="22"/>
                <w:szCs w:val="22"/>
              </w:rPr>
            </w:pPr>
            <w:r w:rsidRPr="00F33427">
              <w:rPr>
                <w:rFonts w:ascii="Arial" w:hAnsi="Arial" w:cs="Arial"/>
                <w:sz w:val="22"/>
                <w:szCs w:val="22"/>
              </w:rPr>
              <w:t>Protocol</w:t>
            </w:r>
          </w:p>
        </w:tc>
        <w:tc>
          <w:tcPr>
            <w:tcW w:w="720" w:type="dxa"/>
          </w:tcPr>
          <w:p w14:paraId="2001E405" w14:textId="173CC503" w:rsidR="00BD3F8A" w:rsidRPr="00F33427" w:rsidRDefault="00BD3F8A">
            <w:pPr>
              <w:jc w:val="center"/>
              <w:rPr>
                <w:rFonts w:ascii="Arial" w:hAnsi="Arial" w:cs="Arial"/>
                <w:sz w:val="22"/>
                <w:szCs w:val="22"/>
              </w:rPr>
            </w:pPr>
            <w:r w:rsidRPr="00F33427">
              <w:rPr>
                <w:rFonts w:ascii="Arial" w:hAnsi="Arial" w:cs="Arial"/>
                <w:sz w:val="22"/>
                <w:szCs w:val="22"/>
              </w:rPr>
              <w:t>24</w:t>
            </w:r>
          </w:p>
        </w:tc>
        <w:tc>
          <w:tcPr>
            <w:tcW w:w="8172" w:type="dxa"/>
          </w:tcPr>
          <w:p w14:paraId="039551DC" w14:textId="7D0AC0EF" w:rsidR="00BD3F8A" w:rsidRPr="00F33427" w:rsidRDefault="00BD3F8A">
            <w:pPr>
              <w:rPr>
                <w:rFonts w:ascii="Arial" w:hAnsi="Arial" w:cs="Arial"/>
                <w:sz w:val="22"/>
                <w:szCs w:val="22"/>
              </w:rPr>
            </w:pPr>
            <w:r w:rsidRPr="00F33427">
              <w:rPr>
                <w:rFonts w:ascii="Arial" w:hAnsi="Arial" w:cs="Arial"/>
                <w:sz w:val="22"/>
                <w:szCs w:val="22"/>
              </w:rPr>
              <w:t>Where the full trial protocol can be accessed, if available</w:t>
            </w:r>
          </w:p>
        </w:tc>
        <w:tc>
          <w:tcPr>
            <w:tcW w:w="1890" w:type="dxa"/>
            <w:tcBorders>
              <w:top w:val="single" w:sz="4" w:space="0" w:color="auto"/>
              <w:bottom w:val="single" w:sz="4" w:space="0" w:color="auto"/>
            </w:tcBorders>
          </w:tcPr>
          <w:p w14:paraId="127227B0" w14:textId="5FB3920A" w:rsidR="00BD3F8A" w:rsidRPr="00F33427" w:rsidRDefault="00E84B43" w:rsidP="00825281">
            <w:pPr>
              <w:jc w:val="center"/>
              <w:rPr>
                <w:rFonts w:ascii="Arial" w:hAnsi="Arial" w:cs="Arial"/>
                <w:sz w:val="22"/>
                <w:szCs w:val="22"/>
              </w:rPr>
            </w:pPr>
            <w:r>
              <w:rPr>
                <w:rFonts w:ascii="Arial" w:hAnsi="Arial" w:cs="Arial"/>
                <w:sz w:val="22"/>
                <w:szCs w:val="22"/>
              </w:rPr>
              <w:t>Not applicable</w:t>
            </w:r>
            <w:r w:rsidR="00F553F4">
              <w:rPr>
                <w:rFonts w:ascii="Arial" w:hAnsi="Arial" w:cs="Arial"/>
                <w:sz w:val="22"/>
                <w:szCs w:val="22"/>
              </w:rPr>
              <w:t>, tr</w:t>
            </w:r>
            <w:r>
              <w:rPr>
                <w:rFonts w:ascii="Arial" w:hAnsi="Arial" w:cs="Arial"/>
                <w:sz w:val="22"/>
                <w:szCs w:val="22"/>
              </w:rPr>
              <w:t xml:space="preserve">ial details at </w:t>
            </w:r>
            <w:proofErr w:type="gramStart"/>
            <w:r>
              <w:rPr>
                <w:rFonts w:ascii="Arial" w:hAnsi="Arial" w:cs="Arial"/>
                <w:sz w:val="22"/>
                <w:szCs w:val="22"/>
              </w:rPr>
              <w:t>CT.Gov</w:t>
            </w:r>
            <w:proofErr w:type="gramEnd"/>
          </w:p>
        </w:tc>
      </w:tr>
      <w:tr w:rsidR="00BD3F8A" w:rsidRPr="00F33427" w14:paraId="365169B7" w14:textId="181CCE2A" w:rsidTr="401437A6">
        <w:tc>
          <w:tcPr>
            <w:tcW w:w="2088" w:type="dxa"/>
            <w:tcBorders>
              <w:bottom w:val="single" w:sz="12" w:space="0" w:color="auto"/>
            </w:tcBorders>
          </w:tcPr>
          <w:p w14:paraId="1FA364A8" w14:textId="0F3953C3" w:rsidR="00BD3F8A" w:rsidRPr="00F33427" w:rsidRDefault="00BD3F8A">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5A594EF5" w14:textId="68C3F825" w:rsidR="00BD3F8A" w:rsidRPr="00F33427" w:rsidRDefault="00BD3F8A">
            <w:pPr>
              <w:jc w:val="center"/>
              <w:rPr>
                <w:rFonts w:ascii="Arial" w:hAnsi="Arial" w:cs="Arial"/>
                <w:sz w:val="22"/>
                <w:szCs w:val="22"/>
              </w:rPr>
            </w:pPr>
            <w:r w:rsidRPr="00F33427">
              <w:rPr>
                <w:rFonts w:ascii="Arial" w:hAnsi="Arial" w:cs="Arial"/>
                <w:sz w:val="22"/>
                <w:szCs w:val="22"/>
              </w:rPr>
              <w:t>25</w:t>
            </w:r>
          </w:p>
        </w:tc>
        <w:tc>
          <w:tcPr>
            <w:tcW w:w="8172" w:type="dxa"/>
            <w:tcBorders>
              <w:bottom w:val="single" w:sz="12" w:space="0" w:color="auto"/>
            </w:tcBorders>
          </w:tcPr>
          <w:p w14:paraId="2F36E33F" w14:textId="4ADAFAFC" w:rsidR="00BD3F8A" w:rsidRPr="00F33427" w:rsidRDefault="00BD3F8A">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(such as supply of drugs), role of funders</w:t>
            </w:r>
          </w:p>
        </w:tc>
        <w:tc>
          <w:tcPr>
            <w:tcW w:w="1890" w:type="dxa"/>
            <w:tcBorders>
              <w:top w:val="single" w:sz="4" w:space="0" w:color="auto"/>
              <w:bottom w:val="single" w:sz="12" w:space="0" w:color="auto"/>
            </w:tcBorders>
          </w:tcPr>
          <w:p w14:paraId="67B8C459" w14:textId="22BA2626" w:rsidR="00BD3F8A" w:rsidRPr="00F33427" w:rsidRDefault="77C66F66" w:rsidP="00825281">
            <w:pPr>
              <w:jc w:val="center"/>
              <w:rPr>
                <w:rFonts w:ascii="Arial" w:hAnsi="Arial" w:cs="Arial"/>
                <w:sz w:val="22"/>
                <w:szCs w:val="22"/>
              </w:rPr>
            </w:pPr>
            <w:r w:rsidRPr="401437A6">
              <w:rPr>
                <w:rFonts w:ascii="Arial" w:hAnsi="Arial" w:cs="Arial"/>
                <w:sz w:val="22"/>
                <w:szCs w:val="22"/>
              </w:rPr>
              <w:t>p</w:t>
            </w:r>
            <w:r w:rsidR="00DD786B" w:rsidRPr="401437A6">
              <w:rPr>
                <w:rFonts w:ascii="Arial" w:hAnsi="Arial" w:cs="Arial"/>
                <w:sz w:val="22"/>
                <w:szCs w:val="22"/>
              </w:rPr>
              <w:t>.2</w:t>
            </w:r>
          </w:p>
        </w:tc>
      </w:tr>
    </w:tbl>
    <w:p w14:paraId="6C517415" w14:textId="7E770BA8" w:rsidR="00BD3F8A" w:rsidRDefault="00BD3F8A" w:rsidP="00BD3F8A">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Citation: Schulz KF, Altman DG, Moher D, for the CONSORT Group. CONSORT 2010 Statement: updated guidelines for reporting parallel group randomised trials. BMC Medicine. </w:t>
      </w:r>
      <w:proofErr w:type="gramStart"/>
      <w:r w:rsidRPr="00D45038">
        <w:rPr>
          <w:rFonts w:ascii="Arial" w:hAnsi="Arial" w:cs="Arial"/>
          <w:sz w:val="18"/>
          <w:szCs w:val="18"/>
        </w:rPr>
        <w:t>2010;8:18</w:t>
      </w:r>
      <w:proofErr w:type="gramEnd"/>
      <w:r w:rsidRPr="00D45038">
        <w:rPr>
          <w:rFonts w:ascii="Arial" w:hAnsi="Arial" w:cs="Arial"/>
          <w:sz w:val="18"/>
          <w:szCs w:val="18"/>
        </w:rPr>
        <w:t xml:space="preserve">. </w:t>
      </w:r>
      <w:r>
        <w:rPr>
          <w:rFonts w:ascii="Arial" w:hAnsi="Arial" w:cs="Arial"/>
          <w:sz w:val="18"/>
          <w:szCs w:val="18"/>
        </w:rPr>
        <w:br/>
      </w:r>
      <w:r w:rsidRPr="00D45038">
        <w:rPr>
          <w:rFonts w:ascii="Arial" w:hAnsi="Arial" w:cs="Arial"/>
          <w:sz w:val="18"/>
          <w:szCs w:val="18"/>
        </w:rPr>
        <w:t xml:space="preserve">© 2010 Schulz et al. </w:t>
      </w:r>
      <w:r>
        <w:rPr>
          <w:rFonts w:ascii="Arial" w:hAnsi="Arial" w:cs="Arial"/>
          <w:sz w:val="18"/>
          <w:szCs w:val="18"/>
        </w:rPr>
        <w:t>T</w:t>
      </w:r>
      <w:r w:rsidRPr="00D45038">
        <w:rPr>
          <w:rFonts w:ascii="Arial" w:hAnsi="Arial" w:cs="Arial"/>
          <w:sz w:val="18"/>
          <w:szCs w:val="18"/>
        </w:rPr>
        <w:t>his is an Open Access article distributed under the terms of the Creative Commons</w:t>
      </w:r>
      <w:r>
        <w:rPr>
          <w:rFonts w:ascii="Arial" w:hAnsi="Arial" w:cs="Arial"/>
          <w:sz w:val="18"/>
          <w:szCs w:val="18"/>
        </w:rPr>
        <w:t xml:space="preserve"> </w:t>
      </w:r>
      <w:r w:rsidRPr="00D45038">
        <w:rPr>
          <w:rFonts w:ascii="Arial" w:hAnsi="Arial" w:cs="Arial"/>
          <w:sz w:val="18"/>
          <w:szCs w:val="18"/>
        </w:rPr>
        <w:t>Attribution License</w:t>
      </w:r>
      <w:r>
        <w:rPr>
          <w:rFonts w:ascii="Arial" w:hAnsi="Arial" w:cs="Arial"/>
          <w:sz w:val="18"/>
          <w:szCs w:val="18"/>
        </w:rPr>
        <w:t xml:space="preserve"> </w:t>
      </w:r>
      <w:r w:rsidRPr="00D45038">
        <w:rPr>
          <w:rFonts w:ascii="Arial" w:hAnsi="Arial" w:cs="Arial"/>
          <w:sz w:val="18"/>
          <w:szCs w:val="18"/>
        </w:rPr>
        <w:t>(</w:t>
      </w:r>
      <w:hyperlink r:id="rId13" w:history="1">
        <w:r w:rsidRPr="004707EF">
          <w:rPr>
            <w:rStyle w:val="Hyperlink"/>
            <w:rFonts w:ascii="Arial" w:hAnsi="Arial" w:cs="Arial"/>
            <w:sz w:val="18"/>
            <w:szCs w:val="18"/>
          </w:rPr>
          <w:t>http://creativecommons.org/licenses/by/2.0</w:t>
        </w:r>
      </w:hyperlink>
      <w:r w:rsidRPr="00D45038">
        <w:rPr>
          <w:rFonts w:ascii="Arial" w:hAnsi="Arial" w:cs="Arial"/>
          <w:sz w:val="18"/>
          <w:szCs w:val="18"/>
        </w:rPr>
        <w:t>), which permits unrestricted use, distribution, and reproduction in</w:t>
      </w:r>
      <w:r>
        <w:rPr>
          <w:rFonts w:ascii="Arial" w:hAnsi="Arial" w:cs="Arial"/>
          <w:sz w:val="18"/>
          <w:szCs w:val="18"/>
        </w:rPr>
        <w:t xml:space="preserve"> </w:t>
      </w:r>
      <w:r w:rsidRPr="00D45038">
        <w:rPr>
          <w:rFonts w:ascii="Arial" w:hAnsi="Arial" w:cs="Arial"/>
          <w:sz w:val="18"/>
          <w:szCs w:val="18"/>
        </w:rPr>
        <w:t>any medium, provided the original work is properly cited.</w:t>
      </w:r>
    </w:p>
    <w:p w14:paraId="0BDF4B55" w14:textId="618934E0" w:rsidR="00BD3F8A" w:rsidRPr="00D45038" w:rsidRDefault="00BD3F8A" w:rsidP="00BD3F8A">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up-to-date references relevant to this checklist, see </w:t>
      </w:r>
      <w:hyperlink r:id="rId14" w:history="1">
        <w:r w:rsidRPr="00D45038">
          <w:rPr>
            <w:rStyle w:val="Hyperlink"/>
            <w:rFonts w:ascii="Arial" w:hAnsi="Arial" w:cs="Arial"/>
            <w:sz w:val="18"/>
            <w:szCs w:val="18"/>
          </w:rPr>
          <w:t>www.consort-statement.org</w:t>
        </w:r>
      </w:hyperlink>
      <w:r w:rsidRPr="00D45038">
        <w:rPr>
          <w:rFonts w:ascii="Arial" w:hAnsi="Arial" w:cs="Arial"/>
          <w:sz w:val="18"/>
          <w:szCs w:val="18"/>
        </w:rPr>
        <w:t>.</w:t>
      </w:r>
    </w:p>
    <w:p w14:paraId="1FE65230" w14:textId="6ECBF83D" w:rsidR="00DD474D" w:rsidRDefault="00330762" w:rsidP="009A1955">
      <w:pPr>
        <w:spacing w:line="480" w:lineRule="auto"/>
        <w:jc w:val="both"/>
        <w:rPr>
          <w:rFonts w:ascii="Times New Roman" w:hAnsi="Times New Roman" w:cs="Times New Roman"/>
          <w:b/>
          <w:bCs/>
          <w:color w:val="000000" w:themeColor="text1"/>
        </w:rPr>
        <w:sectPr w:rsidR="00DD474D" w:rsidSect="0021253B">
          <w:pgSz w:w="15840" w:h="12240" w:orient="landscape"/>
          <w:pgMar w:top="1440" w:right="1440" w:bottom="1440" w:left="1440" w:header="720" w:footer="720" w:gutter="0"/>
          <w:cols w:space="720"/>
          <w:docGrid w:linePitch="360"/>
        </w:sectPr>
      </w:pPr>
      <w:r w:rsidRPr="00F83F90">
        <w:rPr>
          <w:rFonts w:ascii="Times New Roman Bold" w:hAnsi="Times New Roman Bold" w:cs="Times New Roman"/>
          <w:b/>
          <w:bCs/>
          <w:color w:val="000000" w:themeColor="text1"/>
          <w:vertAlign w:val="superscript"/>
        </w:rPr>
        <w:t>#</w:t>
      </w:r>
      <w:r>
        <w:rPr>
          <w:rFonts w:ascii="Times New Roman" w:hAnsi="Times New Roman" w:cs="Times New Roman"/>
          <w:b/>
          <w:bCs/>
          <w:color w:val="000000" w:themeColor="text1"/>
        </w:rPr>
        <w:t xml:space="preserve"> </w:t>
      </w:r>
      <w:r w:rsidR="002826F2" w:rsidRPr="00F83F90">
        <w:rPr>
          <w:rFonts w:ascii="Arial" w:hAnsi="Arial" w:cs="Arial"/>
          <w:color w:val="000000" w:themeColor="text1"/>
          <w:sz w:val="18"/>
          <w:szCs w:val="18"/>
        </w:rPr>
        <w:t xml:space="preserve">Considering that this is a non-randomized study, </w:t>
      </w:r>
      <w:r w:rsidR="00253752" w:rsidRPr="00F83F90">
        <w:rPr>
          <w:rFonts w:ascii="Arial" w:hAnsi="Arial" w:cs="Arial"/>
          <w:color w:val="000000" w:themeColor="text1"/>
          <w:sz w:val="18"/>
          <w:szCs w:val="18"/>
        </w:rPr>
        <w:t xml:space="preserve">we have </w:t>
      </w:r>
      <w:r w:rsidR="00C10CDB" w:rsidRPr="00F83F90">
        <w:rPr>
          <w:rFonts w:ascii="Arial" w:hAnsi="Arial" w:cs="Arial"/>
          <w:color w:val="000000" w:themeColor="text1"/>
          <w:sz w:val="18"/>
          <w:szCs w:val="18"/>
        </w:rPr>
        <w:t>used applicable parts of the guidance to report</w:t>
      </w:r>
      <w:r w:rsidR="001B455E">
        <w:rPr>
          <w:rFonts w:ascii="Arial" w:hAnsi="Arial" w:cs="Arial"/>
          <w:color w:val="000000" w:themeColor="text1"/>
          <w:sz w:val="18"/>
          <w:szCs w:val="18"/>
        </w:rPr>
        <w:t xml:space="preserve"> the </w:t>
      </w:r>
      <w:proofErr w:type="gramStart"/>
      <w:r w:rsidR="001B455E">
        <w:rPr>
          <w:rFonts w:ascii="Arial" w:hAnsi="Arial" w:cs="Arial"/>
          <w:color w:val="000000" w:themeColor="text1"/>
          <w:sz w:val="18"/>
          <w:szCs w:val="18"/>
        </w:rPr>
        <w:t xml:space="preserve">trial </w:t>
      </w:r>
      <w:r w:rsidR="00C10CDB" w:rsidRPr="00F83F90">
        <w:rPr>
          <w:rFonts w:ascii="Arial" w:hAnsi="Arial" w:cs="Arial"/>
          <w:color w:val="000000" w:themeColor="text1"/>
          <w:sz w:val="18"/>
          <w:szCs w:val="18"/>
        </w:rPr>
        <w:t>.</w:t>
      </w:r>
      <w:proofErr w:type="gramEnd"/>
    </w:p>
    <w:p w14:paraId="47F8C0D2" w14:textId="7087CFC1" w:rsidR="009A1955" w:rsidRPr="009A1955" w:rsidRDefault="009A1955" w:rsidP="009A1955">
      <w:pPr>
        <w:spacing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Additional file </w:t>
      </w:r>
      <w:r w:rsidR="00893E48">
        <w:rPr>
          <w:rFonts w:ascii="Times New Roman" w:hAnsi="Times New Roman" w:cs="Times New Roman"/>
          <w:b/>
          <w:bCs/>
          <w:color w:val="000000" w:themeColor="text1"/>
        </w:rPr>
        <w:t>2</w:t>
      </w:r>
      <w:r>
        <w:rPr>
          <w:rFonts w:ascii="Times New Roman" w:hAnsi="Times New Roman" w:cs="Times New Roman"/>
          <w:b/>
          <w:bCs/>
          <w:color w:val="000000" w:themeColor="text1"/>
        </w:rPr>
        <w:t xml:space="preserve">. </w:t>
      </w:r>
      <w:r w:rsidRPr="009A1955">
        <w:rPr>
          <w:rFonts w:ascii="Times New Roman" w:hAnsi="Times New Roman" w:cs="Times New Roman"/>
          <w:color w:val="000000" w:themeColor="text1"/>
        </w:rPr>
        <w:t>Supplementary methods for the microbiota analyses.</w:t>
      </w:r>
      <w:r>
        <w:rPr>
          <w:rFonts w:ascii="Times New Roman" w:hAnsi="Times New Roman" w:cs="Times New Roman"/>
          <w:b/>
          <w:bCs/>
          <w:color w:val="000000" w:themeColor="text1"/>
        </w:rPr>
        <w:t xml:space="preserve"> </w:t>
      </w:r>
    </w:p>
    <w:p w14:paraId="284F36BF" w14:textId="18AD35E1" w:rsidR="009A1955" w:rsidRPr="009A1955" w:rsidRDefault="009A1955" w:rsidP="009A1955">
      <w:pPr>
        <w:spacing w:line="480" w:lineRule="auto"/>
        <w:jc w:val="both"/>
        <w:rPr>
          <w:rFonts w:ascii="Times New Roman" w:hAnsi="Times New Roman" w:cs="Times New Roman"/>
          <w:b/>
          <w:bCs/>
          <w:i/>
          <w:iCs/>
        </w:rPr>
      </w:pPr>
      <w:r w:rsidRPr="009A1955">
        <w:rPr>
          <w:rFonts w:ascii="Times New Roman" w:hAnsi="Times New Roman" w:cs="Times New Roman"/>
          <w:b/>
          <w:bCs/>
          <w:i/>
          <w:iCs/>
        </w:rPr>
        <w:t>DNA extraction and sequencing</w:t>
      </w:r>
    </w:p>
    <w:p w14:paraId="01F3F48A" w14:textId="5F6A144B" w:rsidR="009A1955" w:rsidRPr="00B85785" w:rsidRDefault="009A1955" w:rsidP="009A1955">
      <w:pPr>
        <w:pStyle w:val="FirstParagraph"/>
        <w:spacing w:before="0" w:after="0" w:line="480" w:lineRule="auto"/>
        <w:jc w:val="both"/>
        <w:rPr>
          <w:rFonts w:ascii="Times New Roman" w:hAnsi="Times New Roman" w:cs="Times New Roman"/>
        </w:rPr>
      </w:pPr>
      <w:proofErr w:type="spellStart"/>
      <w:r>
        <w:rPr>
          <w:rFonts w:ascii="Times New Roman" w:hAnsi="Times New Roman" w:cs="Times New Roman"/>
        </w:rPr>
        <w:t>M</w:t>
      </w:r>
      <w:r w:rsidRPr="00B85785">
        <w:rPr>
          <w:rFonts w:ascii="Times New Roman" w:hAnsi="Times New Roman" w:cs="Times New Roman"/>
        </w:rPr>
        <w:t>agpure</w:t>
      </w:r>
      <w:proofErr w:type="spellEnd"/>
      <w:r w:rsidRPr="00B85785">
        <w:rPr>
          <w:rFonts w:ascii="Times New Roman" w:hAnsi="Times New Roman" w:cs="Times New Roman"/>
        </w:rPr>
        <w:t xml:space="preserve"> Stool DNA KF Kit B (Magen, China) was used to extract DNA from fecal samples, following the manufacturer’s instructions. DNA was fragmented with Covaris E220 (Covaris, Brighton, UK) to yield 300 to 700 bp of fragments. After purification, end-repairing, A-tailing and PCR amplification, PCR products were denatured to generate a single-strand circular DNA library using </w:t>
      </w:r>
      <w:proofErr w:type="spellStart"/>
      <w:r w:rsidRPr="00B85785">
        <w:rPr>
          <w:rFonts w:ascii="Times New Roman" w:hAnsi="Times New Roman" w:cs="Times New Roman"/>
        </w:rPr>
        <w:t>MGIeasy</w:t>
      </w:r>
      <w:proofErr w:type="spellEnd"/>
      <w:r w:rsidRPr="00B85785">
        <w:rPr>
          <w:rFonts w:ascii="Times New Roman" w:hAnsi="Times New Roman" w:cs="Times New Roman"/>
        </w:rPr>
        <w:t xml:space="preserve"> general DNA library preparation kit (MGI, China) following the manufacturer’s instructions. DNA libraries were loaded into a DIPSEQ platform (MGI, China) for sequencing to receive 40 million </w:t>
      </w:r>
      <w:proofErr w:type="gramStart"/>
      <w:r w:rsidRPr="00B85785">
        <w:rPr>
          <w:rFonts w:ascii="Times New Roman" w:hAnsi="Times New Roman" w:cs="Times New Roman"/>
        </w:rPr>
        <w:t>paired-end</w:t>
      </w:r>
      <w:proofErr w:type="gramEnd"/>
      <w:r w:rsidRPr="00B85785">
        <w:rPr>
          <w:rFonts w:ascii="Times New Roman" w:hAnsi="Times New Roman" w:cs="Times New Roman"/>
        </w:rPr>
        <w:t xml:space="preserve"> 100bp reads per sample.</w:t>
      </w:r>
    </w:p>
    <w:p w14:paraId="06F8F9A0" w14:textId="77777777" w:rsidR="009A1955" w:rsidRPr="009A1955" w:rsidRDefault="009A1955" w:rsidP="009A1955">
      <w:pPr>
        <w:pStyle w:val="BodyText"/>
        <w:spacing w:line="480" w:lineRule="auto"/>
        <w:jc w:val="both"/>
        <w:rPr>
          <w:rFonts w:ascii="Times New Roman" w:hAnsi="Times New Roman" w:cs="Times New Roman"/>
          <w:b/>
          <w:bCs/>
          <w:i/>
          <w:iCs/>
        </w:rPr>
      </w:pPr>
      <w:r w:rsidRPr="009A1955">
        <w:rPr>
          <w:rFonts w:ascii="Times New Roman" w:hAnsi="Times New Roman" w:cs="Times New Roman"/>
          <w:b/>
          <w:bCs/>
          <w:i/>
          <w:iCs/>
        </w:rPr>
        <w:t xml:space="preserve">Data processing </w:t>
      </w:r>
    </w:p>
    <w:p w14:paraId="188D180A" w14:textId="77777777" w:rsidR="009A1955" w:rsidRPr="00B85785" w:rsidRDefault="009A1955" w:rsidP="009A1955">
      <w:pPr>
        <w:pStyle w:val="FirstParagraph"/>
        <w:spacing w:line="480" w:lineRule="auto"/>
        <w:jc w:val="both"/>
        <w:rPr>
          <w:rFonts w:ascii="Times New Roman" w:hAnsi="Times New Roman" w:cs="Times New Roman"/>
        </w:rPr>
      </w:pPr>
      <w:r w:rsidRPr="00B85785">
        <w:rPr>
          <w:rFonts w:ascii="Times New Roman" w:hAnsi="Times New Roman" w:cs="Times New Roman"/>
        </w:rPr>
        <w:t xml:space="preserve">BGI sequencing parameter settings (including host genome reference, adaptor sequence etc.) were used. As an analysis tool developed for quality control and preprocessing of FASTQ and SAM/BAM data, </w:t>
      </w:r>
      <w:proofErr w:type="spellStart"/>
      <w:r w:rsidRPr="00B85785">
        <w:rPr>
          <w:rFonts w:ascii="Times New Roman" w:hAnsi="Times New Roman" w:cs="Times New Roman"/>
        </w:rPr>
        <w:t>SOAPnuke</w:t>
      </w:r>
      <w:proofErr w:type="spellEnd"/>
      <w:r w:rsidRPr="00B85785">
        <w:rPr>
          <w:rFonts w:ascii="Times New Roman" w:hAnsi="Times New Roman" w:cs="Times New Roman"/>
        </w:rPr>
        <w:t xml:space="preserve"> includes 5 modules for different usage scenarios, namely filter, </w:t>
      </w:r>
      <w:proofErr w:type="spellStart"/>
      <w:r w:rsidRPr="00B85785">
        <w:rPr>
          <w:rFonts w:ascii="Times New Roman" w:hAnsi="Times New Roman" w:cs="Times New Roman"/>
        </w:rPr>
        <w:t>filterHts</w:t>
      </w:r>
      <w:proofErr w:type="spellEnd"/>
      <w:r w:rsidRPr="00B85785">
        <w:rPr>
          <w:rFonts w:ascii="Times New Roman" w:hAnsi="Times New Roman" w:cs="Times New Roman"/>
        </w:rPr>
        <w:t xml:space="preserve">, </w:t>
      </w:r>
      <w:proofErr w:type="spellStart"/>
      <w:r w:rsidRPr="00B85785">
        <w:rPr>
          <w:rFonts w:ascii="Times New Roman" w:hAnsi="Times New Roman" w:cs="Times New Roman"/>
        </w:rPr>
        <w:t>filterStLFR</w:t>
      </w:r>
      <w:proofErr w:type="spellEnd"/>
      <w:r w:rsidRPr="00B85785">
        <w:rPr>
          <w:rFonts w:ascii="Times New Roman" w:hAnsi="Times New Roman" w:cs="Times New Roman"/>
        </w:rPr>
        <w:t xml:space="preserve">, </w:t>
      </w:r>
      <w:proofErr w:type="spellStart"/>
      <w:r w:rsidRPr="00B85785">
        <w:rPr>
          <w:rFonts w:ascii="Times New Roman" w:hAnsi="Times New Roman" w:cs="Times New Roman"/>
        </w:rPr>
        <w:t>filtersRNA</w:t>
      </w:r>
      <w:proofErr w:type="spellEnd"/>
      <w:r w:rsidRPr="00B85785">
        <w:rPr>
          <w:rFonts w:ascii="Times New Roman" w:hAnsi="Times New Roman" w:cs="Times New Roman"/>
        </w:rPr>
        <w:t xml:space="preserve"> and </w:t>
      </w:r>
      <w:proofErr w:type="spellStart"/>
      <w:r w:rsidRPr="00B85785">
        <w:rPr>
          <w:rFonts w:ascii="Times New Roman" w:hAnsi="Times New Roman" w:cs="Times New Roman"/>
        </w:rPr>
        <w:t>filterMeta</w:t>
      </w:r>
      <w:proofErr w:type="spellEnd"/>
      <w:r w:rsidRPr="00B85785">
        <w:rPr>
          <w:rFonts w:ascii="Times New Roman" w:hAnsi="Times New Roman" w:cs="Times New Roman"/>
        </w:rPr>
        <w:t xml:space="preserve">. In this study, we used </w:t>
      </w:r>
      <w:proofErr w:type="spellStart"/>
      <w:r w:rsidRPr="00B85785">
        <w:rPr>
          <w:rFonts w:ascii="Times New Roman" w:hAnsi="Times New Roman" w:cs="Times New Roman"/>
        </w:rPr>
        <w:t>filterMeta</w:t>
      </w:r>
      <w:proofErr w:type="spellEnd"/>
      <w:r w:rsidRPr="00B85785">
        <w:rPr>
          <w:rFonts w:ascii="Times New Roman" w:hAnsi="Times New Roman" w:cs="Times New Roman"/>
        </w:rPr>
        <w:t xml:space="preserve"> modules for filter raw data. The main commonly used parameters of the software are as follows: –</w:t>
      </w:r>
      <w:proofErr w:type="spellStart"/>
      <w:proofErr w:type="gramStart"/>
      <w:r w:rsidRPr="00B85785">
        <w:rPr>
          <w:rFonts w:ascii="Times New Roman" w:hAnsi="Times New Roman" w:cs="Times New Roman"/>
        </w:rPr>
        <w:t>lowQual:low</w:t>
      </w:r>
      <w:proofErr w:type="spellEnd"/>
      <w:proofErr w:type="gramEnd"/>
      <w:r w:rsidRPr="00B85785">
        <w:rPr>
          <w:rFonts w:ascii="Times New Roman" w:hAnsi="Times New Roman" w:cs="Times New Roman"/>
        </w:rPr>
        <w:t xml:space="preserve"> quality threshold, –</w:t>
      </w:r>
      <w:proofErr w:type="spellStart"/>
      <w:r w:rsidRPr="00B85785">
        <w:rPr>
          <w:rFonts w:ascii="Times New Roman" w:hAnsi="Times New Roman" w:cs="Times New Roman"/>
        </w:rPr>
        <w:t>qualRate:low</w:t>
      </w:r>
      <w:proofErr w:type="spellEnd"/>
      <w:r w:rsidRPr="00B85785">
        <w:rPr>
          <w:rFonts w:ascii="Times New Roman" w:hAnsi="Times New Roman" w:cs="Times New Roman"/>
        </w:rPr>
        <w:t xml:space="preserve"> quality rate, –</w:t>
      </w:r>
      <w:proofErr w:type="spellStart"/>
      <w:r w:rsidRPr="00B85785">
        <w:rPr>
          <w:rFonts w:ascii="Times New Roman" w:hAnsi="Times New Roman" w:cs="Times New Roman"/>
        </w:rPr>
        <w:t>nRate:N</w:t>
      </w:r>
      <w:proofErr w:type="spellEnd"/>
      <w:r w:rsidRPr="00B85785">
        <w:rPr>
          <w:rFonts w:ascii="Times New Roman" w:hAnsi="Times New Roman" w:cs="Times New Roman"/>
        </w:rPr>
        <w:t xml:space="preserve"> rate threshold,–</w:t>
      </w:r>
      <w:proofErr w:type="spellStart"/>
      <w:r w:rsidRPr="00B85785">
        <w:rPr>
          <w:rFonts w:ascii="Times New Roman" w:hAnsi="Times New Roman" w:cs="Times New Roman"/>
        </w:rPr>
        <w:t>thread:threads</w:t>
      </w:r>
      <w:proofErr w:type="spellEnd"/>
      <w:r w:rsidRPr="00B85785">
        <w:rPr>
          <w:rFonts w:ascii="Times New Roman" w:hAnsi="Times New Roman" w:cs="Times New Roman"/>
        </w:rPr>
        <w:t xml:space="preserve"> number used in process,–adapter1:adapter sequence or list file of read1,–adapter2:adapter sequence or list file of read2. The parameter we set: </w:t>
      </w:r>
      <w:proofErr w:type="spellStart"/>
      <w:r w:rsidRPr="00B85785">
        <w:rPr>
          <w:rFonts w:ascii="Times New Roman" w:hAnsi="Times New Roman" w:cs="Times New Roman"/>
        </w:rPr>
        <w:t>SOAPnuke</w:t>
      </w:r>
      <w:proofErr w:type="spellEnd"/>
      <w:r w:rsidRPr="00B85785">
        <w:rPr>
          <w:rFonts w:ascii="Times New Roman" w:hAnsi="Times New Roman" w:cs="Times New Roman"/>
        </w:rPr>
        <w:t xml:space="preserve"> </w:t>
      </w:r>
      <w:proofErr w:type="spellStart"/>
      <w:r w:rsidRPr="00B85785">
        <w:rPr>
          <w:rFonts w:ascii="Times New Roman" w:hAnsi="Times New Roman" w:cs="Times New Roman"/>
        </w:rPr>
        <w:t>filterMeta</w:t>
      </w:r>
      <w:proofErr w:type="spellEnd"/>
      <w:r w:rsidRPr="00B85785">
        <w:rPr>
          <w:rFonts w:ascii="Times New Roman" w:hAnsi="Times New Roman" w:cs="Times New Roman"/>
        </w:rPr>
        <w:t xml:space="preserve"> –</w:t>
      </w:r>
      <w:proofErr w:type="spellStart"/>
      <w:r w:rsidRPr="00B85785">
        <w:rPr>
          <w:rFonts w:ascii="Times New Roman" w:hAnsi="Times New Roman" w:cs="Times New Roman"/>
        </w:rPr>
        <w:t>lowQual</w:t>
      </w:r>
      <w:proofErr w:type="spellEnd"/>
      <w:r w:rsidRPr="00B85785">
        <w:rPr>
          <w:rFonts w:ascii="Times New Roman" w:hAnsi="Times New Roman" w:cs="Times New Roman"/>
        </w:rPr>
        <w:t xml:space="preserve"> 15 –</w:t>
      </w:r>
      <w:proofErr w:type="spellStart"/>
      <w:r w:rsidRPr="00B85785">
        <w:rPr>
          <w:rFonts w:ascii="Times New Roman" w:hAnsi="Times New Roman" w:cs="Times New Roman"/>
        </w:rPr>
        <w:t>qualRate</w:t>
      </w:r>
      <w:proofErr w:type="spellEnd"/>
      <w:r w:rsidRPr="00B85785">
        <w:rPr>
          <w:rFonts w:ascii="Times New Roman" w:hAnsi="Times New Roman" w:cs="Times New Roman"/>
        </w:rPr>
        <w:t xml:space="preserve"> 0.2 –</w:t>
      </w:r>
      <w:proofErr w:type="spellStart"/>
      <w:r w:rsidRPr="00B85785">
        <w:rPr>
          <w:rFonts w:ascii="Times New Roman" w:hAnsi="Times New Roman" w:cs="Times New Roman"/>
        </w:rPr>
        <w:t>nRate</w:t>
      </w:r>
      <w:proofErr w:type="spellEnd"/>
      <w:r w:rsidRPr="00B85785">
        <w:rPr>
          <w:rFonts w:ascii="Times New Roman" w:hAnsi="Times New Roman" w:cs="Times New Roman"/>
        </w:rPr>
        <w:t xml:space="preserve"> 0.05 –thread 4 –adapter1 AAGTCGGAGGCCAAGCGGTCTTAGGAAGACAA –adapter2 AAGTCGGATCGTAGCCATGTCGTTCTGTGAGCCAAGGAGTTG. The adapter sequence presented above is added when constructing library. During sequencing process, there would be a primer matching the adapter.</w:t>
      </w:r>
    </w:p>
    <w:p w14:paraId="77E008D8" w14:textId="77777777" w:rsidR="009A1955" w:rsidRPr="00B85785" w:rsidRDefault="009A1955" w:rsidP="009A1955">
      <w:pPr>
        <w:pStyle w:val="BodyText"/>
        <w:spacing w:line="480" w:lineRule="auto"/>
        <w:jc w:val="both"/>
        <w:rPr>
          <w:rFonts w:ascii="Times New Roman" w:hAnsi="Times New Roman" w:cs="Times New Roman"/>
        </w:rPr>
      </w:pPr>
      <w:r w:rsidRPr="00B85785">
        <w:rPr>
          <w:rFonts w:ascii="Times New Roman" w:hAnsi="Times New Roman" w:cs="Times New Roman"/>
        </w:rPr>
        <w:lastRenderedPageBreak/>
        <w:t xml:space="preserve">SOAP2: an improved ultrafast tool for short read alignment has become a common tool in microbial ecology. However, certain samples especially from host-associated environments can contain a high degree of DNA sequences derived from hosts. In this study, we used SOAP2 alignment of reference genomes hg38 </w:t>
      </w:r>
      <w:proofErr w:type="spellStart"/>
      <w:r w:rsidRPr="00B85785">
        <w:rPr>
          <w:rFonts w:ascii="Times New Roman" w:hAnsi="Times New Roman" w:cs="Times New Roman"/>
        </w:rPr>
        <w:t>fasta</w:t>
      </w:r>
      <w:proofErr w:type="spellEnd"/>
      <w:r w:rsidRPr="00B85785">
        <w:rPr>
          <w:rFonts w:ascii="Times New Roman" w:hAnsi="Times New Roman" w:cs="Times New Roman"/>
        </w:rPr>
        <w:t xml:space="preserve">. The parameters of the software are as follows: -r: how to report repeat hits, 0=none; 1=random one; 2=all, -p: number of processors to use, -m: minimal insert size allowed, -x: maximal insert size allowed. We set: -r 1 -p 10 -m 100 -x 1000. </w:t>
      </w:r>
      <w:proofErr w:type="spellStart"/>
      <w:r w:rsidRPr="00B85785">
        <w:rPr>
          <w:rFonts w:ascii="Times New Roman" w:hAnsi="Times New Roman" w:cs="Times New Roman"/>
        </w:rPr>
        <w:t>MetaPhlAn</w:t>
      </w:r>
      <w:proofErr w:type="spellEnd"/>
      <w:r>
        <w:rPr>
          <w:rFonts w:ascii="Times New Roman" w:hAnsi="Times New Roman" w:cs="Times New Roman"/>
        </w:rPr>
        <w:t xml:space="preserve"> </w:t>
      </w:r>
      <w:r w:rsidRPr="00B85785">
        <w:rPr>
          <w:rFonts w:ascii="Times New Roman" w:hAnsi="Times New Roman" w:cs="Times New Roman"/>
        </w:rPr>
        <w:t>(version 3) was used to profile the composition of microbial communities (Bacteria, Archaea and Eukaryotes) from metagenomic shotgun sequencing data with species-level.</w:t>
      </w:r>
    </w:p>
    <w:p w14:paraId="68C03386" w14:textId="77777777" w:rsidR="009A1955" w:rsidRPr="00B85785" w:rsidRDefault="009A1955" w:rsidP="009A1955">
      <w:pPr>
        <w:pStyle w:val="BodyText"/>
        <w:spacing w:line="480" w:lineRule="auto"/>
        <w:jc w:val="both"/>
        <w:rPr>
          <w:rFonts w:ascii="Times New Roman" w:hAnsi="Times New Roman" w:cs="Times New Roman"/>
        </w:rPr>
      </w:pPr>
      <w:proofErr w:type="spellStart"/>
      <w:r w:rsidRPr="00B85785">
        <w:rPr>
          <w:rFonts w:ascii="Times New Roman" w:hAnsi="Times New Roman" w:cs="Times New Roman"/>
        </w:rPr>
        <w:t>MetaPhlAn</w:t>
      </w:r>
      <w:proofErr w:type="spellEnd"/>
      <w:r w:rsidRPr="00B85785">
        <w:rPr>
          <w:rFonts w:ascii="Times New Roman" w:hAnsi="Times New Roman" w:cs="Times New Roman"/>
        </w:rPr>
        <w:t xml:space="preserve"> relies on ~1.1M unique clade-specific marker genes identified from ~100,000 reference genomes (~99,500 bacterial and archaeal and ~500 eukaryotic). MetaPhlAn3 was used with default parameters to annotation and profile acquisition of </w:t>
      </w:r>
      <w:proofErr w:type="spellStart"/>
      <w:r w:rsidRPr="00B85785">
        <w:rPr>
          <w:rFonts w:ascii="Times New Roman" w:hAnsi="Times New Roman" w:cs="Times New Roman"/>
        </w:rPr>
        <w:t>taxons</w:t>
      </w:r>
      <w:proofErr w:type="spellEnd"/>
      <w:r w:rsidRPr="00B85785">
        <w:rPr>
          <w:rFonts w:ascii="Times New Roman" w:hAnsi="Times New Roman" w:cs="Times New Roman"/>
        </w:rPr>
        <w:t xml:space="preserve">. The script is: </w:t>
      </w:r>
      <w:proofErr w:type="spellStart"/>
      <w:r w:rsidRPr="00B85785">
        <w:rPr>
          <w:rFonts w:ascii="Times New Roman" w:hAnsi="Times New Roman" w:cs="Times New Roman"/>
        </w:rPr>
        <w:t>metaphlan</w:t>
      </w:r>
      <w:proofErr w:type="spellEnd"/>
      <w:r w:rsidRPr="00B85785">
        <w:rPr>
          <w:rFonts w:ascii="Times New Roman" w:hAnsi="Times New Roman" w:cs="Times New Roman"/>
        </w:rPr>
        <w:t xml:space="preserve"> </w:t>
      </w:r>
      <w:proofErr w:type="spellStart"/>
      <w:proofErr w:type="gramStart"/>
      <w:r w:rsidRPr="00B85785">
        <w:rPr>
          <w:rFonts w:ascii="Times New Roman" w:hAnsi="Times New Roman" w:cs="Times New Roman"/>
        </w:rPr>
        <w:t>metagenome.fastq</w:t>
      </w:r>
      <w:proofErr w:type="spellEnd"/>
      <w:proofErr w:type="gramEnd"/>
      <w:r w:rsidRPr="00B85785">
        <w:rPr>
          <w:rFonts w:ascii="Times New Roman" w:hAnsi="Times New Roman" w:cs="Times New Roman"/>
        </w:rPr>
        <w:t xml:space="preserve"> –</w:t>
      </w:r>
      <w:proofErr w:type="spellStart"/>
      <w:r w:rsidRPr="00B85785">
        <w:rPr>
          <w:rFonts w:ascii="Times New Roman" w:hAnsi="Times New Roman" w:cs="Times New Roman"/>
        </w:rPr>
        <w:t>input_type</w:t>
      </w:r>
      <w:proofErr w:type="spellEnd"/>
      <w:r w:rsidRPr="00B85785">
        <w:rPr>
          <w:rFonts w:ascii="Times New Roman" w:hAnsi="Times New Roman" w:cs="Times New Roman"/>
        </w:rPr>
        <w:t xml:space="preserve"> </w:t>
      </w:r>
      <w:proofErr w:type="spellStart"/>
      <w:r w:rsidRPr="00B85785">
        <w:rPr>
          <w:rFonts w:ascii="Times New Roman" w:hAnsi="Times New Roman" w:cs="Times New Roman"/>
        </w:rPr>
        <w:t>fastq</w:t>
      </w:r>
      <w:proofErr w:type="spellEnd"/>
      <w:r w:rsidRPr="00B85785">
        <w:rPr>
          <w:rFonts w:ascii="Times New Roman" w:hAnsi="Times New Roman" w:cs="Times New Roman"/>
        </w:rPr>
        <w:t xml:space="preserve"> -o profiled_metagenome.txt.</w:t>
      </w:r>
      <w:r>
        <w:rPr>
          <w:rFonts w:ascii="Times New Roman" w:hAnsi="Times New Roman" w:cs="Times New Roman"/>
        </w:rPr>
        <w:t xml:space="preserve"> </w:t>
      </w:r>
      <w:r w:rsidRPr="00B85785">
        <w:rPr>
          <w:rFonts w:ascii="Times New Roman" w:hAnsi="Times New Roman" w:cs="Times New Roman"/>
        </w:rPr>
        <w:t xml:space="preserve">For subsequent analysis, read counts were transformed into relative abundances by normalization to the total number of reads per sample by </w:t>
      </w:r>
      <w:proofErr w:type="spellStart"/>
      <w:r w:rsidRPr="00B85785">
        <w:rPr>
          <w:rFonts w:ascii="Times New Roman" w:hAnsi="Times New Roman" w:cs="Times New Roman"/>
        </w:rPr>
        <w:t>MetaPhl</w:t>
      </w:r>
      <w:r>
        <w:rPr>
          <w:rFonts w:ascii="Times New Roman" w:hAnsi="Times New Roman" w:cs="Times New Roman"/>
        </w:rPr>
        <w:t>A</w:t>
      </w:r>
      <w:r w:rsidRPr="00B85785">
        <w:rPr>
          <w:rFonts w:ascii="Times New Roman" w:hAnsi="Times New Roman" w:cs="Times New Roman"/>
        </w:rPr>
        <w:t>n</w:t>
      </w:r>
      <w:proofErr w:type="spellEnd"/>
      <w:r w:rsidRPr="00B85785">
        <w:rPr>
          <w:rFonts w:ascii="Times New Roman" w:hAnsi="Times New Roman" w:cs="Times New Roman"/>
        </w:rPr>
        <w:t>.</w:t>
      </w:r>
    </w:p>
    <w:p w14:paraId="3085973D" w14:textId="77777777" w:rsidR="009A1955" w:rsidRPr="009A1955" w:rsidRDefault="009A1955" w:rsidP="009A1955">
      <w:pPr>
        <w:pStyle w:val="BodyText"/>
        <w:spacing w:line="480" w:lineRule="auto"/>
        <w:jc w:val="both"/>
        <w:rPr>
          <w:rFonts w:ascii="Times New Roman" w:hAnsi="Times New Roman" w:cs="Times New Roman"/>
          <w:b/>
          <w:bCs/>
          <w:i/>
          <w:iCs/>
        </w:rPr>
      </w:pPr>
      <w:r w:rsidRPr="009A1955">
        <w:rPr>
          <w:rFonts w:ascii="Times New Roman" w:hAnsi="Times New Roman" w:cs="Times New Roman"/>
          <w:b/>
          <w:bCs/>
          <w:i/>
          <w:iCs/>
        </w:rPr>
        <w:t>Quality control - Data Quality</w:t>
      </w:r>
    </w:p>
    <w:p w14:paraId="1007C6CB" w14:textId="77777777" w:rsidR="009A1955" w:rsidRPr="009A1955" w:rsidRDefault="009A1955" w:rsidP="009A1955">
      <w:pPr>
        <w:pStyle w:val="BodyText"/>
        <w:spacing w:line="480" w:lineRule="auto"/>
        <w:jc w:val="both"/>
        <w:rPr>
          <w:rFonts w:ascii="Times New Roman" w:hAnsi="Times New Roman" w:cs="Times New Roman"/>
          <w:i/>
          <w:iCs/>
        </w:rPr>
      </w:pPr>
      <w:r w:rsidRPr="009A1955">
        <w:rPr>
          <w:rFonts w:ascii="Times New Roman" w:hAnsi="Times New Roman" w:cs="Times New Roman"/>
          <w:i/>
          <w:iCs/>
        </w:rPr>
        <w:t>Sequencing quality</w:t>
      </w:r>
    </w:p>
    <w:p w14:paraId="1562261A" w14:textId="77777777" w:rsidR="009A1955" w:rsidRPr="00B85785" w:rsidRDefault="009A1955" w:rsidP="009A1955">
      <w:pPr>
        <w:pStyle w:val="BodyText"/>
        <w:spacing w:line="480" w:lineRule="auto"/>
        <w:jc w:val="both"/>
        <w:rPr>
          <w:rFonts w:ascii="Times New Roman" w:hAnsi="Times New Roman" w:cs="Times New Roman"/>
        </w:rPr>
      </w:pPr>
      <w:r w:rsidRPr="00B85785">
        <w:rPr>
          <w:rFonts w:ascii="Times New Roman" w:hAnsi="Times New Roman" w:cs="Times New Roman"/>
        </w:rPr>
        <w:t>The sequencing quality was monitored by a variety of indicators such as</w:t>
      </w:r>
      <w:r>
        <w:rPr>
          <w:rFonts w:ascii="Times New Roman" w:hAnsi="Times New Roman" w:cs="Times New Roman"/>
        </w:rPr>
        <w:t xml:space="preserve"> read </w:t>
      </w:r>
      <w:proofErr w:type="gramStart"/>
      <w:r>
        <w:rPr>
          <w:rFonts w:ascii="Times New Roman" w:hAnsi="Times New Roman" w:cs="Times New Roman"/>
        </w:rPr>
        <w:t xml:space="preserve">coverage, </w:t>
      </w:r>
      <w:r w:rsidRPr="00B85785">
        <w:rPr>
          <w:rFonts w:ascii="Times New Roman" w:hAnsi="Times New Roman" w:cs="Times New Roman"/>
        </w:rPr>
        <w:t xml:space="preserve"> Q</w:t>
      </w:r>
      <w:proofErr w:type="gramEnd"/>
      <w:r w:rsidRPr="00B85785">
        <w:rPr>
          <w:rFonts w:ascii="Times New Roman" w:hAnsi="Times New Roman" w:cs="Times New Roman"/>
        </w:rPr>
        <w:t>30</w:t>
      </w:r>
      <w:r>
        <w:rPr>
          <w:rFonts w:ascii="Times New Roman" w:hAnsi="Times New Roman" w:cs="Times New Roman"/>
        </w:rPr>
        <w:t xml:space="preserve"> (</w:t>
      </w:r>
      <w:r w:rsidRPr="008625DB">
        <w:rPr>
          <w:rFonts w:ascii="Times New Roman" w:hAnsi="Times New Roman" w:cs="Times New Roman"/>
        </w:rPr>
        <w:t>The percentage of bases with a quality score of 30 or higher, respectively )</w:t>
      </w:r>
      <w:r w:rsidRPr="00B85785">
        <w:rPr>
          <w:rFonts w:ascii="Times New Roman" w:hAnsi="Times New Roman" w:cs="Times New Roman"/>
        </w:rPr>
        <w:t xml:space="preserve">, Q20, GC content, </w:t>
      </w:r>
      <w:r>
        <w:rPr>
          <w:rFonts w:ascii="Times New Roman" w:hAnsi="Times New Roman" w:cs="Times New Roman"/>
        </w:rPr>
        <w:t xml:space="preserve">% adaptor reads, % human genome contamination. </w:t>
      </w:r>
      <w:r w:rsidRPr="00B85785">
        <w:rPr>
          <w:rFonts w:ascii="Times New Roman" w:hAnsi="Times New Roman" w:cs="Times New Roman"/>
        </w:rPr>
        <w:t xml:space="preserve">61 of 166 (97.0%) fecal samples have &gt;=5 GB sequencing raw data size (5 samples with less than 5GB data size). These 5 samples were removed from the following analyses. </w:t>
      </w:r>
    </w:p>
    <w:p w14:paraId="715C6A71" w14:textId="77777777" w:rsidR="009A1955" w:rsidRPr="00B85785" w:rsidRDefault="009A1955" w:rsidP="009A1955">
      <w:pPr>
        <w:pStyle w:val="BodyText"/>
        <w:spacing w:line="480" w:lineRule="auto"/>
        <w:jc w:val="both"/>
        <w:rPr>
          <w:rFonts w:ascii="Times New Roman" w:hAnsi="Times New Roman" w:cs="Times New Roman"/>
          <w:b/>
          <w:bCs/>
        </w:rPr>
      </w:pPr>
      <w:r w:rsidRPr="00B85785">
        <w:rPr>
          <w:rFonts w:ascii="Times New Roman" w:hAnsi="Times New Roman" w:cs="Times New Roman"/>
        </w:rPr>
        <w:lastRenderedPageBreak/>
        <w:t>Heatmaps were created to visualize the difference between each batch, using both the Pearson correlation and the Spearman correlation. No obvious batch effects were observed.</w:t>
      </w:r>
    </w:p>
    <w:p w14:paraId="016C5755" w14:textId="77777777" w:rsidR="009A1955" w:rsidRPr="009A1955" w:rsidRDefault="009A1955" w:rsidP="009A1955">
      <w:pPr>
        <w:spacing w:line="480" w:lineRule="auto"/>
        <w:jc w:val="both"/>
        <w:rPr>
          <w:rFonts w:ascii="Times New Roman" w:hAnsi="Times New Roman" w:cs="Times New Roman"/>
          <w:i/>
          <w:iCs/>
        </w:rPr>
      </w:pPr>
      <w:r w:rsidRPr="009A1955">
        <w:rPr>
          <w:rFonts w:ascii="Times New Roman" w:hAnsi="Times New Roman" w:cs="Times New Roman"/>
          <w:b/>
          <w:bCs/>
          <w:i/>
          <w:iCs/>
        </w:rPr>
        <w:t>Possible contamination – High E. coli relative abundance</w:t>
      </w:r>
    </w:p>
    <w:p w14:paraId="345F091C" w14:textId="5B347913" w:rsidR="009A1955" w:rsidRPr="00B85785" w:rsidRDefault="009A1955" w:rsidP="009A1955">
      <w:pPr>
        <w:spacing w:line="480" w:lineRule="auto"/>
        <w:jc w:val="both"/>
        <w:rPr>
          <w:rFonts w:ascii="Times New Roman" w:hAnsi="Times New Roman" w:cs="Times New Roman"/>
        </w:rPr>
      </w:pPr>
      <w:r w:rsidRPr="00B85785">
        <w:rPr>
          <w:rFonts w:ascii="Times New Roman" w:hAnsi="Times New Roman" w:cs="Times New Roman"/>
        </w:rPr>
        <w:t xml:space="preserve">In the species-level fecal microbial community profile, we observed that 4 samples had an exorbitant relative abundance of </w:t>
      </w:r>
      <w:r w:rsidRPr="00B85785">
        <w:rPr>
          <w:rFonts w:ascii="Times New Roman" w:hAnsi="Times New Roman" w:cs="Times New Roman"/>
          <w:i/>
          <w:iCs/>
        </w:rPr>
        <w:t>E. coli</w:t>
      </w:r>
      <w:r w:rsidRPr="00B85785">
        <w:rPr>
          <w:rFonts w:ascii="Times New Roman" w:hAnsi="Times New Roman" w:cs="Times New Roman"/>
        </w:rPr>
        <w:t>, exceeding 9</w:t>
      </w:r>
      <w:r>
        <w:rPr>
          <w:rFonts w:ascii="Times New Roman" w:hAnsi="Times New Roman" w:cs="Times New Roman"/>
        </w:rPr>
        <w:t>0</w:t>
      </w:r>
      <w:r w:rsidRPr="00B85785">
        <w:rPr>
          <w:rFonts w:ascii="Times New Roman" w:hAnsi="Times New Roman" w:cs="Times New Roman"/>
        </w:rPr>
        <w:t>.</w:t>
      </w:r>
      <w:r>
        <w:rPr>
          <w:rFonts w:ascii="Times New Roman" w:hAnsi="Times New Roman" w:cs="Times New Roman"/>
        </w:rPr>
        <w:t xml:space="preserve"> </w:t>
      </w:r>
      <w:r w:rsidRPr="00B85785">
        <w:rPr>
          <w:rFonts w:ascii="Times New Roman" w:hAnsi="Times New Roman" w:cs="Times New Roman"/>
        </w:rPr>
        <w:t xml:space="preserve"> </w:t>
      </w:r>
      <w:r>
        <w:rPr>
          <w:rFonts w:ascii="Times New Roman" w:hAnsi="Times New Roman" w:cs="Times New Roman"/>
        </w:rPr>
        <w:t>It</w:t>
      </w:r>
      <w:r w:rsidRPr="00B85785">
        <w:rPr>
          <w:rFonts w:ascii="Times New Roman" w:hAnsi="Times New Roman" w:cs="Times New Roman"/>
        </w:rPr>
        <w:t xml:space="preserve"> is may due to either </w:t>
      </w:r>
      <w:r w:rsidRPr="00810E1E">
        <w:rPr>
          <w:rFonts w:ascii="Times New Roman" w:hAnsi="Times New Roman" w:cs="Times New Roman"/>
        </w:rPr>
        <w:t>environmental contamination or the sampling methodology employed. If we can confidently assert that both the sampling procedures and the environmental conditions were rigorously controlled and maintained, we must consider the possibility that this data accurately reflects the underlying reality</w:t>
      </w:r>
      <w:r w:rsidRPr="00B85785">
        <w:rPr>
          <w:rFonts w:ascii="Times New Roman" w:hAnsi="Times New Roman" w:cs="Times New Roman"/>
        </w:rPr>
        <w:t xml:space="preserve">. </w:t>
      </w:r>
      <w:r>
        <w:rPr>
          <w:rFonts w:ascii="Times New Roman" w:hAnsi="Times New Roman" w:cs="Times New Roman"/>
        </w:rPr>
        <w:t>Interesting, t</w:t>
      </w:r>
      <w:r w:rsidRPr="00B85785">
        <w:rPr>
          <w:rFonts w:ascii="Times New Roman" w:hAnsi="Times New Roman" w:cs="Times New Roman"/>
        </w:rPr>
        <w:t xml:space="preserve">he results </w:t>
      </w:r>
      <w:r>
        <w:rPr>
          <w:rFonts w:ascii="Times New Roman" w:hAnsi="Times New Roman" w:cs="Times New Roman"/>
        </w:rPr>
        <w:t>are consistent with</w:t>
      </w:r>
      <w:r w:rsidRPr="00B85785">
        <w:rPr>
          <w:rFonts w:ascii="Times New Roman" w:hAnsi="Times New Roman" w:cs="Times New Roman"/>
        </w:rPr>
        <w:t xml:space="preserve"> two previous studies </w:t>
      </w:r>
      <w:r w:rsidR="0001758C">
        <w:rPr>
          <w:rFonts w:ascii="Times New Roman" w:hAnsi="Times New Roman" w:cs="Times New Roman"/>
        </w:rPr>
        <w:fldChar w:fldCharType="begin">
          <w:fldData xml:space="preserve">PEVuZE5vdGU+PENpdGU+PEF1dGhvcj5SZXltYW48L0F1dGhvcj48WWVhcj4yMDE5PC9ZZWFyPjxS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</w:fldData>
        </w:fldChar>
      </w:r>
      <w:r w:rsidR="00305CA6">
        <w:rPr>
          <w:rFonts w:ascii="Times New Roman" w:hAnsi="Times New Roman" w:cs="Times New Roman"/>
        </w:rPr>
        <w:instrText xml:space="preserve"> ADDIN EN.CITE </w:instrText>
      </w:r>
      <w:r w:rsidR="00305CA6">
        <w:rPr>
          <w:rFonts w:ascii="Times New Roman" w:hAnsi="Times New Roman" w:cs="Times New Roman"/>
        </w:rPr>
        <w:fldChar w:fldCharType="begin">
          <w:fldData xml:space="preserve">PEVuZE5vdGU+PENpdGU+PEF1dGhvcj5SZXltYW48L0F1dGhvcj48WWVhcj4yMDE5PC9ZZWFyPjxS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</w:fldData>
        </w:fldChar>
      </w:r>
      <w:r w:rsidR="00305CA6">
        <w:rPr>
          <w:rFonts w:ascii="Times New Roman" w:hAnsi="Times New Roman" w:cs="Times New Roman"/>
        </w:rPr>
        <w:instrText xml:space="preserve"> ADDIN EN.CITE.DATA </w:instrText>
      </w:r>
      <w:r w:rsidR="00305CA6">
        <w:rPr>
          <w:rFonts w:ascii="Times New Roman" w:hAnsi="Times New Roman" w:cs="Times New Roman"/>
        </w:rPr>
      </w:r>
      <w:r w:rsidR="00305CA6">
        <w:rPr>
          <w:rFonts w:ascii="Times New Roman" w:hAnsi="Times New Roman" w:cs="Times New Roman"/>
        </w:rPr>
        <w:fldChar w:fldCharType="end"/>
      </w:r>
      <w:r w:rsidR="0001758C">
        <w:rPr>
          <w:rFonts w:ascii="Times New Roman" w:hAnsi="Times New Roman" w:cs="Times New Roman"/>
        </w:rPr>
      </w:r>
      <w:r w:rsidR="0001758C">
        <w:rPr>
          <w:rFonts w:ascii="Times New Roman" w:hAnsi="Times New Roman" w:cs="Times New Roman"/>
        </w:rPr>
        <w:fldChar w:fldCharType="separate"/>
      </w:r>
      <w:r w:rsidR="00305CA6">
        <w:rPr>
          <w:rFonts w:ascii="Times New Roman" w:hAnsi="Times New Roman" w:cs="Times New Roman"/>
          <w:noProof/>
        </w:rPr>
        <w:t>(1, 2)</w:t>
      </w:r>
      <w:r w:rsidR="0001758C">
        <w:rPr>
          <w:rFonts w:ascii="Times New Roman" w:hAnsi="Times New Roman" w:cs="Times New Roman"/>
        </w:rPr>
        <w:fldChar w:fldCharType="end"/>
      </w:r>
      <w:r w:rsidRPr="00B85785">
        <w:rPr>
          <w:rFonts w:ascii="Times New Roman" w:hAnsi="Times New Roman" w:cs="Times New Roman"/>
        </w:rPr>
        <w:t xml:space="preserve">. </w:t>
      </w:r>
      <w:r w:rsidRPr="00023AC4">
        <w:rPr>
          <w:rFonts w:ascii="Times New Roman" w:hAnsi="Times New Roman" w:cs="Times New Roman"/>
        </w:rPr>
        <w:t>These studies reported a similar trend to our</w:t>
      </w:r>
      <w:r w:rsidR="00B33B9D">
        <w:rPr>
          <w:rFonts w:ascii="Times New Roman" w:hAnsi="Times New Roman" w:cs="Times New Roman"/>
        </w:rPr>
        <w:t>s</w:t>
      </w:r>
      <w:r w:rsidRPr="00023AC4">
        <w:rPr>
          <w:rFonts w:ascii="Times New Roman" w:hAnsi="Times New Roman" w:cs="Times New Roman"/>
        </w:rPr>
        <w:t>, demonstrating that E. coli's relative abundance is notably elevated during the early stages of infancy, often exceeding 90%, before gradually diminishing as the gut matures.</w:t>
      </w:r>
      <w:r>
        <w:rPr>
          <w:rFonts w:ascii="Times New Roman" w:hAnsi="Times New Roman" w:cs="Times New Roman"/>
        </w:rPr>
        <w:t xml:space="preserve"> </w:t>
      </w:r>
      <w:r w:rsidRPr="00023AC4">
        <w:rPr>
          <w:rFonts w:ascii="Times New Roman" w:hAnsi="Times New Roman" w:cs="Times New Roman"/>
        </w:rPr>
        <w:t>Furthermore, in concurrence with our findings, these studies also observed a higher prevalence of E. coli in infants delivered vaginally.</w:t>
      </w:r>
      <w:r w:rsidRPr="00B85785">
        <w:rPr>
          <w:rFonts w:ascii="Times New Roman" w:hAnsi="Times New Roman" w:cs="Times New Roman"/>
        </w:rPr>
        <w:t xml:space="preserve"> Additionally, those 4 samples all came from FF group at visit 1. Deleting them would impact sample sizes esp. in paired analysis. So, these 4 samples were kept for the subsequent analysis.</w:t>
      </w:r>
    </w:p>
    <w:p w14:paraId="3CED379D" w14:textId="77777777" w:rsidR="009A1955" w:rsidRPr="009A1955" w:rsidRDefault="009A1955" w:rsidP="009A1955">
      <w:pPr>
        <w:pStyle w:val="BodyText"/>
        <w:spacing w:line="480" w:lineRule="auto"/>
        <w:jc w:val="both"/>
        <w:rPr>
          <w:rFonts w:ascii="Times New Roman" w:hAnsi="Times New Roman" w:cs="Times New Roman"/>
          <w:b/>
          <w:bCs/>
          <w:i/>
          <w:iCs/>
        </w:rPr>
      </w:pPr>
      <w:r w:rsidRPr="009A1955">
        <w:rPr>
          <w:rFonts w:ascii="Times New Roman" w:hAnsi="Times New Roman" w:cs="Times New Roman"/>
          <w:b/>
          <w:bCs/>
          <w:i/>
          <w:iCs/>
        </w:rPr>
        <w:t>Clinical outliers</w:t>
      </w:r>
    </w:p>
    <w:p w14:paraId="737B491A" w14:textId="77777777" w:rsidR="009A1955" w:rsidRPr="00B85785" w:rsidRDefault="009A1955" w:rsidP="009A1955">
      <w:pPr>
        <w:pStyle w:val="BodyText"/>
        <w:spacing w:line="480" w:lineRule="auto"/>
        <w:jc w:val="both"/>
        <w:rPr>
          <w:rFonts w:ascii="Times New Roman" w:hAnsi="Times New Roman" w:cs="Times New Roman"/>
        </w:rPr>
      </w:pPr>
      <w:r w:rsidRPr="00B85785">
        <w:rPr>
          <w:rFonts w:ascii="Times New Roman" w:hAnsi="Times New Roman" w:cs="Times New Roman"/>
        </w:rPr>
        <w:t>Two subjects failed screening and were excluded from the full analysis set (FAS). One subject (s1) had contributed two fecal samples, which were included in the set of 16</w:t>
      </w:r>
      <w:r>
        <w:rPr>
          <w:rFonts w:ascii="Times New Roman" w:hAnsi="Times New Roman" w:cs="Times New Roman"/>
        </w:rPr>
        <w:t>5</w:t>
      </w:r>
      <w:r w:rsidRPr="00B85785">
        <w:rPr>
          <w:rFonts w:ascii="Times New Roman" w:hAnsi="Times New Roman" w:cs="Times New Roman"/>
        </w:rPr>
        <w:t xml:space="preserve"> samples for sequencing. The other subject (s2) had not contributed any fecal samples. </w:t>
      </w:r>
      <w:r>
        <w:rPr>
          <w:rFonts w:ascii="Times New Roman" w:hAnsi="Times New Roman" w:cs="Times New Roman"/>
        </w:rPr>
        <w:t xml:space="preserve">Since the gut microbiota analysis was conducted in the FAS population and s1 was excluded from it, </w:t>
      </w:r>
      <w:r w:rsidRPr="00B85785">
        <w:rPr>
          <w:rFonts w:ascii="Times New Roman" w:hAnsi="Times New Roman" w:cs="Times New Roman"/>
        </w:rPr>
        <w:t>the two microbiome sequencing samples belonging to s</w:t>
      </w:r>
      <w:r>
        <w:rPr>
          <w:rFonts w:ascii="Times New Roman" w:hAnsi="Times New Roman" w:cs="Times New Roman"/>
        </w:rPr>
        <w:t>1 were not included in the statistical analysis.</w:t>
      </w:r>
    </w:p>
    <w:p w14:paraId="5BB0627B" w14:textId="77777777" w:rsidR="009A1955" w:rsidRPr="009A1955" w:rsidRDefault="009A1955" w:rsidP="009A1955">
      <w:pPr>
        <w:spacing w:line="480" w:lineRule="auto"/>
        <w:jc w:val="both"/>
        <w:rPr>
          <w:rFonts w:ascii="Times New Roman" w:hAnsi="Times New Roman" w:cs="Times New Roman"/>
          <w:b/>
          <w:bCs/>
          <w:i/>
          <w:iCs/>
        </w:rPr>
      </w:pPr>
      <w:r w:rsidRPr="009A1955">
        <w:rPr>
          <w:rFonts w:ascii="Times New Roman" w:hAnsi="Times New Roman" w:cs="Times New Roman"/>
          <w:b/>
          <w:bCs/>
          <w:i/>
          <w:iCs/>
        </w:rPr>
        <w:t>Fecal sample description</w:t>
      </w:r>
    </w:p>
    <w:p w14:paraId="0B7F7796" w14:textId="15AA4945" w:rsidR="00594941" w:rsidRDefault="009A1955" w:rsidP="00B965B2">
      <w:pPr>
        <w:spacing w:line="480" w:lineRule="auto"/>
        <w:jc w:val="both"/>
        <w:rPr>
          <w:rFonts w:ascii="Times New Roman" w:hAnsi="Times New Roman" w:cs="Times New Roman"/>
        </w:rPr>
      </w:pPr>
      <w:r w:rsidRPr="00B85785">
        <w:rPr>
          <w:rFonts w:ascii="Times New Roman" w:hAnsi="Times New Roman" w:cs="Times New Roman"/>
        </w:rPr>
        <w:lastRenderedPageBreak/>
        <w:t>Overall, data from 16</w:t>
      </w:r>
      <w:r>
        <w:rPr>
          <w:rFonts w:ascii="Times New Roman" w:hAnsi="Times New Roman" w:cs="Times New Roman"/>
        </w:rPr>
        <w:t>5</w:t>
      </w:r>
      <w:r w:rsidRPr="00B85785">
        <w:rPr>
          <w:rFonts w:ascii="Times New Roman" w:hAnsi="Times New Roman" w:cs="Times New Roman"/>
        </w:rPr>
        <w:t xml:space="preserve"> samples were obtained using the DNBSEQ platform. 5 sample were removed for failing the minimum sequencing raw data size of 5Gb (as mentioned above). Further 2 samples belonging to a subject (s1), who failed clinical screening, were removed (as mentioned above). The remaining 15</w:t>
      </w:r>
      <w:r>
        <w:rPr>
          <w:rFonts w:ascii="Times New Roman" w:hAnsi="Times New Roman" w:cs="Times New Roman"/>
        </w:rPr>
        <w:t>8</w:t>
      </w:r>
      <w:r w:rsidRPr="00B85785">
        <w:rPr>
          <w:rFonts w:ascii="Times New Roman" w:hAnsi="Times New Roman" w:cs="Times New Roman"/>
        </w:rPr>
        <w:t xml:space="preserve"> samples were used for the analysis. </w:t>
      </w:r>
      <w:r>
        <w:rPr>
          <w:rFonts w:ascii="Times New Roman" w:hAnsi="Times New Roman" w:cs="Times New Roman"/>
        </w:rPr>
        <w:t>The table below</w:t>
      </w:r>
      <w:r w:rsidRPr="00B85785">
        <w:rPr>
          <w:rFonts w:ascii="Times New Roman" w:hAnsi="Times New Roman" w:cs="Times New Roman"/>
        </w:rPr>
        <w:t xml:space="preserve"> presents the enrolled subjects by intervention group and reference group of </w:t>
      </w:r>
      <w:r>
        <w:rPr>
          <w:rFonts w:ascii="Times New Roman" w:hAnsi="Times New Roman" w:cs="Times New Roman"/>
        </w:rPr>
        <w:t>“</w:t>
      </w:r>
      <w:r w:rsidRPr="00B85785">
        <w:rPr>
          <w:rFonts w:ascii="Times New Roman" w:hAnsi="Times New Roman" w:cs="Times New Roman"/>
        </w:rPr>
        <w:t>FAS population after quality control</w:t>
      </w:r>
      <w:r>
        <w:rPr>
          <w:rFonts w:ascii="Times New Roman" w:hAnsi="Times New Roman" w:cs="Times New Roman"/>
        </w:rPr>
        <w:t>”</w:t>
      </w:r>
      <w:r w:rsidRPr="00B85785">
        <w:rPr>
          <w:rFonts w:ascii="Times New Roman" w:hAnsi="Times New Roman" w:cs="Times New Roman"/>
        </w:rPr>
        <w:t xml:space="preserve"> (15</w:t>
      </w:r>
      <w:r w:rsidR="003E537E">
        <w:rPr>
          <w:rFonts w:ascii="Times New Roman" w:hAnsi="Times New Roman" w:cs="Times New Roman"/>
        </w:rPr>
        <w:t>8</w:t>
      </w:r>
      <w:r w:rsidRPr="00B85785">
        <w:rPr>
          <w:rFonts w:ascii="Times New Roman" w:hAnsi="Times New Roman" w:cs="Times New Roman"/>
        </w:rPr>
        <w:t xml:space="preserve"> samples).</w:t>
      </w:r>
    </w:p>
    <w:tbl>
      <w:tblPr>
        <w:tblpPr w:leftFromText="180" w:rightFromText="180" w:vertAnchor="text" w:horzAnchor="margin" w:tblpY="360"/>
        <w:tblW w:w="0" w:type="auto"/>
        <w:tblLayout w:type="fixed"/>
        <w:tblLook w:val="0420" w:firstRow="1" w:lastRow="0" w:firstColumn="0" w:lastColumn="0" w:noHBand="0" w:noVBand="1"/>
      </w:tblPr>
      <w:tblGrid>
        <w:gridCol w:w="1080"/>
        <w:gridCol w:w="1260"/>
        <w:gridCol w:w="1350"/>
      </w:tblGrid>
      <w:tr w:rsidR="00594941" w:rsidRPr="00C27441" w14:paraId="5627D5EB" w14:textId="77777777" w:rsidTr="00594941">
        <w:trPr>
          <w:tblHeader/>
        </w:trPr>
        <w:tc>
          <w:tcPr>
            <w:tcW w:w="1080"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0C43953"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Visit</w:t>
            </w:r>
          </w:p>
        </w:tc>
        <w:tc>
          <w:tcPr>
            <w:tcW w:w="1260"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2D7FB40"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Group</w:t>
            </w:r>
          </w:p>
        </w:tc>
        <w:tc>
          <w:tcPr>
            <w:tcW w:w="1350"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52CE79EA" w14:textId="6EBEEF6A"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Freq</w:t>
            </w:r>
            <w:r>
              <w:rPr>
                <w:rFonts w:ascii="Times New Roman" w:hAnsi="Times New Roman" w:cs="Times New Roman"/>
              </w:rPr>
              <w:t>uency</w:t>
            </w:r>
          </w:p>
        </w:tc>
      </w:tr>
      <w:tr w:rsidR="00594941" w:rsidRPr="00C27441" w14:paraId="14F90D92" w14:textId="77777777" w:rsidTr="00594941">
        <w:tc>
          <w:tcPr>
            <w:tcW w:w="1080" w:type="dxa"/>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67AAD" w14:textId="25E9D510" w:rsidR="00594941" w:rsidRPr="00C27441" w:rsidRDefault="00533FA6" w:rsidP="00594941">
            <w:pPr>
              <w:pStyle w:val="NoSpacing"/>
              <w:rPr>
                <w:rFonts w:ascii="Times New Roman" w:hAnsi="Times New Roman" w:cs="Times New Roman"/>
              </w:rPr>
            </w:pPr>
            <w:r>
              <w:rPr>
                <w:rFonts w:ascii="Times New Roman" w:hAnsi="Times New Roman" w:cs="Times New Roman"/>
              </w:rPr>
              <w:t>V</w:t>
            </w:r>
            <w:r w:rsidR="00594941" w:rsidRPr="00C27441">
              <w:rPr>
                <w:rFonts w:ascii="Times New Roman" w:hAnsi="Times New Roman" w:cs="Times New Roman"/>
              </w:rPr>
              <w:t>1</w:t>
            </w:r>
          </w:p>
        </w:tc>
        <w:tc>
          <w:tcPr>
            <w:tcW w:w="1260" w:type="dxa"/>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D24AE"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BF</w:t>
            </w:r>
          </w:p>
        </w:tc>
        <w:tc>
          <w:tcPr>
            <w:tcW w:w="1350" w:type="dxa"/>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4D4EB"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4</w:t>
            </w:r>
            <w:r>
              <w:rPr>
                <w:rFonts w:ascii="Times New Roman" w:hAnsi="Times New Roman" w:cs="Times New Roman"/>
              </w:rPr>
              <w:t>1</w:t>
            </w:r>
          </w:p>
        </w:tc>
      </w:tr>
      <w:tr w:rsidR="00594941" w:rsidRPr="00C27441" w14:paraId="24E18A26" w14:textId="77777777" w:rsidTr="00594941">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A577B" w14:textId="7FBE8A92" w:rsidR="00594941" w:rsidRPr="00C27441" w:rsidRDefault="00533FA6" w:rsidP="00594941">
            <w:pPr>
              <w:pStyle w:val="NoSpacing"/>
              <w:rPr>
                <w:rFonts w:ascii="Times New Roman" w:hAnsi="Times New Roman" w:cs="Times New Roman"/>
              </w:rPr>
            </w:pPr>
            <w:r>
              <w:rPr>
                <w:rFonts w:ascii="Times New Roman" w:hAnsi="Times New Roman" w:cs="Times New Roman"/>
              </w:rPr>
              <w:t>V</w:t>
            </w:r>
            <w:r w:rsidR="00594941" w:rsidRPr="00C27441">
              <w:rPr>
                <w:rFonts w:ascii="Times New Roman" w:hAnsi="Times New Roman" w:cs="Times New Roman"/>
              </w:rPr>
              <w:t>2</w:t>
            </w:r>
          </w:p>
        </w:tc>
        <w:tc>
          <w:tcPr>
            <w:tcW w:w="1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AE16D"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BF</w:t>
            </w:r>
          </w:p>
        </w:tc>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6E0FA"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4</w:t>
            </w:r>
            <w:r>
              <w:rPr>
                <w:rFonts w:ascii="Times New Roman" w:hAnsi="Times New Roman" w:cs="Times New Roman"/>
              </w:rPr>
              <w:t>1</w:t>
            </w:r>
          </w:p>
        </w:tc>
      </w:tr>
      <w:tr w:rsidR="00594941" w:rsidRPr="00C27441" w14:paraId="7D5BFBE0" w14:textId="77777777" w:rsidTr="00594941">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D9789" w14:textId="125C566E" w:rsidR="00594941" w:rsidRPr="00C27441" w:rsidRDefault="00533FA6" w:rsidP="00594941">
            <w:pPr>
              <w:pStyle w:val="NoSpacing"/>
              <w:rPr>
                <w:rFonts w:ascii="Times New Roman" w:hAnsi="Times New Roman" w:cs="Times New Roman"/>
              </w:rPr>
            </w:pPr>
            <w:r>
              <w:rPr>
                <w:rFonts w:ascii="Times New Roman" w:hAnsi="Times New Roman" w:cs="Times New Roman"/>
              </w:rPr>
              <w:t>V</w:t>
            </w:r>
            <w:r w:rsidR="00594941" w:rsidRPr="00C27441">
              <w:rPr>
                <w:rFonts w:ascii="Times New Roman" w:hAnsi="Times New Roman" w:cs="Times New Roman"/>
              </w:rPr>
              <w:t>1</w:t>
            </w:r>
          </w:p>
        </w:tc>
        <w:tc>
          <w:tcPr>
            <w:tcW w:w="1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B6AC4"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FF</w:t>
            </w:r>
          </w:p>
        </w:tc>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BAEC1"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38</w:t>
            </w:r>
          </w:p>
        </w:tc>
      </w:tr>
      <w:tr w:rsidR="00594941" w:rsidRPr="00C27441" w14:paraId="3AF1BF6C" w14:textId="77777777" w:rsidTr="00594941">
        <w:tc>
          <w:tcPr>
            <w:tcW w:w="1080"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CDAB171" w14:textId="0D8EE6BF" w:rsidR="00594941" w:rsidRPr="00C27441" w:rsidRDefault="00533FA6" w:rsidP="00594941">
            <w:pPr>
              <w:pStyle w:val="NoSpacing"/>
              <w:rPr>
                <w:rFonts w:ascii="Times New Roman" w:hAnsi="Times New Roman" w:cs="Times New Roman"/>
              </w:rPr>
            </w:pPr>
            <w:r>
              <w:rPr>
                <w:rFonts w:ascii="Times New Roman" w:hAnsi="Times New Roman" w:cs="Times New Roman"/>
              </w:rPr>
              <w:t>V</w:t>
            </w:r>
            <w:r w:rsidR="00594941" w:rsidRPr="00C27441">
              <w:rPr>
                <w:rFonts w:ascii="Times New Roman" w:hAnsi="Times New Roman" w:cs="Times New Roman"/>
              </w:rPr>
              <w:t>2</w:t>
            </w:r>
          </w:p>
        </w:tc>
        <w:tc>
          <w:tcPr>
            <w:tcW w:w="1260"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7CD619A2"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FF</w:t>
            </w:r>
          </w:p>
        </w:tc>
        <w:tc>
          <w:tcPr>
            <w:tcW w:w="1350"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CA25709" w14:textId="77777777" w:rsidR="00594941" w:rsidRPr="00C27441" w:rsidRDefault="00594941" w:rsidP="00594941">
            <w:pPr>
              <w:pStyle w:val="NoSpacing"/>
              <w:rPr>
                <w:rFonts w:ascii="Times New Roman" w:hAnsi="Times New Roman" w:cs="Times New Roman"/>
              </w:rPr>
            </w:pPr>
            <w:r w:rsidRPr="00C27441">
              <w:rPr>
                <w:rFonts w:ascii="Times New Roman" w:hAnsi="Times New Roman" w:cs="Times New Roman"/>
              </w:rPr>
              <w:t>3</w:t>
            </w:r>
            <w:r>
              <w:rPr>
                <w:rFonts w:ascii="Times New Roman" w:hAnsi="Times New Roman" w:cs="Times New Roman"/>
              </w:rPr>
              <w:t>8</w:t>
            </w:r>
          </w:p>
        </w:tc>
      </w:tr>
    </w:tbl>
    <w:p w14:paraId="2AEEBB49" w14:textId="7A9A4614" w:rsidR="009A1955" w:rsidRPr="00B85785" w:rsidRDefault="009A1955" w:rsidP="009A1955">
      <w:pPr>
        <w:spacing w:after="160" w:line="480" w:lineRule="auto"/>
        <w:jc w:val="both"/>
        <w:rPr>
          <w:rFonts w:ascii="Times New Roman" w:hAnsi="Times New Roman" w:cs="Times New Roman"/>
        </w:rPr>
      </w:pPr>
      <w:r w:rsidRPr="00B85785">
        <w:rPr>
          <w:rFonts w:ascii="Times New Roman" w:hAnsi="Times New Roman" w:cs="Times New Roman"/>
        </w:rPr>
        <w:t xml:space="preserve">Overview of </w:t>
      </w:r>
      <w:r>
        <w:rPr>
          <w:rFonts w:ascii="Times New Roman" w:hAnsi="Times New Roman" w:cs="Times New Roman"/>
        </w:rPr>
        <w:t xml:space="preserve">FAS </w:t>
      </w:r>
      <w:r w:rsidRPr="00B85785">
        <w:rPr>
          <w:rFonts w:ascii="Times New Roman" w:hAnsi="Times New Roman" w:cs="Times New Roman"/>
        </w:rPr>
        <w:t>subjects with microbiota data (after QC etc.).</w:t>
      </w:r>
    </w:p>
    <w:p w14:paraId="23939AA4" w14:textId="77777777" w:rsidR="009A1955" w:rsidRDefault="009A1955" w:rsidP="009A1955">
      <w:pPr>
        <w:pStyle w:val="BodyText"/>
        <w:spacing w:line="480" w:lineRule="auto"/>
        <w:jc w:val="both"/>
        <w:rPr>
          <w:rFonts w:ascii="Times New Roman" w:hAnsi="Times New Roman" w:cs="Times New Roman"/>
          <w:b/>
          <w:bCs/>
        </w:rPr>
      </w:pPr>
    </w:p>
    <w:p w14:paraId="70A0451D" w14:textId="77777777" w:rsidR="009A1955" w:rsidRDefault="009A1955" w:rsidP="009A1955">
      <w:pPr>
        <w:rPr>
          <w:rFonts w:ascii="Times New Roman" w:hAnsi="Times New Roman" w:cs="Times New Roman"/>
        </w:rPr>
      </w:pPr>
    </w:p>
    <w:p w14:paraId="4F886AF0" w14:textId="77777777" w:rsidR="009A1955" w:rsidRPr="001B39DF" w:rsidRDefault="009A1955" w:rsidP="009A1955">
      <w:pPr>
        <w:rPr>
          <w:rFonts w:ascii="Times New Roman" w:hAnsi="Times New Roman" w:cs="Times New Roman"/>
        </w:rPr>
      </w:pPr>
    </w:p>
    <w:p w14:paraId="434130E1" w14:textId="77777777" w:rsidR="005A490C" w:rsidRDefault="005A490C"/>
    <w:p w14:paraId="50D83C07" w14:textId="77777777" w:rsidR="00305CA6" w:rsidRPr="00135DF6" w:rsidRDefault="00305CA6" w:rsidP="00305CA6">
      <w:pPr>
        <w:pStyle w:val="EndNoteBibliographyTitle"/>
        <w:jc w:val="left"/>
        <w:rPr>
          <w:rFonts w:ascii="Times New Roman" w:hAnsi="Times New Roman" w:cs="Times New Roman"/>
          <w:b/>
          <w:bCs/>
          <w:noProof/>
          <w:lang w:val="nl-NL"/>
        </w:rPr>
      </w:pPr>
      <w:r>
        <w:fldChar w:fldCharType="begin"/>
      </w:r>
      <w:r w:rsidRPr="00135DF6">
        <w:rPr>
          <w:lang w:val="nl-NL"/>
        </w:rPr>
        <w:instrText xml:space="preserve"> ADDIN EN.REFLIST </w:instrText>
      </w:r>
      <w:r>
        <w:fldChar w:fldCharType="separate"/>
      </w:r>
      <w:r w:rsidRPr="00135DF6">
        <w:rPr>
          <w:rFonts w:ascii="Times New Roman" w:hAnsi="Times New Roman" w:cs="Times New Roman"/>
          <w:b/>
          <w:bCs/>
          <w:noProof/>
          <w:lang w:val="nl-NL"/>
        </w:rPr>
        <w:t>REFERENCES</w:t>
      </w:r>
    </w:p>
    <w:p w14:paraId="1283B83B" w14:textId="77777777" w:rsidR="00305CA6" w:rsidRPr="00135DF6" w:rsidRDefault="00305CA6" w:rsidP="00305CA6">
      <w:pPr>
        <w:pStyle w:val="EndNoteBibliographyTitle"/>
        <w:rPr>
          <w:noProof/>
          <w:lang w:val="nl-NL"/>
        </w:rPr>
      </w:pPr>
    </w:p>
    <w:p w14:paraId="623F612F" w14:textId="77777777" w:rsidR="00305CA6" w:rsidRPr="00305CA6" w:rsidRDefault="00305CA6" w:rsidP="00305CA6">
      <w:pPr>
        <w:pStyle w:val="EndNoteBibliography"/>
        <w:rPr>
          <w:rFonts w:ascii="Times New Roman" w:hAnsi="Times New Roman" w:cs="Times New Roman"/>
          <w:noProof/>
        </w:rPr>
      </w:pPr>
      <w:r w:rsidRPr="00135DF6">
        <w:rPr>
          <w:rFonts w:ascii="Times New Roman" w:hAnsi="Times New Roman" w:cs="Times New Roman"/>
          <w:noProof/>
          <w:lang w:val="nl-NL"/>
        </w:rPr>
        <w:t>1.</w:t>
      </w:r>
      <w:r w:rsidRPr="00135DF6">
        <w:rPr>
          <w:rFonts w:ascii="Times New Roman" w:hAnsi="Times New Roman" w:cs="Times New Roman"/>
          <w:noProof/>
          <w:lang w:val="nl-NL"/>
        </w:rPr>
        <w:tab/>
        <w:t xml:space="preserve">Reyman M, van Houten MA, van Baarle D, Bosch A, Man WH, Chu M, et al. </w:t>
      </w:r>
      <w:r w:rsidRPr="00305CA6">
        <w:rPr>
          <w:rFonts w:ascii="Times New Roman" w:hAnsi="Times New Roman" w:cs="Times New Roman"/>
          <w:noProof/>
        </w:rPr>
        <w:t>Impact of delivery mode-associated gut microbiota dynamics on health in the first year of life. Nat Commun. 2019;10(1):4997.</w:t>
      </w:r>
    </w:p>
    <w:p w14:paraId="3480394B" w14:textId="77777777" w:rsidR="00305CA6" w:rsidRPr="00305CA6" w:rsidRDefault="00305CA6" w:rsidP="00305CA6">
      <w:pPr>
        <w:pStyle w:val="EndNoteBibliography"/>
        <w:rPr>
          <w:rFonts w:ascii="Times New Roman" w:hAnsi="Times New Roman" w:cs="Times New Roman"/>
          <w:noProof/>
        </w:rPr>
      </w:pPr>
      <w:r w:rsidRPr="00305CA6">
        <w:rPr>
          <w:rFonts w:ascii="Times New Roman" w:hAnsi="Times New Roman" w:cs="Times New Roman"/>
          <w:noProof/>
        </w:rPr>
        <w:t>2.</w:t>
      </w:r>
      <w:r w:rsidRPr="00305CA6">
        <w:rPr>
          <w:rFonts w:ascii="Times New Roman" w:hAnsi="Times New Roman" w:cs="Times New Roman"/>
          <w:noProof/>
        </w:rPr>
        <w:tab/>
        <w:t>Robertson RC, Edens TJ, Carr L, Mutasa K, Gough EK, Evans C, et al. The gut microbiome and early-life growth in a population with high prevalence of stunting. Nat Commun. 2023;14(1):654.</w:t>
      </w:r>
    </w:p>
    <w:p w14:paraId="27A9C0F1" w14:textId="3622B755" w:rsidR="005A490C" w:rsidRDefault="00305CA6" w:rsidP="00305CA6">
      <w:pPr>
        <w:rPr>
          <w:b/>
          <w:bCs/>
        </w:rPr>
      </w:pPr>
      <w:r>
        <w:rPr>
          <w:rFonts w:ascii="Times New Roman" w:hAnsi="Times New Roman" w:cs="Times New Roman"/>
          <w:b/>
          <w:bCs/>
          <w:color w:val="000000"/>
          <w:kern w:val="0"/>
        </w:rPr>
        <w:fldChar w:fldCharType="end"/>
      </w:r>
    </w:p>
    <w:p w14:paraId="744D0EE4" w14:textId="77777777" w:rsidR="005A490C" w:rsidRDefault="005A490C">
      <w:pPr>
        <w:rPr>
          <w:b/>
          <w:bCs/>
        </w:rPr>
      </w:pPr>
    </w:p>
    <w:p w14:paraId="3F7B4757" w14:textId="4B5F721E" w:rsidR="00A12220" w:rsidRDefault="00A12220">
      <w:r>
        <w:br w:type="page"/>
      </w:r>
    </w:p>
    <w:p w14:paraId="1F529C58" w14:textId="249D14D2" w:rsidR="00A12220" w:rsidRDefault="00A12220" w:rsidP="00A12220">
      <w:pPr>
        <w:rPr>
          <w:rFonts w:ascii="Times New Roman" w:hAnsi="Times New Roman" w:cs="Times New Roman"/>
        </w:rPr>
      </w:pPr>
      <w:r>
        <w:rPr>
          <w:rFonts w:ascii="Times New Roman" w:hAnsi="Times New Roman" w:cs="Times New Roman"/>
          <w:b/>
          <w:bCs/>
          <w:color w:val="000000" w:themeColor="text1"/>
        </w:rPr>
        <w:lastRenderedPageBreak/>
        <w:t xml:space="preserve">Additional file </w:t>
      </w:r>
      <w:r w:rsidR="00F83F90">
        <w:rPr>
          <w:rFonts w:ascii="Times New Roman" w:hAnsi="Times New Roman" w:cs="Times New Roman"/>
          <w:b/>
          <w:bCs/>
          <w:color w:val="000000" w:themeColor="text1"/>
        </w:rPr>
        <w:t>3</w:t>
      </w:r>
      <w:r w:rsidRPr="00C90525">
        <w:rPr>
          <w:rFonts w:ascii="Times New Roman" w:hAnsi="Times New Roman" w:cs="Times New Roman"/>
          <w:b/>
          <w:bCs/>
        </w:rPr>
        <w:t>.</w:t>
      </w:r>
      <w:r>
        <w:rPr>
          <w:rFonts w:ascii="Times New Roman" w:hAnsi="Times New Roman" w:cs="Times New Roman"/>
        </w:rPr>
        <w:t xml:space="preserve"> LLOQ and ULOQ of fecal SCFAs analysis.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1800"/>
        <w:gridCol w:w="2270"/>
      </w:tblGrid>
      <w:tr w:rsidR="00A12220" w14:paraId="24E24F27" w14:textId="77777777">
        <w:tc>
          <w:tcPr>
            <w:tcW w:w="2590" w:type="dxa"/>
            <w:tcBorders>
              <w:top w:val="single" w:sz="4" w:space="0" w:color="auto"/>
              <w:bottom w:val="single" w:sz="4" w:space="0" w:color="auto"/>
            </w:tcBorders>
          </w:tcPr>
          <w:p w14:paraId="3F449D9B" w14:textId="77777777" w:rsidR="00A12220" w:rsidRPr="00F55A7E" w:rsidRDefault="00A12220">
            <w:pPr>
              <w:spacing w:line="480" w:lineRule="auto"/>
              <w:jc w:val="both"/>
              <w:rPr>
                <w:rFonts w:ascii="Times New Roman" w:hAnsi="Times New Roman" w:cs="Times New Roman"/>
                <w:b/>
                <w:bCs/>
                <w:lang w:val="en-US"/>
              </w:rPr>
            </w:pPr>
          </w:p>
        </w:tc>
        <w:tc>
          <w:tcPr>
            <w:tcW w:w="1800" w:type="dxa"/>
            <w:tcBorders>
              <w:top w:val="single" w:sz="4" w:space="0" w:color="auto"/>
              <w:bottom w:val="single" w:sz="4" w:space="0" w:color="auto"/>
            </w:tcBorders>
          </w:tcPr>
          <w:p w14:paraId="465F21A5" w14:textId="77777777" w:rsidR="00A12220" w:rsidRPr="00F55A7E" w:rsidRDefault="00A12220">
            <w:pPr>
              <w:spacing w:line="480" w:lineRule="auto"/>
              <w:jc w:val="center"/>
              <w:rPr>
                <w:rFonts w:ascii="Times New Roman" w:hAnsi="Times New Roman" w:cs="Times New Roman"/>
                <w:b/>
                <w:bCs/>
              </w:rPr>
            </w:pPr>
            <w:r w:rsidRPr="00F55A7E">
              <w:rPr>
                <w:rFonts w:ascii="Times New Roman" w:hAnsi="Times New Roman" w:cs="Times New Roman"/>
                <w:b/>
                <w:bCs/>
              </w:rPr>
              <w:t>LLOQ (µmol/L)</w:t>
            </w:r>
          </w:p>
        </w:tc>
        <w:tc>
          <w:tcPr>
            <w:tcW w:w="2270" w:type="dxa"/>
            <w:tcBorders>
              <w:top w:val="single" w:sz="4" w:space="0" w:color="auto"/>
              <w:bottom w:val="single" w:sz="4" w:space="0" w:color="auto"/>
            </w:tcBorders>
          </w:tcPr>
          <w:p w14:paraId="4A9A84B7" w14:textId="77777777" w:rsidR="00A12220" w:rsidRPr="00F55A7E" w:rsidRDefault="00A12220">
            <w:pPr>
              <w:spacing w:line="480" w:lineRule="auto"/>
              <w:jc w:val="center"/>
              <w:rPr>
                <w:rFonts w:ascii="Times New Roman" w:hAnsi="Times New Roman" w:cs="Times New Roman"/>
                <w:b/>
                <w:bCs/>
              </w:rPr>
            </w:pPr>
            <w:r w:rsidRPr="00F55A7E">
              <w:rPr>
                <w:rFonts w:ascii="Times New Roman" w:hAnsi="Times New Roman" w:cs="Times New Roman"/>
                <w:b/>
                <w:bCs/>
              </w:rPr>
              <w:t>ULOQ (µmol/L)</w:t>
            </w:r>
          </w:p>
        </w:tc>
      </w:tr>
      <w:tr w:rsidR="00A12220" w14:paraId="1866CA3A" w14:textId="77777777">
        <w:tc>
          <w:tcPr>
            <w:tcW w:w="2590" w:type="dxa"/>
            <w:tcBorders>
              <w:top w:val="single" w:sz="4" w:space="0" w:color="auto"/>
            </w:tcBorders>
          </w:tcPr>
          <w:p w14:paraId="19034983" w14:textId="77777777" w:rsidR="00A12220" w:rsidRPr="00311C67" w:rsidRDefault="00A12220">
            <w:pPr>
              <w:spacing w:line="480" w:lineRule="auto"/>
              <w:jc w:val="both"/>
              <w:rPr>
                <w:rFonts w:ascii="Times New Roman" w:hAnsi="Times New Roman" w:cs="Times New Roman"/>
              </w:rPr>
            </w:pPr>
            <w:proofErr w:type="spellStart"/>
            <w:r w:rsidRPr="00C90525">
              <w:rPr>
                <w:rFonts w:ascii="Times New Roman" w:hAnsi="Times New Roman" w:cs="Times New Roman"/>
              </w:rPr>
              <w:t>Acetate</w:t>
            </w:r>
            <w:proofErr w:type="spellEnd"/>
          </w:p>
        </w:tc>
        <w:tc>
          <w:tcPr>
            <w:tcW w:w="1800" w:type="dxa"/>
            <w:tcBorders>
              <w:top w:val="single" w:sz="4" w:space="0" w:color="auto"/>
            </w:tcBorders>
          </w:tcPr>
          <w:p w14:paraId="2E27DEDD"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100</w:t>
            </w:r>
          </w:p>
        </w:tc>
        <w:tc>
          <w:tcPr>
            <w:tcW w:w="2270" w:type="dxa"/>
            <w:tcBorders>
              <w:top w:val="single" w:sz="4" w:space="0" w:color="auto"/>
            </w:tcBorders>
          </w:tcPr>
          <w:p w14:paraId="4A9D8792"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20000</w:t>
            </w:r>
          </w:p>
        </w:tc>
      </w:tr>
      <w:tr w:rsidR="00A12220" w14:paraId="2AEA2DCB" w14:textId="77777777">
        <w:tc>
          <w:tcPr>
            <w:tcW w:w="2590" w:type="dxa"/>
          </w:tcPr>
          <w:p w14:paraId="3A68D2E9" w14:textId="77777777" w:rsidR="00A12220" w:rsidRPr="00311C67" w:rsidRDefault="00A12220">
            <w:pPr>
              <w:spacing w:line="480" w:lineRule="auto"/>
              <w:jc w:val="both"/>
              <w:rPr>
                <w:rFonts w:ascii="Times New Roman" w:hAnsi="Times New Roman" w:cs="Times New Roman"/>
              </w:rPr>
            </w:pPr>
            <w:r w:rsidRPr="00C90525">
              <w:rPr>
                <w:rFonts w:ascii="Times New Roman" w:hAnsi="Times New Roman" w:cs="Times New Roman"/>
              </w:rPr>
              <w:t>Propionate</w:t>
            </w:r>
          </w:p>
        </w:tc>
        <w:tc>
          <w:tcPr>
            <w:tcW w:w="1800" w:type="dxa"/>
          </w:tcPr>
          <w:p w14:paraId="62700531"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7E840CC0"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5000</w:t>
            </w:r>
          </w:p>
        </w:tc>
      </w:tr>
      <w:tr w:rsidR="00A12220" w14:paraId="10346F69" w14:textId="77777777">
        <w:tc>
          <w:tcPr>
            <w:tcW w:w="2590" w:type="dxa"/>
          </w:tcPr>
          <w:p w14:paraId="74EB8AF3" w14:textId="77777777" w:rsidR="00A12220" w:rsidRPr="00311C67" w:rsidRDefault="00A12220">
            <w:pPr>
              <w:spacing w:line="480" w:lineRule="auto"/>
              <w:jc w:val="both"/>
              <w:rPr>
                <w:rFonts w:ascii="Times New Roman" w:hAnsi="Times New Roman" w:cs="Times New Roman"/>
              </w:rPr>
            </w:pPr>
            <w:r w:rsidRPr="00311C67">
              <w:rPr>
                <w:rFonts w:ascii="Times New Roman" w:hAnsi="Times New Roman" w:cs="Times New Roman"/>
                <w:lang w:val="en-US"/>
              </w:rPr>
              <w:t>Butyrate</w:t>
            </w:r>
          </w:p>
        </w:tc>
        <w:tc>
          <w:tcPr>
            <w:tcW w:w="1800" w:type="dxa"/>
          </w:tcPr>
          <w:p w14:paraId="0B3E940D"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7AC26F4A"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5000</w:t>
            </w:r>
          </w:p>
        </w:tc>
      </w:tr>
      <w:tr w:rsidR="00A12220" w14:paraId="26297FEF" w14:textId="77777777">
        <w:tc>
          <w:tcPr>
            <w:tcW w:w="2590" w:type="dxa"/>
          </w:tcPr>
          <w:p w14:paraId="46A2B67B" w14:textId="77777777" w:rsidR="00A12220" w:rsidRPr="00311C67" w:rsidRDefault="00A12220">
            <w:pPr>
              <w:spacing w:line="480" w:lineRule="auto"/>
              <w:jc w:val="both"/>
              <w:rPr>
                <w:rFonts w:ascii="Times New Roman" w:hAnsi="Times New Roman" w:cs="Times New Roman"/>
              </w:rPr>
            </w:pPr>
            <w:r w:rsidRPr="00311C67">
              <w:rPr>
                <w:rFonts w:ascii="Times New Roman" w:hAnsi="Times New Roman" w:cs="Times New Roman"/>
                <w:lang w:val="en-US"/>
              </w:rPr>
              <w:t>Valerate</w:t>
            </w:r>
          </w:p>
        </w:tc>
        <w:tc>
          <w:tcPr>
            <w:tcW w:w="1800" w:type="dxa"/>
          </w:tcPr>
          <w:p w14:paraId="6B3F7462"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w:t>
            </w:r>
          </w:p>
        </w:tc>
        <w:tc>
          <w:tcPr>
            <w:tcW w:w="2270" w:type="dxa"/>
          </w:tcPr>
          <w:p w14:paraId="7C60BC6C"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200</w:t>
            </w:r>
          </w:p>
        </w:tc>
      </w:tr>
      <w:tr w:rsidR="00A12220" w14:paraId="2FDAEF7B" w14:textId="77777777">
        <w:tc>
          <w:tcPr>
            <w:tcW w:w="2590" w:type="dxa"/>
          </w:tcPr>
          <w:p w14:paraId="211DC1AD" w14:textId="77777777" w:rsidR="00A12220" w:rsidRPr="00311C67" w:rsidRDefault="00A12220">
            <w:pPr>
              <w:spacing w:line="480" w:lineRule="auto"/>
              <w:jc w:val="both"/>
              <w:rPr>
                <w:rFonts w:ascii="Times New Roman" w:hAnsi="Times New Roman" w:cs="Times New Roman"/>
              </w:rPr>
            </w:pPr>
            <w:proofErr w:type="spellStart"/>
            <w:r>
              <w:rPr>
                <w:rFonts w:ascii="Times New Roman" w:hAnsi="Times New Roman" w:cs="Times New Roman"/>
              </w:rPr>
              <w:t>Isobutyrate</w:t>
            </w:r>
            <w:proofErr w:type="spellEnd"/>
          </w:p>
        </w:tc>
        <w:tc>
          <w:tcPr>
            <w:tcW w:w="1800" w:type="dxa"/>
          </w:tcPr>
          <w:p w14:paraId="0D9BD920"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2EE55AD8"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500</w:t>
            </w:r>
          </w:p>
        </w:tc>
      </w:tr>
      <w:tr w:rsidR="00A12220" w14:paraId="690D6EA7" w14:textId="77777777">
        <w:tc>
          <w:tcPr>
            <w:tcW w:w="2590" w:type="dxa"/>
          </w:tcPr>
          <w:p w14:paraId="7D220172" w14:textId="77777777" w:rsidR="00A12220" w:rsidRPr="00311C67" w:rsidRDefault="00A12220">
            <w:pPr>
              <w:spacing w:line="480" w:lineRule="auto"/>
              <w:jc w:val="both"/>
              <w:rPr>
                <w:rFonts w:ascii="Times New Roman" w:hAnsi="Times New Roman" w:cs="Times New Roman"/>
              </w:rPr>
            </w:pPr>
            <w:proofErr w:type="spellStart"/>
            <w:r>
              <w:rPr>
                <w:rFonts w:ascii="Times New Roman" w:hAnsi="Times New Roman" w:cs="Times New Roman"/>
              </w:rPr>
              <w:t>Isovalerate</w:t>
            </w:r>
            <w:proofErr w:type="spellEnd"/>
          </w:p>
        </w:tc>
        <w:tc>
          <w:tcPr>
            <w:tcW w:w="1800" w:type="dxa"/>
          </w:tcPr>
          <w:p w14:paraId="1C9E625C"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w:t>
            </w:r>
          </w:p>
        </w:tc>
        <w:tc>
          <w:tcPr>
            <w:tcW w:w="2270" w:type="dxa"/>
          </w:tcPr>
          <w:p w14:paraId="03302523"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200</w:t>
            </w:r>
          </w:p>
        </w:tc>
      </w:tr>
      <w:tr w:rsidR="00A12220" w14:paraId="125CB498" w14:textId="77777777">
        <w:tc>
          <w:tcPr>
            <w:tcW w:w="2590" w:type="dxa"/>
          </w:tcPr>
          <w:p w14:paraId="435AECB0" w14:textId="77777777" w:rsidR="00A12220" w:rsidRPr="00311C67" w:rsidRDefault="00A12220">
            <w:pPr>
              <w:spacing w:line="480" w:lineRule="auto"/>
              <w:jc w:val="both"/>
              <w:rPr>
                <w:rFonts w:ascii="Times New Roman" w:hAnsi="Times New Roman" w:cs="Times New Roman"/>
              </w:rPr>
            </w:pPr>
            <w:proofErr w:type="spellStart"/>
            <w:r>
              <w:rPr>
                <w:rFonts w:ascii="Times New Roman" w:hAnsi="Times New Roman" w:cs="Times New Roman"/>
              </w:rPr>
              <w:t>Ethylmethylacetate</w:t>
            </w:r>
            <w:proofErr w:type="spellEnd"/>
          </w:p>
        </w:tc>
        <w:tc>
          <w:tcPr>
            <w:tcW w:w="1800" w:type="dxa"/>
          </w:tcPr>
          <w:p w14:paraId="1236FBA0"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w:t>
            </w:r>
          </w:p>
        </w:tc>
        <w:tc>
          <w:tcPr>
            <w:tcW w:w="2270" w:type="dxa"/>
          </w:tcPr>
          <w:p w14:paraId="625FDAE0"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100</w:t>
            </w:r>
          </w:p>
        </w:tc>
      </w:tr>
      <w:tr w:rsidR="00A12220" w14:paraId="5F9844BA" w14:textId="77777777">
        <w:tc>
          <w:tcPr>
            <w:tcW w:w="2590" w:type="dxa"/>
          </w:tcPr>
          <w:p w14:paraId="0988F04E" w14:textId="77777777" w:rsidR="00A12220" w:rsidRPr="00311C67" w:rsidRDefault="00A12220">
            <w:pPr>
              <w:spacing w:line="480" w:lineRule="auto"/>
              <w:jc w:val="both"/>
              <w:rPr>
                <w:rFonts w:ascii="Times New Roman" w:hAnsi="Times New Roman" w:cs="Times New Roman"/>
              </w:rPr>
            </w:pPr>
            <w:proofErr w:type="spellStart"/>
            <w:r>
              <w:rPr>
                <w:rFonts w:ascii="Times New Roman" w:hAnsi="Times New Roman" w:cs="Times New Roman"/>
              </w:rPr>
              <w:t>Caproate</w:t>
            </w:r>
            <w:proofErr w:type="spellEnd"/>
          </w:p>
        </w:tc>
        <w:tc>
          <w:tcPr>
            <w:tcW w:w="1800" w:type="dxa"/>
          </w:tcPr>
          <w:p w14:paraId="6577A5F1"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0.5</w:t>
            </w:r>
          </w:p>
        </w:tc>
        <w:tc>
          <w:tcPr>
            <w:tcW w:w="2270" w:type="dxa"/>
          </w:tcPr>
          <w:p w14:paraId="3A2604F0"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100</w:t>
            </w:r>
          </w:p>
        </w:tc>
      </w:tr>
      <w:tr w:rsidR="00A12220" w14:paraId="2149FCCF" w14:textId="77777777">
        <w:tc>
          <w:tcPr>
            <w:tcW w:w="2590" w:type="dxa"/>
          </w:tcPr>
          <w:p w14:paraId="6F916FBB" w14:textId="7AF9B831" w:rsidR="00A12220" w:rsidRPr="00311C67" w:rsidRDefault="00135DF6">
            <w:pPr>
              <w:spacing w:line="480" w:lineRule="auto"/>
              <w:jc w:val="both"/>
              <w:rPr>
                <w:rFonts w:ascii="Times New Roman" w:hAnsi="Times New Roman" w:cs="Times New Roman"/>
              </w:rPr>
            </w:pPr>
            <w:r w:rsidRPr="007C0249">
              <w:rPr>
                <w:rFonts w:ascii="Times New Roman" w:hAnsi="Times New Roman" w:cs="Times New Roman"/>
                <w:highlight w:val="yellow"/>
              </w:rPr>
              <w:t>4-methyl</w:t>
            </w:r>
            <w:r w:rsidR="007C0249" w:rsidRPr="007C0249">
              <w:rPr>
                <w:rFonts w:ascii="Times New Roman" w:hAnsi="Times New Roman" w:cs="Times New Roman"/>
                <w:highlight w:val="yellow"/>
              </w:rPr>
              <w:t>valerate</w:t>
            </w:r>
          </w:p>
        </w:tc>
        <w:tc>
          <w:tcPr>
            <w:tcW w:w="1800" w:type="dxa"/>
          </w:tcPr>
          <w:p w14:paraId="397842CF"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0.5</w:t>
            </w:r>
          </w:p>
        </w:tc>
        <w:tc>
          <w:tcPr>
            <w:tcW w:w="2270" w:type="dxa"/>
          </w:tcPr>
          <w:p w14:paraId="55A7CC00"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100</w:t>
            </w:r>
          </w:p>
        </w:tc>
      </w:tr>
      <w:tr w:rsidR="00A12220" w14:paraId="466DC18B" w14:textId="77777777">
        <w:tc>
          <w:tcPr>
            <w:tcW w:w="2590" w:type="dxa"/>
          </w:tcPr>
          <w:p w14:paraId="2E745EC0" w14:textId="77777777" w:rsidR="00A12220" w:rsidRPr="00311C67" w:rsidRDefault="00A12220">
            <w:pPr>
              <w:spacing w:line="480" w:lineRule="auto"/>
              <w:jc w:val="both"/>
              <w:rPr>
                <w:rFonts w:ascii="Times New Roman" w:hAnsi="Times New Roman" w:cs="Times New Roman"/>
              </w:rPr>
            </w:pPr>
            <w:r>
              <w:rPr>
                <w:rFonts w:ascii="Times New Roman" w:hAnsi="Times New Roman" w:cs="Times New Roman"/>
              </w:rPr>
              <w:t>3-hydroxyisovalerate</w:t>
            </w:r>
          </w:p>
        </w:tc>
        <w:tc>
          <w:tcPr>
            <w:tcW w:w="1800" w:type="dxa"/>
          </w:tcPr>
          <w:p w14:paraId="4163C584"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0.5</w:t>
            </w:r>
          </w:p>
        </w:tc>
        <w:tc>
          <w:tcPr>
            <w:tcW w:w="2270" w:type="dxa"/>
          </w:tcPr>
          <w:p w14:paraId="2B9D23A9"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100</w:t>
            </w:r>
          </w:p>
        </w:tc>
      </w:tr>
      <w:tr w:rsidR="00A12220" w14:paraId="1F7A43D7" w14:textId="77777777">
        <w:tc>
          <w:tcPr>
            <w:tcW w:w="2590" w:type="dxa"/>
          </w:tcPr>
          <w:p w14:paraId="7BA6BF58" w14:textId="77777777" w:rsidR="00A12220" w:rsidRPr="00311C67" w:rsidRDefault="00A12220">
            <w:pPr>
              <w:spacing w:line="480" w:lineRule="auto"/>
              <w:jc w:val="both"/>
              <w:rPr>
                <w:rFonts w:ascii="Times New Roman" w:hAnsi="Times New Roman" w:cs="Times New Roman"/>
              </w:rPr>
            </w:pPr>
            <w:r>
              <w:rPr>
                <w:rFonts w:ascii="Times New Roman" w:hAnsi="Times New Roman" w:cs="Times New Roman"/>
              </w:rPr>
              <w:t>Lactate</w:t>
            </w:r>
          </w:p>
        </w:tc>
        <w:tc>
          <w:tcPr>
            <w:tcW w:w="1800" w:type="dxa"/>
          </w:tcPr>
          <w:p w14:paraId="4707889B"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100</w:t>
            </w:r>
          </w:p>
        </w:tc>
        <w:tc>
          <w:tcPr>
            <w:tcW w:w="2270" w:type="dxa"/>
          </w:tcPr>
          <w:p w14:paraId="071082E5" w14:textId="77777777" w:rsidR="00A12220" w:rsidRDefault="00A12220">
            <w:pPr>
              <w:spacing w:line="480" w:lineRule="auto"/>
              <w:jc w:val="center"/>
              <w:rPr>
                <w:rFonts w:ascii="Times New Roman" w:hAnsi="Times New Roman" w:cs="Times New Roman"/>
              </w:rPr>
            </w:pPr>
            <w:r>
              <w:rPr>
                <w:rFonts w:ascii="Times New Roman" w:hAnsi="Times New Roman" w:cs="Times New Roman"/>
              </w:rPr>
              <w:t>5000</w:t>
            </w:r>
          </w:p>
        </w:tc>
      </w:tr>
    </w:tbl>
    <w:p w14:paraId="30894EDF" w14:textId="67F9AB1F" w:rsidR="0014700E" w:rsidRDefault="00871044" w:rsidP="00A12220">
      <w:pPr>
        <w:spacing w:line="480" w:lineRule="auto"/>
        <w:jc w:val="both"/>
        <w:rPr>
          <w:rFonts w:ascii="Times New Roman" w:hAnsi="Times New Roman" w:cs="Times New Roman"/>
        </w:rPr>
      </w:pPr>
      <w:r>
        <w:rPr>
          <w:rFonts w:ascii="Times New Roman" w:hAnsi="Times New Roman" w:cs="Times New Roman"/>
        </w:rPr>
        <w:t xml:space="preserve">LLOQ: Lower limit of quantification; </w:t>
      </w:r>
      <w:r w:rsidR="001B3594">
        <w:rPr>
          <w:rFonts w:ascii="Times New Roman" w:hAnsi="Times New Roman" w:cs="Times New Roman"/>
        </w:rPr>
        <w:t xml:space="preserve">SCFA: Short chain fatty acid; </w:t>
      </w:r>
      <w:r>
        <w:rPr>
          <w:rFonts w:ascii="Times New Roman" w:hAnsi="Times New Roman" w:cs="Times New Roman"/>
        </w:rPr>
        <w:t>ULOQ: Upper limit of quantification</w:t>
      </w:r>
      <w:r w:rsidR="001B3594">
        <w:rPr>
          <w:rFonts w:ascii="Times New Roman" w:hAnsi="Times New Roman" w:cs="Times New Roman"/>
        </w:rPr>
        <w:t>.</w:t>
      </w:r>
    </w:p>
    <w:p w14:paraId="2BDBE4AB" w14:textId="77777777" w:rsidR="0014700E" w:rsidRDefault="0014700E">
      <w:pPr>
        <w:rPr>
          <w:rFonts w:ascii="Times New Roman" w:hAnsi="Times New Roman" w:cs="Times New Roman"/>
        </w:rPr>
      </w:pPr>
      <w:r>
        <w:rPr>
          <w:rFonts w:ascii="Times New Roman" w:hAnsi="Times New Roman" w:cs="Times New Roman"/>
        </w:rPr>
        <w:br w:type="page"/>
      </w:r>
    </w:p>
    <w:p w14:paraId="6E3D449D" w14:textId="5FF8C3D4" w:rsidR="008F6AF4" w:rsidRDefault="0014700E" w:rsidP="008F6AF4">
      <w:pPr>
        <w:spacing w:line="360" w:lineRule="auto"/>
        <w:jc w:val="both"/>
        <w:rPr>
          <w:rFonts w:ascii="Times New Roman" w:hAnsi="Times New Roman" w:cs="Times New Roman"/>
        </w:rPr>
      </w:pPr>
      <w:r w:rsidRPr="0014700E">
        <w:rPr>
          <w:rFonts w:ascii="Times New Roman" w:hAnsi="Times New Roman" w:cs="Times New Roman"/>
          <w:b/>
          <w:bCs/>
        </w:rPr>
        <w:lastRenderedPageBreak/>
        <w:t>Additional file 4.</w:t>
      </w:r>
      <w:r>
        <w:rPr>
          <w:rFonts w:ascii="Times New Roman" w:hAnsi="Times New Roman" w:cs="Times New Roman"/>
        </w:rPr>
        <w:t xml:space="preserve"> LLOQ and ULOQ of fecal markers of </w:t>
      </w:r>
      <w:r w:rsidRPr="0014700E">
        <w:rPr>
          <w:rFonts w:ascii="Times New Roman" w:hAnsi="Times New Roman" w:cs="Times New Roman"/>
        </w:rPr>
        <w:t xml:space="preserve">immune response, inflammation, and </w:t>
      </w:r>
      <w:r w:rsidR="00C90CA1">
        <w:rPr>
          <w:rFonts w:ascii="Times New Roman" w:hAnsi="Times New Roman" w:cs="Times New Roman"/>
        </w:rPr>
        <w:t>intestinal</w:t>
      </w:r>
      <w:r w:rsidR="00C90CA1" w:rsidRPr="0014700E">
        <w:rPr>
          <w:rFonts w:ascii="Times New Roman" w:hAnsi="Times New Roman" w:cs="Times New Roman"/>
        </w:rPr>
        <w:t xml:space="preserve"> </w:t>
      </w:r>
      <w:r w:rsidRPr="0014700E">
        <w:rPr>
          <w:rFonts w:ascii="Times New Roman" w:hAnsi="Times New Roman" w:cs="Times New Roman"/>
        </w:rPr>
        <w:t>barrier integrity</w:t>
      </w:r>
      <w:r w:rsidR="00AA404C">
        <w:rPr>
          <w:rFonts w:ascii="Times New Roman" w:hAnsi="Times New Roman" w:cs="Times New Roman"/>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1800"/>
        <w:gridCol w:w="2270"/>
        <w:gridCol w:w="2270"/>
      </w:tblGrid>
      <w:tr w:rsidR="00595A18" w14:paraId="0051F0D2" w14:textId="5CA89784" w:rsidTr="00E2047B">
        <w:tc>
          <w:tcPr>
            <w:tcW w:w="2590" w:type="dxa"/>
            <w:tcBorders>
              <w:top w:val="single" w:sz="4" w:space="0" w:color="auto"/>
              <w:bottom w:val="single" w:sz="4" w:space="0" w:color="auto"/>
            </w:tcBorders>
          </w:tcPr>
          <w:p w14:paraId="3F7E3971" w14:textId="77777777" w:rsidR="00595A18" w:rsidRPr="00F55A7E" w:rsidRDefault="00595A18" w:rsidP="00E2047B">
            <w:pPr>
              <w:spacing w:line="480" w:lineRule="auto"/>
              <w:jc w:val="both"/>
              <w:rPr>
                <w:rFonts w:ascii="Times New Roman" w:hAnsi="Times New Roman" w:cs="Times New Roman"/>
                <w:b/>
                <w:bCs/>
                <w:lang w:val="en-US"/>
              </w:rPr>
            </w:pPr>
          </w:p>
        </w:tc>
        <w:tc>
          <w:tcPr>
            <w:tcW w:w="1800" w:type="dxa"/>
            <w:tcBorders>
              <w:top w:val="single" w:sz="4" w:space="0" w:color="auto"/>
              <w:bottom w:val="single" w:sz="4" w:space="0" w:color="auto"/>
            </w:tcBorders>
          </w:tcPr>
          <w:p w14:paraId="686E6802" w14:textId="300D2916" w:rsidR="00595A18" w:rsidRPr="00F55A7E" w:rsidRDefault="00595A18" w:rsidP="00E2047B">
            <w:pPr>
              <w:spacing w:line="480" w:lineRule="auto"/>
              <w:jc w:val="center"/>
              <w:rPr>
                <w:rFonts w:ascii="Times New Roman" w:hAnsi="Times New Roman" w:cs="Times New Roman"/>
                <w:b/>
                <w:bCs/>
              </w:rPr>
            </w:pPr>
            <w:r w:rsidRPr="00F55A7E">
              <w:rPr>
                <w:rFonts w:ascii="Times New Roman" w:hAnsi="Times New Roman" w:cs="Times New Roman"/>
                <w:b/>
                <w:bCs/>
              </w:rPr>
              <w:t xml:space="preserve">LLOQ </w:t>
            </w:r>
          </w:p>
        </w:tc>
        <w:tc>
          <w:tcPr>
            <w:tcW w:w="2270" w:type="dxa"/>
            <w:tcBorders>
              <w:top w:val="single" w:sz="4" w:space="0" w:color="auto"/>
              <w:bottom w:val="single" w:sz="4" w:space="0" w:color="auto"/>
            </w:tcBorders>
          </w:tcPr>
          <w:p w14:paraId="6E990B43" w14:textId="03EDEBE4" w:rsidR="00595A18" w:rsidRPr="00F55A7E" w:rsidRDefault="00595A18" w:rsidP="00E2047B">
            <w:pPr>
              <w:spacing w:line="480" w:lineRule="auto"/>
              <w:jc w:val="center"/>
              <w:rPr>
                <w:rFonts w:ascii="Times New Roman" w:hAnsi="Times New Roman" w:cs="Times New Roman"/>
                <w:b/>
                <w:bCs/>
              </w:rPr>
            </w:pPr>
            <w:r w:rsidRPr="00F55A7E">
              <w:rPr>
                <w:rFonts w:ascii="Times New Roman" w:hAnsi="Times New Roman" w:cs="Times New Roman"/>
                <w:b/>
                <w:bCs/>
              </w:rPr>
              <w:t xml:space="preserve">ULOQ </w:t>
            </w:r>
          </w:p>
        </w:tc>
        <w:tc>
          <w:tcPr>
            <w:tcW w:w="2270" w:type="dxa"/>
            <w:tcBorders>
              <w:top w:val="single" w:sz="4" w:space="0" w:color="auto"/>
              <w:bottom w:val="single" w:sz="4" w:space="0" w:color="auto"/>
            </w:tcBorders>
          </w:tcPr>
          <w:p w14:paraId="4AC98A94" w14:textId="5DB58AB1" w:rsidR="00595A18" w:rsidRPr="00F55A7E" w:rsidRDefault="00595A18" w:rsidP="00E2047B">
            <w:pPr>
              <w:spacing w:line="480" w:lineRule="auto"/>
              <w:jc w:val="center"/>
              <w:rPr>
                <w:rFonts w:ascii="Times New Roman" w:hAnsi="Times New Roman" w:cs="Times New Roman"/>
                <w:b/>
                <w:bCs/>
              </w:rPr>
            </w:pPr>
            <w:r>
              <w:rPr>
                <w:rFonts w:ascii="Times New Roman" w:hAnsi="Times New Roman" w:cs="Times New Roman"/>
                <w:b/>
                <w:bCs/>
              </w:rPr>
              <w:t>LOD</w:t>
            </w:r>
          </w:p>
        </w:tc>
      </w:tr>
      <w:tr w:rsidR="00595A18" w14:paraId="5E239DC8" w14:textId="73C5E8DF" w:rsidTr="00E2047B">
        <w:tc>
          <w:tcPr>
            <w:tcW w:w="2590" w:type="dxa"/>
            <w:tcBorders>
              <w:top w:val="single" w:sz="4" w:space="0" w:color="auto"/>
            </w:tcBorders>
          </w:tcPr>
          <w:p w14:paraId="629055EB" w14:textId="7AD0F607" w:rsidR="00595A18" w:rsidRPr="00311C67" w:rsidRDefault="00595A18" w:rsidP="00E2047B">
            <w:pPr>
              <w:spacing w:line="480" w:lineRule="auto"/>
              <w:jc w:val="both"/>
              <w:rPr>
                <w:rFonts w:ascii="Times New Roman" w:hAnsi="Times New Roman" w:cs="Times New Roman"/>
              </w:rPr>
            </w:pPr>
            <w:proofErr w:type="gramStart"/>
            <w:r>
              <w:rPr>
                <w:rFonts w:ascii="Times New Roman" w:hAnsi="Times New Roman" w:cs="Times New Roman"/>
              </w:rPr>
              <w:t>sIgA</w:t>
            </w:r>
            <w:proofErr w:type="gramEnd"/>
            <w:r>
              <w:rPr>
                <w:rFonts w:ascii="Times New Roman" w:hAnsi="Times New Roman" w:cs="Times New Roman"/>
              </w:rPr>
              <w:t xml:space="preserve"> (</w:t>
            </w:r>
            <w:proofErr w:type="spellStart"/>
            <w:r>
              <w:rPr>
                <w:rFonts w:ascii="Times New Roman" w:hAnsi="Times New Roman" w:cs="Times New Roman"/>
              </w:rPr>
              <w:t>ng</w:t>
            </w:r>
            <w:proofErr w:type="spellEnd"/>
            <w:r>
              <w:rPr>
                <w:rFonts w:ascii="Times New Roman" w:hAnsi="Times New Roman" w:cs="Times New Roman"/>
              </w:rPr>
              <w:t>/ml)</w:t>
            </w:r>
          </w:p>
        </w:tc>
        <w:tc>
          <w:tcPr>
            <w:tcW w:w="1800" w:type="dxa"/>
            <w:tcBorders>
              <w:top w:val="single" w:sz="4" w:space="0" w:color="auto"/>
            </w:tcBorders>
          </w:tcPr>
          <w:p w14:paraId="563D09F6" w14:textId="5581AC5A" w:rsidR="00595A18" w:rsidRDefault="00A27087" w:rsidP="00E2047B">
            <w:pPr>
              <w:spacing w:line="480" w:lineRule="auto"/>
              <w:jc w:val="center"/>
              <w:rPr>
                <w:rFonts w:ascii="Times New Roman" w:hAnsi="Times New Roman" w:cs="Times New Roman"/>
              </w:rPr>
            </w:pPr>
            <w:r>
              <w:rPr>
                <w:rFonts w:ascii="Times New Roman" w:hAnsi="Times New Roman" w:cs="Times New Roman"/>
              </w:rPr>
              <w:t>0.31</w:t>
            </w:r>
          </w:p>
        </w:tc>
        <w:tc>
          <w:tcPr>
            <w:tcW w:w="2270" w:type="dxa"/>
            <w:tcBorders>
              <w:top w:val="single" w:sz="4" w:space="0" w:color="auto"/>
            </w:tcBorders>
          </w:tcPr>
          <w:p w14:paraId="7EB418AD" w14:textId="0E45AED3" w:rsidR="00595A18" w:rsidRDefault="00A27087" w:rsidP="00E2047B">
            <w:pPr>
              <w:spacing w:line="480" w:lineRule="auto"/>
              <w:jc w:val="center"/>
              <w:rPr>
                <w:rFonts w:ascii="Times New Roman" w:hAnsi="Times New Roman" w:cs="Times New Roman"/>
              </w:rPr>
            </w:pPr>
            <w:r>
              <w:rPr>
                <w:rFonts w:ascii="Times New Roman" w:hAnsi="Times New Roman" w:cs="Times New Roman"/>
              </w:rPr>
              <w:t>20</w:t>
            </w:r>
          </w:p>
        </w:tc>
        <w:tc>
          <w:tcPr>
            <w:tcW w:w="2270" w:type="dxa"/>
            <w:tcBorders>
              <w:top w:val="single" w:sz="4" w:space="0" w:color="auto"/>
            </w:tcBorders>
          </w:tcPr>
          <w:p w14:paraId="0A83A954" w14:textId="14AB7A13" w:rsidR="00595A18" w:rsidRDefault="00A27087" w:rsidP="00E2047B">
            <w:pPr>
              <w:spacing w:line="480" w:lineRule="auto"/>
              <w:jc w:val="center"/>
              <w:rPr>
                <w:rFonts w:ascii="Times New Roman" w:hAnsi="Times New Roman" w:cs="Times New Roman"/>
              </w:rPr>
            </w:pPr>
            <w:r>
              <w:rPr>
                <w:rFonts w:ascii="Times New Roman" w:hAnsi="Times New Roman" w:cs="Times New Roman"/>
              </w:rPr>
              <w:t>0.19</w:t>
            </w:r>
          </w:p>
        </w:tc>
      </w:tr>
      <w:tr w:rsidR="00272CD9" w14:paraId="4F2BC75B" w14:textId="77777777" w:rsidTr="00E2047B">
        <w:tc>
          <w:tcPr>
            <w:tcW w:w="2590" w:type="dxa"/>
          </w:tcPr>
          <w:p w14:paraId="28A61B17" w14:textId="5F46648B" w:rsidR="00272CD9" w:rsidRPr="00AE6FBA" w:rsidRDefault="00272CD9" w:rsidP="00E2047B">
            <w:pPr>
              <w:spacing w:line="480" w:lineRule="auto"/>
              <w:jc w:val="both"/>
              <w:rPr>
                <w:rFonts w:ascii="Times New Roman" w:hAnsi="Times New Roman" w:cs="Times New Roman"/>
              </w:rPr>
            </w:pPr>
            <w:proofErr w:type="spellStart"/>
            <w:r>
              <w:rPr>
                <w:rFonts w:ascii="Times New Roman" w:hAnsi="Times New Roman" w:cs="Times New Roman"/>
              </w:rPr>
              <w:t>Calprotectin</w:t>
            </w:r>
            <w:proofErr w:type="spellEnd"/>
            <w:r w:rsidR="005D04C5">
              <w:rPr>
                <w:rFonts w:ascii="Times New Roman" w:hAnsi="Times New Roman" w:cs="Times New Roman"/>
              </w:rPr>
              <w:t xml:space="preserve"> (</w:t>
            </w:r>
            <w:proofErr w:type="spellStart"/>
            <w:r w:rsidR="005D04C5">
              <w:rPr>
                <w:rFonts w:ascii="Times New Roman" w:hAnsi="Times New Roman" w:cs="Times New Roman"/>
              </w:rPr>
              <w:t>pg</w:t>
            </w:r>
            <w:proofErr w:type="spellEnd"/>
            <w:r w:rsidR="005D04C5">
              <w:rPr>
                <w:rFonts w:ascii="Times New Roman" w:hAnsi="Times New Roman" w:cs="Times New Roman"/>
              </w:rPr>
              <w:t>/ml)</w:t>
            </w:r>
          </w:p>
        </w:tc>
        <w:tc>
          <w:tcPr>
            <w:tcW w:w="1800" w:type="dxa"/>
          </w:tcPr>
          <w:p w14:paraId="076A04F2" w14:textId="116CA4B9" w:rsidR="00272CD9" w:rsidRDefault="00A9647C" w:rsidP="00E2047B">
            <w:pPr>
              <w:spacing w:line="480" w:lineRule="auto"/>
              <w:jc w:val="center"/>
              <w:rPr>
                <w:rFonts w:ascii="Times New Roman" w:hAnsi="Times New Roman" w:cs="Times New Roman"/>
              </w:rPr>
            </w:pPr>
            <w:r>
              <w:rPr>
                <w:rFonts w:ascii="Times New Roman" w:hAnsi="Times New Roman" w:cs="Times New Roman"/>
              </w:rPr>
              <w:t>37.</w:t>
            </w:r>
            <w:r w:rsidR="00E2047B">
              <w:rPr>
                <w:rFonts w:ascii="Times New Roman" w:hAnsi="Times New Roman" w:cs="Times New Roman"/>
              </w:rPr>
              <w:t>8</w:t>
            </w:r>
          </w:p>
        </w:tc>
        <w:tc>
          <w:tcPr>
            <w:tcW w:w="2270" w:type="dxa"/>
          </w:tcPr>
          <w:p w14:paraId="094C6540" w14:textId="0BB0666E" w:rsidR="00272CD9" w:rsidRDefault="00A9647C" w:rsidP="00E2047B">
            <w:pPr>
              <w:spacing w:line="480" w:lineRule="auto"/>
              <w:jc w:val="center"/>
              <w:rPr>
                <w:rFonts w:ascii="Times New Roman" w:hAnsi="Times New Roman" w:cs="Times New Roman"/>
              </w:rPr>
            </w:pPr>
            <w:r>
              <w:rPr>
                <w:rFonts w:ascii="Times New Roman" w:hAnsi="Times New Roman" w:cs="Times New Roman"/>
              </w:rPr>
              <w:t>3200</w:t>
            </w:r>
          </w:p>
        </w:tc>
        <w:tc>
          <w:tcPr>
            <w:tcW w:w="2270" w:type="dxa"/>
          </w:tcPr>
          <w:p w14:paraId="52D4F79B" w14:textId="4AED5577" w:rsidR="00272CD9" w:rsidRDefault="00A9647C" w:rsidP="00E2047B">
            <w:pPr>
              <w:spacing w:line="480" w:lineRule="auto"/>
              <w:jc w:val="center"/>
              <w:rPr>
                <w:rFonts w:ascii="Times New Roman" w:hAnsi="Times New Roman" w:cs="Times New Roman"/>
              </w:rPr>
            </w:pPr>
            <w:r>
              <w:rPr>
                <w:rFonts w:ascii="Times New Roman" w:hAnsi="Times New Roman" w:cs="Times New Roman"/>
              </w:rPr>
              <w:t>35</w:t>
            </w:r>
          </w:p>
        </w:tc>
      </w:tr>
      <w:tr w:rsidR="00595A18" w14:paraId="3004AE85" w14:textId="7404C2CC" w:rsidTr="00E2047B">
        <w:tc>
          <w:tcPr>
            <w:tcW w:w="2590" w:type="dxa"/>
          </w:tcPr>
          <w:p w14:paraId="1768E1F1" w14:textId="4D0E1320" w:rsidR="00595A18" w:rsidRPr="00311C67" w:rsidRDefault="00CC0AEF" w:rsidP="00E2047B">
            <w:pPr>
              <w:spacing w:line="480" w:lineRule="auto"/>
              <w:jc w:val="both"/>
              <w:rPr>
                <w:rFonts w:ascii="Times New Roman" w:hAnsi="Times New Roman" w:cs="Times New Roman"/>
              </w:rPr>
            </w:pPr>
            <w:r w:rsidRPr="00AE6FBA">
              <w:rPr>
                <w:rFonts w:ascii="Times New Roman" w:hAnsi="Times New Roman" w:cs="Times New Roman"/>
              </w:rPr>
              <w:t>TNF-α</w:t>
            </w:r>
            <w:r w:rsidR="005D04C5">
              <w:rPr>
                <w:rFonts w:ascii="Times New Roman" w:hAnsi="Times New Roman" w:cs="Times New Roman"/>
              </w:rPr>
              <w:t xml:space="preserve"> (</w:t>
            </w:r>
            <w:proofErr w:type="spellStart"/>
            <w:r w:rsidR="005D04C5">
              <w:rPr>
                <w:rFonts w:ascii="Times New Roman" w:hAnsi="Times New Roman" w:cs="Times New Roman"/>
              </w:rPr>
              <w:t>pg</w:t>
            </w:r>
            <w:proofErr w:type="spellEnd"/>
            <w:r w:rsidR="005D04C5">
              <w:rPr>
                <w:rFonts w:ascii="Times New Roman" w:hAnsi="Times New Roman" w:cs="Times New Roman"/>
              </w:rPr>
              <w:t>/ml)</w:t>
            </w:r>
          </w:p>
        </w:tc>
        <w:tc>
          <w:tcPr>
            <w:tcW w:w="1800" w:type="dxa"/>
          </w:tcPr>
          <w:p w14:paraId="2DB09DB0" w14:textId="387EBF7A" w:rsidR="00595A18" w:rsidRDefault="00A9647C" w:rsidP="00E2047B">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6B9E392F" w14:textId="0303D26F" w:rsidR="00595A18" w:rsidRDefault="00A9647C" w:rsidP="00E2047B">
            <w:pPr>
              <w:spacing w:line="480" w:lineRule="auto"/>
              <w:jc w:val="center"/>
              <w:rPr>
                <w:rFonts w:ascii="Times New Roman" w:hAnsi="Times New Roman" w:cs="Times New Roman"/>
              </w:rPr>
            </w:pPr>
            <w:r>
              <w:rPr>
                <w:rFonts w:ascii="Times New Roman" w:hAnsi="Times New Roman" w:cs="Times New Roman"/>
              </w:rPr>
              <w:t>80</w:t>
            </w:r>
          </w:p>
        </w:tc>
        <w:tc>
          <w:tcPr>
            <w:tcW w:w="2270" w:type="dxa"/>
          </w:tcPr>
          <w:p w14:paraId="75B20318" w14:textId="03F1F02F" w:rsidR="00595A18" w:rsidRDefault="00A9647C" w:rsidP="00E2047B">
            <w:pPr>
              <w:spacing w:line="480" w:lineRule="auto"/>
              <w:jc w:val="center"/>
              <w:rPr>
                <w:rFonts w:ascii="Times New Roman" w:hAnsi="Times New Roman" w:cs="Times New Roman"/>
              </w:rPr>
            </w:pPr>
            <w:r>
              <w:rPr>
                <w:rFonts w:ascii="Times New Roman" w:hAnsi="Times New Roman" w:cs="Times New Roman"/>
              </w:rPr>
              <w:t>0.1</w:t>
            </w:r>
          </w:p>
        </w:tc>
      </w:tr>
      <w:tr w:rsidR="00595A18" w14:paraId="6F0A7735" w14:textId="0C8E5019" w:rsidTr="00E2047B">
        <w:tc>
          <w:tcPr>
            <w:tcW w:w="2590" w:type="dxa"/>
          </w:tcPr>
          <w:p w14:paraId="3EA7F41E" w14:textId="51BCB2A8" w:rsidR="00595A18" w:rsidRPr="00311C67" w:rsidRDefault="004724FD" w:rsidP="00E2047B">
            <w:pPr>
              <w:spacing w:line="480" w:lineRule="auto"/>
              <w:jc w:val="both"/>
              <w:rPr>
                <w:rFonts w:ascii="Times New Roman" w:hAnsi="Times New Roman" w:cs="Times New Roman"/>
              </w:rPr>
            </w:pPr>
            <w:r w:rsidRPr="00AE6FBA">
              <w:rPr>
                <w:rFonts w:ascii="Times New Roman" w:hAnsi="Times New Roman" w:cs="Times New Roman"/>
              </w:rPr>
              <w:t>IL-1β</w:t>
            </w:r>
            <w:r w:rsidR="005D04C5">
              <w:rPr>
                <w:rFonts w:ascii="Times New Roman" w:hAnsi="Times New Roman" w:cs="Times New Roman"/>
              </w:rPr>
              <w:t xml:space="preserve"> (</w:t>
            </w:r>
            <w:proofErr w:type="spellStart"/>
            <w:r w:rsidR="005D04C5">
              <w:rPr>
                <w:rFonts w:ascii="Times New Roman" w:hAnsi="Times New Roman" w:cs="Times New Roman"/>
              </w:rPr>
              <w:t>pg</w:t>
            </w:r>
            <w:proofErr w:type="spellEnd"/>
            <w:r w:rsidR="005D04C5">
              <w:rPr>
                <w:rFonts w:ascii="Times New Roman" w:hAnsi="Times New Roman" w:cs="Times New Roman"/>
              </w:rPr>
              <w:t>/ml)</w:t>
            </w:r>
          </w:p>
        </w:tc>
        <w:tc>
          <w:tcPr>
            <w:tcW w:w="1800" w:type="dxa"/>
          </w:tcPr>
          <w:p w14:paraId="4C4CE788" w14:textId="408177BC" w:rsidR="00595A18" w:rsidRDefault="008E4888" w:rsidP="00E2047B">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3D5B34EF" w14:textId="07970F28" w:rsidR="00595A18" w:rsidRDefault="008E4888" w:rsidP="00E2047B">
            <w:pPr>
              <w:spacing w:line="480" w:lineRule="auto"/>
              <w:jc w:val="center"/>
              <w:rPr>
                <w:rFonts w:ascii="Times New Roman" w:hAnsi="Times New Roman" w:cs="Times New Roman"/>
              </w:rPr>
            </w:pPr>
            <w:r>
              <w:rPr>
                <w:rFonts w:ascii="Times New Roman" w:hAnsi="Times New Roman" w:cs="Times New Roman"/>
              </w:rPr>
              <w:t>80</w:t>
            </w:r>
          </w:p>
        </w:tc>
        <w:tc>
          <w:tcPr>
            <w:tcW w:w="2270" w:type="dxa"/>
          </w:tcPr>
          <w:p w14:paraId="4AA37B84" w14:textId="1173DFDD" w:rsidR="00595A18" w:rsidRDefault="008E4888" w:rsidP="00E2047B">
            <w:pPr>
              <w:spacing w:line="480" w:lineRule="auto"/>
              <w:jc w:val="center"/>
              <w:rPr>
                <w:rFonts w:ascii="Times New Roman" w:hAnsi="Times New Roman" w:cs="Times New Roman"/>
              </w:rPr>
            </w:pPr>
            <w:r>
              <w:rPr>
                <w:rFonts w:ascii="Times New Roman" w:hAnsi="Times New Roman" w:cs="Times New Roman"/>
              </w:rPr>
              <w:t>0.1</w:t>
            </w:r>
          </w:p>
        </w:tc>
      </w:tr>
      <w:tr w:rsidR="004724FD" w14:paraId="558EB4A4" w14:textId="77777777" w:rsidTr="00E2047B">
        <w:tc>
          <w:tcPr>
            <w:tcW w:w="2590" w:type="dxa"/>
          </w:tcPr>
          <w:p w14:paraId="0A94F7C2" w14:textId="06366D04" w:rsidR="004724FD" w:rsidRDefault="00151B34" w:rsidP="00E2047B">
            <w:pPr>
              <w:spacing w:line="480" w:lineRule="auto"/>
              <w:jc w:val="both"/>
              <w:rPr>
                <w:rFonts w:ascii="Times New Roman" w:hAnsi="Times New Roman" w:cs="Times New Roman"/>
              </w:rPr>
            </w:pPr>
            <w:r w:rsidRPr="00AE6FBA">
              <w:rPr>
                <w:rFonts w:ascii="Times New Roman" w:hAnsi="Times New Roman" w:cs="Times New Roman"/>
              </w:rPr>
              <w:t>IFN-γ</w:t>
            </w:r>
            <w:r w:rsidR="005D04C5">
              <w:rPr>
                <w:rFonts w:ascii="Times New Roman" w:hAnsi="Times New Roman" w:cs="Times New Roman"/>
              </w:rPr>
              <w:t xml:space="preserve"> (</w:t>
            </w:r>
            <w:proofErr w:type="spellStart"/>
            <w:r w:rsidR="005D04C5">
              <w:rPr>
                <w:rFonts w:ascii="Times New Roman" w:hAnsi="Times New Roman" w:cs="Times New Roman"/>
              </w:rPr>
              <w:t>pg</w:t>
            </w:r>
            <w:proofErr w:type="spellEnd"/>
            <w:r w:rsidR="005D04C5">
              <w:rPr>
                <w:rFonts w:ascii="Times New Roman" w:hAnsi="Times New Roman" w:cs="Times New Roman"/>
              </w:rPr>
              <w:t>/ml)</w:t>
            </w:r>
          </w:p>
        </w:tc>
        <w:tc>
          <w:tcPr>
            <w:tcW w:w="1800" w:type="dxa"/>
          </w:tcPr>
          <w:p w14:paraId="0FF18873" w14:textId="35CD2501" w:rsidR="004724FD" w:rsidRDefault="00173929" w:rsidP="00E2047B">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400C5561" w14:textId="6DA1F53F" w:rsidR="004724FD" w:rsidRDefault="00173929" w:rsidP="00E2047B">
            <w:pPr>
              <w:spacing w:line="480" w:lineRule="auto"/>
              <w:jc w:val="center"/>
              <w:rPr>
                <w:rFonts w:ascii="Times New Roman" w:hAnsi="Times New Roman" w:cs="Times New Roman"/>
              </w:rPr>
            </w:pPr>
            <w:r>
              <w:rPr>
                <w:rFonts w:ascii="Times New Roman" w:hAnsi="Times New Roman" w:cs="Times New Roman"/>
              </w:rPr>
              <w:t>800</w:t>
            </w:r>
          </w:p>
        </w:tc>
        <w:tc>
          <w:tcPr>
            <w:tcW w:w="2270" w:type="dxa"/>
          </w:tcPr>
          <w:p w14:paraId="34344D85" w14:textId="6A942E3B" w:rsidR="004724FD" w:rsidRDefault="00173929" w:rsidP="00E2047B">
            <w:pPr>
              <w:spacing w:line="480" w:lineRule="auto"/>
              <w:jc w:val="center"/>
              <w:rPr>
                <w:rFonts w:ascii="Times New Roman" w:hAnsi="Times New Roman" w:cs="Times New Roman"/>
              </w:rPr>
            </w:pPr>
            <w:r>
              <w:rPr>
                <w:rFonts w:ascii="Times New Roman" w:hAnsi="Times New Roman" w:cs="Times New Roman"/>
              </w:rPr>
              <w:t>1.0</w:t>
            </w:r>
          </w:p>
        </w:tc>
      </w:tr>
      <w:tr w:rsidR="00595A18" w14:paraId="753B24C0" w14:textId="23360D69" w:rsidTr="00E2047B">
        <w:tc>
          <w:tcPr>
            <w:tcW w:w="2590" w:type="dxa"/>
          </w:tcPr>
          <w:p w14:paraId="7F8C29E8" w14:textId="22AA94EF" w:rsidR="00595A18" w:rsidRPr="00311C67" w:rsidRDefault="00595A18" w:rsidP="00E2047B">
            <w:pPr>
              <w:spacing w:line="480" w:lineRule="auto"/>
              <w:jc w:val="both"/>
              <w:rPr>
                <w:rFonts w:ascii="Times New Roman" w:hAnsi="Times New Roman" w:cs="Times New Roman"/>
              </w:rPr>
            </w:pPr>
            <w:r>
              <w:rPr>
                <w:rFonts w:ascii="Times New Roman" w:hAnsi="Times New Roman" w:cs="Times New Roman"/>
              </w:rPr>
              <w:t>Lipocalin-2</w:t>
            </w:r>
            <w:r w:rsidR="005D04C5">
              <w:rPr>
                <w:rFonts w:ascii="Times New Roman" w:hAnsi="Times New Roman" w:cs="Times New Roman"/>
              </w:rPr>
              <w:t xml:space="preserve"> (</w:t>
            </w:r>
            <w:proofErr w:type="spellStart"/>
            <w:r w:rsidR="005D04C5">
              <w:rPr>
                <w:rFonts w:ascii="Times New Roman" w:hAnsi="Times New Roman" w:cs="Times New Roman"/>
              </w:rPr>
              <w:t>pg</w:t>
            </w:r>
            <w:proofErr w:type="spellEnd"/>
            <w:r w:rsidR="005D04C5">
              <w:rPr>
                <w:rFonts w:ascii="Times New Roman" w:hAnsi="Times New Roman" w:cs="Times New Roman"/>
              </w:rPr>
              <w:t>/ml)</w:t>
            </w:r>
          </w:p>
        </w:tc>
        <w:tc>
          <w:tcPr>
            <w:tcW w:w="1800" w:type="dxa"/>
          </w:tcPr>
          <w:p w14:paraId="3F309AA6" w14:textId="7E47F833" w:rsidR="00595A18" w:rsidRDefault="00050C76" w:rsidP="00E2047B">
            <w:pPr>
              <w:spacing w:line="480" w:lineRule="auto"/>
              <w:jc w:val="center"/>
              <w:rPr>
                <w:rFonts w:ascii="Times New Roman" w:hAnsi="Times New Roman" w:cs="Times New Roman"/>
              </w:rPr>
            </w:pPr>
            <w:r>
              <w:rPr>
                <w:rFonts w:ascii="Times New Roman" w:hAnsi="Times New Roman" w:cs="Times New Roman"/>
              </w:rPr>
              <w:t>46.9</w:t>
            </w:r>
          </w:p>
        </w:tc>
        <w:tc>
          <w:tcPr>
            <w:tcW w:w="2270" w:type="dxa"/>
          </w:tcPr>
          <w:p w14:paraId="46A9A566" w14:textId="09220E75" w:rsidR="00595A18" w:rsidRDefault="00050C76" w:rsidP="00050C76">
            <w:pPr>
              <w:spacing w:line="480" w:lineRule="auto"/>
              <w:jc w:val="center"/>
              <w:rPr>
                <w:rFonts w:ascii="Times New Roman" w:hAnsi="Times New Roman" w:cs="Times New Roman"/>
              </w:rPr>
            </w:pPr>
            <w:r>
              <w:rPr>
                <w:rFonts w:ascii="Times New Roman" w:hAnsi="Times New Roman" w:cs="Times New Roman"/>
              </w:rPr>
              <w:t>3000</w:t>
            </w:r>
          </w:p>
        </w:tc>
        <w:tc>
          <w:tcPr>
            <w:tcW w:w="2270" w:type="dxa"/>
          </w:tcPr>
          <w:p w14:paraId="6BAD39A0" w14:textId="48795827" w:rsidR="00595A18" w:rsidRDefault="00050C76" w:rsidP="00E2047B">
            <w:pPr>
              <w:spacing w:line="480" w:lineRule="auto"/>
              <w:jc w:val="center"/>
              <w:rPr>
                <w:rFonts w:ascii="Times New Roman" w:hAnsi="Times New Roman" w:cs="Times New Roman"/>
              </w:rPr>
            </w:pPr>
            <w:r>
              <w:rPr>
                <w:rFonts w:ascii="Times New Roman" w:hAnsi="Times New Roman" w:cs="Times New Roman"/>
              </w:rPr>
              <w:t>14.8</w:t>
            </w:r>
          </w:p>
        </w:tc>
      </w:tr>
      <w:tr w:rsidR="00595A18" w14:paraId="43574371" w14:textId="14063CAF" w:rsidTr="00E2047B">
        <w:tc>
          <w:tcPr>
            <w:tcW w:w="2590" w:type="dxa"/>
          </w:tcPr>
          <w:p w14:paraId="78FDCCC3" w14:textId="39A49993" w:rsidR="00595A18" w:rsidRPr="00311C67" w:rsidRDefault="00272CD9" w:rsidP="00E2047B">
            <w:pPr>
              <w:spacing w:line="480" w:lineRule="auto"/>
              <w:jc w:val="both"/>
              <w:rPr>
                <w:rFonts w:ascii="Times New Roman" w:hAnsi="Times New Roman" w:cs="Times New Roman"/>
              </w:rPr>
            </w:pPr>
            <w:proofErr w:type="gramStart"/>
            <w:r w:rsidRPr="005B1CFC">
              <w:rPr>
                <w:rFonts w:ascii="Times New Roman" w:hAnsi="Times New Roman" w:cs="Times New Roman"/>
                <w:highlight w:val="yellow"/>
              </w:rPr>
              <w:t>α</w:t>
            </w:r>
            <w:proofErr w:type="gramEnd"/>
            <w:r w:rsidRPr="005B1CFC">
              <w:rPr>
                <w:rFonts w:ascii="Times New Roman" w:hAnsi="Times New Roman" w:cs="Times New Roman"/>
                <w:highlight w:val="yellow"/>
              </w:rPr>
              <w:t>1</w:t>
            </w:r>
            <w:r w:rsidR="00063021" w:rsidRPr="005B1CFC">
              <w:rPr>
                <w:rFonts w:ascii="Times New Roman" w:hAnsi="Times New Roman" w:cs="Times New Roman"/>
                <w:highlight w:val="yellow"/>
              </w:rPr>
              <w:t xml:space="preserve"> </w:t>
            </w:r>
            <w:proofErr w:type="spellStart"/>
            <w:r w:rsidRPr="005B1CFC">
              <w:rPr>
                <w:rFonts w:ascii="Times New Roman" w:hAnsi="Times New Roman" w:cs="Times New Roman"/>
                <w:highlight w:val="yellow"/>
              </w:rPr>
              <w:t>antitrypsin</w:t>
            </w:r>
            <w:proofErr w:type="spellEnd"/>
            <w:r w:rsidR="00A27087" w:rsidRPr="005B1CFC">
              <w:rPr>
                <w:rFonts w:ascii="Times New Roman" w:hAnsi="Times New Roman" w:cs="Times New Roman"/>
                <w:highlight w:val="yellow"/>
              </w:rPr>
              <w:t xml:space="preserve"> (</w:t>
            </w:r>
            <w:proofErr w:type="spellStart"/>
            <w:r w:rsidR="00A27087" w:rsidRPr="005B1CFC">
              <w:rPr>
                <w:rFonts w:ascii="Times New Roman" w:hAnsi="Times New Roman" w:cs="Times New Roman"/>
                <w:highlight w:val="yellow"/>
              </w:rPr>
              <w:t>ng</w:t>
            </w:r>
            <w:proofErr w:type="spellEnd"/>
            <w:r w:rsidR="00A27087" w:rsidRPr="005B1CFC">
              <w:rPr>
                <w:rFonts w:ascii="Times New Roman" w:hAnsi="Times New Roman" w:cs="Times New Roman"/>
                <w:highlight w:val="yellow"/>
              </w:rPr>
              <w:t>/ml)</w:t>
            </w:r>
          </w:p>
        </w:tc>
        <w:tc>
          <w:tcPr>
            <w:tcW w:w="1800" w:type="dxa"/>
          </w:tcPr>
          <w:p w14:paraId="3BA54E26" w14:textId="0FF81704" w:rsidR="00595A18" w:rsidRDefault="00E2047B" w:rsidP="00E2047B">
            <w:pPr>
              <w:spacing w:line="480" w:lineRule="auto"/>
              <w:jc w:val="center"/>
              <w:rPr>
                <w:rFonts w:ascii="Times New Roman" w:hAnsi="Times New Roman" w:cs="Times New Roman"/>
              </w:rPr>
            </w:pPr>
            <w:r>
              <w:rPr>
                <w:rFonts w:ascii="Times New Roman" w:hAnsi="Times New Roman" w:cs="Times New Roman"/>
              </w:rPr>
              <w:t>0.39</w:t>
            </w:r>
          </w:p>
        </w:tc>
        <w:tc>
          <w:tcPr>
            <w:tcW w:w="2270" w:type="dxa"/>
          </w:tcPr>
          <w:p w14:paraId="4FB3E4A4" w14:textId="3CFBEE42" w:rsidR="00595A18" w:rsidRDefault="00E2047B" w:rsidP="00E2047B">
            <w:pPr>
              <w:spacing w:line="480" w:lineRule="auto"/>
              <w:jc w:val="center"/>
              <w:rPr>
                <w:rFonts w:ascii="Times New Roman" w:hAnsi="Times New Roman" w:cs="Times New Roman"/>
              </w:rPr>
            </w:pPr>
            <w:r>
              <w:rPr>
                <w:rFonts w:ascii="Times New Roman" w:hAnsi="Times New Roman" w:cs="Times New Roman"/>
              </w:rPr>
              <w:t>25</w:t>
            </w:r>
          </w:p>
        </w:tc>
        <w:tc>
          <w:tcPr>
            <w:tcW w:w="2270" w:type="dxa"/>
          </w:tcPr>
          <w:p w14:paraId="4E52B407" w14:textId="08F292D5" w:rsidR="00595A18" w:rsidRDefault="00E2047B" w:rsidP="00E2047B">
            <w:pPr>
              <w:spacing w:line="480" w:lineRule="auto"/>
              <w:jc w:val="center"/>
              <w:rPr>
                <w:rFonts w:ascii="Times New Roman" w:hAnsi="Times New Roman" w:cs="Times New Roman"/>
              </w:rPr>
            </w:pPr>
            <w:r>
              <w:rPr>
                <w:rFonts w:ascii="Times New Roman" w:hAnsi="Times New Roman" w:cs="Times New Roman"/>
              </w:rPr>
              <w:t>0.31</w:t>
            </w:r>
          </w:p>
        </w:tc>
      </w:tr>
    </w:tbl>
    <w:p w14:paraId="002D9467" w14:textId="76B41FA4" w:rsidR="008F6AF4" w:rsidRDefault="008F6AF4" w:rsidP="008F6AF4">
      <w:pPr>
        <w:spacing w:line="480" w:lineRule="auto"/>
        <w:jc w:val="both"/>
        <w:rPr>
          <w:rFonts w:ascii="Times New Roman" w:hAnsi="Times New Roman" w:cs="Times New Roman"/>
        </w:rPr>
      </w:pPr>
      <w:r>
        <w:rPr>
          <w:rFonts w:ascii="Times New Roman" w:hAnsi="Times New Roman" w:cs="Times New Roman"/>
        </w:rPr>
        <w:t xml:space="preserve">LLOQ: Lower limit of quantification; </w:t>
      </w:r>
      <w:r w:rsidR="00595A18">
        <w:rPr>
          <w:rFonts w:ascii="Times New Roman" w:hAnsi="Times New Roman" w:cs="Times New Roman"/>
        </w:rPr>
        <w:t xml:space="preserve">LOD: Limit of detection; sIgA: Secretory immunoglobulin A; </w:t>
      </w:r>
      <w:r>
        <w:rPr>
          <w:rFonts w:ascii="Times New Roman" w:hAnsi="Times New Roman" w:cs="Times New Roman"/>
        </w:rPr>
        <w:t>ULOQ: Upper limit of quantification</w:t>
      </w:r>
      <w:r w:rsidR="001B3594">
        <w:rPr>
          <w:rFonts w:ascii="Times New Roman" w:hAnsi="Times New Roman" w:cs="Times New Roman"/>
        </w:rPr>
        <w:t>.</w:t>
      </w:r>
    </w:p>
    <w:p w14:paraId="4EBF40CB" w14:textId="77777777" w:rsidR="00A12220" w:rsidRPr="001B39DF" w:rsidRDefault="00A12220" w:rsidP="00A12220">
      <w:pPr>
        <w:spacing w:line="480" w:lineRule="auto"/>
        <w:jc w:val="both"/>
        <w:rPr>
          <w:rFonts w:ascii="Times New Roman" w:hAnsi="Times New Roman" w:cs="Times New Roman"/>
        </w:rPr>
      </w:pPr>
    </w:p>
    <w:p w14:paraId="01C572E8" w14:textId="24FF808B" w:rsidR="009A1955" w:rsidRPr="00A12220" w:rsidRDefault="009A1955" w:rsidP="3B140EBF">
      <w:pPr>
        <w:rPr>
          <w:rFonts w:ascii="Times New Roman" w:hAnsi="Times New Roman" w:cs="Times New Roman"/>
          <w:b/>
          <w:bCs/>
          <w:color w:val="000000" w:themeColor="text1"/>
        </w:rPr>
        <w:sectPr w:rsidR="009A1955" w:rsidRPr="00A12220" w:rsidSect="0021253B">
          <w:pgSz w:w="12240" w:h="15840"/>
          <w:pgMar w:top="1440" w:right="1440" w:bottom="1440" w:left="1440" w:header="720" w:footer="720" w:gutter="0"/>
          <w:cols w:space="720"/>
          <w:docGrid w:linePitch="360"/>
        </w:sectPr>
      </w:pPr>
    </w:p>
    <w:p w14:paraId="65672B99" w14:textId="1AFBA04D" w:rsidR="00B10B36" w:rsidRDefault="00B10B36" w:rsidP="00B10B36">
      <w:pPr>
        <w:spacing w:line="360" w:lineRule="auto"/>
        <w:jc w:val="both"/>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Additional file </w:t>
      </w:r>
      <w:r w:rsidR="0014700E">
        <w:rPr>
          <w:rFonts w:ascii="Times New Roman" w:hAnsi="Times New Roman" w:cs="Times New Roman"/>
          <w:b/>
          <w:bCs/>
          <w:color w:val="000000" w:themeColor="text1"/>
        </w:rPr>
        <w:t>5</w:t>
      </w:r>
      <w:r>
        <w:rPr>
          <w:rFonts w:ascii="Times New Roman" w:hAnsi="Times New Roman" w:cs="Times New Roman"/>
          <w:b/>
          <w:bCs/>
          <w:color w:val="000000" w:themeColor="text1"/>
        </w:rPr>
        <w:t>.</w:t>
      </w:r>
      <w:r w:rsidRPr="00AD3665">
        <w:rPr>
          <w:rFonts w:ascii="Times New Roman" w:hAnsi="Times New Roman" w:cs="Times New Roman"/>
          <w:color w:val="000000" w:themeColor="text1"/>
        </w:rPr>
        <w:t xml:space="preserve"> Infant quality of life for the full analysis set</w:t>
      </w:r>
      <w:r>
        <w:rPr>
          <w:rFonts w:ascii="Times New Roman" w:hAnsi="Times New Roman" w:cs="Times New Roman"/>
          <w:color w:val="000000" w:themeColor="text1"/>
          <w:vertAlign w:val="superscript"/>
        </w:rPr>
        <w:t>1</w:t>
      </w:r>
      <w:r w:rsidRPr="00AD3665">
        <w:rPr>
          <w:rFonts w:ascii="Times New Roman" w:hAnsi="Times New Roman" w:cs="Times New Roman"/>
          <w:color w:val="000000" w:themeColor="text1"/>
        </w:rPr>
        <w:t xml:space="preserve">. </w:t>
      </w:r>
    </w:p>
    <w:tbl>
      <w:tblPr>
        <w:tblStyle w:val="TableGrid"/>
        <w:tblW w:w="12450" w:type="dxa"/>
        <w:tblInd w:w="-5" w:type="dxa"/>
        <w:tblLook w:val="04A0" w:firstRow="1" w:lastRow="0" w:firstColumn="1" w:lastColumn="0" w:noHBand="0" w:noVBand="1"/>
      </w:tblPr>
      <w:tblGrid>
        <w:gridCol w:w="3335"/>
        <w:gridCol w:w="1890"/>
        <w:gridCol w:w="2610"/>
        <w:gridCol w:w="1710"/>
        <w:gridCol w:w="1756"/>
        <w:gridCol w:w="1149"/>
      </w:tblGrid>
      <w:tr w:rsidR="00B10B36" w:rsidRPr="00E84758" w14:paraId="74C592B6" w14:textId="77777777">
        <w:trPr>
          <w:trHeight w:val="441"/>
        </w:trPr>
        <w:tc>
          <w:tcPr>
            <w:tcW w:w="3335" w:type="dxa"/>
            <w:tcBorders>
              <w:left w:val="nil"/>
              <w:bottom w:val="single" w:sz="4" w:space="0" w:color="auto"/>
              <w:right w:val="nil"/>
            </w:tcBorders>
          </w:tcPr>
          <w:p w14:paraId="42007B1A" w14:textId="77777777" w:rsidR="00B10B36" w:rsidRPr="00E84758" w:rsidRDefault="00B10B36">
            <w:pPr>
              <w:spacing w:line="360" w:lineRule="auto"/>
              <w:rPr>
                <w:rFonts w:ascii="Times New Roman" w:hAnsi="Times New Roman" w:cs="Times New Roman"/>
                <w:b/>
                <w:bCs/>
                <w:lang w:val="en-US"/>
              </w:rPr>
            </w:pPr>
            <w:r w:rsidRPr="00E84758">
              <w:rPr>
                <w:rFonts w:ascii="Times New Roman" w:hAnsi="Times New Roman" w:cs="Times New Roman"/>
                <w:b/>
                <w:bCs/>
                <w:lang w:val="en-US"/>
              </w:rPr>
              <w:t>IQI domain</w:t>
            </w:r>
          </w:p>
        </w:tc>
        <w:tc>
          <w:tcPr>
            <w:tcW w:w="4500" w:type="dxa"/>
            <w:gridSpan w:val="2"/>
            <w:tcBorders>
              <w:left w:val="nil"/>
              <w:bottom w:val="single" w:sz="4" w:space="0" w:color="auto"/>
              <w:right w:val="nil"/>
            </w:tcBorders>
          </w:tcPr>
          <w:p w14:paraId="277F6B37"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FF (n=60)</w:t>
            </w:r>
          </w:p>
        </w:tc>
        <w:tc>
          <w:tcPr>
            <w:tcW w:w="3466" w:type="dxa"/>
            <w:gridSpan w:val="2"/>
            <w:tcBorders>
              <w:left w:val="nil"/>
              <w:bottom w:val="single" w:sz="4" w:space="0" w:color="auto"/>
              <w:right w:val="nil"/>
            </w:tcBorders>
          </w:tcPr>
          <w:p w14:paraId="5E40DD7E"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BF (n=60)</w:t>
            </w:r>
          </w:p>
        </w:tc>
        <w:tc>
          <w:tcPr>
            <w:tcW w:w="1149" w:type="dxa"/>
            <w:tcBorders>
              <w:left w:val="nil"/>
              <w:bottom w:val="single" w:sz="4" w:space="0" w:color="auto"/>
              <w:right w:val="nil"/>
            </w:tcBorders>
          </w:tcPr>
          <w:p w14:paraId="797E13AB"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P-value</w:t>
            </w:r>
          </w:p>
        </w:tc>
      </w:tr>
      <w:tr w:rsidR="00B10B36" w:rsidRPr="00E84758" w14:paraId="2C309397" w14:textId="77777777">
        <w:trPr>
          <w:trHeight w:val="432"/>
        </w:trPr>
        <w:tc>
          <w:tcPr>
            <w:tcW w:w="3335" w:type="dxa"/>
            <w:tcBorders>
              <w:left w:val="nil"/>
              <w:bottom w:val="single" w:sz="4" w:space="0" w:color="auto"/>
              <w:right w:val="nil"/>
            </w:tcBorders>
          </w:tcPr>
          <w:p w14:paraId="5A9A393E" w14:textId="77777777" w:rsidR="00B10B36" w:rsidRPr="00E84758" w:rsidRDefault="00B10B36">
            <w:pPr>
              <w:spacing w:line="360" w:lineRule="auto"/>
              <w:rPr>
                <w:rFonts w:ascii="Times New Roman" w:hAnsi="Times New Roman" w:cs="Times New Roman"/>
                <w:b/>
                <w:bCs/>
                <w:lang w:val="en-US"/>
              </w:rPr>
            </w:pPr>
          </w:p>
        </w:tc>
        <w:tc>
          <w:tcPr>
            <w:tcW w:w="1890" w:type="dxa"/>
            <w:tcBorders>
              <w:left w:val="nil"/>
              <w:bottom w:val="single" w:sz="4" w:space="0" w:color="auto"/>
              <w:right w:val="nil"/>
            </w:tcBorders>
          </w:tcPr>
          <w:p w14:paraId="6992D35E"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V1</w:t>
            </w:r>
          </w:p>
        </w:tc>
        <w:tc>
          <w:tcPr>
            <w:tcW w:w="2610" w:type="dxa"/>
            <w:tcBorders>
              <w:left w:val="nil"/>
              <w:bottom w:val="single" w:sz="4" w:space="0" w:color="auto"/>
              <w:right w:val="nil"/>
            </w:tcBorders>
          </w:tcPr>
          <w:p w14:paraId="40C3A0CE"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V2</w:t>
            </w:r>
          </w:p>
        </w:tc>
        <w:tc>
          <w:tcPr>
            <w:tcW w:w="1710" w:type="dxa"/>
            <w:tcBorders>
              <w:left w:val="nil"/>
              <w:bottom w:val="single" w:sz="4" w:space="0" w:color="auto"/>
              <w:right w:val="nil"/>
            </w:tcBorders>
          </w:tcPr>
          <w:p w14:paraId="2BFCC8A4"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V1</w:t>
            </w:r>
          </w:p>
        </w:tc>
        <w:tc>
          <w:tcPr>
            <w:tcW w:w="1756" w:type="dxa"/>
            <w:tcBorders>
              <w:left w:val="nil"/>
              <w:bottom w:val="single" w:sz="4" w:space="0" w:color="auto"/>
              <w:right w:val="nil"/>
            </w:tcBorders>
          </w:tcPr>
          <w:p w14:paraId="1BAA1233" w14:textId="77777777" w:rsidR="00B10B36" w:rsidRPr="00E84758" w:rsidRDefault="00B10B36">
            <w:pPr>
              <w:spacing w:line="360" w:lineRule="auto"/>
              <w:jc w:val="center"/>
              <w:rPr>
                <w:rFonts w:ascii="Times New Roman" w:hAnsi="Times New Roman" w:cs="Times New Roman"/>
                <w:b/>
                <w:bCs/>
                <w:lang w:val="en-US"/>
              </w:rPr>
            </w:pPr>
            <w:r w:rsidRPr="00E84758">
              <w:rPr>
                <w:rFonts w:ascii="Times New Roman" w:hAnsi="Times New Roman" w:cs="Times New Roman"/>
                <w:b/>
                <w:bCs/>
                <w:lang w:val="en-US"/>
              </w:rPr>
              <w:t>V2</w:t>
            </w:r>
          </w:p>
        </w:tc>
        <w:tc>
          <w:tcPr>
            <w:tcW w:w="1149" w:type="dxa"/>
            <w:tcBorders>
              <w:left w:val="nil"/>
              <w:bottom w:val="single" w:sz="4" w:space="0" w:color="auto"/>
              <w:right w:val="nil"/>
            </w:tcBorders>
          </w:tcPr>
          <w:p w14:paraId="6688E11A" w14:textId="77777777" w:rsidR="00B10B36" w:rsidRPr="00E84758" w:rsidRDefault="00B10B36">
            <w:pPr>
              <w:spacing w:line="360" w:lineRule="auto"/>
              <w:rPr>
                <w:rFonts w:ascii="Times New Roman" w:hAnsi="Times New Roman" w:cs="Times New Roman"/>
                <w:b/>
                <w:bCs/>
                <w:lang w:val="en-US"/>
              </w:rPr>
            </w:pPr>
          </w:p>
        </w:tc>
      </w:tr>
      <w:tr w:rsidR="00B10B36" w:rsidRPr="00E84758" w14:paraId="6762B392" w14:textId="77777777">
        <w:trPr>
          <w:trHeight w:val="215"/>
        </w:trPr>
        <w:tc>
          <w:tcPr>
            <w:tcW w:w="3335" w:type="dxa"/>
            <w:tcBorders>
              <w:left w:val="nil"/>
              <w:bottom w:val="single" w:sz="4" w:space="0" w:color="auto"/>
              <w:right w:val="nil"/>
            </w:tcBorders>
          </w:tcPr>
          <w:p w14:paraId="5E9AC5F8" w14:textId="77777777" w:rsidR="00B10B36" w:rsidRPr="005E4D49" w:rsidRDefault="00B10B36">
            <w:pPr>
              <w:spacing w:line="360" w:lineRule="auto"/>
              <w:rPr>
                <w:rFonts w:ascii="Times New Roman" w:hAnsi="Times New Roman" w:cs="Times New Roman"/>
                <w:vertAlign w:val="superscript"/>
                <w:lang w:val="en-US"/>
              </w:rPr>
            </w:pPr>
            <w:r w:rsidRPr="00E84758">
              <w:rPr>
                <w:rFonts w:ascii="Times New Roman" w:hAnsi="Times New Roman" w:cs="Times New Roman"/>
                <w:lang w:val="en-US"/>
              </w:rPr>
              <w:t>Total Score</w:t>
            </w:r>
            <w:r>
              <w:rPr>
                <w:rFonts w:ascii="Times New Roman" w:hAnsi="Times New Roman" w:cs="Times New Roman"/>
                <w:vertAlign w:val="superscript"/>
                <w:lang w:val="en-US"/>
              </w:rPr>
              <w:t>2</w:t>
            </w:r>
          </w:p>
        </w:tc>
        <w:tc>
          <w:tcPr>
            <w:tcW w:w="1890" w:type="dxa"/>
            <w:tcBorders>
              <w:left w:val="nil"/>
              <w:bottom w:val="single" w:sz="4" w:space="0" w:color="auto"/>
              <w:right w:val="nil"/>
            </w:tcBorders>
          </w:tcPr>
          <w:p w14:paraId="72A9AB2F"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-0.06 (0.03)</w:t>
            </w:r>
          </w:p>
        </w:tc>
        <w:tc>
          <w:tcPr>
            <w:tcW w:w="2610" w:type="dxa"/>
            <w:tcBorders>
              <w:left w:val="nil"/>
              <w:bottom w:val="single" w:sz="4" w:space="0" w:color="auto"/>
              <w:right w:val="nil"/>
            </w:tcBorders>
          </w:tcPr>
          <w:p w14:paraId="72192015" w14:textId="4EA1FF8A"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-0.07 (0.06)</w:t>
            </w:r>
          </w:p>
        </w:tc>
        <w:tc>
          <w:tcPr>
            <w:tcW w:w="1710" w:type="dxa"/>
            <w:tcBorders>
              <w:left w:val="nil"/>
              <w:bottom w:val="single" w:sz="4" w:space="0" w:color="auto"/>
              <w:right w:val="nil"/>
            </w:tcBorders>
          </w:tcPr>
          <w:p w14:paraId="48F0C921"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-0.07 (0.03)</w:t>
            </w:r>
          </w:p>
        </w:tc>
        <w:tc>
          <w:tcPr>
            <w:tcW w:w="1756" w:type="dxa"/>
            <w:tcBorders>
              <w:left w:val="nil"/>
              <w:bottom w:val="single" w:sz="4" w:space="0" w:color="auto"/>
              <w:right w:val="nil"/>
            </w:tcBorders>
          </w:tcPr>
          <w:p w14:paraId="5860C86F"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-0.08 (0.08)</w:t>
            </w:r>
          </w:p>
        </w:tc>
        <w:tc>
          <w:tcPr>
            <w:tcW w:w="1149" w:type="dxa"/>
            <w:tcBorders>
              <w:left w:val="nil"/>
              <w:bottom w:val="single" w:sz="4" w:space="0" w:color="auto"/>
              <w:right w:val="nil"/>
            </w:tcBorders>
          </w:tcPr>
          <w:p w14:paraId="13F6352D"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0.255</w:t>
            </w:r>
          </w:p>
        </w:tc>
      </w:tr>
      <w:tr w:rsidR="00B10B36" w:rsidRPr="00E84758" w14:paraId="6D54B6F2" w14:textId="77777777">
        <w:trPr>
          <w:trHeight w:val="225"/>
        </w:trPr>
        <w:tc>
          <w:tcPr>
            <w:tcW w:w="3335" w:type="dxa"/>
            <w:tcBorders>
              <w:top w:val="single" w:sz="4" w:space="0" w:color="auto"/>
              <w:left w:val="nil"/>
              <w:bottom w:val="nil"/>
              <w:right w:val="nil"/>
            </w:tcBorders>
          </w:tcPr>
          <w:p w14:paraId="508FD908"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t>Sleeping</w:t>
            </w:r>
          </w:p>
        </w:tc>
        <w:tc>
          <w:tcPr>
            <w:tcW w:w="1890" w:type="dxa"/>
            <w:tcBorders>
              <w:top w:val="single" w:sz="4" w:space="0" w:color="auto"/>
              <w:left w:val="nil"/>
              <w:bottom w:val="nil"/>
              <w:right w:val="nil"/>
            </w:tcBorders>
          </w:tcPr>
          <w:p w14:paraId="3985DE73"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5FB3B3BF"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0C039BA7"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0177136A"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50307065"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0.076</w:t>
            </w:r>
          </w:p>
        </w:tc>
      </w:tr>
      <w:tr w:rsidR="00B10B36" w:rsidRPr="00E84758" w14:paraId="500A0881" w14:textId="77777777">
        <w:trPr>
          <w:trHeight w:val="225"/>
        </w:trPr>
        <w:tc>
          <w:tcPr>
            <w:tcW w:w="3335" w:type="dxa"/>
            <w:tcBorders>
              <w:top w:val="nil"/>
              <w:left w:val="nil"/>
              <w:bottom w:val="nil"/>
              <w:right w:val="nil"/>
            </w:tcBorders>
          </w:tcPr>
          <w:p w14:paraId="65FB4890" w14:textId="77777777" w:rsidR="00B10B36" w:rsidRPr="00E84758" w:rsidRDefault="00B10B36">
            <w:pPr>
              <w:spacing w:line="360" w:lineRule="auto"/>
              <w:ind w:left="350"/>
              <w:rPr>
                <w:rFonts w:ascii="Times New Roman" w:hAnsi="Times New Roman" w:cs="Times New Roman"/>
                <w:lang w:val="en-US"/>
              </w:rPr>
            </w:pPr>
            <w:r w:rsidRPr="00E84758">
              <w:rPr>
                <w:rFonts w:ascii="Times New Roman" w:hAnsi="Times New Roman" w:cs="Times New Roman"/>
                <w:lang w:val="en-US"/>
              </w:rPr>
              <w:t>Sleeps well</w:t>
            </w:r>
          </w:p>
        </w:tc>
        <w:tc>
          <w:tcPr>
            <w:tcW w:w="1890" w:type="dxa"/>
            <w:tcBorders>
              <w:top w:val="nil"/>
              <w:left w:val="nil"/>
              <w:bottom w:val="nil"/>
              <w:right w:val="nil"/>
            </w:tcBorders>
          </w:tcPr>
          <w:p w14:paraId="741BB6A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59 (98.3%)</w:t>
            </w:r>
          </w:p>
        </w:tc>
        <w:tc>
          <w:tcPr>
            <w:tcW w:w="2610" w:type="dxa"/>
            <w:tcBorders>
              <w:top w:val="nil"/>
              <w:left w:val="nil"/>
              <w:bottom w:val="nil"/>
              <w:right w:val="nil"/>
            </w:tcBorders>
          </w:tcPr>
          <w:p w14:paraId="663BAFB6"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49 (94.2%)</w:t>
            </w:r>
          </w:p>
        </w:tc>
        <w:tc>
          <w:tcPr>
            <w:tcW w:w="1710" w:type="dxa"/>
            <w:tcBorders>
              <w:top w:val="nil"/>
              <w:left w:val="nil"/>
              <w:bottom w:val="nil"/>
              <w:right w:val="nil"/>
            </w:tcBorders>
          </w:tcPr>
          <w:p w14:paraId="1AD0C10C"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59 (98.3%)</w:t>
            </w:r>
          </w:p>
        </w:tc>
        <w:tc>
          <w:tcPr>
            <w:tcW w:w="1756" w:type="dxa"/>
            <w:tcBorders>
              <w:top w:val="nil"/>
              <w:left w:val="nil"/>
              <w:bottom w:val="nil"/>
              <w:right w:val="nil"/>
            </w:tcBorders>
          </w:tcPr>
          <w:p w14:paraId="558A9A5D"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54 (91.5%)</w:t>
            </w:r>
          </w:p>
        </w:tc>
        <w:tc>
          <w:tcPr>
            <w:tcW w:w="1149" w:type="dxa"/>
            <w:tcBorders>
              <w:top w:val="nil"/>
              <w:left w:val="nil"/>
              <w:bottom w:val="nil"/>
              <w:right w:val="nil"/>
            </w:tcBorders>
          </w:tcPr>
          <w:p w14:paraId="4150B3AF"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15DB5793" w14:textId="77777777">
        <w:trPr>
          <w:trHeight w:val="225"/>
        </w:trPr>
        <w:tc>
          <w:tcPr>
            <w:tcW w:w="3335" w:type="dxa"/>
            <w:tcBorders>
              <w:top w:val="nil"/>
              <w:left w:val="nil"/>
              <w:bottom w:val="nil"/>
              <w:right w:val="nil"/>
            </w:tcBorders>
          </w:tcPr>
          <w:p w14:paraId="2BF52517" w14:textId="77777777" w:rsidR="00B10B36" w:rsidRPr="00E84758" w:rsidRDefault="00B10B36">
            <w:pPr>
              <w:spacing w:line="360" w:lineRule="auto"/>
              <w:ind w:left="350"/>
              <w:rPr>
                <w:rFonts w:ascii="Times New Roman" w:hAnsi="Times New Roman" w:cs="Times New Roman"/>
                <w:lang w:val="en-US"/>
              </w:rPr>
            </w:pPr>
            <w:r w:rsidRPr="00E84758">
              <w:rPr>
                <w:rFonts w:ascii="Times New Roman" w:hAnsi="Times New Roman" w:cs="Times New Roman"/>
                <w:lang w:val="en-US"/>
              </w:rPr>
              <w:t>Slightly affected sleep</w:t>
            </w:r>
          </w:p>
        </w:tc>
        <w:tc>
          <w:tcPr>
            <w:tcW w:w="1890" w:type="dxa"/>
            <w:tcBorders>
              <w:top w:val="nil"/>
              <w:left w:val="nil"/>
              <w:bottom w:val="nil"/>
              <w:right w:val="nil"/>
            </w:tcBorders>
          </w:tcPr>
          <w:p w14:paraId="769CB03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 (1.7%)</w:t>
            </w:r>
          </w:p>
        </w:tc>
        <w:tc>
          <w:tcPr>
            <w:tcW w:w="2610" w:type="dxa"/>
            <w:tcBorders>
              <w:top w:val="nil"/>
              <w:left w:val="nil"/>
              <w:bottom w:val="nil"/>
              <w:right w:val="nil"/>
            </w:tcBorders>
          </w:tcPr>
          <w:p w14:paraId="7421AF35"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3 (5.8%)</w:t>
            </w:r>
          </w:p>
        </w:tc>
        <w:tc>
          <w:tcPr>
            <w:tcW w:w="1710" w:type="dxa"/>
            <w:tcBorders>
              <w:top w:val="nil"/>
              <w:left w:val="nil"/>
              <w:bottom w:val="nil"/>
              <w:right w:val="nil"/>
            </w:tcBorders>
          </w:tcPr>
          <w:p w14:paraId="4B4B741F"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 (1.7%)</w:t>
            </w:r>
          </w:p>
        </w:tc>
        <w:tc>
          <w:tcPr>
            <w:tcW w:w="1756" w:type="dxa"/>
            <w:tcBorders>
              <w:top w:val="nil"/>
              <w:left w:val="nil"/>
              <w:bottom w:val="nil"/>
              <w:right w:val="nil"/>
            </w:tcBorders>
          </w:tcPr>
          <w:p w14:paraId="28B2AA72"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4 (6.8%)</w:t>
            </w:r>
          </w:p>
        </w:tc>
        <w:tc>
          <w:tcPr>
            <w:tcW w:w="1149" w:type="dxa"/>
            <w:tcBorders>
              <w:top w:val="nil"/>
              <w:left w:val="nil"/>
              <w:bottom w:val="nil"/>
              <w:right w:val="nil"/>
            </w:tcBorders>
          </w:tcPr>
          <w:p w14:paraId="6941A171"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77F1AEF5" w14:textId="77777777">
        <w:trPr>
          <w:trHeight w:val="225"/>
        </w:trPr>
        <w:tc>
          <w:tcPr>
            <w:tcW w:w="3335" w:type="dxa"/>
            <w:tcBorders>
              <w:top w:val="nil"/>
              <w:left w:val="nil"/>
              <w:bottom w:val="nil"/>
              <w:right w:val="nil"/>
            </w:tcBorders>
          </w:tcPr>
          <w:p w14:paraId="1ABB6EFB" w14:textId="77777777" w:rsidR="00B10B36" w:rsidRPr="00E84758" w:rsidRDefault="00B10B36">
            <w:pPr>
              <w:spacing w:line="360" w:lineRule="auto"/>
              <w:ind w:left="350"/>
              <w:rPr>
                <w:rFonts w:ascii="Times New Roman" w:hAnsi="Times New Roman" w:cs="Times New Roman"/>
                <w:lang w:val="en-US"/>
              </w:rPr>
            </w:pPr>
            <w:r w:rsidRPr="00E84758">
              <w:rPr>
                <w:rFonts w:ascii="Times New Roman" w:hAnsi="Times New Roman" w:cs="Times New Roman"/>
                <w:lang w:val="en-US"/>
              </w:rPr>
              <w:t>Moderately affected sleep</w:t>
            </w:r>
          </w:p>
        </w:tc>
        <w:tc>
          <w:tcPr>
            <w:tcW w:w="1890" w:type="dxa"/>
            <w:tcBorders>
              <w:top w:val="nil"/>
              <w:left w:val="nil"/>
              <w:bottom w:val="nil"/>
              <w:right w:val="nil"/>
            </w:tcBorders>
          </w:tcPr>
          <w:p w14:paraId="239D5F17"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2610" w:type="dxa"/>
            <w:tcBorders>
              <w:top w:val="nil"/>
              <w:left w:val="nil"/>
              <w:bottom w:val="nil"/>
              <w:right w:val="nil"/>
            </w:tcBorders>
          </w:tcPr>
          <w:p w14:paraId="6755A8E7"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1710" w:type="dxa"/>
            <w:tcBorders>
              <w:top w:val="nil"/>
              <w:left w:val="nil"/>
              <w:bottom w:val="nil"/>
              <w:right w:val="nil"/>
            </w:tcBorders>
          </w:tcPr>
          <w:p w14:paraId="5C3DA4EC"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1756" w:type="dxa"/>
            <w:tcBorders>
              <w:top w:val="nil"/>
              <w:left w:val="nil"/>
              <w:bottom w:val="nil"/>
              <w:right w:val="nil"/>
            </w:tcBorders>
          </w:tcPr>
          <w:p w14:paraId="43ECC701"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 (1.7%)</w:t>
            </w:r>
          </w:p>
        </w:tc>
        <w:tc>
          <w:tcPr>
            <w:tcW w:w="1149" w:type="dxa"/>
            <w:tcBorders>
              <w:top w:val="nil"/>
              <w:left w:val="nil"/>
              <w:bottom w:val="nil"/>
              <w:right w:val="nil"/>
            </w:tcBorders>
          </w:tcPr>
          <w:p w14:paraId="6D9B3FF6"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57348D6F" w14:textId="77777777">
        <w:trPr>
          <w:trHeight w:val="225"/>
        </w:trPr>
        <w:tc>
          <w:tcPr>
            <w:tcW w:w="3335" w:type="dxa"/>
            <w:tcBorders>
              <w:top w:val="nil"/>
              <w:left w:val="nil"/>
              <w:bottom w:val="single" w:sz="4" w:space="0" w:color="auto"/>
              <w:right w:val="nil"/>
            </w:tcBorders>
          </w:tcPr>
          <w:p w14:paraId="0DD1F11B" w14:textId="77777777" w:rsidR="00B10B36" w:rsidRPr="00E84758" w:rsidRDefault="00B10B36">
            <w:pPr>
              <w:spacing w:line="360" w:lineRule="auto"/>
              <w:ind w:left="350"/>
              <w:rPr>
                <w:rFonts w:ascii="Times New Roman" w:hAnsi="Times New Roman" w:cs="Times New Roman"/>
                <w:lang w:val="en-US"/>
              </w:rPr>
            </w:pPr>
            <w:r w:rsidRPr="00E84758">
              <w:rPr>
                <w:rFonts w:ascii="Times New Roman" w:hAnsi="Times New Roman" w:cs="Times New Roman"/>
                <w:lang w:val="en-US"/>
              </w:rPr>
              <w:t>Severely disturbed sleep</w:t>
            </w:r>
          </w:p>
        </w:tc>
        <w:tc>
          <w:tcPr>
            <w:tcW w:w="1890" w:type="dxa"/>
            <w:tcBorders>
              <w:top w:val="nil"/>
              <w:left w:val="nil"/>
              <w:bottom w:val="single" w:sz="4" w:space="0" w:color="auto"/>
              <w:right w:val="nil"/>
            </w:tcBorders>
          </w:tcPr>
          <w:p w14:paraId="4A1B5547"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2610" w:type="dxa"/>
            <w:tcBorders>
              <w:top w:val="nil"/>
              <w:left w:val="nil"/>
              <w:bottom w:val="single" w:sz="4" w:space="0" w:color="auto"/>
              <w:right w:val="nil"/>
            </w:tcBorders>
          </w:tcPr>
          <w:p w14:paraId="15A34EAD"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1710" w:type="dxa"/>
            <w:tcBorders>
              <w:top w:val="nil"/>
              <w:left w:val="nil"/>
              <w:bottom w:val="single" w:sz="4" w:space="0" w:color="auto"/>
              <w:right w:val="nil"/>
            </w:tcBorders>
          </w:tcPr>
          <w:p w14:paraId="350DFA12"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1756" w:type="dxa"/>
            <w:tcBorders>
              <w:top w:val="nil"/>
              <w:left w:val="nil"/>
              <w:bottom w:val="single" w:sz="4" w:space="0" w:color="auto"/>
              <w:right w:val="nil"/>
            </w:tcBorders>
          </w:tcPr>
          <w:p w14:paraId="743F595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0 (0.0%)</w:t>
            </w:r>
          </w:p>
        </w:tc>
        <w:tc>
          <w:tcPr>
            <w:tcW w:w="1149" w:type="dxa"/>
            <w:tcBorders>
              <w:top w:val="nil"/>
              <w:left w:val="nil"/>
              <w:bottom w:val="single" w:sz="4" w:space="0" w:color="auto"/>
              <w:right w:val="nil"/>
            </w:tcBorders>
          </w:tcPr>
          <w:p w14:paraId="3D53E993"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698D2B1C" w14:textId="77777777">
        <w:trPr>
          <w:trHeight w:val="215"/>
        </w:trPr>
        <w:tc>
          <w:tcPr>
            <w:tcW w:w="3335" w:type="dxa"/>
            <w:tcBorders>
              <w:top w:val="single" w:sz="4" w:space="0" w:color="auto"/>
              <w:left w:val="nil"/>
              <w:bottom w:val="nil"/>
              <w:right w:val="nil"/>
            </w:tcBorders>
          </w:tcPr>
          <w:p w14:paraId="1622BDC8"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t>Feeding</w:t>
            </w:r>
          </w:p>
        </w:tc>
        <w:tc>
          <w:tcPr>
            <w:tcW w:w="1890" w:type="dxa"/>
            <w:tcBorders>
              <w:top w:val="single" w:sz="4" w:space="0" w:color="auto"/>
              <w:left w:val="nil"/>
              <w:bottom w:val="nil"/>
              <w:right w:val="nil"/>
            </w:tcBorders>
          </w:tcPr>
          <w:p w14:paraId="4DD76F0F"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5CCC5E46"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27499CBE"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4E0EDB6C"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2B049321"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0.152</w:t>
            </w:r>
          </w:p>
        </w:tc>
      </w:tr>
      <w:tr w:rsidR="00B10B36" w:rsidRPr="00E84758" w14:paraId="3FE631B8" w14:textId="77777777">
        <w:trPr>
          <w:trHeight w:val="215"/>
        </w:trPr>
        <w:tc>
          <w:tcPr>
            <w:tcW w:w="3335" w:type="dxa"/>
            <w:tcBorders>
              <w:top w:val="nil"/>
              <w:left w:val="nil"/>
              <w:bottom w:val="nil"/>
              <w:right w:val="nil"/>
            </w:tcBorders>
          </w:tcPr>
          <w:p w14:paraId="67BBAE02"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 xml:space="preserve">Normal feeding </w:t>
            </w:r>
          </w:p>
        </w:tc>
        <w:tc>
          <w:tcPr>
            <w:tcW w:w="1890" w:type="dxa"/>
            <w:tcBorders>
              <w:top w:val="nil"/>
              <w:left w:val="nil"/>
              <w:bottom w:val="nil"/>
              <w:right w:val="nil"/>
            </w:tcBorders>
          </w:tcPr>
          <w:p w14:paraId="260F5E97"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60 (100.0%)</w:t>
            </w:r>
          </w:p>
        </w:tc>
        <w:tc>
          <w:tcPr>
            <w:tcW w:w="2610" w:type="dxa"/>
            <w:tcBorders>
              <w:top w:val="nil"/>
              <w:left w:val="nil"/>
              <w:bottom w:val="nil"/>
              <w:right w:val="nil"/>
            </w:tcBorders>
          </w:tcPr>
          <w:p w14:paraId="36AC94D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52 (100.0%)</w:t>
            </w:r>
          </w:p>
        </w:tc>
        <w:tc>
          <w:tcPr>
            <w:tcW w:w="1710" w:type="dxa"/>
            <w:tcBorders>
              <w:top w:val="nil"/>
              <w:left w:val="nil"/>
              <w:bottom w:val="nil"/>
              <w:right w:val="nil"/>
            </w:tcBorders>
          </w:tcPr>
          <w:p w14:paraId="15D772C6"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60 (100.0 %)</w:t>
            </w:r>
          </w:p>
        </w:tc>
        <w:tc>
          <w:tcPr>
            <w:tcW w:w="1756" w:type="dxa"/>
            <w:tcBorders>
              <w:top w:val="nil"/>
              <w:left w:val="nil"/>
              <w:bottom w:val="nil"/>
              <w:right w:val="nil"/>
            </w:tcBorders>
          </w:tcPr>
          <w:p w14:paraId="055AC7E9"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57 (96.6%)</w:t>
            </w:r>
          </w:p>
        </w:tc>
        <w:tc>
          <w:tcPr>
            <w:tcW w:w="1149" w:type="dxa"/>
            <w:tcBorders>
              <w:top w:val="nil"/>
              <w:left w:val="nil"/>
              <w:bottom w:val="nil"/>
              <w:right w:val="nil"/>
            </w:tcBorders>
          </w:tcPr>
          <w:p w14:paraId="06B3EF0B"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49F54A51" w14:textId="77777777">
        <w:trPr>
          <w:trHeight w:val="215"/>
        </w:trPr>
        <w:tc>
          <w:tcPr>
            <w:tcW w:w="3335" w:type="dxa"/>
            <w:tcBorders>
              <w:top w:val="nil"/>
              <w:left w:val="nil"/>
              <w:bottom w:val="nil"/>
              <w:right w:val="nil"/>
            </w:tcBorders>
          </w:tcPr>
          <w:p w14:paraId="7D0E2693"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Slight feeding problems</w:t>
            </w:r>
          </w:p>
        </w:tc>
        <w:tc>
          <w:tcPr>
            <w:tcW w:w="1890" w:type="dxa"/>
            <w:tcBorders>
              <w:top w:val="nil"/>
              <w:left w:val="nil"/>
              <w:bottom w:val="nil"/>
              <w:right w:val="nil"/>
            </w:tcBorders>
          </w:tcPr>
          <w:p w14:paraId="22EAC13A"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nil"/>
              <w:right w:val="nil"/>
            </w:tcBorders>
          </w:tcPr>
          <w:p w14:paraId="2303903C"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nil"/>
              <w:right w:val="nil"/>
            </w:tcBorders>
          </w:tcPr>
          <w:p w14:paraId="5AC1102F"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nil"/>
              <w:right w:val="nil"/>
            </w:tcBorders>
          </w:tcPr>
          <w:p w14:paraId="3B96B25E"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2 (3.4%)</w:t>
            </w:r>
          </w:p>
        </w:tc>
        <w:tc>
          <w:tcPr>
            <w:tcW w:w="1149" w:type="dxa"/>
            <w:tcBorders>
              <w:top w:val="nil"/>
              <w:left w:val="nil"/>
              <w:bottom w:val="nil"/>
              <w:right w:val="nil"/>
            </w:tcBorders>
          </w:tcPr>
          <w:p w14:paraId="1F458B14"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7CC2DCA8" w14:textId="77777777">
        <w:trPr>
          <w:trHeight w:val="215"/>
        </w:trPr>
        <w:tc>
          <w:tcPr>
            <w:tcW w:w="3335" w:type="dxa"/>
            <w:tcBorders>
              <w:top w:val="nil"/>
              <w:left w:val="nil"/>
              <w:bottom w:val="nil"/>
              <w:right w:val="nil"/>
            </w:tcBorders>
          </w:tcPr>
          <w:p w14:paraId="6230ED46"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Moderate feeding problems</w:t>
            </w:r>
          </w:p>
        </w:tc>
        <w:tc>
          <w:tcPr>
            <w:tcW w:w="1890" w:type="dxa"/>
            <w:tcBorders>
              <w:top w:val="nil"/>
              <w:left w:val="nil"/>
              <w:bottom w:val="nil"/>
              <w:right w:val="nil"/>
            </w:tcBorders>
          </w:tcPr>
          <w:p w14:paraId="0A0B8D32"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nil"/>
              <w:right w:val="nil"/>
            </w:tcBorders>
          </w:tcPr>
          <w:p w14:paraId="783466D1"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nil"/>
              <w:right w:val="nil"/>
            </w:tcBorders>
          </w:tcPr>
          <w:p w14:paraId="0D594DD9"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nil"/>
              <w:right w:val="nil"/>
            </w:tcBorders>
          </w:tcPr>
          <w:p w14:paraId="360C434B" w14:textId="77777777" w:rsidR="00B10B36" w:rsidRPr="00E84758" w:rsidRDefault="00B10B36">
            <w:pPr>
              <w:spacing w:line="360" w:lineRule="auto"/>
              <w:jc w:val="center"/>
              <w:rPr>
                <w:rFonts w:ascii="Times New Roman" w:hAnsi="Times New Roman" w:cs="Times New Roman"/>
                <w:lang w:val="en-US"/>
              </w:rPr>
            </w:pPr>
            <w:r w:rsidRPr="005A5194">
              <w:rPr>
                <w:rFonts w:ascii="Times New Roman" w:hAnsi="Times New Roman" w:cs="Times New Roman"/>
                <w:lang w:val="en-US"/>
              </w:rPr>
              <w:t>0 (0.0%)</w:t>
            </w:r>
          </w:p>
        </w:tc>
        <w:tc>
          <w:tcPr>
            <w:tcW w:w="1149" w:type="dxa"/>
            <w:tcBorders>
              <w:top w:val="nil"/>
              <w:left w:val="nil"/>
              <w:bottom w:val="nil"/>
              <w:right w:val="nil"/>
            </w:tcBorders>
          </w:tcPr>
          <w:p w14:paraId="0F7E5656"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1E0E025A" w14:textId="77777777">
        <w:trPr>
          <w:trHeight w:val="215"/>
        </w:trPr>
        <w:tc>
          <w:tcPr>
            <w:tcW w:w="3335" w:type="dxa"/>
            <w:tcBorders>
              <w:top w:val="nil"/>
              <w:left w:val="nil"/>
              <w:bottom w:val="single" w:sz="4" w:space="0" w:color="auto"/>
              <w:right w:val="nil"/>
            </w:tcBorders>
          </w:tcPr>
          <w:p w14:paraId="5A981ACE"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Severe feeding problems</w:t>
            </w:r>
          </w:p>
        </w:tc>
        <w:tc>
          <w:tcPr>
            <w:tcW w:w="1890" w:type="dxa"/>
            <w:tcBorders>
              <w:top w:val="nil"/>
              <w:left w:val="nil"/>
              <w:bottom w:val="single" w:sz="4" w:space="0" w:color="auto"/>
              <w:right w:val="nil"/>
            </w:tcBorders>
          </w:tcPr>
          <w:p w14:paraId="184941C1"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single" w:sz="4" w:space="0" w:color="auto"/>
              <w:right w:val="nil"/>
            </w:tcBorders>
          </w:tcPr>
          <w:p w14:paraId="4D6C58B0"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single" w:sz="4" w:space="0" w:color="auto"/>
              <w:right w:val="nil"/>
            </w:tcBorders>
          </w:tcPr>
          <w:p w14:paraId="50932E08"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single" w:sz="4" w:space="0" w:color="auto"/>
              <w:right w:val="nil"/>
            </w:tcBorders>
          </w:tcPr>
          <w:p w14:paraId="3959B76F" w14:textId="77777777" w:rsidR="00B10B36" w:rsidRPr="00E84758" w:rsidRDefault="00B10B36">
            <w:pPr>
              <w:spacing w:line="360" w:lineRule="auto"/>
              <w:jc w:val="center"/>
              <w:rPr>
                <w:rFonts w:ascii="Times New Roman" w:hAnsi="Times New Roman" w:cs="Times New Roman"/>
                <w:lang w:val="en-US"/>
              </w:rPr>
            </w:pPr>
            <w:r w:rsidRPr="005A5194">
              <w:rPr>
                <w:rFonts w:ascii="Times New Roman" w:hAnsi="Times New Roman" w:cs="Times New Roman"/>
                <w:lang w:val="en-US"/>
              </w:rPr>
              <w:t>0 (0.0%)</w:t>
            </w:r>
          </w:p>
        </w:tc>
        <w:tc>
          <w:tcPr>
            <w:tcW w:w="1149" w:type="dxa"/>
            <w:tcBorders>
              <w:top w:val="nil"/>
              <w:left w:val="nil"/>
              <w:bottom w:val="single" w:sz="4" w:space="0" w:color="auto"/>
              <w:right w:val="nil"/>
            </w:tcBorders>
          </w:tcPr>
          <w:p w14:paraId="41DEDE96"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48661819" w14:textId="77777777">
        <w:trPr>
          <w:trHeight w:val="215"/>
        </w:trPr>
        <w:tc>
          <w:tcPr>
            <w:tcW w:w="3335" w:type="dxa"/>
            <w:tcBorders>
              <w:top w:val="single" w:sz="4" w:space="0" w:color="auto"/>
              <w:left w:val="nil"/>
              <w:bottom w:val="nil"/>
              <w:right w:val="nil"/>
            </w:tcBorders>
          </w:tcPr>
          <w:p w14:paraId="1A7CF2B7"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t>Breathing</w:t>
            </w:r>
          </w:p>
        </w:tc>
        <w:tc>
          <w:tcPr>
            <w:tcW w:w="1890" w:type="dxa"/>
            <w:tcBorders>
              <w:top w:val="single" w:sz="4" w:space="0" w:color="auto"/>
              <w:left w:val="nil"/>
              <w:bottom w:val="nil"/>
              <w:right w:val="nil"/>
            </w:tcBorders>
          </w:tcPr>
          <w:p w14:paraId="46781CEA"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08FA0CF6"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7BCFE592"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71A718AF"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326ADB26"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0.221</w:t>
            </w:r>
          </w:p>
        </w:tc>
      </w:tr>
      <w:tr w:rsidR="00B10B36" w:rsidRPr="00E84758" w14:paraId="13F4508F" w14:textId="77777777">
        <w:trPr>
          <w:trHeight w:val="215"/>
        </w:trPr>
        <w:tc>
          <w:tcPr>
            <w:tcW w:w="3335" w:type="dxa"/>
            <w:tcBorders>
              <w:top w:val="nil"/>
              <w:left w:val="nil"/>
              <w:bottom w:val="nil"/>
              <w:right w:val="nil"/>
            </w:tcBorders>
          </w:tcPr>
          <w:p w14:paraId="0FB74203"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Normal breathing</w:t>
            </w:r>
          </w:p>
        </w:tc>
        <w:tc>
          <w:tcPr>
            <w:tcW w:w="1890" w:type="dxa"/>
            <w:tcBorders>
              <w:top w:val="nil"/>
              <w:left w:val="nil"/>
              <w:bottom w:val="nil"/>
              <w:right w:val="nil"/>
            </w:tcBorders>
          </w:tcPr>
          <w:p w14:paraId="046C3925"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60 (100.0%)</w:t>
            </w:r>
          </w:p>
        </w:tc>
        <w:tc>
          <w:tcPr>
            <w:tcW w:w="2610" w:type="dxa"/>
            <w:tcBorders>
              <w:top w:val="nil"/>
              <w:left w:val="nil"/>
              <w:bottom w:val="nil"/>
              <w:right w:val="nil"/>
            </w:tcBorders>
          </w:tcPr>
          <w:p w14:paraId="46D901EE"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52 (100.0%)</w:t>
            </w:r>
          </w:p>
        </w:tc>
        <w:tc>
          <w:tcPr>
            <w:tcW w:w="1710" w:type="dxa"/>
            <w:tcBorders>
              <w:top w:val="nil"/>
              <w:left w:val="nil"/>
              <w:bottom w:val="nil"/>
              <w:right w:val="nil"/>
            </w:tcBorders>
          </w:tcPr>
          <w:p w14:paraId="0E2BD7DD"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60 (100.0%)</w:t>
            </w:r>
          </w:p>
        </w:tc>
        <w:tc>
          <w:tcPr>
            <w:tcW w:w="1756" w:type="dxa"/>
            <w:tcBorders>
              <w:top w:val="nil"/>
              <w:left w:val="nil"/>
              <w:bottom w:val="nil"/>
              <w:right w:val="nil"/>
            </w:tcBorders>
          </w:tcPr>
          <w:p w14:paraId="4304E8F1"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58 (98.3%)</w:t>
            </w:r>
          </w:p>
        </w:tc>
        <w:tc>
          <w:tcPr>
            <w:tcW w:w="1149" w:type="dxa"/>
            <w:tcBorders>
              <w:top w:val="nil"/>
              <w:left w:val="nil"/>
              <w:bottom w:val="nil"/>
              <w:right w:val="nil"/>
            </w:tcBorders>
          </w:tcPr>
          <w:p w14:paraId="2E692D1C"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58F0FBA5" w14:textId="77777777">
        <w:trPr>
          <w:trHeight w:val="215"/>
        </w:trPr>
        <w:tc>
          <w:tcPr>
            <w:tcW w:w="3335" w:type="dxa"/>
            <w:tcBorders>
              <w:top w:val="nil"/>
              <w:left w:val="nil"/>
              <w:bottom w:val="nil"/>
              <w:right w:val="nil"/>
            </w:tcBorders>
          </w:tcPr>
          <w:p w14:paraId="1EC33912"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Slight breathing problems</w:t>
            </w:r>
          </w:p>
        </w:tc>
        <w:tc>
          <w:tcPr>
            <w:tcW w:w="1890" w:type="dxa"/>
            <w:tcBorders>
              <w:top w:val="nil"/>
              <w:left w:val="nil"/>
              <w:bottom w:val="nil"/>
              <w:right w:val="nil"/>
            </w:tcBorders>
          </w:tcPr>
          <w:p w14:paraId="42712714"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2610" w:type="dxa"/>
            <w:tcBorders>
              <w:top w:val="nil"/>
              <w:left w:val="nil"/>
              <w:bottom w:val="nil"/>
              <w:right w:val="nil"/>
            </w:tcBorders>
          </w:tcPr>
          <w:p w14:paraId="09F5054F"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1710" w:type="dxa"/>
            <w:tcBorders>
              <w:top w:val="nil"/>
              <w:left w:val="nil"/>
              <w:bottom w:val="nil"/>
              <w:right w:val="nil"/>
            </w:tcBorders>
          </w:tcPr>
          <w:p w14:paraId="17D94F6A" w14:textId="77777777" w:rsidR="00B10B36" w:rsidRPr="00E84758" w:rsidRDefault="00B10B36">
            <w:pPr>
              <w:spacing w:line="360" w:lineRule="auto"/>
              <w:jc w:val="center"/>
              <w:rPr>
                <w:rFonts w:ascii="Times New Roman" w:hAnsi="Times New Roman" w:cs="Times New Roman"/>
                <w:lang w:val="en-US"/>
              </w:rPr>
            </w:pPr>
            <w:r w:rsidRPr="009A2558">
              <w:rPr>
                <w:rFonts w:ascii="Times New Roman" w:hAnsi="Times New Roman" w:cs="Times New Roman"/>
                <w:lang w:val="en-US"/>
              </w:rPr>
              <w:t>0 (0.0%)</w:t>
            </w:r>
          </w:p>
        </w:tc>
        <w:tc>
          <w:tcPr>
            <w:tcW w:w="1756" w:type="dxa"/>
            <w:tcBorders>
              <w:top w:val="nil"/>
              <w:left w:val="nil"/>
              <w:bottom w:val="nil"/>
              <w:right w:val="nil"/>
            </w:tcBorders>
          </w:tcPr>
          <w:p w14:paraId="06C85354"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 (1.7%)</w:t>
            </w:r>
          </w:p>
        </w:tc>
        <w:tc>
          <w:tcPr>
            <w:tcW w:w="1149" w:type="dxa"/>
            <w:tcBorders>
              <w:top w:val="nil"/>
              <w:left w:val="nil"/>
              <w:bottom w:val="nil"/>
              <w:right w:val="nil"/>
            </w:tcBorders>
          </w:tcPr>
          <w:p w14:paraId="4E316B5F"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398FD154" w14:textId="77777777">
        <w:trPr>
          <w:trHeight w:val="215"/>
        </w:trPr>
        <w:tc>
          <w:tcPr>
            <w:tcW w:w="3335" w:type="dxa"/>
            <w:tcBorders>
              <w:top w:val="nil"/>
              <w:left w:val="nil"/>
              <w:bottom w:val="nil"/>
              <w:right w:val="nil"/>
            </w:tcBorders>
          </w:tcPr>
          <w:p w14:paraId="2FF2C481"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Moderate breathing problems</w:t>
            </w:r>
          </w:p>
        </w:tc>
        <w:tc>
          <w:tcPr>
            <w:tcW w:w="1890" w:type="dxa"/>
            <w:tcBorders>
              <w:top w:val="nil"/>
              <w:left w:val="nil"/>
              <w:bottom w:val="nil"/>
              <w:right w:val="nil"/>
            </w:tcBorders>
          </w:tcPr>
          <w:p w14:paraId="0F69615B"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nil"/>
              <w:right w:val="nil"/>
            </w:tcBorders>
          </w:tcPr>
          <w:p w14:paraId="58C8A764"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nil"/>
              <w:right w:val="nil"/>
            </w:tcBorders>
          </w:tcPr>
          <w:p w14:paraId="24CA7E2C"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nil"/>
              <w:right w:val="nil"/>
            </w:tcBorders>
          </w:tcPr>
          <w:p w14:paraId="07572578" w14:textId="77777777" w:rsidR="00B10B36" w:rsidRPr="00E84758" w:rsidRDefault="00B10B36">
            <w:pPr>
              <w:spacing w:line="360" w:lineRule="auto"/>
              <w:jc w:val="center"/>
              <w:rPr>
                <w:rFonts w:ascii="Times New Roman" w:hAnsi="Times New Roman" w:cs="Times New Roman"/>
                <w:lang w:val="en-US"/>
              </w:rPr>
            </w:pPr>
            <w:r w:rsidRPr="005A5194">
              <w:rPr>
                <w:rFonts w:ascii="Times New Roman" w:hAnsi="Times New Roman" w:cs="Times New Roman"/>
                <w:lang w:val="en-US"/>
              </w:rPr>
              <w:t>0 (0.0%)</w:t>
            </w:r>
          </w:p>
        </w:tc>
        <w:tc>
          <w:tcPr>
            <w:tcW w:w="1149" w:type="dxa"/>
            <w:tcBorders>
              <w:top w:val="nil"/>
              <w:left w:val="nil"/>
              <w:bottom w:val="nil"/>
              <w:right w:val="nil"/>
            </w:tcBorders>
          </w:tcPr>
          <w:p w14:paraId="35452B03"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7AD02E39" w14:textId="77777777">
        <w:trPr>
          <w:trHeight w:val="215"/>
        </w:trPr>
        <w:tc>
          <w:tcPr>
            <w:tcW w:w="3335" w:type="dxa"/>
            <w:tcBorders>
              <w:top w:val="nil"/>
              <w:left w:val="nil"/>
              <w:bottom w:val="single" w:sz="4" w:space="0" w:color="auto"/>
              <w:right w:val="nil"/>
            </w:tcBorders>
          </w:tcPr>
          <w:p w14:paraId="5D5E690B"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Severe breathing problems</w:t>
            </w:r>
          </w:p>
        </w:tc>
        <w:tc>
          <w:tcPr>
            <w:tcW w:w="1890" w:type="dxa"/>
            <w:tcBorders>
              <w:top w:val="nil"/>
              <w:left w:val="nil"/>
              <w:bottom w:val="single" w:sz="4" w:space="0" w:color="auto"/>
              <w:right w:val="nil"/>
            </w:tcBorders>
          </w:tcPr>
          <w:p w14:paraId="09F0A98F"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single" w:sz="4" w:space="0" w:color="auto"/>
              <w:right w:val="nil"/>
            </w:tcBorders>
          </w:tcPr>
          <w:p w14:paraId="70A58F44"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single" w:sz="4" w:space="0" w:color="auto"/>
              <w:right w:val="nil"/>
            </w:tcBorders>
          </w:tcPr>
          <w:p w14:paraId="1A760603"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single" w:sz="4" w:space="0" w:color="auto"/>
              <w:right w:val="nil"/>
            </w:tcBorders>
          </w:tcPr>
          <w:p w14:paraId="3CD1608E" w14:textId="77777777" w:rsidR="00B10B36" w:rsidRPr="00E84758" w:rsidRDefault="00B10B36">
            <w:pPr>
              <w:spacing w:line="360" w:lineRule="auto"/>
              <w:jc w:val="center"/>
              <w:rPr>
                <w:rFonts w:ascii="Times New Roman" w:hAnsi="Times New Roman" w:cs="Times New Roman"/>
                <w:lang w:val="en-US"/>
              </w:rPr>
            </w:pPr>
            <w:r w:rsidRPr="005A5194">
              <w:rPr>
                <w:rFonts w:ascii="Times New Roman" w:hAnsi="Times New Roman" w:cs="Times New Roman"/>
                <w:lang w:val="en-US"/>
              </w:rPr>
              <w:t>0 (0.0%)</w:t>
            </w:r>
          </w:p>
        </w:tc>
        <w:tc>
          <w:tcPr>
            <w:tcW w:w="1149" w:type="dxa"/>
            <w:tcBorders>
              <w:top w:val="nil"/>
              <w:left w:val="nil"/>
              <w:bottom w:val="single" w:sz="4" w:space="0" w:color="auto"/>
              <w:right w:val="nil"/>
            </w:tcBorders>
          </w:tcPr>
          <w:p w14:paraId="4771FBA8"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5A2BED6F" w14:textId="77777777">
        <w:trPr>
          <w:trHeight w:val="215"/>
        </w:trPr>
        <w:tc>
          <w:tcPr>
            <w:tcW w:w="3335" w:type="dxa"/>
            <w:tcBorders>
              <w:top w:val="single" w:sz="4" w:space="0" w:color="auto"/>
              <w:left w:val="nil"/>
              <w:bottom w:val="nil"/>
              <w:right w:val="nil"/>
            </w:tcBorders>
          </w:tcPr>
          <w:p w14:paraId="1F8A4AE1"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t>Stooling</w:t>
            </w:r>
          </w:p>
        </w:tc>
        <w:tc>
          <w:tcPr>
            <w:tcW w:w="1890" w:type="dxa"/>
            <w:tcBorders>
              <w:top w:val="single" w:sz="4" w:space="0" w:color="auto"/>
              <w:left w:val="nil"/>
              <w:bottom w:val="nil"/>
              <w:right w:val="nil"/>
            </w:tcBorders>
          </w:tcPr>
          <w:p w14:paraId="17674B1E"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70B98C45"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1947331F"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5B80F012"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7C86CB23"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0.253</w:t>
            </w:r>
          </w:p>
        </w:tc>
      </w:tr>
      <w:tr w:rsidR="00B10B36" w:rsidRPr="00E84758" w14:paraId="65068BA0" w14:textId="77777777">
        <w:trPr>
          <w:trHeight w:val="225"/>
        </w:trPr>
        <w:tc>
          <w:tcPr>
            <w:tcW w:w="3335" w:type="dxa"/>
            <w:tcBorders>
              <w:top w:val="nil"/>
              <w:left w:val="nil"/>
              <w:bottom w:val="nil"/>
              <w:right w:val="nil"/>
            </w:tcBorders>
          </w:tcPr>
          <w:p w14:paraId="62408E91" w14:textId="77777777" w:rsidR="00B10B36" w:rsidRPr="00E84758" w:rsidRDefault="00B10B36">
            <w:pPr>
              <w:spacing w:line="360" w:lineRule="auto"/>
              <w:ind w:firstLine="350"/>
              <w:rPr>
                <w:rFonts w:ascii="Times New Roman" w:hAnsi="Times New Roman" w:cs="Times New Roman"/>
              </w:rPr>
            </w:pPr>
            <w:r>
              <w:rPr>
                <w:rFonts w:ascii="Times New Roman" w:hAnsi="Times New Roman" w:cs="Times New Roman"/>
              </w:rPr>
              <w:t xml:space="preserve">Normal </w:t>
            </w:r>
            <w:proofErr w:type="spellStart"/>
            <w:r>
              <w:rPr>
                <w:rFonts w:ascii="Times New Roman" w:hAnsi="Times New Roman" w:cs="Times New Roman"/>
              </w:rPr>
              <w:t>stool</w:t>
            </w:r>
            <w:proofErr w:type="spellEnd"/>
          </w:p>
        </w:tc>
        <w:tc>
          <w:tcPr>
            <w:tcW w:w="1890" w:type="dxa"/>
            <w:tcBorders>
              <w:top w:val="nil"/>
              <w:left w:val="nil"/>
              <w:bottom w:val="nil"/>
              <w:right w:val="nil"/>
            </w:tcBorders>
          </w:tcPr>
          <w:p w14:paraId="61AA494F" w14:textId="77777777" w:rsidR="00B10B36" w:rsidRPr="003B32F9" w:rsidRDefault="00B10B36">
            <w:pPr>
              <w:spacing w:line="360" w:lineRule="auto"/>
              <w:jc w:val="center"/>
              <w:rPr>
                <w:rFonts w:ascii="Times New Roman" w:hAnsi="Times New Roman" w:cs="Times New Roman"/>
              </w:rPr>
            </w:pPr>
            <w:r>
              <w:rPr>
                <w:rFonts w:ascii="Times New Roman" w:hAnsi="Times New Roman" w:cs="Times New Roman"/>
              </w:rPr>
              <w:t>60 (100.0%)</w:t>
            </w:r>
          </w:p>
        </w:tc>
        <w:tc>
          <w:tcPr>
            <w:tcW w:w="2610" w:type="dxa"/>
            <w:tcBorders>
              <w:top w:val="nil"/>
              <w:left w:val="nil"/>
              <w:bottom w:val="nil"/>
              <w:right w:val="nil"/>
            </w:tcBorders>
          </w:tcPr>
          <w:p w14:paraId="5CCB4678" w14:textId="77777777" w:rsidR="00B10B36" w:rsidRDefault="00B10B36">
            <w:pPr>
              <w:spacing w:line="360" w:lineRule="auto"/>
              <w:jc w:val="center"/>
              <w:rPr>
                <w:rFonts w:ascii="Times New Roman" w:hAnsi="Times New Roman" w:cs="Times New Roman"/>
              </w:rPr>
            </w:pPr>
            <w:r>
              <w:rPr>
                <w:rFonts w:ascii="Times New Roman" w:hAnsi="Times New Roman" w:cs="Times New Roman"/>
              </w:rPr>
              <w:t>46 (88.5%)</w:t>
            </w:r>
          </w:p>
        </w:tc>
        <w:tc>
          <w:tcPr>
            <w:tcW w:w="1710" w:type="dxa"/>
            <w:tcBorders>
              <w:top w:val="nil"/>
              <w:left w:val="nil"/>
              <w:bottom w:val="nil"/>
              <w:right w:val="nil"/>
            </w:tcBorders>
          </w:tcPr>
          <w:p w14:paraId="7D5B6393" w14:textId="77777777" w:rsidR="00B10B36" w:rsidRPr="00C03FFC" w:rsidRDefault="00B10B36">
            <w:pPr>
              <w:spacing w:line="360" w:lineRule="auto"/>
              <w:jc w:val="center"/>
              <w:rPr>
                <w:rFonts w:ascii="Times New Roman" w:hAnsi="Times New Roman" w:cs="Times New Roman"/>
              </w:rPr>
            </w:pPr>
            <w:r>
              <w:rPr>
                <w:rFonts w:ascii="Times New Roman" w:hAnsi="Times New Roman" w:cs="Times New Roman"/>
              </w:rPr>
              <w:t>58 (96.7%)</w:t>
            </w:r>
          </w:p>
        </w:tc>
        <w:tc>
          <w:tcPr>
            <w:tcW w:w="1756" w:type="dxa"/>
            <w:tcBorders>
              <w:top w:val="nil"/>
              <w:left w:val="nil"/>
              <w:bottom w:val="nil"/>
              <w:right w:val="nil"/>
            </w:tcBorders>
          </w:tcPr>
          <w:p w14:paraId="3607F384" w14:textId="77777777" w:rsidR="00B10B36" w:rsidRPr="00C03FFC" w:rsidRDefault="00B10B36">
            <w:pPr>
              <w:spacing w:line="360" w:lineRule="auto"/>
              <w:jc w:val="center"/>
              <w:rPr>
                <w:rFonts w:ascii="Times New Roman" w:hAnsi="Times New Roman" w:cs="Times New Roman"/>
              </w:rPr>
            </w:pPr>
            <w:r>
              <w:rPr>
                <w:rFonts w:ascii="Times New Roman" w:hAnsi="Times New Roman" w:cs="Times New Roman"/>
              </w:rPr>
              <w:t>58 (98.3%)</w:t>
            </w:r>
          </w:p>
        </w:tc>
        <w:tc>
          <w:tcPr>
            <w:tcW w:w="1149" w:type="dxa"/>
            <w:tcBorders>
              <w:top w:val="nil"/>
              <w:left w:val="nil"/>
              <w:bottom w:val="nil"/>
              <w:right w:val="nil"/>
            </w:tcBorders>
          </w:tcPr>
          <w:p w14:paraId="6A15E531" w14:textId="77777777" w:rsidR="00B10B36" w:rsidRPr="00E84758" w:rsidRDefault="00B10B36">
            <w:pPr>
              <w:spacing w:line="360" w:lineRule="auto"/>
              <w:jc w:val="center"/>
              <w:rPr>
                <w:rFonts w:ascii="Times New Roman" w:hAnsi="Times New Roman" w:cs="Times New Roman"/>
              </w:rPr>
            </w:pPr>
          </w:p>
        </w:tc>
      </w:tr>
      <w:tr w:rsidR="00B10B36" w:rsidRPr="00E84758" w14:paraId="14655DCD" w14:textId="77777777">
        <w:trPr>
          <w:trHeight w:val="225"/>
        </w:trPr>
        <w:tc>
          <w:tcPr>
            <w:tcW w:w="3335" w:type="dxa"/>
            <w:tcBorders>
              <w:top w:val="nil"/>
              <w:left w:val="nil"/>
              <w:bottom w:val="nil"/>
              <w:right w:val="nil"/>
            </w:tcBorders>
          </w:tcPr>
          <w:p w14:paraId="47275882" w14:textId="77777777" w:rsidR="00B10B36" w:rsidRPr="00E84758" w:rsidRDefault="00B10B36">
            <w:pPr>
              <w:spacing w:line="360" w:lineRule="auto"/>
              <w:ind w:firstLine="350"/>
              <w:rPr>
                <w:rFonts w:ascii="Times New Roman" w:hAnsi="Times New Roman" w:cs="Times New Roman"/>
              </w:rPr>
            </w:pPr>
            <w:r w:rsidRPr="00E84758">
              <w:rPr>
                <w:rFonts w:ascii="Times New Roman" w:hAnsi="Times New Roman" w:cs="Times New Roman"/>
                <w:lang w:val="en-US"/>
              </w:rPr>
              <w:t>Slight stool problems</w:t>
            </w:r>
          </w:p>
        </w:tc>
        <w:tc>
          <w:tcPr>
            <w:tcW w:w="1890" w:type="dxa"/>
            <w:tcBorders>
              <w:top w:val="nil"/>
              <w:left w:val="nil"/>
              <w:bottom w:val="nil"/>
              <w:right w:val="nil"/>
            </w:tcBorders>
          </w:tcPr>
          <w:p w14:paraId="4B7B55D5" w14:textId="77777777" w:rsidR="00B10B36" w:rsidRPr="003B32F9" w:rsidRDefault="00B10B36">
            <w:pPr>
              <w:spacing w:line="360" w:lineRule="auto"/>
              <w:jc w:val="center"/>
              <w:rPr>
                <w:rFonts w:ascii="Times New Roman" w:hAnsi="Times New Roman" w:cs="Times New Roman"/>
              </w:rPr>
            </w:pPr>
            <w:r>
              <w:rPr>
                <w:rFonts w:ascii="Times New Roman" w:hAnsi="Times New Roman" w:cs="Times New Roman"/>
              </w:rPr>
              <w:t>0 (0.0%)</w:t>
            </w:r>
          </w:p>
        </w:tc>
        <w:tc>
          <w:tcPr>
            <w:tcW w:w="2610" w:type="dxa"/>
            <w:tcBorders>
              <w:top w:val="nil"/>
              <w:left w:val="nil"/>
              <w:bottom w:val="nil"/>
              <w:right w:val="nil"/>
            </w:tcBorders>
          </w:tcPr>
          <w:p w14:paraId="5598A7B7" w14:textId="77777777" w:rsidR="00B10B36" w:rsidRDefault="00B10B36">
            <w:pPr>
              <w:spacing w:line="360" w:lineRule="auto"/>
              <w:jc w:val="center"/>
              <w:rPr>
                <w:rFonts w:ascii="Times New Roman" w:hAnsi="Times New Roman" w:cs="Times New Roman"/>
              </w:rPr>
            </w:pPr>
            <w:r>
              <w:rPr>
                <w:rFonts w:ascii="Times New Roman" w:hAnsi="Times New Roman" w:cs="Times New Roman"/>
              </w:rPr>
              <w:t>5 (9.6%)</w:t>
            </w:r>
          </w:p>
        </w:tc>
        <w:tc>
          <w:tcPr>
            <w:tcW w:w="1710" w:type="dxa"/>
            <w:tcBorders>
              <w:top w:val="nil"/>
              <w:left w:val="nil"/>
              <w:bottom w:val="nil"/>
              <w:right w:val="nil"/>
            </w:tcBorders>
          </w:tcPr>
          <w:p w14:paraId="5C67016D" w14:textId="77777777" w:rsidR="00B10B36" w:rsidRPr="00C03FFC" w:rsidRDefault="00B10B36">
            <w:pPr>
              <w:spacing w:line="360" w:lineRule="auto"/>
              <w:jc w:val="center"/>
              <w:rPr>
                <w:rFonts w:ascii="Times New Roman" w:hAnsi="Times New Roman" w:cs="Times New Roman"/>
              </w:rPr>
            </w:pPr>
            <w:r>
              <w:rPr>
                <w:rFonts w:ascii="Times New Roman" w:hAnsi="Times New Roman" w:cs="Times New Roman"/>
              </w:rPr>
              <w:t>2 (3.3%)</w:t>
            </w:r>
          </w:p>
        </w:tc>
        <w:tc>
          <w:tcPr>
            <w:tcW w:w="1756" w:type="dxa"/>
            <w:tcBorders>
              <w:top w:val="nil"/>
              <w:left w:val="nil"/>
              <w:bottom w:val="nil"/>
              <w:right w:val="nil"/>
            </w:tcBorders>
          </w:tcPr>
          <w:p w14:paraId="76AEACA7" w14:textId="77777777" w:rsidR="00B10B36" w:rsidRPr="00C03FFC" w:rsidRDefault="00B10B36">
            <w:pPr>
              <w:spacing w:line="360" w:lineRule="auto"/>
              <w:jc w:val="center"/>
              <w:rPr>
                <w:rFonts w:ascii="Times New Roman" w:hAnsi="Times New Roman" w:cs="Times New Roman"/>
              </w:rPr>
            </w:pPr>
            <w:r>
              <w:rPr>
                <w:rFonts w:ascii="Times New Roman" w:hAnsi="Times New Roman" w:cs="Times New Roman"/>
              </w:rPr>
              <w:t>1 (1.7%)</w:t>
            </w:r>
          </w:p>
        </w:tc>
        <w:tc>
          <w:tcPr>
            <w:tcW w:w="1149" w:type="dxa"/>
            <w:tcBorders>
              <w:top w:val="nil"/>
              <w:left w:val="nil"/>
              <w:bottom w:val="nil"/>
              <w:right w:val="nil"/>
            </w:tcBorders>
          </w:tcPr>
          <w:p w14:paraId="26227EC0" w14:textId="77777777" w:rsidR="00B10B36" w:rsidRPr="00E84758" w:rsidRDefault="00B10B36">
            <w:pPr>
              <w:spacing w:line="360" w:lineRule="auto"/>
              <w:jc w:val="center"/>
              <w:rPr>
                <w:rFonts w:ascii="Times New Roman" w:hAnsi="Times New Roman" w:cs="Times New Roman"/>
              </w:rPr>
            </w:pPr>
          </w:p>
        </w:tc>
      </w:tr>
      <w:tr w:rsidR="00B10B36" w:rsidRPr="00E84758" w14:paraId="3B0345AE" w14:textId="77777777">
        <w:trPr>
          <w:trHeight w:val="225"/>
        </w:trPr>
        <w:tc>
          <w:tcPr>
            <w:tcW w:w="3335" w:type="dxa"/>
            <w:tcBorders>
              <w:top w:val="nil"/>
              <w:left w:val="nil"/>
              <w:bottom w:val="nil"/>
              <w:right w:val="nil"/>
            </w:tcBorders>
          </w:tcPr>
          <w:p w14:paraId="0FCC30FB"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Moderate stool problems</w:t>
            </w:r>
          </w:p>
        </w:tc>
        <w:tc>
          <w:tcPr>
            <w:tcW w:w="1890" w:type="dxa"/>
            <w:tcBorders>
              <w:top w:val="nil"/>
              <w:left w:val="nil"/>
              <w:bottom w:val="nil"/>
              <w:right w:val="nil"/>
            </w:tcBorders>
          </w:tcPr>
          <w:p w14:paraId="277FC6CE"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nil"/>
              <w:right w:val="nil"/>
            </w:tcBorders>
          </w:tcPr>
          <w:p w14:paraId="6BFA9A76"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 (1.9%)</w:t>
            </w:r>
          </w:p>
        </w:tc>
        <w:tc>
          <w:tcPr>
            <w:tcW w:w="1710" w:type="dxa"/>
            <w:tcBorders>
              <w:top w:val="nil"/>
              <w:left w:val="nil"/>
              <w:bottom w:val="nil"/>
              <w:right w:val="nil"/>
            </w:tcBorders>
          </w:tcPr>
          <w:p w14:paraId="0804819A" w14:textId="77777777" w:rsidR="00B10B36" w:rsidRPr="00E84758" w:rsidRDefault="00B10B36">
            <w:pPr>
              <w:spacing w:line="360" w:lineRule="auto"/>
              <w:jc w:val="center"/>
              <w:rPr>
                <w:rFonts w:ascii="Times New Roman" w:hAnsi="Times New Roman" w:cs="Times New Roman"/>
                <w:lang w:val="en-US"/>
              </w:rPr>
            </w:pPr>
            <w:r w:rsidRPr="00C03FFC">
              <w:rPr>
                <w:rFonts w:ascii="Times New Roman" w:hAnsi="Times New Roman" w:cs="Times New Roman"/>
                <w:lang w:val="en-US"/>
              </w:rPr>
              <w:t>0 (0.0%)</w:t>
            </w:r>
          </w:p>
        </w:tc>
        <w:tc>
          <w:tcPr>
            <w:tcW w:w="1756" w:type="dxa"/>
            <w:tcBorders>
              <w:top w:val="nil"/>
              <w:left w:val="nil"/>
              <w:bottom w:val="nil"/>
              <w:right w:val="nil"/>
            </w:tcBorders>
          </w:tcPr>
          <w:p w14:paraId="2FECB79B" w14:textId="77777777" w:rsidR="00B10B36" w:rsidRPr="00E84758" w:rsidRDefault="00B10B36">
            <w:pPr>
              <w:spacing w:line="360" w:lineRule="auto"/>
              <w:jc w:val="center"/>
              <w:rPr>
                <w:rFonts w:ascii="Times New Roman" w:hAnsi="Times New Roman" w:cs="Times New Roman"/>
                <w:lang w:val="en-US"/>
              </w:rPr>
            </w:pPr>
            <w:r w:rsidRPr="00C03FFC">
              <w:rPr>
                <w:rFonts w:ascii="Times New Roman" w:hAnsi="Times New Roman" w:cs="Times New Roman"/>
                <w:lang w:val="en-US"/>
              </w:rPr>
              <w:t>0 (0.0%)</w:t>
            </w:r>
          </w:p>
        </w:tc>
        <w:tc>
          <w:tcPr>
            <w:tcW w:w="1149" w:type="dxa"/>
            <w:tcBorders>
              <w:top w:val="nil"/>
              <w:left w:val="nil"/>
              <w:bottom w:val="nil"/>
              <w:right w:val="nil"/>
            </w:tcBorders>
          </w:tcPr>
          <w:p w14:paraId="274C73CD"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5FBB371D" w14:textId="77777777">
        <w:trPr>
          <w:trHeight w:val="225"/>
        </w:trPr>
        <w:tc>
          <w:tcPr>
            <w:tcW w:w="3335" w:type="dxa"/>
            <w:tcBorders>
              <w:top w:val="nil"/>
              <w:left w:val="nil"/>
              <w:bottom w:val="single" w:sz="4" w:space="0" w:color="auto"/>
              <w:right w:val="nil"/>
            </w:tcBorders>
          </w:tcPr>
          <w:p w14:paraId="0795059F"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Severe stool problems</w:t>
            </w:r>
          </w:p>
        </w:tc>
        <w:tc>
          <w:tcPr>
            <w:tcW w:w="1890" w:type="dxa"/>
            <w:tcBorders>
              <w:top w:val="nil"/>
              <w:left w:val="nil"/>
              <w:bottom w:val="single" w:sz="4" w:space="0" w:color="auto"/>
              <w:right w:val="nil"/>
            </w:tcBorders>
          </w:tcPr>
          <w:p w14:paraId="7B055D54"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2610" w:type="dxa"/>
            <w:tcBorders>
              <w:top w:val="nil"/>
              <w:left w:val="nil"/>
              <w:bottom w:val="single" w:sz="4" w:space="0" w:color="auto"/>
              <w:right w:val="nil"/>
            </w:tcBorders>
          </w:tcPr>
          <w:p w14:paraId="17DA650A"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10" w:type="dxa"/>
            <w:tcBorders>
              <w:top w:val="nil"/>
              <w:left w:val="nil"/>
              <w:bottom w:val="single" w:sz="4" w:space="0" w:color="auto"/>
              <w:right w:val="nil"/>
            </w:tcBorders>
          </w:tcPr>
          <w:p w14:paraId="3062FE56"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56" w:type="dxa"/>
            <w:tcBorders>
              <w:top w:val="nil"/>
              <w:left w:val="nil"/>
              <w:bottom w:val="single" w:sz="4" w:space="0" w:color="auto"/>
              <w:right w:val="nil"/>
            </w:tcBorders>
          </w:tcPr>
          <w:p w14:paraId="60C3EA94"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149" w:type="dxa"/>
            <w:tcBorders>
              <w:top w:val="nil"/>
              <w:left w:val="nil"/>
              <w:bottom w:val="single" w:sz="4" w:space="0" w:color="auto"/>
              <w:right w:val="nil"/>
            </w:tcBorders>
          </w:tcPr>
          <w:p w14:paraId="570B1897"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23D96EAD" w14:textId="77777777">
        <w:trPr>
          <w:trHeight w:val="225"/>
        </w:trPr>
        <w:tc>
          <w:tcPr>
            <w:tcW w:w="3335" w:type="dxa"/>
            <w:tcBorders>
              <w:top w:val="single" w:sz="4" w:space="0" w:color="auto"/>
              <w:left w:val="nil"/>
              <w:bottom w:val="nil"/>
              <w:right w:val="nil"/>
            </w:tcBorders>
          </w:tcPr>
          <w:p w14:paraId="2C3E40B5"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lastRenderedPageBreak/>
              <w:t>Mood</w:t>
            </w:r>
          </w:p>
        </w:tc>
        <w:tc>
          <w:tcPr>
            <w:tcW w:w="1890" w:type="dxa"/>
            <w:tcBorders>
              <w:top w:val="single" w:sz="4" w:space="0" w:color="auto"/>
              <w:left w:val="nil"/>
              <w:bottom w:val="nil"/>
              <w:right w:val="nil"/>
            </w:tcBorders>
          </w:tcPr>
          <w:p w14:paraId="6B452C2E"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57BCC50A"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7FDFF2DC"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4D74E725"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18D44EA2"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0.977</w:t>
            </w:r>
          </w:p>
        </w:tc>
      </w:tr>
      <w:tr w:rsidR="00B10B36" w:rsidRPr="00E84758" w14:paraId="3BA6925B" w14:textId="77777777">
        <w:trPr>
          <w:trHeight w:val="215"/>
        </w:trPr>
        <w:tc>
          <w:tcPr>
            <w:tcW w:w="3335" w:type="dxa"/>
            <w:tcBorders>
              <w:top w:val="nil"/>
              <w:left w:val="nil"/>
              <w:bottom w:val="nil"/>
              <w:right w:val="nil"/>
            </w:tcBorders>
          </w:tcPr>
          <w:p w14:paraId="6777A3CF"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Happy/content</w:t>
            </w:r>
          </w:p>
        </w:tc>
        <w:tc>
          <w:tcPr>
            <w:tcW w:w="1890" w:type="dxa"/>
            <w:tcBorders>
              <w:top w:val="nil"/>
              <w:left w:val="nil"/>
              <w:bottom w:val="nil"/>
              <w:right w:val="nil"/>
            </w:tcBorders>
          </w:tcPr>
          <w:p w14:paraId="73D4288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rPr>
              <w:t>60 (100.0%)</w:t>
            </w:r>
          </w:p>
        </w:tc>
        <w:tc>
          <w:tcPr>
            <w:tcW w:w="2610" w:type="dxa"/>
            <w:tcBorders>
              <w:top w:val="nil"/>
              <w:left w:val="nil"/>
              <w:bottom w:val="nil"/>
              <w:right w:val="nil"/>
            </w:tcBorders>
          </w:tcPr>
          <w:p w14:paraId="2D244F5D"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50 (96.2%)</w:t>
            </w:r>
          </w:p>
        </w:tc>
        <w:tc>
          <w:tcPr>
            <w:tcW w:w="1710" w:type="dxa"/>
            <w:tcBorders>
              <w:top w:val="nil"/>
              <w:left w:val="nil"/>
              <w:bottom w:val="nil"/>
              <w:right w:val="nil"/>
            </w:tcBorders>
          </w:tcPr>
          <w:p w14:paraId="650567C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rPr>
              <w:t>60 (100.0%)</w:t>
            </w:r>
          </w:p>
        </w:tc>
        <w:tc>
          <w:tcPr>
            <w:tcW w:w="1756" w:type="dxa"/>
            <w:tcBorders>
              <w:top w:val="nil"/>
              <w:left w:val="nil"/>
              <w:bottom w:val="nil"/>
              <w:right w:val="nil"/>
            </w:tcBorders>
          </w:tcPr>
          <w:p w14:paraId="1B6BBBC1"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57 (96.6%)</w:t>
            </w:r>
          </w:p>
        </w:tc>
        <w:tc>
          <w:tcPr>
            <w:tcW w:w="1149" w:type="dxa"/>
            <w:tcBorders>
              <w:top w:val="nil"/>
              <w:left w:val="nil"/>
              <w:bottom w:val="nil"/>
              <w:right w:val="nil"/>
            </w:tcBorders>
          </w:tcPr>
          <w:p w14:paraId="0F0E88E6"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47A8C7AF" w14:textId="77777777">
        <w:trPr>
          <w:trHeight w:val="215"/>
        </w:trPr>
        <w:tc>
          <w:tcPr>
            <w:tcW w:w="3335" w:type="dxa"/>
            <w:tcBorders>
              <w:top w:val="nil"/>
              <w:left w:val="nil"/>
              <w:bottom w:val="nil"/>
              <w:right w:val="nil"/>
            </w:tcBorders>
          </w:tcPr>
          <w:p w14:paraId="00498CBF"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Fussy/irritable</w:t>
            </w:r>
          </w:p>
        </w:tc>
        <w:tc>
          <w:tcPr>
            <w:tcW w:w="1890" w:type="dxa"/>
            <w:tcBorders>
              <w:top w:val="nil"/>
              <w:left w:val="nil"/>
              <w:bottom w:val="nil"/>
              <w:right w:val="nil"/>
            </w:tcBorders>
          </w:tcPr>
          <w:p w14:paraId="20A92D24"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nil"/>
              <w:right w:val="nil"/>
            </w:tcBorders>
          </w:tcPr>
          <w:p w14:paraId="153588F0"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nil"/>
              <w:right w:val="nil"/>
            </w:tcBorders>
          </w:tcPr>
          <w:p w14:paraId="41D30C4B"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nil"/>
              <w:right w:val="nil"/>
            </w:tcBorders>
          </w:tcPr>
          <w:p w14:paraId="588B806C" w14:textId="77777777" w:rsidR="00B10B36" w:rsidRPr="00E84758" w:rsidRDefault="00B10B36">
            <w:pPr>
              <w:spacing w:line="360" w:lineRule="auto"/>
              <w:jc w:val="center"/>
              <w:rPr>
                <w:rFonts w:ascii="Times New Roman" w:hAnsi="Times New Roman" w:cs="Times New Roman"/>
                <w:lang w:val="en-US"/>
              </w:rPr>
            </w:pPr>
            <w:r w:rsidRPr="005A5194">
              <w:rPr>
                <w:rFonts w:ascii="Times New Roman" w:hAnsi="Times New Roman" w:cs="Times New Roman"/>
                <w:lang w:val="en-US"/>
              </w:rPr>
              <w:t>0 (0.0%)</w:t>
            </w:r>
          </w:p>
        </w:tc>
        <w:tc>
          <w:tcPr>
            <w:tcW w:w="1149" w:type="dxa"/>
            <w:tcBorders>
              <w:top w:val="nil"/>
              <w:left w:val="nil"/>
              <w:bottom w:val="nil"/>
              <w:right w:val="nil"/>
            </w:tcBorders>
          </w:tcPr>
          <w:p w14:paraId="7ACA8DA4"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48E58332" w14:textId="77777777">
        <w:trPr>
          <w:trHeight w:val="215"/>
        </w:trPr>
        <w:tc>
          <w:tcPr>
            <w:tcW w:w="3335" w:type="dxa"/>
            <w:tcBorders>
              <w:top w:val="nil"/>
              <w:left w:val="nil"/>
              <w:bottom w:val="nil"/>
              <w:right w:val="nil"/>
            </w:tcBorders>
          </w:tcPr>
          <w:p w14:paraId="31016F33"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Crying</w:t>
            </w:r>
          </w:p>
        </w:tc>
        <w:tc>
          <w:tcPr>
            <w:tcW w:w="1890" w:type="dxa"/>
            <w:tcBorders>
              <w:top w:val="nil"/>
              <w:left w:val="nil"/>
              <w:bottom w:val="nil"/>
              <w:right w:val="nil"/>
            </w:tcBorders>
          </w:tcPr>
          <w:p w14:paraId="1F13BD37"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nil"/>
              <w:right w:val="nil"/>
            </w:tcBorders>
          </w:tcPr>
          <w:p w14:paraId="534E979C"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2 (3.8%)</w:t>
            </w:r>
          </w:p>
        </w:tc>
        <w:tc>
          <w:tcPr>
            <w:tcW w:w="1710" w:type="dxa"/>
            <w:tcBorders>
              <w:top w:val="nil"/>
              <w:left w:val="nil"/>
              <w:bottom w:val="nil"/>
              <w:right w:val="nil"/>
            </w:tcBorders>
          </w:tcPr>
          <w:p w14:paraId="091B1118"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nil"/>
              <w:right w:val="nil"/>
            </w:tcBorders>
          </w:tcPr>
          <w:p w14:paraId="6E6B7BE4"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2 (3.4%)</w:t>
            </w:r>
          </w:p>
        </w:tc>
        <w:tc>
          <w:tcPr>
            <w:tcW w:w="1149" w:type="dxa"/>
            <w:tcBorders>
              <w:top w:val="nil"/>
              <w:left w:val="nil"/>
              <w:bottom w:val="nil"/>
              <w:right w:val="nil"/>
            </w:tcBorders>
          </w:tcPr>
          <w:p w14:paraId="2C7CC02F"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301CF335" w14:textId="77777777">
        <w:trPr>
          <w:trHeight w:val="215"/>
        </w:trPr>
        <w:tc>
          <w:tcPr>
            <w:tcW w:w="3335" w:type="dxa"/>
            <w:tcBorders>
              <w:top w:val="nil"/>
              <w:left w:val="nil"/>
              <w:bottom w:val="single" w:sz="4" w:space="0" w:color="auto"/>
              <w:right w:val="nil"/>
            </w:tcBorders>
          </w:tcPr>
          <w:p w14:paraId="27E6F0E1"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Inconsolable crying</w:t>
            </w:r>
          </w:p>
        </w:tc>
        <w:tc>
          <w:tcPr>
            <w:tcW w:w="1890" w:type="dxa"/>
            <w:tcBorders>
              <w:top w:val="nil"/>
              <w:left w:val="nil"/>
              <w:bottom w:val="single" w:sz="4" w:space="0" w:color="auto"/>
              <w:right w:val="nil"/>
            </w:tcBorders>
          </w:tcPr>
          <w:p w14:paraId="61B3A7CD"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2610" w:type="dxa"/>
            <w:tcBorders>
              <w:top w:val="nil"/>
              <w:left w:val="nil"/>
              <w:bottom w:val="single" w:sz="4" w:space="0" w:color="auto"/>
              <w:right w:val="nil"/>
            </w:tcBorders>
          </w:tcPr>
          <w:p w14:paraId="443948ED"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10" w:type="dxa"/>
            <w:tcBorders>
              <w:top w:val="nil"/>
              <w:left w:val="nil"/>
              <w:bottom w:val="single" w:sz="4" w:space="0" w:color="auto"/>
              <w:right w:val="nil"/>
            </w:tcBorders>
          </w:tcPr>
          <w:p w14:paraId="64AF83B0" w14:textId="77777777" w:rsidR="00B10B36" w:rsidRPr="00E84758" w:rsidRDefault="00B10B36">
            <w:pPr>
              <w:spacing w:line="360" w:lineRule="auto"/>
              <w:jc w:val="center"/>
              <w:rPr>
                <w:rFonts w:ascii="Times New Roman" w:hAnsi="Times New Roman" w:cs="Times New Roman"/>
                <w:lang w:val="en-US"/>
              </w:rPr>
            </w:pPr>
            <w:r w:rsidRPr="003B32F9">
              <w:rPr>
                <w:rFonts w:ascii="Times New Roman" w:hAnsi="Times New Roman" w:cs="Times New Roman"/>
                <w:lang w:val="en-US"/>
              </w:rPr>
              <w:t>0 (0.0%)</w:t>
            </w:r>
          </w:p>
        </w:tc>
        <w:tc>
          <w:tcPr>
            <w:tcW w:w="1756" w:type="dxa"/>
            <w:tcBorders>
              <w:top w:val="nil"/>
              <w:left w:val="nil"/>
              <w:bottom w:val="single" w:sz="4" w:space="0" w:color="auto"/>
              <w:right w:val="nil"/>
            </w:tcBorders>
          </w:tcPr>
          <w:p w14:paraId="3C5BDDBD" w14:textId="77777777" w:rsidR="00B10B36" w:rsidRPr="00E84758" w:rsidRDefault="00B10B36">
            <w:pPr>
              <w:spacing w:line="360" w:lineRule="auto"/>
              <w:jc w:val="center"/>
              <w:rPr>
                <w:rFonts w:ascii="Times New Roman" w:hAnsi="Times New Roman" w:cs="Times New Roman"/>
                <w:lang w:val="en-US"/>
              </w:rPr>
            </w:pPr>
            <w:r w:rsidRPr="005A5194">
              <w:rPr>
                <w:rFonts w:ascii="Times New Roman" w:hAnsi="Times New Roman" w:cs="Times New Roman"/>
                <w:lang w:val="en-US"/>
              </w:rPr>
              <w:t>0 (0.0%)</w:t>
            </w:r>
          </w:p>
        </w:tc>
        <w:tc>
          <w:tcPr>
            <w:tcW w:w="1149" w:type="dxa"/>
            <w:tcBorders>
              <w:top w:val="nil"/>
              <w:left w:val="nil"/>
              <w:bottom w:val="single" w:sz="4" w:space="0" w:color="auto"/>
              <w:right w:val="nil"/>
            </w:tcBorders>
          </w:tcPr>
          <w:p w14:paraId="2B567D98"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468BEC4B" w14:textId="77777777">
        <w:trPr>
          <w:trHeight w:val="215"/>
        </w:trPr>
        <w:tc>
          <w:tcPr>
            <w:tcW w:w="3335" w:type="dxa"/>
            <w:tcBorders>
              <w:top w:val="single" w:sz="4" w:space="0" w:color="auto"/>
              <w:left w:val="nil"/>
              <w:bottom w:val="nil"/>
              <w:right w:val="nil"/>
            </w:tcBorders>
          </w:tcPr>
          <w:p w14:paraId="61AAFA90"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t>Skin</w:t>
            </w:r>
          </w:p>
        </w:tc>
        <w:tc>
          <w:tcPr>
            <w:tcW w:w="1890" w:type="dxa"/>
            <w:tcBorders>
              <w:top w:val="single" w:sz="4" w:space="0" w:color="auto"/>
              <w:left w:val="nil"/>
              <w:bottom w:val="nil"/>
              <w:right w:val="nil"/>
            </w:tcBorders>
          </w:tcPr>
          <w:p w14:paraId="775B5CFF"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070B980E"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62D4F679"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1F00724D"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6F2DAE7D"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0.089</w:t>
            </w:r>
          </w:p>
        </w:tc>
      </w:tr>
      <w:tr w:rsidR="00B10B36" w:rsidRPr="00E84758" w14:paraId="6DBD6BD7" w14:textId="77777777">
        <w:trPr>
          <w:trHeight w:val="215"/>
        </w:trPr>
        <w:tc>
          <w:tcPr>
            <w:tcW w:w="3335" w:type="dxa"/>
            <w:tcBorders>
              <w:top w:val="nil"/>
              <w:left w:val="nil"/>
              <w:bottom w:val="nil"/>
              <w:right w:val="nil"/>
            </w:tcBorders>
          </w:tcPr>
          <w:p w14:paraId="00F4CEE5"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Normal skin</w:t>
            </w:r>
          </w:p>
        </w:tc>
        <w:tc>
          <w:tcPr>
            <w:tcW w:w="1890" w:type="dxa"/>
            <w:tcBorders>
              <w:top w:val="nil"/>
              <w:left w:val="nil"/>
              <w:bottom w:val="nil"/>
              <w:right w:val="nil"/>
            </w:tcBorders>
          </w:tcPr>
          <w:p w14:paraId="4AB1CBE8"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57 (95.0%)</w:t>
            </w:r>
          </w:p>
        </w:tc>
        <w:tc>
          <w:tcPr>
            <w:tcW w:w="2610" w:type="dxa"/>
            <w:tcBorders>
              <w:top w:val="nil"/>
              <w:left w:val="nil"/>
              <w:bottom w:val="nil"/>
              <w:right w:val="nil"/>
            </w:tcBorders>
          </w:tcPr>
          <w:p w14:paraId="21E85D46"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50 (96.2%)</w:t>
            </w:r>
          </w:p>
        </w:tc>
        <w:tc>
          <w:tcPr>
            <w:tcW w:w="1710" w:type="dxa"/>
            <w:tcBorders>
              <w:top w:val="nil"/>
              <w:left w:val="nil"/>
              <w:bottom w:val="nil"/>
              <w:right w:val="nil"/>
            </w:tcBorders>
          </w:tcPr>
          <w:p w14:paraId="6A4F0B23"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57 (95.0%)</w:t>
            </w:r>
          </w:p>
        </w:tc>
        <w:tc>
          <w:tcPr>
            <w:tcW w:w="1756" w:type="dxa"/>
            <w:tcBorders>
              <w:top w:val="nil"/>
              <w:left w:val="nil"/>
              <w:bottom w:val="nil"/>
              <w:right w:val="nil"/>
            </w:tcBorders>
          </w:tcPr>
          <w:p w14:paraId="756B2D35"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54 (91.5%)</w:t>
            </w:r>
          </w:p>
        </w:tc>
        <w:tc>
          <w:tcPr>
            <w:tcW w:w="1149" w:type="dxa"/>
            <w:tcBorders>
              <w:top w:val="nil"/>
              <w:left w:val="nil"/>
              <w:bottom w:val="nil"/>
              <w:right w:val="nil"/>
            </w:tcBorders>
          </w:tcPr>
          <w:p w14:paraId="2BB22EE2"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2B30A754" w14:textId="77777777">
        <w:trPr>
          <w:trHeight w:val="215"/>
        </w:trPr>
        <w:tc>
          <w:tcPr>
            <w:tcW w:w="3335" w:type="dxa"/>
            <w:tcBorders>
              <w:top w:val="nil"/>
              <w:left w:val="nil"/>
              <w:bottom w:val="nil"/>
              <w:right w:val="nil"/>
            </w:tcBorders>
          </w:tcPr>
          <w:p w14:paraId="16DF0BD9"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Dry or red skin</w:t>
            </w:r>
          </w:p>
        </w:tc>
        <w:tc>
          <w:tcPr>
            <w:tcW w:w="1890" w:type="dxa"/>
            <w:tcBorders>
              <w:top w:val="nil"/>
              <w:left w:val="nil"/>
              <w:bottom w:val="nil"/>
              <w:right w:val="nil"/>
            </w:tcBorders>
          </w:tcPr>
          <w:p w14:paraId="05D63729"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2 (3.3%)</w:t>
            </w:r>
          </w:p>
        </w:tc>
        <w:tc>
          <w:tcPr>
            <w:tcW w:w="2610" w:type="dxa"/>
            <w:tcBorders>
              <w:top w:val="nil"/>
              <w:left w:val="nil"/>
              <w:bottom w:val="nil"/>
              <w:right w:val="nil"/>
            </w:tcBorders>
          </w:tcPr>
          <w:p w14:paraId="060EE3A2"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2 (3.8%)</w:t>
            </w:r>
          </w:p>
        </w:tc>
        <w:tc>
          <w:tcPr>
            <w:tcW w:w="1710" w:type="dxa"/>
            <w:tcBorders>
              <w:top w:val="nil"/>
              <w:left w:val="nil"/>
              <w:bottom w:val="nil"/>
              <w:right w:val="nil"/>
            </w:tcBorders>
          </w:tcPr>
          <w:p w14:paraId="043F7920"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3 (5.0%)</w:t>
            </w:r>
          </w:p>
        </w:tc>
        <w:tc>
          <w:tcPr>
            <w:tcW w:w="1756" w:type="dxa"/>
            <w:tcBorders>
              <w:top w:val="nil"/>
              <w:left w:val="nil"/>
              <w:bottom w:val="nil"/>
              <w:right w:val="nil"/>
            </w:tcBorders>
          </w:tcPr>
          <w:p w14:paraId="121667BE"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 (8.5%)</w:t>
            </w:r>
          </w:p>
        </w:tc>
        <w:tc>
          <w:tcPr>
            <w:tcW w:w="1149" w:type="dxa"/>
            <w:tcBorders>
              <w:top w:val="nil"/>
              <w:left w:val="nil"/>
              <w:bottom w:val="nil"/>
              <w:right w:val="nil"/>
            </w:tcBorders>
          </w:tcPr>
          <w:p w14:paraId="00969076"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366C1504" w14:textId="77777777">
        <w:trPr>
          <w:trHeight w:val="215"/>
        </w:trPr>
        <w:tc>
          <w:tcPr>
            <w:tcW w:w="3335" w:type="dxa"/>
            <w:tcBorders>
              <w:top w:val="nil"/>
              <w:left w:val="nil"/>
              <w:bottom w:val="nil"/>
              <w:right w:val="nil"/>
            </w:tcBorders>
          </w:tcPr>
          <w:p w14:paraId="04901EA8"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Irritated or itchy skin</w:t>
            </w:r>
          </w:p>
        </w:tc>
        <w:tc>
          <w:tcPr>
            <w:tcW w:w="1890" w:type="dxa"/>
            <w:tcBorders>
              <w:top w:val="nil"/>
              <w:left w:val="nil"/>
              <w:bottom w:val="nil"/>
              <w:right w:val="nil"/>
            </w:tcBorders>
          </w:tcPr>
          <w:p w14:paraId="27F4C98B"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w:t>
            </w:r>
            <w:r w:rsidRPr="002445DE">
              <w:rPr>
                <w:rFonts w:ascii="Times New Roman" w:hAnsi="Times New Roman" w:cs="Times New Roman"/>
                <w:lang w:val="en-US"/>
              </w:rPr>
              <w:t xml:space="preserve"> (</w:t>
            </w:r>
            <w:r>
              <w:rPr>
                <w:rFonts w:ascii="Times New Roman" w:hAnsi="Times New Roman" w:cs="Times New Roman"/>
                <w:lang w:val="en-US"/>
              </w:rPr>
              <w:t>1</w:t>
            </w:r>
            <w:r w:rsidRPr="002445DE">
              <w:rPr>
                <w:rFonts w:ascii="Times New Roman" w:hAnsi="Times New Roman" w:cs="Times New Roman"/>
                <w:lang w:val="en-US"/>
              </w:rPr>
              <w:t>.</w:t>
            </w:r>
            <w:r>
              <w:rPr>
                <w:rFonts w:ascii="Times New Roman" w:hAnsi="Times New Roman" w:cs="Times New Roman"/>
                <w:lang w:val="en-US"/>
              </w:rPr>
              <w:t>7</w:t>
            </w:r>
            <w:r w:rsidRPr="002445DE">
              <w:rPr>
                <w:rFonts w:ascii="Times New Roman" w:hAnsi="Times New Roman" w:cs="Times New Roman"/>
                <w:lang w:val="en-US"/>
              </w:rPr>
              <w:t>%)</w:t>
            </w:r>
          </w:p>
        </w:tc>
        <w:tc>
          <w:tcPr>
            <w:tcW w:w="2610" w:type="dxa"/>
            <w:tcBorders>
              <w:top w:val="nil"/>
              <w:left w:val="nil"/>
              <w:bottom w:val="nil"/>
              <w:right w:val="nil"/>
            </w:tcBorders>
          </w:tcPr>
          <w:p w14:paraId="74E4A5A8"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10" w:type="dxa"/>
            <w:tcBorders>
              <w:top w:val="nil"/>
              <w:left w:val="nil"/>
              <w:bottom w:val="nil"/>
              <w:right w:val="nil"/>
            </w:tcBorders>
          </w:tcPr>
          <w:p w14:paraId="02B42385"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56" w:type="dxa"/>
            <w:tcBorders>
              <w:top w:val="nil"/>
              <w:left w:val="nil"/>
              <w:bottom w:val="nil"/>
              <w:right w:val="nil"/>
            </w:tcBorders>
          </w:tcPr>
          <w:p w14:paraId="53C35C63"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149" w:type="dxa"/>
            <w:tcBorders>
              <w:top w:val="nil"/>
              <w:left w:val="nil"/>
              <w:bottom w:val="nil"/>
              <w:right w:val="nil"/>
            </w:tcBorders>
          </w:tcPr>
          <w:p w14:paraId="08BC2F37"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6A37CDE1" w14:textId="77777777">
        <w:trPr>
          <w:trHeight w:val="215"/>
        </w:trPr>
        <w:tc>
          <w:tcPr>
            <w:tcW w:w="3335" w:type="dxa"/>
            <w:tcBorders>
              <w:top w:val="nil"/>
              <w:left w:val="nil"/>
              <w:bottom w:val="single" w:sz="4" w:space="0" w:color="auto"/>
              <w:right w:val="nil"/>
            </w:tcBorders>
          </w:tcPr>
          <w:p w14:paraId="6B6F1198"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Bleeding or cracked skin</w:t>
            </w:r>
          </w:p>
        </w:tc>
        <w:tc>
          <w:tcPr>
            <w:tcW w:w="1890" w:type="dxa"/>
            <w:tcBorders>
              <w:top w:val="nil"/>
              <w:left w:val="nil"/>
              <w:bottom w:val="single" w:sz="4" w:space="0" w:color="auto"/>
              <w:right w:val="nil"/>
            </w:tcBorders>
          </w:tcPr>
          <w:p w14:paraId="1F02D793"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2610" w:type="dxa"/>
            <w:tcBorders>
              <w:top w:val="nil"/>
              <w:left w:val="nil"/>
              <w:bottom w:val="single" w:sz="4" w:space="0" w:color="auto"/>
              <w:right w:val="nil"/>
            </w:tcBorders>
          </w:tcPr>
          <w:p w14:paraId="4B14F6B2"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10" w:type="dxa"/>
            <w:tcBorders>
              <w:top w:val="nil"/>
              <w:left w:val="nil"/>
              <w:bottom w:val="single" w:sz="4" w:space="0" w:color="auto"/>
              <w:right w:val="nil"/>
            </w:tcBorders>
          </w:tcPr>
          <w:p w14:paraId="7E48F1C3"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56" w:type="dxa"/>
            <w:tcBorders>
              <w:top w:val="nil"/>
              <w:left w:val="nil"/>
              <w:bottom w:val="single" w:sz="4" w:space="0" w:color="auto"/>
              <w:right w:val="nil"/>
            </w:tcBorders>
          </w:tcPr>
          <w:p w14:paraId="4F6FC3A5"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149" w:type="dxa"/>
            <w:tcBorders>
              <w:top w:val="nil"/>
              <w:left w:val="nil"/>
              <w:bottom w:val="single" w:sz="4" w:space="0" w:color="auto"/>
              <w:right w:val="nil"/>
            </w:tcBorders>
          </w:tcPr>
          <w:p w14:paraId="0DB169E2"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733136D5" w14:textId="77777777">
        <w:trPr>
          <w:trHeight w:val="215"/>
        </w:trPr>
        <w:tc>
          <w:tcPr>
            <w:tcW w:w="3335" w:type="dxa"/>
            <w:tcBorders>
              <w:top w:val="single" w:sz="4" w:space="0" w:color="auto"/>
              <w:left w:val="nil"/>
              <w:bottom w:val="nil"/>
              <w:right w:val="nil"/>
            </w:tcBorders>
          </w:tcPr>
          <w:p w14:paraId="79E21537" w14:textId="77777777" w:rsidR="00B10B36" w:rsidRPr="00E84758" w:rsidRDefault="00B10B36">
            <w:pPr>
              <w:spacing w:line="360" w:lineRule="auto"/>
              <w:rPr>
                <w:rFonts w:ascii="Times New Roman" w:hAnsi="Times New Roman" w:cs="Times New Roman"/>
                <w:lang w:val="en-US"/>
              </w:rPr>
            </w:pPr>
            <w:r w:rsidRPr="00E84758">
              <w:rPr>
                <w:rFonts w:ascii="Times New Roman" w:hAnsi="Times New Roman" w:cs="Times New Roman"/>
                <w:lang w:val="en-US"/>
              </w:rPr>
              <w:t>Interaction</w:t>
            </w:r>
          </w:p>
        </w:tc>
        <w:tc>
          <w:tcPr>
            <w:tcW w:w="1890" w:type="dxa"/>
            <w:tcBorders>
              <w:top w:val="single" w:sz="4" w:space="0" w:color="auto"/>
              <w:left w:val="nil"/>
              <w:bottom w:val="nil"/>
              <w:right w:val="nil"/>
            </w:tcBorders>
          </w:tcPr>
          <w:p w14:paraId="7154CF12" w14:textId="77777777" w:rsidR="00B10B36" w:rsidRPr="00E84758" w:rsidRDefault="00B10B36">
            <w:pPr>
              <w:spacing w:line="360" w:lineRule="auto"/>
              <w:jc w:val="center"/>
              <w:rPr>
                <w:rFonts w:ascii="Times New Roman" w:hAnsi="Times New Roman" w:cs="Times New Roman"/>
                <w:lang w:val="en-US"/>
              </w:rPr>
            </w:pPr>
          </w:p>
        </w:tc>
        <w:tc>
          <w:tcPr>
            <w:tcW w:w="2610" w:type="dxa"/>
            <w:tcBorders>
              <w:top w:val="single" w:sz="4" w:space="0" w:color="auto"/>
              <w:left w:val="nil"/>
              <w:bottom w:val="nil"/>
              <w:right w:val="nil"/>
            </w:tcBorders>
          </w:tcPr>
          <w:p w14:paraId="5D98DB8D" w14:textId="77777777" w:rsidR="00B10B36" w:rsidRPr="00E84758" w:rsidRDefault="00B10B36">
            <w:pPr>
              <w:spacing w:line="360" w:lineRule="auto"/>
              <w:jc w:val="center"/>
              <w:rPr>
                <w:rFonts w:ascii="Times New Roman" w:hAnsi="Times New Roman" w:cs="Times New Roman"/>
                <w:lang w:val="en-US"/>
              </w:rPr>
            </w:pPr>
          </w:p>
        </w:tc>
        <w:tc>
          <w:tcPr>
            <w:tcW w:w="1710" w:type="dxa"/>
            <w:tcBorders>
              <w:top w:val="single" w:sz="4" w:space="0" w:color="auto"/>
              <w:left w:val="nil"/>
              <w:bottom w:val="nil"/>
              <w:right w:val="nil"/>
            </w:tcBorders>
          </w:tcPr>
          <w:p w14:paraId="4C2B8D5C" w14:textId="77777777" w:rsidR="00B10B36" w:rsidRPr="00E84758" w:rsidRDefault="00B10B36">
            <w:pPr>
              <w:spacing w:line="360" w:lineRule="auto"/>
              <w:jc w:val="center"/>
              <w:rPr>
                <w:rFonts w:ascii="Times New Roman" w:hAnsi="Times New Roman" w:cs="Times New Roman"/>
                <w:lang w:val="en-US"/>
              </w:rPr>
            </w:pPr>
          </w:p>
        </w:tc>
        <w:tc>
          <w:tcPr>
            <w:tcW w:w="1756" w:type="dxa"/>
            <w:tcBorders>
              <w:top w:val="single" w:sz="4" w:space="0" w:color="auto"/>
              <w:left w:val="nil"/>
              <w:bottom w:val="nil"/>
              <w:right w:val="nil"/>
            </w:tcBorders>
          </w:tcPr>
          <w:p w14:paraId="3DDAD3CB" w14:textId="77777777" w:rsidR="00B10B36" w:rsidRPr="00E84758" w:rsidRDefault="00B10B36">
            <w:pPr>
              <w:spacing w:line="360" w:lineRule="auto"/>
              <w:jc w:val="center"/>
              <w:rPr>
                <w:rFonts w:ascii="Times New Roman" w:hAnsi="Times New Roman" w:cs="Times New Roman"/>
                <w:lang w:val="en-US"/>
              </w:rPr>
            </w:pPr>
          </w:p>
        </w:tc>
        <w:tc>
          <w:tcPr>
            <w:tcW w:w="1149" w:type="dxa"/>
            <w:tcBorders>
              <w:top w:val="single" w:sz="4" w:space="0" w:color="auto"/>
              <w:left w:val="nil"/>
              <w:bottom w:val="nil"/>
              <w:right w:val="nil"/>
            </w:tcBorders>
          </w:tcPr>
          <w:p w14:paraId="0EFBF6A1" w14:textId="77777777" w:rsidR="00B10B36" w:rsidRPr="00E84758" w:rsidRDefault="00B10B36">
            <w:pPr>
              <w:spacing w:line="360" w:lineRule="auto"/>
              <w:jc w:val="center"/>
              <w:rPr>
                <w:rFonts w:ascii="Times New Roman" w:hAnsi="Times New Roman" w:cs="Times New Roman"/>
                <w:lang w:val="en-US"/>
              </w:rPr>
            </w:pPr>
            <w:r w:rsidRPr="00E84758">
              <w:rPr>
                <w:rFonts w:ascii="Times New Roman" w:hAnsi="Times New Roman" w:cs="Times New Roman"/>
                <w:lang w:val="en-US"/>
              </w:rPr>
              <w:t>0.912</w:t>
            </w:r>
          </w:p>
        </w:tc>
      </w:tr>
      <w:tr w:rsidR="00B10B36" w:rsidRPr="00E84758" w14:paraId="5D45AA93" w14:textId="77777777">
        <w:trPr>
          <w:trHeight w:val="215"/>
        </w:trPr>
        <w:tc>
          <w:tcPr>
            <w:tcW w:w="3335" w:type="dxa"/>
            <w:tcBorders>
              <w:top w:val="nil"/>
              <w:left w:val="nil"/>
              <w:bottom w:val="nil"/>
              <w:right w:val="nil"/>
            </w:tcBorders>
          </w:tcPr>
          <w:p w14:paraId="421179FF"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Highly playful/interactive</w:t>
            </w:r>
          </w:p>
        </w:tc>
        <w:tc>
          <w:tcPr>
            <w:tcW w:w="1890" w:type="dxa"/>
            <w:tcBorders>
              <w:top w:val="nil"/>
              <w:left w:val="nil"/>
              <w:bottom w:val="nil"/>
              <w:right w:val="nil"/>
            </w:tcBorders>
          </w:tcPr>
          <w:p w14:paraId="338205C7"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51 (85.0%)</w:t>
            </w:r>
          </w:p>
        </w:tc>
        <w:tc>
          <w:tcPr>
            <w:tcW w:w="2610" w:type="dxa"/>
            <w:tcBorders>
              <w:top w:val="nil"/>
              <w:left w:val="nil"/>
              <w:bottom w:val="nil"/>
              <w:right w:val="nil"/>
            </w:tcBorders>
          </w:tcPr>
          <w:p w14:paraId="1E246A7A"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43 (82.7%)</w:t>
            </w:r>
          </w:p>
        </w:tc>
        <w:tc>
          <w:tcPr>
            <w:tcW w:w="1710" w:type="dxa"/>
            <w:tcBorders>
              <w:top w:val="nil"/>
              <w:left w:val="nil"/>
              <w:bottom w:val="nil"/>
              <w:right w:val="nil"/>
            </w:tcBorders>
          </w:tcPr>
          <w:p w14:paraId="76159339"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53 (88.3%)</w:t>
            </w:r>
          </w:p>
        </w:tc>
        <w:tc>
          <w:tcPr>
            <w:tcW w:w="1756" w:type="dxa"/>
            <w:tcBorders>
              <w:top w:val="nil"/>
              <w:left w:val="nil"/>
              <w:bottom w:val="nil"/>
              <w:right w:val="nil"/>
            </w:tcBorders>
          </w:tcPr>
          <w:p w14:paraId="34BDE7CC"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50 (84.7%)</w:t>
            </w:r>
          </w:p>
        </w:tc>
        <w:tc>
          <w:tcPr>
            <w:tcW w:w="1149" w:type="dxa"/>
            <w:tcBorders>
              <w:top w:val="nil"/>
              <w:left w:val="nil"/>
              <w:bottom w:val="nil"/>
              <w:right w:val="nil"/>
            </w:tcBorders>
          </w:tcPr>
          <w:p w14:paraId="74723AC6"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0259F745" w14:textId="77777777">
        <w:trPr>
          <w:trHeight w:val="215"/>
        </w:trPr>
        <w:tc>
          <w:tcPr>
            <w:tcW w:w="3335" w:type="dxa"/>
            <w:tcBorders>
              <w:top w:val="nil"/>
              <w:left w:val="nil"/>
              <w:bottom w:val="nil"/>
              <w:right w:val="nil"/>
            </w:tcBorders>
          </w:tcPr>
          <w:p w14:paraId="54ADB1C7"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Playful/interactive</w:t>
            </w:r>
          </w:p>
        </w:tc>
        <w:tc>
          <w:tcPr>
            <w:tcW w:w="1890" w:type="dxa"/>
            <w:tcBorders>
              <w:top w:val="nil"/>
              <w:left w:val="nil"/>
              <w:bottom w:val="nil"/>
              <w:right w:val="nil"/>
            </w:tcBorders>
          </w:tcPr>
          <w:p w14:paraId="2689FA1C"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9 (15.0%)</w:t>
            </w:r>
          </w:p>
        </w:tc>
        <w:tc>
          <w:tcPr>
            <w:tcW w:w="2610" w:type="dxa"/>
            <w:tcBorders>
              <w:top w:val="nil"/>
              <w:left w:val="nil"/>
              <w:bottom w:val="nil"/>
              <w:right w:val="nil"/>
            </w:tcBorders>
          </w:tcPr>
          <w:p w14:paraId="164CBD58"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8 (15.4%)</w:t>
            </w:r>
          </w:p>
        </w:tc>
        <w:tc>
          <w:tcPr>
            <w:tcW w:w="1710" w:type="dxa"/>
            <w:tcBorders>
              <w:top w:val="nil"/>
              <w:left w:val="nil"/>
              <w:bottom w:val="nil"/>
              <w:right w:val="nil"/>
            </w:tcBorders>
          </w:tcPr>
          <w:p w14:paraId="1908A327"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7 (11.7%)</w:t>
            </w:r>
          </w:p>
        </w:tc>
        <w:tc>
          <w:tcPr>
            <w:tcW w:w="1756" w:type="dxa"/>
            <w:tcBorders>
              <w:top w:val="nil"/>
              <w:left w:val="nil"/>
              <w:bottom w:val="nil"/>
              <w:right w:val="nil"/>
            </w:tcBorders>
          </w:tcPr>
          <w:p w14:paraId="7B67BBE6"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9 (15.3%)</w:t>
            </w:r>
          </w:p>
        </w:tc>
        <w:tc>
          <w:tcPr>
            <w:tcW w:w="1149" w:type="dxa"/>
            <w:tcBorders>
              <w:top w:val="nil"/>
              <w:left w:val="nil"/>
              <w:bottom w:val="nil"/>
              <w:right w:val="nil"/>
            </w:tcBorders>
          </w:tcPr>
          <w:p w14:paraId="55A05140"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78CDBABC" w14:textId="77777777">
        <w:trPr>
          <w:trHeight w:val="215"/>
        </w:trPr>
        <w:tc>
          <w:tcPr>
            <w:tcW w:w="3335" w:type="dxa"/>
            <w:tcBorders>
              <w:top w:val="nil"/>
              <w:left w:val="nil"/>
              <w:bottom w:val="nil"/>
              <w:right w:val="nil"/>
            </w:tcBorders>
          </w:tcPr>
          <w:p w14:paraId="506FBE93" w14:textId="77777777" w:rsidR="00B10B36" w:rsidRPr="00E84758" w:rsidRDefault="00B10B36">
            <w:pPr>
              <w:spacing w:line="360" w:lineRule="auto"/>
              <w:ind w:firstLine="350"/>
              <w:rPr>
                <w:rFonts w:ascii="Times New Roman" w:hAnsi="Times New Roman" w:cs="Times New Roman"/>
                <w:lang w:val="en-US"/>
              </w:rPr>
            </w:pPr>
            <w:r w:rsidRPr="00E84758">
              <w:rPr>
                <w:rFonts w:ascii="Times New Roman" w:hAnsi="Times New Roman" w:cs="Times New Roman"/>
                <w:lang w:val="en-US"/>
              </w:rPr>
              <w:t>Less playful/less interactive</w:t>
            </w:r>
          </w:p>
        </w:tc>
        <w:tc>
          <w:tcPr>
            <w:tcW w:w="1890" w:type="dxa"/>
            <w:tcBorders>
              <w:top w:val="nil"/>
              <w:left w:val="nil"/>
              <w:bottom w:val="nil"/>
              <w:right w:val="nil"/>
            </w:tcBorders>
          </w:tcPr>
          <w:p w14:paraId="69EEE332"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2610" w:type="dxa"/>
            <w:tcBorders>
              <w:top w:val="nil"/>
              <w:left w:val="nil"/>
              <w:bottom w:val="nil"/>
              <w:right w:val="nil"/>
            </w:tcBorders>
          </w:tcPr>
          <w:p w14:paraId="0C8EE52F" w14:textId="77777777" w:rsidR="00B10B36" w:rsidRPr="00E84758" w:rsidRDefault="00B10B36">
            <w:pPr>
              <w:spacing w:line="360" w:lineRule="auto"/>
              <w:jc w:val="center"/>
              <w:rPr>
                <w:rFonts w:ascii="Times New Roman" w:hAnsi="Times New Roman" w:cs="Times New Roman"/>
                <w:lang w:val="en-US"/>
              </w:rPr>
            </w:pPr>
            <w:r>
              <w:rPr>
                <w:rFonts w:ascii="Times New Roman" w:hAnsi="Times New Roman" w:cs="Times New Roman"/>
                <w:lang w:val="en-US"/>
              </w:rPr>
              <w:t>1</w:t>
            </w:r>
            <w:r w:rsidRPr="002445DE">
              <w:rPr>
                <w:rFonts w:ascii="Times New Roman" w:hAnsi="Times New Roman" w:cs="Times New Roman"/>
                <w:lang w:val="en-US"/>
              </w:rPr>
              <w:t xml:space="preserve"> (</w:t>
            </w:r>
            <w:r>
              <w:rPr>
                <w:rFonts w:ascii="Times New Roman" w:hAnsi="Times New Roman" w:cs="Times New Roman"/>
                <w:lang w:val="en-US"/>
              </w:rPr>
              <w:t>1</w:t>
            </w:r>
            <w:r w:rsidRPr="002445DE">
              <w:rPr>
                <w:rFonts w:ascii="Times New Roman" w:hAnsi="Times New Roman" w:cs="Times New Roman"/>
                <w:lang w:val="en-US"/>
              </w:rPr>
              <w:t>.</w:t>
            </w:r>
            <w:r>
              <w:rPr>
                <w:rFonts w:ascii="Times New Roman" w:hAnsi="Times New Roman" w:cs="Times New Roman"/>
                <w:lang w:val="en-US"/>
              </w:rPr>
              <w:t>9</w:t>
            </w:r>
            <w:r w:rsidRPr="002445DE">
              <w:rPr>
                <w:rFonts w:ascii="Times New Roman" w:hAnsi="Times New Roman" w:cs="Times New Roman"/>
                <w:lang w:val="en-US"/>
              </w:rPr>
              <w:t>%)</w:t>
            </w:r>
          </w:p>
        </w:tc>
        <w:tc>
          <w:tcPr>
            <w:tcW w:w="1710" w:type="dxa"/>
            <w:tcBorders>
              <w:top w:val="nil"/>
              <w:left w:val="nil"/>
              <w:bottom w:val="nil"/>
              <w:right w:val="nil"/>
            </w:tcBorders>
          </w:tcPr>
          <w:p w14:paraId="60FB04C1"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56" w:type="dxa"/>
            <w:tcBorders>
              <w:top w:val="nil"/>
              <w:left w:val="nil"/>
              <w:bottom w:val="nil"/>
              <w:right w:val="nil"/>
            </w:tcBorders>
          </w:tcPr>
          <w:p w14:paraId="18F2414C"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149" w:type="dxa"/>
            <w:tcBorders>
              <w:top w:val="nil"/>
              <w:left w:val="nil"/>
              <w:bottom w:val="nil"/>
              <w:right w:val="nil"/>
            </w:tcBorders>
          </w:tcPr>
          <w:p w14:paraId="20BFCAA4" w14:textId="77777777" w:rsidR="00B10B36" w:rsidRPr="00E84758" w:rsidRDefault="00B10B36">
            <w:pPr>
              <w:spacing w:line="360" w:lineRule="auto"/>
              <w:jc w:val="center"/>
              <w:rPr>
                <w:rFonts w:ascii="Times New Roman" w:hAnsi="Times New Roman" w:cs="Times New Roman"/>
                <w:lang w:val="en-US"/>
              </w:rPr>
            </w:pPr>
          </w:p>
        </w:tc>
      </w:tr>
      <w:tr w:rsidR="00B10B36" w:rsidRPr="00E84758" w14:paraId="316DC77C" w14:textId="77777777">
        <w:trPr>
          <w:trHeight w:val="215"/>
        </w:trPr>
        <w:tc>
          <w:tcPr>
            <w:tcW w:w="3335" w:type="dxa"/>
            <w:tcBorders>
              <w:top w:val="nil"/>
              <w:left w:val="nil"/>
              <w:bottom w:val="single" w:sz="4" w:space="0" w:color="auto"/>
              <w:right w:val="nil"/>
            </w:tcBorders>
          </w:tcPr>
          <w:p w14:paraId="0781B13E" w14:textId="77777777" w:rsidR="00B10B36" w:rsidRPr="00E84758" w:rsidRDefault="00B10B36">
            <w:pPr>
              <w:spacing w:line="360" w:lineRule="auto"/>
              <w:ind w:firstLine="350"/>
              <w:rPr>
                <w:rFonts w:ascii="Times New Roman" w:hAnsi="Times New Roman" w:cs="Times New Roman"/>
                <w:lang w:val="en-US"/>
              </w:rPr>
            </w:pPr>
            <w:proofErr w:type="gramStart"/>
            <w:r w:rsidRPr="00E84758">
              <w:rPr>
                <w:rFonts w:ascii="Times New Roman" w:hAnsi="Times New Roman" w:cs="Times New Roman"/>
                <w:lang w:val="en-US"/>
              </w:rPr>
              <w:t>Low-energy</w:t>
            </w:r>
            <w:proofErr w:type="gramEnd"/>
            <w:r w:rsidRPr="00E84758">
              <w:rPr>
                <w:rFonts w:ascii="Times New Roman" w:hAnsi="Times New Roman" w:cs="Times New Roman"/>
                <w:lang w:val="en-US"/>
              </w:rPr>
              <w:t>/inactive/dull</w:t>
            </w:r>
          </w:p>
        </w:tc>
        <w:tc>
          <w:tcPr>
            <w:tcW w:w="1890" w:type="dxa"/>
            <w:tcBorders>
              <w:top w:val="nil"/>
              <w:left w:val="nil"/>
              <w:bottom w:val="single" w:sz="4" w:space="0" w:color="auto"/>
              <w:right w:val="nil"/>
            </w:tcBorders>
          </w:tcPr>
          <w:p w14:paraId="15793D11"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2610" w:type="dxa"/>
            <w:tcBorders>
              <w:top w:val="nil"/>
              <w:left w:val="nil"/>
              <w:bottom w:val="single" w:sz="4" w:space="0" w:color="auto"/>
              <w:right w:val="nil"/>
            </w:tcBorders>
          </w:tcPr>
          <w:p w14:paraId="672868B9"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10" w:type="dxa"/>
            <w:tcBorders>
              <w:top w:val="nil"/>
              <w:left w:val="nil"/>
              <w:bottom w:val="single" w:sz="4" w:space="0" w:color="auto"/>
              <w:right w:val="nil"/>
            </w:tcBorders>
          </w:tcPr>
          <w:p w14:paraId="14468037"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756" w:type="dxa"/>
            <w:tcBorders>
              <w:top w:val="nil"/>
              <w:left w:val="nil"/>
              <w:bottom w:val="single" w:sz="4" w:space="0" w:color="auto"/>
              <w:right w:val="nil"/>
            </w:tcBorders>
          </w:tcPr>
          <w:p w14:paraId="6FB16CE2" w14:textId="77777777" w:rsidR="00B10B36" w:rsidRPr="00E84758" w:rsidRDefault="00B10B36">
            <w:pPr>
              <w:spacing w:line="360" w:lineRule="auto"/>
              <w:jc w:val="center"/>
              <w:rPr>
                <w:rFonts w:ascii="Times New Roman" w:hAnsi="Times New Roman" w:cs="Times New Roman"/>
                <w:lang w:val="en-US"/>
              </w:rPr>
            </w:pPr>
            <w:r w:rsidRPr="002445DE">
              <w:rPr>
                <w:rFonts w:ascii="Times New Roman" w:hAnsi="Times New Roman" w:cs="Times New Roman"/>
                <w:lang w:val="en-US"/>
              </w:rPr>
              <w:t>0 (0.0%)</w:t>
            </w:r>
          </w:p>
        </w:tc>
        <w:tc>
          <w:tcPr>
            <w:tcW w:w="1149" w:type="dxa"/>
            <w:tcBorders>
              <w:top w:val="nil"/>
              <w:left w:val="nil"/>
              <w:bottom w:val="single" w:sz="4" w:space="0" w:color="auto"/>
              <w:right w:val="nil"/>
            </w:tcBorders>
          </w:tcPr>
          <w:p w14:paraId="04AB0F12" w14:textId="77777777" w:rsidR="00B10B36" w:rsidRPr="00E84758" w:rsidRDefault="00B10B36">
            <w:pPr>
              <w:spacing w:line="360" w:lineRule="auto"/>
              <w:jc w:val="center"/>
              <w:rPr>
                <w:rFonts w:ascii="Times New Roman" w:hAnsi="Times New Roman" w:cs="Times New Roman"/>
                <w:lang w:val="en-US"/>
              </w:rPr>
            </w:pPr>
          </w:p>
        </w:tc>
      </w:tr>
    </w:tbl>
    <w:p w14:paraId="6F7BAB89" w14:textId="7AA0679E" w:rsidR="00463193" w:rsidRPr="00463193" w:rsidRDefault="00463193" w:rsidP="00463193">
      <w:pPr>
        <w:spacing w:line="360" w:lineRule="auto"/>
        <w:rPr>
          <w:rFonts w:ascii="Times New Roman" w:hAnsi="Times New Roman" w:cs="Times New Roman"/>
        </w:rPr>
      </w:pPr>
      <w:r>
        <w:rPr>
          <w:rFonts w:ascii="Times New Roman" w:hAnsi="Times New Roman" w:cs="Times New Roman"/>
        </w:rPr>
        <w:t xml:space="preserve">BF: Breastfed; FF: Formula-fed; IQI: Infant Quality of Life </w:t>
      </w:r>
      <w:r w:rsidR="001B3594">
        <w:rPr>
          <w:rFonts w:ascii="Times New Roman" w:hAnsi="Times New Roman" w:cs="Times New Roman"/>
        </w:rPr>
        <w:t>Questionnaire</w:t>
      </w:r>
      <w:r>
        <w:rPr>
          <w:rFonts w:ascii="Times New Roman" w:hAnsi="Times New Roman" w:cs="Times New Roman"/>
        </w:rPr>
        <w:t>; V1: Visit 1; V2: Visit 2.</w:t>
      </w:r>
    </w:p>
    <w:p w14:paraId="5B8A9E63" w14:textId="3B06DD2A" w:rsidR="00B10B36" w:rsidRDefault="00B10B36" w:rsidP="00B10B36">
      <w:pPr>
        <w:spacing w:line="360" w:lineRule="auto"/>
        <w:jc w:val="both"/>
        <w:rPr>
          <w:rFonts w:ascii="Times New Roman" w:hAnsi="Times New Roman" w:cs="Times New Roman"/>
          <w:color w:val="000000" w:themeColor="text1"/>
        </w:rPr>
      </w:pPr>
      <w:r>
        <w:rPr>
          <w:rFonts w:ascii="Times New Roman" w:hAnsi="Times New Roman" w:cs="Times New Roman"/>
          <w:vertAlign w:val="superscript"/>
        </w:rPr>
        <w:t>1</w:t>
      </w:r>
      <w:r w:rsidRPr="00682D8D">
        <w:rPr>
          <w:rFonts w:ascii="Times New Roman" w:hAnsi="Times New Roman" w:cs="Times New Roman"/>
        </w:rPr>
        <w:t>Data presented are</w:t>
      </w:r>
      <w:r>
        <w:rPr>
          <w:rFonts w:ascii="Times New Roman" w:hAnsi="Times New Roman" w:cs="Times New Roman"/>
        </w:rPr>
        <w:t xml:space="preserve"> N (%)</w:t>
      </w:r>
      <w:r w:rsidRPr="00682D8D">
        <w:rPr>
          <w:rFonts w:ascii="Times New Roman" w:hAnsi="Times New Roman" w:cs="Times New Roman"/>
        </w:rPr>
        <w:t xml:space="preserve">. </w:t>
      </w:r>
      <w:r w:rsidR="00EC430C" w:rsidRPr="00EC430C">
        <w:rPr>
          <w:rFonts w:ascii="Times New Roman" w:hAnsi="Times New Roman" w:cs="Times New Roman"/>
        </w:rPr>
        <w:t>The total IQI score ranges from 0 to -1.12, with 0 indicating no symptoms and -1.12 indicating the worst symptoms.</w:t>
      </w:r>
      <w:r w:rsidR="00EC430C">
        <w:rPr>
          <w:rFonts w:ascii="Times New Roman" w:hAnsi="Times New Roman" w:cs="Times New Roman"/>
        </w:rPr>
        <w:t xml:space="preserve"> </w:t>
      </w:r>
      <w:r w:rsidRPr="0F9B3D08">
        <w:rPr>
          <w:rFonts w:ascii="Times New Roman" w:hAnsi="Times New Roman" w:cs="Times New Roman"/>
        </w:rPr>
        <w:t>Categorical responses were scored from 1 to 4 for each item</w:t>
      </w:r>
      <w:r w:rsidR="007A5444">
        <w:rPr>
          <w:rFonts w:ascii="Times New Roman" w:hAnsi="Times New Roman" w:cs="Times New Roman"/>
        </w:rPr>
        <w:t xml:space="preserve"> (total of </w:t>
      </w:r>
      <w:r w:rsidR="007A5444" w:rsidRPr="007A5444">
        <w:rPr>
          <w:rFonts w:ascii="Times New Roman" w:hAnsi="Times New Roman" w:cs="Times New Roman"/>
        </w:rPr>
        <w:t>7 items related to breathing, mood, sleeping, feeding, skin, interaction, and stooling</w:t>
      </w:r>
      <w:r w:rsidR="007A5444">
        <w:rPr>
          <w:rFonts w:ascii="Times New Roman" w:hAnsi="Times New Roman" w:cs="Times New Roman"/>
        </w:rPr>
        <w:t>)</w:t>
      </w:r>
      <w:r w:rsidRPr="0F9B3D08">
        <w:rPr>
          <w:rFonts w:ascii="Times New Roman" w:hAnsi="Times New Roman" w:cs="Times New Roman"/>
        </w:rPr>
        <w:t>, with increasing scores indicating problematic states.</w:t>
      </w:r>
      <w:r w:rsidR="00002D85" w:rsidRPr="00002D85">
        <w:t xml:space="preserve"> </w:t>
      </w:r>
      <w:r w:rsidRPr="0F9B3D08">
        <w:rPr>
          <w:rFonts w:ascii="Times New Roman" w:hAnsi="Times New Roman" w:cs="Times New Roman"/>
        </w:rPr>
        <w:t>Continuous scores were analyzed</w:t>
      </w:r>
      <w:r w:rsidRPr="00682D8D">
        <w:rPr>
          <w:rFonts w:ascii="Times New Roman" w:hAnsi="Times New Roman" w:cs="Times New Roman"/>
        </w:rPr>
        <w:t xml:space="preserve"> by ANCOVA models correcting for the corresponding site, baseline value, delivery method, </w:t>
      </w:r>
      <w:r w:rsidR="00C90CA1">
        <w:rPr>
          <w:rFonts w:ascii="Times New Roman" w:hAnsi="Times New Roman" w:cs="Times New Roman"/>
        </w:rPr>
        <w:t>sex</w:t>
      </w:r>
      <w:r w:rsidRPr="00682D8D">
        <w:rPr>
          <w:rFonts w:ascii="Times New Roman" w:hAnsi="Times New Roman" w:cs="Times New Roman"/>
        </w:rPr>
        <w:t>, and baseline age.</w:t>
      </w:r>
      <w:r>
        <w:rPr>
          <w:rFonts w:ascii="Times New Roman" w:hAnsi="Times New Roman" w:cs="Times New Roman"/>
        </w:rPr>
        <w:t xml:space="preserve"> </w:t>
      </w:r>
      <w:r>
        <w:rPr>
          <w:rFonts w:ascii="Times New Roman" w:hAnsi="Times New Roman" w:cs="Times New Roman"/>
          <w:color w:val="000000" w:themeColor="text1"/>
        </w:rPr>
        <w:t>P-value results from a two-sided test of difference between the FF and BF groups at V2 estimated with ANCOVA.</w:t>
      </w:r>
    </w:p>
    <w:p w14:paraId="6FEB1A99" w14:textId="77777777" w:rsidR="00B10B36" w:rsidRPr="00F14316" w:rsidRDefault="00B10B36" w:rsidP="00B10B36">
      <w:pPr>
        <w:spacing w:line="360" w:lineRule="auto"/>
        <w:jc w:val="both"/>
        <w:rPr>
          <w:rFonts w:ascii="Times New Roman" w:hAnsi="Times New Roman" w:cs="Times New Roman"/>
        </w:rPr>
      </w:pPr>
      <w:r>
        <w:rPr>
          <w:rFonts w:ascii="Times New Roman" w:hAnsi="Times New Roman" w:cs="Times New Roman"/>
          <w:vertAlign w:val="superscript"/>
        </w:rPr>
        <w:t xml:space="preserve">2 </w:t>
      </w:r>
      <w:r w:rsidRPr="00682D8D">
        <w:rPr>
          <w:rFonts w:ascii="Times New Roman" w:hAnsi="Times New Roman" w:cs="Times New Roman"/>
        </w:rPr>
        <w:t xml:space="preserve">Data presented are </w:t>
      </w:r>
      <w:r>
        <w:rPr>
          <w:rFonts w:ascii="Times New Roman" w:hAnsi="Times New Roman" w:cs="Times New Roman"/>
        </w:rPr>
        <w:t>mean (SD)</w:t>
      </w:r>
      <w:r w:rsidRPr="00682D8D">
        <w:rPr>
          <w:rFonts w:ascii="Times New Roman" w:hAnsi="Times New Roman" w:cs="Times New Roman"/>
        </w:rPr>
        <w:t>.</w:t>
      </w:r>
    </w:p>
    <w:p w14:paraId="2968493C" w14:textId="77777777" w:rsidR="00B10B36" w:rsidRPr="00507277" w:rsidRDefault="00B10B36" w:rsidP="00B10B36">
      <w:pPr>
        <w:spacing w:line="360" w:lineRule="auto"/>
        <w:jc w:val="both"/>
        <w:rPr>
          <w:rFonts w:ascii="Times New Roman" w:hAnsi="Times New Roman" w:cs="Times New Roman"/>
          <w:b/>
          <w:bCs/>
          <w:color w:val="000000" w:themeColor="text1"/>
        </w:rPr>
      </w:pPr>
    </w:p>
    <w:p w14:paraId="449A1011" w14:textId="4920BE0A" w:rsidR="00B10B36" w:rsidRDefault="00B10B36">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0B2807AC" w14:textId="62B03F2B" w:rsidR="009A1955" w:rsidRDefault="009A1955" w:rsidP="009A1955">
      <w:pPr>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Additional file </w:t>
      </w:r>
      <w:r w:rsidR="0014700E">
        <w:rPr>
          <w:rFonts w:ascii="Times New Roman" w:hAnsi="Times New Roman" w:cs="Times New Roman"/>
          <w:b/>
          <w:bCs/>
          <w:color w:val="000000" w:themeColor="text1"/>
        </w:rPr>
        <w:t>6</w:t>
      </w:r>
      <w:r>
        <w:rPr>
          <w:rFonts w:ascii="Times New Roman" w:hAnsi="Times New Roman" w:cs="Times New Roman"/>
          <w:b/>
          <w:bCs/>
          <w:color w:val="000000" w:themeColor="text1"/>
        </w:rPr>
        <w:t xml:space="preserve">. </w:t>
      </w:r>
      <w:r w:rsidRPr="00063AC9">
        <w:rPr>
          <w:rFonts w:ascii="Times New Roman" w:hAnsi="Times New Roman" w:cs="Times New Roman"/>
          <w:color w:val="000000" w:themeColor="text1"/>
        </w:rPr>
        <w:t>Infant anthropometrics for the full analysis set</w:t>
      </w:r>
      <w:r>
        <w:rPr>
          <w:rFonts w:ascii="Times New Roman" w:hAnsi="Times New Roman" w:cs="Times New Roman"/>
          <w:color w:val="000000" w:themeColor="text1"/>
        </w:rPr>
        <w:t>.</w:t>
      </w:r>
    </w:p>
    <w:p w14:paraId="19BB06D6" w14:textId="77777777" w:rsidR="009A1955" w:rsidRDefault="009A1955" w:rsidP="009A1955">
      <w:pPr>
        <w:rPr>
          <w:rFonts w:ascii="Times New Roman" w:hAnsi="Times New Roman" w:cs="Times New Roman"/>
          <w:color w:val="000000" w:themeColor="text1"/>
        </w:rPr>
      </w:pPr>
    </w:p>
    <w:p w14:paraId="3701FFCF" w14:textId="77777777" w:rsidR="009A1955" w:rsidRDefault="009A1955" w:rsidP="009A1955">
      <w:pPr>
        <w:rPr>
          <w:rFonts w:ascii="Times New Roman" w:hAnsi="Times New Roman" w:cs="Times New Roman"/>
          <w:b/>
          <w:bCs/>
          <w:color w:val="000000" w:themeColor="text1"/>
        </w:rPr>
      </w:pPr>
      <w:r w:rsidRPr="006D585D">
        <w:rPr>
          <w:noProof/>
        </w:rPr>
        <w:t xml:space="preserve"> </w:t>
      </w:r>
      <w:r w:rsidRPr="00630E6C">
        <w:rPr>
          <w:noProof/>
        </w:rPr>
        <w:drawing>
          <wp:inline distT="0" distB="0" distL="0" distR="0" wp14:anchorId="4D2671EB" wp14:editId="56ED155E">
            <wp:extent cx="8229600" cy="2974340"/>
            <wp:effectExtent l="0" t="0" r="0" b="0"/>
            <wp:docPr id="808519644" name="Picture 808519644" descr="A diagram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19644" name="Picture 1" descr="A diagram of different types of graphs&#10;&#10;Description automatically generated with medium confidence"/>
                    <pic:cNvPicPr/>
                  </pic:nvPicPr>
                  <pic:blipFill>
                    <a:blip r:embed="rId15"/>
                    <a:stretch>
                      <a:fillRect/>
                    </a:stretch>
                  </pic:blipFill>
                  <pic:spPr>
                    <a:xfrm>
                      <a:off x="0" y="0"/>
                      <a:ext cx="8229600" cy="2974340"/>
                    </a:xfrm>
                    <a:prstGeom prst="rect">
                      <a:avLst/>
                    </a:prstGeom>
                  </pic:spPr>
                </pic:pic>
              </a:graphicData>
            </a:graphic>
          </wp:inline>
        </w:drawing>
      </w:r>
    </w:p>
    <w:p w14:paraId="62BF6749" w14:textId="77777777" w:rsidR="009A1955" w:rsidRDefault="009A1955" w:rsidP="009A1955">
      <w:pPr>
        <w:rPr>
          <w:rFonts w:ascii="Times New Roman" w:hAnsi="Times New Roman" w:cs="Times New Roman"/>
          <w:b/>
          <w:bCs/>
          <w:color w:val="000000" w:themeColor="text1"/>
        </w:rPr>
      </w:pPr>
    </w:p>
    <w:p w14:paraId="63EA5979" w14:textId="1689C00C" w:rsidR="009A1955" w:rsidRDefault="009DB6E7" w:rsidP="009A1955">
      <w:pPr>
        <w:rPr>
          <w:rFonts w:ascii="Times New Roman" w:hAnsi="Times New Roman" w:cs="Times New Roman"/>
          <w:b/>
          <w:bCs/>
          <w:color w:val="000000" w:themeColor="text1"/>
        </w:rPr>
      </w:pPr>
      <w:r w:rsidRPr="4DD65491">
        <w:rPr>
          <w:rFonts w:ascii="Times New Roman" w:hAnsi="Times New Roman" w:cs="Times New Roman"/>
        </w:rPr>
        <w:t>BF: Breastfed; FF: Formula-fed; V1: Visit 1; V2: Visit 2</w:t>
      </w:r>
      <w:r w:rsidR="119403EF" w:rsidRPr="4DD65491">
        <w:rPr>
          <w:rFonts w:ascii="Times New Roman" w:hAnsi="Times New Roman" w:cs="Times New Roman"/>
        </w:rPr>
        <w:t>.</w:t>
      </w:r>
      <w:r w:rsidR="1D2C4116" w:rsidRPr="4DD65491">
        <w:rPr>
          <w:rFonts w:ascii="Times New Roman" w:hAnsi="Times New Roman" w:cs="Times New Roman"/>
        </w:rPr>
        <w:t xml:space="preserve"> </w:t>
      </w:r>
      <w:r w:rsidR="1D2C4116" w:rsidRPr="4DD65491">
        <w:rPr>
          <w:rFonts w:ascii="Times New Roman" w:hAnsi="Times New Roman" w:cs="Times New Roman"/>
          <w:highlight w:val="yellow"/>
        </w:rPr>
        <w:t>There were no significant differences between group</w:t>
      </w:r>
      <w:r w:rsidR="3CD769FD" w:rsidRPr="4DD65491">
        <w:rPr>
          <w:rFonts w:ascii="Times New Roman" w:hAnsi="Times New Roman" w:cs="Times New Roman"/>
          <w:highlight w:val="yellow"/>
        </w:rPr>
        <w:t xml:space="preserve">s at V2 </w:t>
      </w:r>
      <w:r w:rsidR="71C499C2" w:rsidRPr="4DD65491">
        <w:rPr>
          <w:rFonts w:ascii="Times New Roman" w:hAnsi="Times New Roman" w:cs="Times New Roman"/>
          <w:highlight w:val="yellow"/>
        </w:rPr>
        <w:t>(w</w:t>
      </w:r>
      <w:r w:rsidR="3CD769FD" w:rsidRPr="4DD65491">
        <w:rPr>
          <w:rFonts w:ascii="Times New Roman" w:hAnsi="Times New Roman" w:cs="Times New Roman"/>
          <w:highlight w:val="yellow"/>
        </w:rPr>
        <w:t>eek 6</w:t>
      </w:r>
      <w:r w:rsidR="71C499C2" w:rsidRPr="4DD65491">
        <w:rPr>
          <w:rFonts w:ascii="Times New Roman" w:hAnsi="Times New Roman" w:cs="Times New Roman"/>
          <w:highlight w:val="yellow"/>
        </w:rPr>
        <w:t>)</w:t>
      </w:r>
      <w:r w:rsidR="3CD769FD" w:rsidRPr="4DD65491">
        <w:rPr>
          <w:rFonts w:ascii="Times New Roman" w:hAnsi="Times New Roman" w:cs="Times New Roman"/>
          <w:highlight w:val="yellow"/>
        </w:rPr>
        <w:t xml:space="preserve"> </w:t>
      </w:r>
      <w:r w:rsidR="71C499C2" w:rsidRPr="4DD65491">
        <w:rPr>
          <w:rFonts w:ascii="Times New Roman" w:hAnsi="Times New Roman" w:cs="Times New Roman"/>
          <w:highlight w:val="yellow"/>
        </w:rPr>
        <w:t>for</w:t>
      </w:r>
      <w:r w:rsidR="3CD769FD" w:rsidRPr="4DD65491">
        <w:rPr>
          <w:highlight w:val="yellow"/>
        </w:rPr>
        <w:t xml:space="preserve"> </w:t>
      </w:r>
      <w:r w:rsidR="3CD769FD" w:rsidRPr="4DD65491">
        <w:rPr>
          <w:rFonts w:ascii="Times New Roman" w:hAnsi="Times New Roman" w:cs="Times New Roman"/>
          <w:highlight w:val="yellow"/>
        </w:rPr>
        <w:t>weight-for-age</w:t>
      </w:r>
      <w:r w:rsidR="4BAE35CF" w:rsidRPr="4DD65491">
        <w:rPr>
          <w:rFonts w:ascii="Times New Roman" w:hAnsi="Times New Roman" w:cs="Times New Roman"/>
          <w:highlight w:val="yellow"/>
        </w:rPr>
        <w:t xml:space="preserve"> (p=</w:t>
      </w:r>
      <w:r w:rsidR="7E27F8D8" w:rsidRPr="4DD65491">
        <w:rPr>
          <w:rFonts w:ascii="Times New Roman" w:hAnsi="Times New Roman" w:cs="Times New Roman"/>
          <w:highlight w:val="yellow"/>
        </w:rPr>
        <w:t>0.27)</w:t>
      </w:r>
      <w:r w:rsidR="3CD769FD" w:rsidRPr="4DD65491">
        <w:rPr>
          <w:rFonts w:ascii="Times New Roman" w:hAnsi="Times New Roman" w:cs="Times New Roman"/>
          <w:highlight w:val="yellow"/>
        </w:rPr>
        <w:t>, length-for-age</w:t>
      </w:r>
      <w:r w:rsidR="7E27F8D8" w:rsidRPr="4DD65491">
        <w:rPr>
          <w:rFonts w:ascii="Times New Roman" w:hAnsi="Times New Roman" w:cs="Times New Roman"/>
          <w:highlight w:val="yellow"/>
        </w:rPr>
        <w:t xml:space="preserve"> (p=</w:t>
      </w:r>
      <w:r w:rsidR="64B8C088" w:rsidRPr="4DD65491">
        <w:rPr>
          <w:rFonts w:ascii="Times New Roman" w:hAnsi="Times New Roman" w:cs="Times New Roman"/>
          <w:highlight w:val="yellow"/>
        </w:rPr>
        <w:t>0.38)</w:t>
      </w:r>
      <w:r w:rsidR="3CD769FD" w:rsidRPr="4DD65491">
        <w:rPr>
          <w:rFonts w:ascii="Times New Roman" w:hAnsi="Times New Roman" w:cs="Times New Roman"/>
          <w:highlight w:val="yellow"/>
        </w:rPr>
        <w:t>, weight-for-length</w:t>
      </w:r>
      <w:r w:rsidR="352006BF" w:rsidRPr="4DD65491">
        <w:rPr>
          <w:rFonts w:ascii="Times New Roman" w:hAnsi="Times New Roman" w:cs="Times New Roman"/>
          <w:highlight w:val="yellow"/>
        </w:rPr>
        <w:t xml:space="preserve"> (p=0.71)</w:t>
      </w:r>
      <w:r w:rsidR="3CD769FD" w:rsidRPr="4DD65491">
        <w:rPr>
          <w:rFonts w:ascii="Times New Roman" w:hAnsi="Times New Roman" w:cs="Times New Roman"/>
          <w:highlight w:val="yellow"/>
        </w:rPr>
        <w:t>, head circumference-for-age</w:t>
      </w:r>
      <w:r w:rsidR="3948615E" w:rsidRPr="4DD65491">
        <w:rPr>
          <w:rFonts w:ascii="Times New Roman" w:hAnsi="Times New Roman" w:cs="Times New Roman"/>
          <w:highlight w:val="yellow"/>
        </w:rPr>
        <w:t xml:space="preserve"> (p=0.36)</w:t>
      </w:r>
      <w:r w:rsidR="3CD769FD" w:rsidRPr="4DD65491">
        <w:rPr>
          <w:rFonts w:ascii="Times New Roman" w:hAnsi="Times New Roman" w:cs="Times New Roman"/>
          <w:highlight w:val="yellow"/>
        </w:rPr>
        <w:t>, and BMI-for-age z-scores</w:t>
      </w:r>
      <w:r w:rsidR="3948615E" w:rsidRPr="4DD65491">
        <w:rPr>
          <w:rFonts w:ascii="Times New Roman" w:hAnsi="Times New Roman" w:cs="Times New Roman"/>
          <w:highlight w:val="yellow"/>
        </w:rPr>
        <w:t xml:space="preserve"> (p=</w:t>
      </w:r>
      <w:r w:rsidR="0FCD6F1C" w:rsidRPr="4DD65491">
        <w:rPr>
          <w:rFonts w:ascii="Times New Roman" w:hAnsi="Times New Roman" w:cs="Times New Roman"/>
          <w:highlight w:val="yellow"/>
        </w:rPr>
        <w:t>0.38)</w:t>
      </w:r>
      <w:r w:rsidR="668541E4" w:rsidRPr="4DD65491">
        <w:rPr>
          <w:rFonts w:ascii="Times New Roman" w:hAnsi="Times New Roman" w:cs="Times New Roman"/>
          <w:highlight w:val="yellow"/>
        </w:rPr>
        <w:t>.</w:t>
      </w:r>
    </w:p>
    <w:p w14:paraId="30775DC3" w14:textId="77777777" w:rsidR="009A1955" w:rsidRDefault="009A1955" w:rsidP="009A1955">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6E54BD68" w14:textId="6DE74B57" w:rsidR="009A1955" w:rsidRPr="005735D6" w:rsidRDefault="009A1955" w:rsidP="009A1955">
      <w:pP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Additional file </w:t>
      </w:r>
      <w:r w:rsidR="0014700E">
        <w:rPr>
          <w:rFonts w:ascii="Times New Roman" w:hAnsi="Times New Roman" w:cs="Times New Roman"/>
          <w:b/>
          <w:bCs/>
          <w:color w:val="000000" w:themeColor="text1"/>
        </w:rPr>
        <w:t>7</w:t>
      </w:r>
      <w:r>
        <w:rPr>
          <w:rFonts w:ascii="Times New Roman" w:hAnsi="Times New Roman" w:cs="Times New Roman"/>
          <w:b/>
          <w:bCs/>
          <w:color w:val="000000" w:themeColor="text1"/>
        </w:rPr>
        <w:t xml:space="preserve">.  </w:t>
      </w:r>
      <w:r w:rsidRPr="00F17476">
        <w:rPr>
          <w:rFonts w:ascii="Times New Roman" w:hAnsi="Times New Roman" w:cs="Times New Roman"/>
          <w:color w:val="000000" w:themeColor="text1"/>
        </w:rPr>
        <w:t>A) Principal coordinates analysis (</w:t>
      </w:r>
      <w:proofErr w:type="spellStart"/>
      <w:r w:rsidRPr="00F17476">
        <w:rPr>
          <w:rFonts w:ascii="Times New Roman" w:hAnsi="Times New Roman" w:cs="Times New Roman"/>
          <w:color w:val="000000" w:themeColor="text1"/>
        </w:rPr>
        <w:t>PCoA</w:t>
      </w:r>
      <w:proofErr w:type="spellEnd"/>
      <w:r w:rsidRPr="00F17476">
        <w:rPr>
          <w:rFonts w:ascii="Times New Roman" w:hAnsi="Times New Roman" w:cs="Times New Roman"/>
          <w:color w:val="000000" w:themeColor="text1"/>
        </w:rPr>
        <w:t xml:space="preserve">) plot on species level; B) </w:t>
      </w:r>
      <w:proofErr w:type="spellStart"/>
      <w:r w:rsidRPr="00F17476">
        <w:rPr>
          <w:rFonts w:ascii="Times New Roman" w:hAnsi="Times New Roman" w:cs="Times New Roman"/>
          <w:color w:val="000000" w:themeColor="text1"/>
        </w:rPr>
        <w:t>PCoA</w:t>
      </w:r>
      <w:proofErr w:type="spellEnd"/>
      <w:r w:rsidRPr="00F17476">
        <w:rPr>
          <w:rFonts w:ascii="Times New Roman" w:hAnsi="Times New Roman" w:cs="Times New Roman"/>
          <w:color w:val="000000" w:themeColor="text1"/>
        </w:rPr>
        <w:t xml:space="preserve"> plot on family level</w:t>
      </w:r>
      <w:r w:rsidR="0039137F">
        <w:rPr>
          <w:rFonts w:ascii="Times New Roman" w:hAnsi="Times New Roman" w:cs="Times New Roman"/>
          <w:color w:val="000000" w:themeColor="text1"/>
        </w:rPr>
        <w:t>*</w:t>
      </w:r>
      <w:r w:rsidRPr="00F17476">
        <w:rPr>
          <w:rFonts w:ascii="Times New Roman" w:hAnsi="Times New Roman" w:cs="Times New Roman"/>
          <w:color w:val="000000" w:themeColor="text1"/>
        </w:rPr>
        <w:t>.</w:t>
      </w:r>
      <w:r w:rsidRPr="005735D6" w:rsidDel="008D55D4">
        <w:rPr>
          <w:rFonts w:ascii="Times New Roman" w:hAnsi="Times New Roman" w:cs="Times New Roman"/>
          <w:b/>
          <w:bCs/>
          <w:color w:val="000000" w:themeColor="text1"/>
        </w:rPr>
        <w:t xml:space="preserve"> </w:t>
      </w:r>
    </w:p>
    <w:p w14:paraId="43F32821" w14:textId="13CA79AD" w:rsidR="009A1955" w:rsidRDefault="009A1955" w:rsidP="009A1955">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14:paraId="00BF1C5D" w14:textId="6280B43A" w:rsidR="00B205BD" w:rsidRDefault="00B205BD" w:rsidP="009A1955">
      <w:pPr>
        <w:rPr>
          <w:rFonts w:ascii="Times New Roman" w:hAnsi="Times New Roman" w:cs="Times New Roman"/>
          <w:b/>
          <w:bCs/>
          <w:color w:val="000000" w:themeColor="text1"/>
        </w:rPr>
      </w:pPr>
      <w:r>
        <w:rPr>
          <w:rFonts w:ascii="Times New Roman" w:hAnsi="Times New Roman" w:cs="Times New Roman"/>
          <w:b/>
          <w:bCs/>
          <w:color w:val="000000" w:themeColor="text1"/>
        </w:rPr>
        <w:t>A)</w:t>
      </w:r>
    </w:p>
    <w:p w14:paraId="68EF72A8" w14:textId="4C67B743" w:rsidR="00B205BD" w:rsidRDefault="009116BD" w:rsidP="009A1955">
      <w:pPr>
        <w:rPr>
          <w:rFonts w:ascii="Times New Roman" w:hAnsi="Times New Roman" w:cs="Times New Roman"/>
          <w:b/>
          <w:bCs/>
          <w:color w:val="000000" w:themeColor="text1"/>
        </w:rPr>
      </w:pPr>
      <w:r w:rsidRPr="009116BD">
        <w:rPr>
          <w:rFonts w:ascii="Times New Roman" w:hAnsi="Times New Roman" w:cs="Times New Roman"/>
          <w:b/>
          <w:bCs/>
          <w:noProof/>
          <w:color w:val="000000" w:themeColor="text1"/>
        </w:rPr>
        <w:drawing>
          <wp:inline distT="0" distB="0" distL="0" distR="0" wp14:anchorId="3CEC2EA9" wp14:editId="283D22AB">
            <wp:extent cx="6927273" cy="4774490"/>
            <wp:effectExtent l="0" t="0" r="0" b="1270"/>
            <wp:docPr id="1776427295" name="Picture 1776427295" descr="A diagram of a number of spe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27295" name="Picture 1" descr="A diagram of a number of species&#10;&#10;Description automatically generated"/>
                    <pic:cNvPicPr/>
                  </pic:nvPicPr>
                  <pic:blipFill>
                    <a:blip r:embed="rId16"/>
                    <a:stretch>
                      <a:fillRect/>
                    </a:stretch>
                  </pic:blipFill>
                  <pic:spPr>
                    <a:xfrm>
                      <a:off x="0" y="0"/>
                      <a:ext cx="6946408" cy="4787679"/>
                    </a:xfrm>
                    <a:prstGeom prst="rect">
                      <a:avLst/>
                    </a:prstGeom>
                  </pic:spPr>
                </pic:pic>
              </a:graphicData>
            </a:graphic>
          </wp:inline>
        </w:drawing>
      </w:r>
      <w:r w:rsidR="002E5B73" w:rsidRPr="002E5B73">
        <w:rPr>
          <w:rFonts w:ascii="Times New Roman" w:hAnsi="Times New Roman" w:cs="Times New Roman"/>
          <w:b/>
          <w:bCs/>
          <w:noProof/>
          <w:color w:val="000000" w:themeColor="text1"/>
        </w:rPr>
        <mc:AlternateContent>
          <mc:Choice Requires="wps">
            <w:drawing>
              <wp:anchor distT="0" distB="0" distL="114300" distR="114300" simplePos="0" relativeHeight="251658241" behindDoc="0" locked="0" layoutInCell="1" allowOverlap="1" wp14:anchorId="0E217556" wp14:editId="58AA2900">
                <wp:simplePos x="0" y="0"/>
                <wp:positionH relativeFrom="column">
                  <wp:posOffset>6822440</wp:posOffset>
                </wp:positionH>
                <wp:positionV relativeFrom="paragraph">
                  <wp:posOffset>2159635</wp:posOffset>
                </wp:positionV>
                <wp:extent cx="1168400" cy="1016000"/>
                <wp:effectExtent l="0" t="0" r="0" b="0"/>
                <wp:wrapNone/>
                <wp:docPr id="6" name="Text Box 6">
                  <a:extLst xmlns:a="http://schemas.openxmlformats.org/drawingml/2006/main">
                    <a:ext uri="{FF2B5EF4-FFF2-40B4-BE49-F238E27FC236}">
                      <a16:creationId xmlns:a16="http://schemas.microsoft.com/office/drawing/2014/main" id="{6F6E5083-E51E-49AB-BACD-C27C82151CEC}"/>
                    </a:ext>
                  </a:extLst>
                </wp:docPr>
                <wp:cNvGraphicFramePr/>
                <a:graphic xmlns:a="http://schemas.openxmlformats.org/drawingml/2006/main">
                  <a:graphicData uri="http://schemas.microsoft.com/office/word/2010/wordprocessingShape">
                    <wps:wsp>
                      <wps:cNvSpPr txBox="1"/>
                      <wps:spPr>
                        <a:xfrm>
                          <a:off x="0" y="0"/>
                          <a:ext cx="1168400" cy="1016000"/>
                        </a:xfrm>
                        <a:prstGeom prst="rect">
                          <a:avLst/>
                        </a:prstGeom>
                        <a:solidFill>
                          <a:schemeClr val="bg1"/>
                        </a:solidFill>
                      </wps:spPr>
                      <wps:bodyPr wrap="square" rtlCol="0">
                        <a:spAutoFit/>
                      </wps:bodyPr>
                    </wps:wsp>
                  </a:graphicData>
                </a:graphic>
              </wp:anchor>
            </w:drawing>
          </mc:Choice>
          <mc:Fallback>
            <w:pict>
              <v:shapetype w14:anchorId="62D7BA5B" id="_x0000_t202" coordsize="21600,21600" o:spt="202" path="m,l,21600r21600,l21600,xe">
                <v:stroke joinstyle="miter"/>
                <v:path gradientshapeok="t" o:connecttype="rect"/>
              </v:shapetype>
              <v:shape id="Text Box 6" o:spid="_x0000_s1026" type="#_x0000_t202" style="position:absolute;margin-left:537.2pt;margin-top:170.05pt;width:92pt;height:80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" fillcolor="white [3212]" stroked="f">
                <v:textbox style="mso-fit-shape-to-text:t"/>
              </v:shape>
            </w:pict>
          </mc:Fallback>
        </mc:AlternateContent>
      </w:r>
    </w:p>
    <w:p w14:paraId="402D2F84" w14:textId="77777777" w:rsidR="0039137F" w:rsidRDefault="0039137F" w:rsidP="0039137F">
      <w:pPr>
        <w:rPr>
          <w:rFonts w:ascii="Times New Roman" w:hAnsi="Times New Roman" w:cs="Times New Roman"/>
          <w:color w:val="000000" w:themeColor="text1"/>
        </w:rPr>
      </w:pPr>
      <w:r>
        <w:rPr>
          <w:rFonts w:ascii="Times New Roman" w:hAnsi="Times New Roman" w:cs="Times New Roman"/>
          <w:color w:val="000000" w:themeColor="text1"/>
        </w:rPr>
        <w:t>*</w:t>
      </w:r>
      <w:r w:rsidRPr="00F17476">
        <w:rPr>
          <w:rFonts w:ascii="Times New Roman" w:hAnsi="Times New Roman" w:cs="Times New Roman"/>
          <w:color w:val="000000" w:themeColor="text1"/>
        </w:rPr>
        <w:t>Points of different colors represent samples of different groups.</w:t>
      </w:r>
    </w:p>
    <w:p w14:paraId="7E9C06F7" w14:textId="77777777" w:rsidR="0039137F" w:rsidRDefault="0039137F" w:rsidP="009A1955">
      <w:pPr>
        <w:rPr>
          <w:rFonts w:ascii="Times New Roman" w:hAnsi="Times New Roman" w:cs="Times New Roman"/>
          <w:b/>
          <w:bCs/>
          <w:color w:val="000000" w:themeColor="text1"/>
        </w:rPr>
      </w:pPr>
    </w:p>
    <w:p w14:paraId="027EDD33" w14:textId="77777777" w:rsidR="0039137F" w:rsidRDefault="0039137F" w:rsidP="009A1955">
      <w:pPr>
        <w:rPr>
          <w:rFonts w:ascii="Times New Roman" w:hAnsi="Times New Roman" w:cs="Times New Roman"/>
          <w:b/>
          <w:bCs/>
          <w:color w:val="000000" w:themeColor="text1"/>
        </w:rPr>
      </w:pPr>
    </w:p>
    <w:p w14:paraId="77AD1BE3" w14:textId="77777777" w:rsidR="0039137F" w:rsidRDefault="0039137F" w:rsidP="009A1955">
      <w:pPr>
        <w:rPr>
          <w:rFonts w:ascii="Times New Roman" w:hAnsi="Times New Roman" w:cs="Times New Roman"/>
          <w:b/>
          <w:bCs/>
          <w:color w:val="000000" w:themeColor="text1"/>
        </w:rPr>
      </w:pPr>
    </w:p>
    <w:p w14:paraId="604A063E" w14:textId="77777777" w:rsidR="0039137F" w:rsidRDefault="0039137F" w:rsidP="009A1955">
      <w:pPr>
        <w:rPr>
          <w:rFonts w:ascii="Times New Roman" w:hAnsi="Times New Roman" w:cs="Times New Roman"/>
          <w:b/>
          <w:bCs/>
          <w:color w:val="000000" w:themeColor="text1"/>
        </w:rPr>
      </w:pPr>
    </w:p>
    <w:p w14:paraId="2E74F228" w14:textId="4713DE75" w:rsidR="00B205BD" w:rsidRDefault="00B205BD" w:rsidP="009A1955">
      <w:pPr>
        <w:rPr>
          <w:rFonts w:ascii="Times New Roman" w:hAnsi="Times New Roman" w:cs="Times New Roman"/>
          <w:b/>
          <w:bCs/>
          <w:color w:val="000000" w:themeColor="text1"/>
        </w:rPr>
      </w:pPr>
      <w:r>
        <w:rPr>
          <w:rFonts w:ascii="Times New Roman" w:hAnsi="Times New Roman" w:cs="Times New Roman"/>
          <w:b/>
          <w:bCs/>
          <w:color w:val="000000" w:themeColor="text1"/>
        </w:rPr>
        <w:t>B)</w:t>
      </w:r>
    </w:p>
    <w:p w14:paraId="7868D90A" w14:textId="46B2638A" w:rsidR="00B205BD" w:rsidRDefault="002D420F" w:rsidP="009A1955">
      <w:pPr>
        <w:rPr>
          <w:rFonts w:ascii="Times New Roman" w:hAnsi="Times New Roman" w:cs="Times New Roman"/>
          <w:b/>
          <w:bCs/>
          <w:color w:val="000000" w:themeColor="text1"/>
        </w:rPr>
      </w:pPr>
      <w:r w:rsidRPr="002D420F">
        <w:rPr>
          <w:rFonts w:ascii="Times New Roman" w:hAnsi="Times New Roman" w:cs="Times New Roman"/>
          <w:b/>
          <w:bCs/>
          <w:noProof/>
          <w:color w:val="000000" w:themeColor="text1"/>
        </w:rPr>
        <w:drawing>
          <wp:inline distT="0" distB="0" distL="0" distR="0" wp14:anchorId="44A17B86" wp14:editId="403A1063">
            <wp:extent cx="7601527" cy="4998737"/>
            <wp:effectExtent l="0" t="0" r="6350" b="5080"/>
            <wp:docPr id="27463123" name="Picture 2746312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3123" name="Picture 1" descr="A diagram of a diagram&#10;&#10;Description automatically generated"/>
                    <pic:cNvPicPr/>
                  </pic:nvPicPr>
                  <pic:blipFill>
                    <a:blip r:embed="rId17"/>
                    <a:stretch>
                      <a:fillRect/>
                    </a:stretch>
                  </pic:blipFill>
                  <pic:spPr>
                    <a:xfrm>
                      <a:off x="0" y="0"/>
                      <a:ext cx="7610504" cy="5004640"/>
                    </a:xfrm>
                    <a:prstGeom prst="rect">
                      <a:avLst/>
                    </a:prstGeom>
                  </pic:spPr>
                </pic:pic>
              </a:graphicData>
            </a:graphic>
          </wp:inline>
        </w:drawing>
      </w:r>
    </w:p>
    <w:p w14:paraId="14C1E754" w14:textId="3B7F0C68" w:rsidR="00245A3E" w:rsidRDefault="003F0745" w:rsidP="009A1955">
      <w:pPr>
        <w:rPr>
          <w:rFonts w:ascii="Times New Roman" w:hAnsi="Times New Roman" w:cs="Times New Roman"/>
          <w:b/>
          <w:bCs/>
          <w:color w:val="000000" w:themeColor="text1"/>
        </w:rPr>
      </w:pPr>
      <w:r w:rsidRPr="00245A3E">
        <w:rPr>
          <w:rFonts w:ascii="Times New Roman" w:hAnsi="Times New Roman" w:cs="Times New Roman"/>
          <w:b/>
          <w:bCs/>
          <w:noProof/>
          <w:color w:val="000000" w:themeColor="text1"/>
        </w:rPr>
        <mc:AlternateContent>
          <mc:Choice Requires="wps">
            <w:drawing>
              <wp:anchor distT="0" distB="0" distL="114300" distR="114300" simplePos="0" relativeHeight="251658242" behindDoc="0" locked="0" layoutInCell="1" allowOverlap="1" wp14:anchorId="458BE3D7" wp14:editId="7307F5A8">
                <wp:simplePos x="0" y="0"/>
                <wp:positionH relativeFrom="column">
                  <wp:posOffset>7346950</wp:posOffset>
                </wp:positionH>
                <wp:positionV relativeFrom="paragraph">
                  <wp:posOffset>2281382</wp:posOffset>
                </wp:positionV>
                <wp:extent cx="1511300" cy="95410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1300" cy="954107"/>
                        </a:xfrm>
                        <a:prstGeom prst="rect">
                          <a:avLst/>
                        </a:prstGeom>
                        <a:noFill/>
                      </wps:spPr>
                      <wps:txbx>
                        <w:txbxContent>
                          <w:p w14:paraId="3476B13E" w14:textId="77777777" w:rsidR="00245A3E" w:rsidRDefault="00245A3E" w:rsidP="00245A3E">
                            <w:pPr>
                              <w:rPr>
                                <w:rFonts w:ascii="Arial" w:eastAsia="DengXian" w:hAnsi="Arial" w:cs="Arial"/>
                                <w:b/>
                                <w:bCs/>
                                <w:color w:val="000000" w:themeColor="text1"/>
                                <w:kern w:val="24"/>
                                <w:sz w:val="28"/>
                                <w:szCs w:val="28"/>
                                <w14:ligatures w14:val="none"/>
                              </w:rPr>
                            </w:pPr>
                            <w:r>
                              <w:rPr>
                                <w:rFonts w:ascii="Arial" w:eastAsia="DengXian" w:hAnsi="Arial" w:cs="Arial"/>
                                <w:b/>
                                <w:bCs/>
                                <w:color w:val="000000" w:themeColor="text1"/>
                                <w:kern w:val="24"/>
                                <w:sz w:val="28"/>
                                <w:szCs w:val="28"/>
                              </w:rPr>
                              <w:t xml:space="preserve">BF-V1 </w:t>
                            </w:r>
                          </w:p>
                          <w:p w14:paraId="487A721D" w14:textId="77777777" w:rsidR="00245A3E" w:rsidRDefault="00245A3E" w:rsidP="00245A3E">
                            <w:pPr>
                              <w:rPr>
                                <w:rFonts w:ascii="Arial" w:eastAsia="DengXian" w:hAnsi="Arial" w:cs="Arial"/>
                                <w:b/>
                                <w:bCs/>
                                <w:color w:val="000000" w:themeColor="text1"/>
                                <w:kern w:val="24"/>
                                <w:sz w:val="28"/>
                                <w:szCs w:val="28"/>
                              </w:rPr>
                            </w:pPr>
                            <w:r>
                              <w:rPr>
                                <w:rFonts w:ascii="Arial" w:eastAsia="DengXian" w:hAnsi="Arial" w:cs="Arial"/>
                                <w:b/>
                                <w:bCs/>
                                <w:color w:val="000000" w:themeColor="text1"/>
                                <w:kern w:val="24"/>
                                <w:sz w:val="28"/>
                                <w:szCs w:val="28"/>
                              </w:rPr>
                              <w:t>FF-V1</w:t>
                            </w:r>
                          </w:p>
                          <w:p w14:paraId="1C788D2B" w14:textId="77777777" w:rsidR="00245A3E" w:rsidRDefault="00245A3E" w:rsidP="00245A3E">
                            <w:pPr>
                              <w:rPr>
                                <w:rFonts w:ascii="Arial" w:eastAsia="DengXian" w:hAnsi="Arial" w:cs="Arial"/>
                                <w:b/>
                                <w:bCs/>
                                <w:color w:val="000000" w:themeColor="text1"/>
                                <w:kern w:val="24"/>
                                <w:sz w:val="28"/>
                                <w:szCs w:val="28"/>
                              </w:rPr>
                            </w:pPr>
                            <w:r>
                              <w:rPr>
                                <w:rFonts w:ascii="Arial" w:eastAsia="DengXian" w:hAnsi="Arial" w:cs="Arial"/>
                                <w:b/>
                                <w:bCs/>
                                <w:color w:val="000000" w:themeColor="text1"/>
                                <w:kern w:val="24"/>
                                <w:sz w:val="28"/>
                                <w:szCs w:val="28"/>
                              </w:rPr>
                              <w:t>BF-V2</w:t>
                            </w:r>
                          </w:p>
                          <w:p w14:paraId="57CC5ACD" w14:textId="77777777" w:rsidR="00245A3E" w:rsidRDefault="00245A3E" w:rsidP="00245A3E">
                            <w:pPr>
                              <w:rPr>
                                <w:rFonts w:ascii="Arial" w:eastAsia="DengXian" w:hAnsi="Arial" w:cs="Arial"/>
                                <w:b/>
                                <w:bCs/>
                                <w:color w:val="000000" w:themeColor="text1"/>
                                <w:kern w:val="24"/>
                                <w:sz w:val="28"/>
                                <w:szCs w:val="28"/>
                              </w:rPr>
                            </w:pPr>
                            <w:r>
                              <w:rPr>
                                <w:rFonts w:ascii="Arial" w:eastAsia="DengXian" w:hAnsi="Arial" w:cs="Arial"/>
                                <w:b/>
                                <w:bCs/>
                                <w:color w:val="000000" w:themeColor="text1"/>
                                <w:kern w:val="24"/>
                                <w:sz w:val="28"/>
                                <w:szCs w:val="28"/>
                              </w:rPr>
                              <w:t xml:space="preserve">FF-V2 </w:t>
                            </w:r>
                          </w:p>
                        </w:txbxContent>
                      </wps:txbx>
                      <wps:bodyPr wrap="square" rtlCol="0">
                        <a:spAutoFit/>
                      </wps:bodyPr>
                    </wps:wsp>
                  </a:graphicData>
                </a:graphic>
              </wp:anchor>
            </w:drawing>
          </mc:Choice>
          <mc:Fallback>
            <w:pict>
              <v:shape w14:anchorId="458BE3D7" id="Text Box 15" o:spid="_x0000_s1026" type="#_x0000_t202" style="position:absolute;margin-left:578.5pt;margin-top:179.65pt;width:119pt;height:75.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" filled="f" stroked="f">
                <v:textbox style="mso-fit-shape-to-text:t">
                  <w:txbxContent>
                    <w:p w14:paraId="3476B13E" w14:textId="77777777" w:rsidR="00245A3E" w:rsidRDefault="00245A3E" w:rsidP="00245A3E">
                      <w:pPr>
                        <w:rPr>
                          <w:rFonts w:ascii="Arial" w:eastAsia="DengXian" w:hAnsi="Arial" w:cs="Arial"/>
                          <w:b/>
                          <w:bCs/>
                          <w:color w:val="000000" w:themeColor="text1"/>
                          <w:kern w:val="24"/>
                          <w:sz w:val="28"/>
                          <w:szCs w:val="28"/>
                          <w14:ligatures w14:val="none"/>
                        </w:rPr>
                      </w:pPr>
                      <w:r>
                        <w:rPr>
                          <w:rFonts w:ascii="Arial" w:eastAsia="DengXian" w:hAnsi="Arial" w:cs="Arial"/>
                          <w:b/>
                          <w:bCs/>
                          <w:color w:val="000000" w:themeColor="text1"/>
                          <w:kern w:val="24"/>
                          <w:sz w:val="28"/>
                          <w:szCs w:val="28"/>
                        </w:rPr>
                        <w:t xml:space="preserve">BF-V1 </w:t>
                      </w:r>
                    </w:p>
                    <w:p w14:paraId="487A721D" w14:textId="77777777" w:rsidR="00245A3E" w:rsidRDefault="00245A3E" w:rsidP="00245A3E">
                      <w:pPr>
                        <w:rPr>
                          <w:rFonts w:ascii="Arial" w:eastAsia="DengXian" w:hAnsi="Arial" w:cs="Arial"/>
                          <w:b/>
                          <w:bCs/>
                          <w:color w:val="000000" w:themeColor="text1"/>
                          <w:kern w:val="24"/>
                          <w:sz w:val="28"/>
                          <w:szCs w:val="28"/>
                        </w:rPr>
                      </w:pPr>
                      <w:r>
                        <w:rPr>
                          <w:rFonts w:ascii="Arial" w:eastAsia="DengXian" w:hAnsi="Arial" w:cs="Arial"/>
                          <w:b/>
                          <w:bCs/>
                          <w:color w:val="000000" w:themeColor="text1"/>
                          <w:kern w:val="24"/>
                          <w:sz w:val="28"/>
                          <w:szCs w:val="28"/>
                        </w:rPr>
                        <w:t>FF-V1</w:t>
                      </w:r>
                    </w:p>
                    <w:p w14:paraId="1C788D2B" w14:textId="77777777" w:rsidR="00245A3E" w:rsidRDefault="00245A3E" w:rsidP="00245A3E">
                      <w:pPr>
                        <w:rPr>
                          <w:rFonts w:ascii="Arial" w:eastAsia="DengXian" w:hAnsi="Arial" w:cs="Arial"/>
                          <w:b/>
                          <w:bCs/>
                          <w:color w:val="000000" w:themeColor="text1"/>
                          <w:kern w:val="24"/>
                          <w:sz w:val="28"/>
                          <w:szCs w:val="28"/>
                        </w:rPr>
                      </w:pPr>
                      <w:r>
                        <w:rPr>
                          <w:rFonts w:ascii="Arial" w:eastAsia="DengXian" w:hAnsi="Arial" w:cs="Arial"/>
                          <w:b/>
                          <w:bCs/>
                          <w:color w:val="000000" w:themeColor="text1"/>
                          <w:kern w:val="24"/>
                          <w:sz w:val="28"/>
                          <w:szCs w:val="28"/>
                        </w:rPr>
                        <w:t>BF-V2</w:t>
                      </w:r>
                    </w:p>
                    <w:p w14:paraId="57CC5ACD" w14:textId="77777777" w:rsidR="00245A3E" w:rsidRDefault="00245A3E" w:rsidP="00245A3E">
                      <w:pPr>
                        <w:rPr>
                          <w:rFonts w:ascii="Arial" w:eastAsia="DengXian" w:hAnsi="Arial" w:cs="Arial"/>
                          <w:b/>
                          <w:bCs/>
                          <w:color w:val="000000" w:themeColor="text1"/>
                          <w:kern w:val="24"/>
                          <w:sz w:val="28"/>
                          <w:szCs w:val="28"/>
                        </w:rPr>
                      </w:pPr>
                      <w:r>
                        <w:rPr>
                          <w:rFonts w:ascii="Arial" w:eastAsia="DengXian" w:hAnsi="Arial" w:cs="Arial"/>
                          <w:b/>
                          <w:bCs/>
                          <w:color w:val="000000" w:themeColor="text1"/>
                          <w:kern w:val="24"/>
                          <w:sz w:val="28"/>
                          <w:szCs w:val="28"/>
                        </w:rPr>
                        <w:t xml:space="preserve">FF-V2 </w:t>
                      </w:r>
                    </w:p>
                  </w:txbxContent>
                </v:textbox>
              </v:shape>
            </w:pict>
          </mc:Fallback>
        </mc:AlternateContent>
      </w:r>
      <w:r w:rsidR="00245A3E" w:rsidRPr="00245A3E">
        <w:rPr>
          <w:rFonts w:ascii="Times New Roman" w:hAnsi="Times New Roman" w:cs="Times New Roman"/>
          <w:b/>
          <w:bCs/>
          <w:noProof/>
          <w:color w:val="000000" w:themeColor="text1"/>
        </w:rPr>
        <mc:AlternateContent>
          <mc:Choice Requires="wps">
            <w:drawing>
              <wp:anchor distT="0" distB="0" distL="114300" distR="114300" simplePos="0" relativeHeight="251658243" behindDoc="0" locked="0" layoutInCell="1" allowOverlap="1" wp14:anchorId="026BBE02" wp14:editId="140BD524">
                <wp:simplePos x="0" y="0"/>
                <wp:positionH relativeFrom="column">
                  <wp:posOffset>6934200</wp:posOffset>
                </wp:positionH>
                <wp:positionV relativeFrom="paragraph">
                  <wp:posOffset>2004060</wp:posOffset>
                </wp:positionV>
                <wp:extent cx="1295400" cy="356155"/>
                <wp:effectExtent l="0" t="0" r="0" b="6350"/>
                <wp:wrapNone/>
                <wp:docPr id="16" name="Rectangle 16"/>
                <wp:cNvGraphicFramePr/>
                <a:graphic xmlns:a="http://schemas.openxmlformats.org/drawingml/2006/main">
                  <a:graphicData uri="http://schemas.microsoft.com/office/word/2010/wordprocessingShape">
                    <wps:wsp>
                      <wps:cNvSpPr/>
                      <wps:spPr>
                        <a:xfrm>
                          <a:off x="0" y="0"/>
                          <a:ext cx="1295400" cy="35615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72BDB3" id="Rectangle 16" o:spid="_x0000_s1026" style="position:absolute;margin-left:546pt;margin-top:157.8pt;width:102pt;height:28.0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" fillcolor="white [3212]" stroked="f" strokeweight="1pt"/>
            </w:pict>
          </mc:Fallback>
        </mc:AlternateContent>
      </w:r>
    </w:p>
    <w:p w14:paraId="022D02AE" w14:textId="166829D2" w:rsidR="00367AEB" w:rsidRPr="00F50232" w:rsidRDefault="009A1955">
      <w:pPr>
        <w:rPr>
          <w:rFonts w:ascii="Times New Roman" w:hAnsi="Times New Roman" w:cs="Times New Roman"/>
          <w:color w:val="000000" w:themeColor="text1"/>
        </w:rPr>
      </w:pPr>
      <w:r>
        <w:rPr>
          <w:rFonts w:ascii="Times New Roman" w:hAnsi="Times New Roman" w:cs="Times New Roman"/>
          <w:color w:val="000000" w:themeColor="text1"/>
        </w:rPr>
        <w:t>*</w:t>
      </w:r>
      <w:r w:rsidRPr="00F17476">
        <w:rPr>
          <w:rFonts w:ascii="Times New Roman" w:hAnsi="Times New Roman" w:cs="Times New Roman"/>
          <w:color w:val="000000" w:themeColor="text1"/>
        </w:rPr>
        <w:t>Points of different colors represent samples of different groups.</w:t>
      </w:r>
      <w:r w:rsidR="00367AEB">
        <w:rPr>
          <w:rFonts w:ascii="Times New Roman" w:hAnsi="Times New Roman" w:cs="Times New Roman"/>
          <w:b/>
          <w:bCs/>
          <w:color w:val="000000" w:themeColor="text1"/>
        </w:rPr>
        <w:br w:type="page"/>
      </w:r>
    </w:p>
    <w:p w14:paraId="6A23CE30" w14:textId="40B6665F" w:rsidR="00367AEB" w:rsidRPr="001B39DF" w:rsidRDefault="00367AEB" w:rsidP="00367AEB">
      <w:pPr>
        <w:spacing w:line="360" w:lineRule="auto"/>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Additional file </w:t>
      </w:r>
      <w:r w:rsidR="00F50232">
        <w:rPr>
          <w:rFonts w:ascii="Times New Roman" w:hAnsi="Times New Roman" w:cs="Times New Roman"/>
          <w:b/>
          <w:bCs/>
          <w:color w:val="000000" w:themeColor="text1"/>
        </w:rPr>
        <w:t>8</w:t>
      </w:r>
      <w:r w:rsidRPr="001B39DF">
        <w:rPr>
          <w:rFonts w:ascii="Times New Roman" w:hAnsi="Times New Roman" w:cs="Times New Roman"/>
          <w:b/>
          <w:bCs/>
          <w:color w:val="000000" w:themeColor="text1"/>
        </w:rPr>
        <w:t>.</w:t>
      </w:r>
      <w:r w:rsidRPr="001B39DF">
        <w:rPr>
          <w:rFonts w:ascii="Times New Roman" w:hAnsi="Times New Roman" w:cs="Times New Roman"/>
          <w:color w:val="000000" w:themeColor="text1"/>
        </w:rPr>
        <w:t xml:space="preserve"> Relative proportion (%) of SCFAs and BCFAs</w:t>
      </w:r>
      <w:r>
        <w:rPr>
          <w:rFonts w:ascii="Times New Roman" w:hAnsi="Times New Roman" w:cs="Times New Roman"/>
          <w:color w:val="000000" w:themeColor="text1"/>
        </w:rPr>
        <w:t xml:space="preserve"> for the full analysis set</w:t>
      </w:r>
      <w:r w:rsidRPr="001B39DF">
        <w:rPr>
          <w:rFonts w:ascii="Times New Roman" w:hAnsi="Times New Roman" w:cs="Times New Roman"/>
          <w:color w:val="000000" w:themeColor="text1"/>
          <w:vertAlign w:val="superscript"/>
        </w:rPr>
        <w:t>1</w:t>
      </w:r>
      <w:r w:rsidRPr="001B39DF">
        <w:rPr>
          <w:rFonts w:ascii="Times New Roman" w:hAnsi="Times New Roman" w:cs="Times New Roman"/>
          <w:color w:val="000000" w:themeColor="text1"/>
        </w:rPr>
        <w:t xml:space="preserve">. </w:t>
      </w:r>
    </w:p>
    <w:tbl>
      <w:tblPr>
        <w:tblStyle w:val="TableGrid"/>
        <w:tblW w:w="12162" w:type="dxa"/>
        <w:tblInd w:w="-5" w:type="dxa"/>
        <w:tblLook w:val="04A0" w:firstRow="1" w:lastRow="0" w:firstColumn="1" w:lastColumn="0" w:noHBand="0" w:noVBand="1"/>
      </w:tblPr>
      <w:tblGrid>
        <w:gridCol w:w="1715"/>
        <w:gridCol w:w="2250"/>
        <w:gridCol w:w="2070"/>
        <w:gridCol w:w="2390"/>
        <w:gridCol w:w="2200"/>
        <w:gridCol w:w="1537"/>
      </w:tblGrid>
      <w:tr w:rsidR="00367AEB" w:rsidRPr="001B39DF" w14:paraId="5A73B8D3" w14:textId="77777777">
        <w:trPr>
          <w:trHeight w:val="647"/>
        </w:trPr>
        <w:tc>
          <w:tcPr>
            <w:tcW w:w="1715" w:type="dxa"/>
            <w:tcBorders>
              <w:left w:val="nil"/>
              <w:bottom w:val="single" w:sz="4" w:space="0" w:color="auto"/>
              <w:right w:val="nil"/>
            </w:tcBorders>
          </w:tcPr>
          <w:p w14:paraId="7AA9EB9D" w14:textId="77777777" w:rsidR="00367AEB" w:rsidRPr="001B39DF" w:rsidRDefault="00367AEB">
            <w:pPr>
              <w:spacing w:line="360" w:lineRule="auto"/>
              <w:rPr>
                <w:rFonts w:ascii="Times New Roman" w:hAnsi="Times New Roman" w:cs="Times New Roman"/>
                <w:b/>
                <w:bCs/>
                <w:lang w:val="en-US"/>
              </w:rPr>
            </w:pPr>
            <w:r w:rsidRPr="001B39DF">
              <w:rPr>
                <w:rFonts w:ascii="Times New Roman" w:hAnsi="Times New Roman" w:cs="Times New Roman"/>
                <w:b/>
                <w:bCs/>
                <w:lang w:val="en-US"/>
              </w:rPr>
              <w:t xml:space="preserve">Metabolite </w:t>
            </w:r>
          </w:p>
          <w:p w14:paraId="63C0E09E" w14:textId="77777777" w:rsidR="00367AEB" w:rsidRPr="001B39DF" w:rsidRDefault="00367AEB">
            <w:pPr>
              <w:spacing w:line="360" w:lineRule="auto"/>
              <w:rPr>
                <w:rFonts w:ascii="Times New Roman" w:hAnsi="Times New Roman" w:cs="Times New Roman"/>
                <w:b/>
                <w:bCs/>
                <w:lang w:val="en-US"/>
              </w:rPr>
            </w:pPr>
            <w:r w:rsidRPr="001B39DF">
              <w:rPr>
                <w:rFonts w:ascii="Times New Roman" w:hAnsi="Times New Roman" w:cs="Times New Roman"/>
                <w:b/>
                <w:bCs/>
                <w:lang w:val="en-US"/>
              </w:rPr>
              <w:t>(% relative)</w:t>
            </w:r>
          </w:p>
        </w:tc>
        <w:tc>
          <w:tcPr>
            <w:tcW w:w="4320" w:type="dxa"/>
            <w:gridSpan w:val="2"/>
            <w:tcBorders>
              <w:left w:val="nil"/>
              <w:bottom w:val="single" w:sz="4" w:space="0" w:color="auto"/>
              <w:right w:val="nil"/>
            </w:tcBorders>
          </w:tcPr>
          <w:p w14:paraId="7975ED87"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FF (n=60)</w:t>
            </w:r>
          </w:p>
        </w:tc>
        <w:tc>
          <w:tcPr>
            <w:tcW w:w="4590" w:type="dxa"/>
            <w:gridSpan w:val="2"/>
            <w:tcBorders>
              <w:left w:val="nil"/>
              <w:bottom w:val="single" w:sz="4" w:space="0" w:color="auto"/>
              <w:right w:val="nil"/>
            </w:tcBorders>
          </w:tcPr>
          <w:p w14:paraId="3C2655F8"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BF (n=60)</w:t>
            </w:r>
          </w:p>
        </w:tc>
        <w:tc>
          <w:tcPr>
            <w:tcW w:w="1537" w:type="dxa"/>
            <w:tcBorders>
              <w:left w:val="nil"/>
              <w:bottom w:val="single" w:sz="4" w:space="0" w:color="auto"/>
              <w:right w:val="nil"/>
            </w:tcBorders>
          </w:tcPr>
          <w:p w14:paraId="25BCE396"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P-value</w:t>
            </w:r>
          </w:p>
        </w:tc>
      </w:tr>
      <w:tr w:rsidR="00367AEB" w:rsidRPr="001B39DF" w14:paraId="5C8F3E5F" w14:textId="77777777">
        <w:trPr>
          <w:trHeight w:val="412"/>
        </w:trPr>
        <w:tc>
          <w:tcPr>
            <w:tcW w:w="1715" w:type="dxa"/>
            <w:tcBorders>
              <w:left w:val="nil"/>
              <w:bottom w:val="single" w:sz="4" w:space="0" w:color="auto"/>
              <w:right w:val="nil"/>
            </w:tcBorders>
          </w:tcPr>
          <w:p w14:paraId="24864D7F" w14:textId="77777777" w:rsidR="00367AEB" w:rsidRPr="001B39DF" w:rsidRDefault="00367AEB">
            <w:pPr>
              <w:spacing w:line="360" w:lineRule="auto"/>
              <w:rPr>
                <w:rFonts w:ascii="Times New Roman" w:hAnsi="Times New Roman" w:cs="Times New Roman"/>
                <w:b/>
                <w:bCs/>
                <w:lang w:val="en-US"/>
              </w:rPr>
            </w:pPr>
          </w:p>
        </w:tc>
        <w:tc>
          <w:tcPr>
            <w:tcW w:w="2250" w:type="dxa"/>
            <w:tcBorders>
              <w:left w:val="nil"/>
              <w:bottom w:val="single" w:sz="4" w:space="0" w:color="auto"/>
              <w:right w:val="nil"/>
            </w:tcBorders>
          </w:tcPr>
          <w:p w14:paraId="4F57C89E"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V1</w:t>
            </w:r>
          </w:p>
        </w:tc>
        <w:tc>
          <w:tcPr>
            <w:tcW w:w="2070" w:type="dxa"/>
            <w:tcBorders>
              <w:left w:val="nil"/>
              <w:bottom w:val="single" w:sz="4" w:space="0" w:color="auto"/>
              <w:right w:val="nil"/>
            </w:tcBorders>
          </w:tcPr>
          <w:p w14:paraId="75B83A2D"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V2</w:t>
            </w:r>
          </w:p>
        </w:tc>
        <w:tc>
          <w:tcPr>
            <w:tcW w:w="2390" w:type="dxa"/>
            <w:tcBorders>
              <w:left w:val="nil"/>
              <w:bottom w:val="single" w:sz="4" w:space="0" w:color="auto"/>
              <w:right w:val="nil"/>
            </w:tcBorders>
          </w:tcPr>
          <w:p w14:paraId="379CB5F4"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V1</w:t>
            </w:r>
          </w:p>
        </w:tc>
        <w:tc>
          <w:tcPr>
            <w:tcW w:w="2200" w:type="dxa"/>
            <w:tcBorders>
              <w:left w:val="nil"/>
              <w:bottom w:val="single" w:sz="4" w:space="0" w:color="auto"/>
              <w:right w:val="nil"/>
            </w:tcBorders>
          </w:tcPr>
          <w:p w14:paraId="11FD10CF" w14:textId="77777777" w:rsidR="00367AEB" w:rsidRPr="001B39DF" w:rsidRDefault="00367AEB">
            <w:pPr>
              <w:spacing w:line="360" w:lineRule="auto"/>
              <w:jc w:val="center"/>
              <w:rPr>
                <w:rFonts w:ascii="Times New Roman" w:hAnsi="Times New Roman" w:cs="Times New Roman"/>
                <w:b/>
                <w:bCs/>
                <w:lang w:val="en-US"/>
              </w:rPr>
            </w:pPr>
            <w:r w:rsidRPr="001B39DF">
              <w:rPr>
                <w:rFonts w:ascii="Times New Roman" w:hAnsi="Times New Roman" w:cs="Times New Roman"/>
                <w:b/>
                <w:bCs/>
                <w:lang w:val="en-US"/>
              </w:rPr>
              <w:t>V2</w:t>
            </w:r>
          </w:p>
        </w:tc>
        <w:tc>
          <w:tcPr>
            <w:tcW w:w="1537" w:type="dxa"/>
            <w:tcBorders>
              <w:left w:val="nil"/>
              <w:bottom w:val="single" w:sz="4" w:space="0" w:color="auto"/>
              <w:right w:val="nil"/>
            </w:tcBorders>
          </w:tcPr>
          <w:p w14:paraId="347A8D65" w14:textId="77777777" w:rsidR="00367AEB" w:rsidRPr="001B39DF" w:rsidRDefault="00367AEB">
            <w:pPr>
              <w:spacing w:line="360" w:lineRule="auto"/>
              <w:rPr>
                <w:rFonts w:ascii="Times New Roman" w:hAnsi="Times New Roman" w:cs="Times New Roman"/>
                <w:b/>
                <w:bCs/>
                <w:lang w:val="en-US"/>
              </w:rPr>
            </w:pPr>
          </w:p>
        </w:tc>
      </w:tr>
      <w:tr w:rsidR="00367AEB" w:rsidRPr="001B39DF" w14:paraId="4F0F15DB" w14:textId="77777777">
        <w:trPr>
          <w:trHeight w:val="215"/>
        </w:trPr>
        <w:tc>
          <w:tcPr>
            <w:tcW w:w="1715" w:type="dxa"/>
            <w:tcBorders>
              <w:top w:val="single" w:sz="4" w:space="0" w:color="auto"/>
              <w:left w:val="nil"/>
              <w:bottom w:val="nil"/>
              <w:right w:val="nil"/>
            </w:tcBorders>
          </w:tcPr>
          <w:p w14:paraId="7E58A4D0" w14:textId="77777777" w:rsidR="00367AEB" w:rsidRPr="001B39DF" w:rsidRDefault="00367AEB">
            <w:pPr>
              <w:spacing w:line="360" w:lineRule="auto"/>
              <w:rPr>
                <w:rFonts w:ascii="Times New Roman" w:hAnsi="Times New Roman" w:cs="Times New Roman"/>
                <w:b/>
                <w:bCs/>
              </w:rPr>
            </w:pPr>
            <w:r>
              <w:rPr>
                <w:rFonts w:ascii="Times New Roman" w:hAnsi="Times New Roman" w:cs="Times New Roman"/>
                <w:b/>
                <w:bCs/>
              </w:rPr>
              <w:t xml:space="preserve">Total </w:t>
            </w:r>
            <w:proofErr w:type="spellStart"/>
            <w:r>
              <w:rPr>
                <w:rFonts w:ascii="Times New Roman" w:hAnsi="Times New Roman" w:cs="Times New Roman"/>
                <w:b/>
                <w:bCs/>
              </w:rPr>
              <w:t>BCFAs</w:t>
            </w:r>
            <w:proofErr w:type="spellEnd"/>
          </w:p>
        </w:tc>
        <w:tc>
          <w:tcPr>
            <w:tcW w:w="2250" w:type="dxa"/>
            <w:tcBorders>
              <w:top w:val="single" w:sz="4" w:space="0" w:color="auto"/>
              <w:left w:val="nil"/>
              <w:bottom w:val="nil"/>
              <w:right w:val="nil"/>
            </w:tcBorders>
          </w:tcPr>
          <w:p w14:paraId="29B7CBC1" w14:textId="77777777" w:rsidR="00367AEB" w:rsidRPr="00FE7E41" w:rsidRDefault="00367AEB">
            <w:pPr>
              <w:spacing w:line="360" w:lineRule="auto"/>
              <w:jc w:val="center"/>
              <w:rPr>
                <w:rFonts w:ascii="Times New Roman" w:hAnsi="Times New Roman" w:cs="Times New Roman"/>
                <w:b/>
                <w:bCs/>
              </w:rPr>
            </w:pPr>
            <w:r>
              <w:rPr>
                <w:rFonts w:ascii="Times New Roman" w:hAnsi="Times New Roman" w:cs="Times New Roman"/>
                <w:b/>
                <w:bCs/>
              </w:rPr>
              <w:t>0.5 (0.7)</w:t>
            </w:r>
          </w:p>
        </w:tc>
        <w:tc>
          <w:tcPr>
            <w:tcW w:w="2070" w:type="dxa"/>
            <w:tcBorders>
              <w:top w:val="single" w:sz="4" w:space="0" w:color="auto"/>
              <w:left w:val="nil"/>
              <w:bottom w:val="nil"/>
              <w:right w:val="nil"/>
            </w:tcBorders>
          </w:tcPr>
          <w:p w14:paraId="0B107F43" w14:textId="77777777" w:rsidR="00367AEB" w:rsidRPr="00FE7E41" w:rsidRDefault="00367AEB">
            <w:pPr>
              <w:spacing w:line="360" w:lineRule="auto"/>
              <w:jc w:val="center"/>
              <w:rPr>
                <w:rFonts w:ascii="Times New Roman" w:hAnsi="Times New Roman" w:cs="Times New Roman"/>
                <w:b/>
                <w:bCs/>
              </w:rPr>
            </w:pPr>
            <w:r>
              <w:rPr>
                <w:rFonts w:ascii="Times New Roman" w:hAnsi="Times New Roman" w:cs="Times New Roman"/>
                <w:b/>
                <w:bCs/>
              </w:rPr>
              <w:t>1.1 (1.1)</w:t>
            </w:r>
          </w:p>
        </w:tc>
        <w:tc>
          <w:tcPr>
            <w:tcW w:w="2390" w:type="dxa"/>
            <w:tcBorders>
              <w:top w:val="single" w:sz="4" w:space="0" w:color="auto"/>
              <w:left w:val="nil"/>
              <w:bottom w:val="nil"/>
              <w:right w:val="nil"/>
            </w:tcBorders>
          </w:tcPr>
          <w:p w14:paraId="12EEE025" w14:textId="77777777" w:rsidR="00367AEB" w:rsidRPr="00FE7E41" w:rsidRDefault="00367AEB">
            <w:pPr>
              <w:spacing w:line="360" w:lineRule="auto"/>
              <w:jc w:val="center"/>
              <w:rPr>
                <w:rFonts w:ascii="Times New Roman" w:hAnsi="Times New Roman" w:cs="Times New Roman"/>
                <w:b/>
                <w:bCs/>
              </w:rPr>
            </w:pPr>
            <w:r>
              <w:rPr>
                <w:rFonts w:ascii="Times New Roman" w:hAnsi="Times New Roman" w:cs="Times New Roman"/>
                <w:b/>
                <w:bCs/>
              </w:rPr>
              <w:t>0.6 (1.2)</w:t>
            </w:r>
          </w:p>
        </w:tc>
        <w:tc>
          <w:tcPr>
            <w:tcW w:w="2200" w:type="dxa"/>
            <w:tcBorders>
              <w:top w:val="single" w:sz="4" w:space="0" w:color="auto"/>
              <w:left w:val="nil"/>
              <w:bottom w:val="nil"/>
              <w:right w:val="nil"/>
            </w:tcBorders>
          </w:tcPr>
          <w:p w14:paraId="7119A4C2" w14:textId="77777777" w:rsidR="00367AEB" w:rsidRPr="00FE7E41" w:rsidRDefault="00367AEB">
            <w:pPr>
              <w:spacing w:line="360" w:lineRule="auto"/>
              <w:jc w:val="center"/>
              <w:rPr>
                <w:rFonts w:ascii="Times New Roman" w:hAnsi="Times New Roman" w:cs="Times New Roman"/>
                <w:b/>
                <w:bCs/>
              </w:rPr>
            </w:pPr>
            <w:r>
              <w:rPr>
                <w:rFonts w:ascii="Times New Roman" w:hAnsi="Times New Roman" w:cs="Times New Roman"/>
                <w:b/>
                <w:bCs/>
              </w:rPr>
              <w:t>0.7 (1.3)</w:t>
            </w:r>
          </w:p>
        </w:tc>
        <w:tc>
          <w:tcPr>
            <w:tcW w:w="1537" w:type="dxa"/>
            <w:tcBorders>
              <w:top w:val="single" w:sz="4" w:space="0" w:color="auto"/>
              <w:left w:val="nil"/>
              <w:bottom w:val="nil"/>
              <w:right w:val="nil"/>
            </w:tcBorders>
          </w:tcPr>
          <w:p w14:paraId="7FD2A4F4" w14:textId="77777777" w:rsidR="00367AEB" w:rsidRPr="00D34ECE" w:rsidRDefault="00367AEB">
            <w:pPr>
              <w:spacing w:line="360" w:lineRule="auto"/>
              <w:jc w:val="center"/>
              <w:rPr>
                <w:rFonts w:ascii="Times New Roman" w:hAnsi="Times New Roman" w:cs="Times New Roman"/>
                <w:b/>
                <w:bCs/>
              </w:rPr>
            </w:pPr>
            <w:r>
              <w:rPr>
                <w:rFonts w:ascii="Times New Roman" w:hAnsi="Times New Roman" w:cs="Times New Roman"/>
                <w:b/>
                <w:bCs/>
              </w:rPr>
              <w:t>0.048</w:t>
            </w:r>
          </w:p>
        </w:tc>
      </w:tr>
      <w:tr w:rsidR="00367AEB" w:rsidRPr="001B39DF" w14:paraId="5D6282A8" w14:textId="77777777">
        <w:trPr>
          <w:trHeight w:val="215"/>
        </w:trPr>
        <w:tc>
          <w:tcPr>
            <w:tcW w:w="1715" w:type="dxa"/>
            <w:tcBorders>
              <w:top w:val="nil"/>
              <w:left w:val="nil"/>
              <w:bottom w:val="nil"/>
              <w:right w:val="nil"/>
            </w:tcBorders>
          </w:tcPr>
          <w:p w14:paraId="10C65E15" w14:textId="77777777" w:rsidR="00367AEB" w:rsidRPr="001B39DF" w:rsidRDefault="00367AEB">
            <w:pPr>
              <w:spacing w:line="360" w:lineRule="auto"/>
              <w:rPr>
                <w:rFonts w:ascii="Times New Roman" w:hAnsi="Times New Roman" w:cs="Times New Roman"/>
                <w:b/>
                <w:bCs/>
                <w:lang w:val="en-US"/>
              </w:rPr>
            </w:pPr>
            <w:r w:rsidRPr="001B39DF">
              <w:rPr>
                <w:rFonts w:ascii="Times New Roman" w:hAnsi="Times New Roman" w:cs="Times New Roman"/>
                <w:b/>
                <w:bCs/>
                <w:lang w:val="en-US"/>
              </w:rPr>
              <w:t>Acetate</w:t>
            </w:r>
          </w:p>
        </w:tc>
        <w:tc>
          <w:tcPr>
            <w:tcW w:w="2250" w:type="dxa"/>
            <w:tcBorders>
              <w:top w:val="nil"/>
              <w:left w:val="nil"/>
              <w:bottom w:val="nil"/>
              <w:right w:val="nil"/>
            </w:tcBorders>
          </w:tcPr>
          <w:p w14:paraId="25141835"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81.</w:t>
            </w:r>
            <w:r>
              <w:rPr>
                <w:rFonts w:ascii="Times New Roman" w:hAnsi="Times New Roman" w:cs="Times New Roman"/>
                <w:b/>
                <w:bCs/>
                <w:lang w:val="en-US"/>
              </w:rPr>
              <w:t>4</w:t>
            </w:r>
            <w:r w:rsidRPr="00FE7E41">
              <w:rPr>
                <w:rFonts w:ascii="Times New Roman" w:hAnsi="Times New Roman" w:cs="Times New Roman"/>
                <w:b/>
                <w:bCs/>
                <w:lang w:val="en-US"/>
              </w:rPr>
              <w:t xml:space="preserve"> (</w:t>
            </w:r>
            <w:r>
              <w:rPr>
                <w:rFonts w:ascii="Times New Roman" w:hAnsi="Times New Roman" w:cs="Times New Roman"/>
                <w:b/>
                <w:bCs/>
                <w:lang w:val="en-US"/>
              </w:rPr>
              <w:t>14.4</w:t>
            </w:r>
            <w:r w:rsidRPr="00FE7E41">
              <w:rPr>
                <w:rFonts w:ascii="Times New Roman" w:hAnsi="Times New Roman" w:cs="Times New Roman"/>
                <w:b/>
                <w:bCs/>
                <w:lang w:val="en-US"/>
              </w:rPr>
              <w:t>)</w:t>
            </w:r>
          </w:p>
        </w:tc>
        <w:tc>
          <w:tcPr>
            <w:tcW w:w="2070" w:type="dxa"/>
            <w:tcBorders>
              <w:top w:val="nil"/>
              <w:left w:val="nil"/>
              <w:bottom w:val="nil"/>
              <w:right w:val="nil"/>
            </w:tcBorders>
          </w:tcPr>
          <w:p w14:paraId="0EF17529"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7</w:t>
            </w:r>
            <w:r>
              <w:rPr>
                <w:rFonts w:ascii="Times New Roman" w:hAnsi="Times New Roman" w:cs="Times New Roman"/>
                <w:b/>
                <w:bCs/>
                <w:lang w:val="en-US"/>
              </w:rPr>
              <w:t>5.3</w:t>
            </w:r>
            <w:r w:rsidRPr="00FE7E41">
              <w:rPr>
                <w:rFonts w:ascii="Times New Roman" w:hAnsi="Times New Roman" w:cs="Times New Roman"/>
                <w:b/>
                <w:bCs/>
                <w:lang w:val="en-US"/>
              </w:rPr>
              <w:t xml:space="preserve"> (</w:t>
            </w:r>
            <w:r>
              <w:rPr>
                <w:rFonts w:ascii="Times New Roman" w:hAnsi="Times New Roman" w:cs="Times New Roman"/>
                <w:b/>
                <w:bCs/>
                <w:lang w:val="en-US"/>
              </w:rPr>
              <w:t>12.1</w:t>
            </w:r>
            <w:r w:rsidRPr="00FE7E41">
              <w:rPr>
                <w:rFonts w:ascii="Times New Roman" w:hAnsi="Times New Roman" w:cs="Times New Roman"/>
                <w:b/>
                <w:bCs/>
                <w:lang w:val="en-US"/>
              </w:rPr>
              <w:t>)</w:t>
            </w:r>
          </w:p>
        </w:tc>
        <w:tc>
          <w:tcPr>
            <w:tcW w:w="2390" w:type="dxa"/>
            <w:tcBorders>
              <w:top w:val="nil"/>
              <w:left w:val="nil"/>
              <w:bottom w:val="nil"/>
              <w:right w:val="nil"/>
            </w:tcBorders>
          </w:tcPr>
          <w:p w14:paraId="60285972"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8</w:t>
            </w:r>
            <w:r>
              <w:rPr>
                <w:rFonts w:ascii="Times New Roman" w:hAnsi="Times New Roman" w:cs="Times New Roman"/>
                <w:b/>
                <w:bCs/>
                <w:lang w:val="en-US"/>
              </w:rPr>
              <w:t>4.0</w:t>
            </w:r>
            <w:r w:rsidRPr="00FE7E41">
              <w:rPr>
                <w:rFonts w:ascii="Times New Roman" w:hAnsi="Times New Roman" w:cs="Times New Roman"/>
                <w:b/>
                <w:bCs/>
                <w:lang w:val="en-US"/>
              </w:rPr>
              <w:t xml:space="preserve"> (</w:t>
            </w:r>
            <w:r>
              <w:rPr>
                <w:rFonts w:ascii="Times New Roman" w:hAnsi="Times New Roman" w:cs="Times New Roman"/>
                <w:b/>
                <w:bCs/>
                <w:lang w:val="en-US"/>
              </w:rPr>
              <w:t>12.5</w:t>
            </w:r>
            <w:r w:rsidRPr="00FE7E41">
              <w:rPr>
                <w:rFonts w:ascii="Times New Roman" w:hAnsi="Times New Roman" w:cs="Times New Roman"/>
                <w:b/>
                <w:bCs/>
                <w:lang w:val="en-US"/>
              </w:rPr>
              <w:t>)</w:t>
            </w:r>
          </w:p>
        </w:tc>
        <w:tc>
          <w:tcPr>
            <w:tcW w:w="2200" w:type="dxa"/>
            <w:tcBorders>
              <w:top w:val="nil"/>
              <w:left w:val="nil"/>
              <w:bottom w:val="nil"/>
              <w:right w:val="nil"/>
            </w:tcBorders>
          </w:tcPr>
          <w:p w14:paraId="06FC430F" w14:textId="77777777" w:rsidR="00367AEB" w:rsidRPr="001B39DF"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84.3</w:t>
            </w:r>
            <w:r w:rsidRPr="00FE7E41">
              <w:rPr>
                <w:rFonts w:ascii="Times New Roman" w:hAnsi="Times New Roman" w:cs="Times New Roman"/>
                <w:b/>
                <w:bCs/>
                <w:lang w:val="en-US"/>
              </w:rPr>
              <w:t xml:space="preserve"> (</w:t>
            </w:r>
            <w:r>
              <w:rPr>
                <w:rFonts w:ascii="Times New Roman" w:hAnsi="Times New Roman" w:cs="Times New Roman"/>
                <w:b/>
                <w:bCs/>
                <w:lang w:val="en-US"/>
              </w:rPr>
              <w:t>12.4</w:t>
            </w:r>
            <w:r w:rsidRPr="00FE7E41">
              <w:rPr>
                <w:rFonts w:ascii="Times New Roman" w:hAnsi="Times New Roman" w:cs="Times New Roman"/>
                <w:b/>
                <w:bCs/>
                <w:lang w:val="en-US"/>
              </w:rPr>
              <w:t>)</w:t>
            </w:r>
          </w:p>
        </w:tc>
        <w:tc>
          <w:tcPr>
            <w:tcW w:w="1537" w:type="dxa"/>
            <w:tcBorders>
              <w:top w:val="nil"/>
              <w:left w:val="nil"/>
              <w:bottom w:val="nil"/>
              <w:right w:val="nil"/>
            </w:tcBorders>
          </w:tcPr>
          <w:p w14:paraId="16A5455B"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0.0</w:t>
            </w:r>
            <w:r>
              <w:rPr>
                <w:rFonts w:ascii="Times New Roman" w:hAnsi="Times New Roman" w:cs="Times New Roman"/>
                <w:b/>
                <w:bCs/>
                <w:lang w:val="en-US"/>
              </w:rPr>
              <w:t>26</w:t>
            </w:r>
          </w:p>
        </w:tc>
      </w:tr>
      <w:tr w:rsidR="00367AEB" w:rsidRPr="001B39DF" w14:paraId="28E6E2B3" w14:textId="77777777">
        <w:trPr>
          <w:trHeight w:val="205"/>
        </w:trPr>
        <w:tc>
          <w:tcPr>
            <w:tcW w:w="1715" w:type="dxa"/>
            <w:tcBorders>
              <w:top w:val="nil"/>
              <w:left w:val="nil"/>
              <w:bottom w:val="nil"/>
              <w:right w:val="nil"/>
            </w:tcBorders>
          </w:tcPr>
          <w:p w14:paraId="273B55A1" w14:textId="77777777" w:rsidR="00367AEB" w:rsidRPr="001B39DF" w:rsidRDefault="00367AEB">
            <w:pPr>
              <w:spacing w:line="360" w:lineRule="auto"/>
              <w:rPr>
                <w:rFonts w:ascii="Times New Roman" w:hAnsi="Times New Roman" w:cs="Times New Roman"/>
                <w:b/>
                <w:bCs/>
                <w:lang w:val="en-US"/>
              </w:rPr>
            </w:pPr>
            <w:r w:rsidRPr="001B39DF">
              <w:rPr>
                <w:rFonts w:ascii="Times New Roman" w:hAnsi="Times New Roman" w:cs="Times New Roman"/>
                <w:b/>
                <w:bCs/>
                <w:lang w:val="en-US"/>
              </w:rPr>
              <w:t>Propionate</w:t>
            </w:r>
          </w:p>
        </w:tc>
        <w:tc>
          <w:tcPr>
            <w:tcW w:w="2250" w:type="dxa"/>
            <w:tcBorders>
              <w:top w:val="nil"/>
              <w:left w:val="nil"/>
              <w:bottom w:val="nil"/>
              <w:right w:val="nil"/>
            </w:tcBorders>
          </w:tcPr>
          <w:p w14:paraId="2A50B8DD" w14:textId="77777777" w:rsidR="00367AEB" w:rsidRPr="001B39DF"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9</w:t>
            </w:r>
            <w:r w:rsidRPr="00FE7E41">
              <w:rPr>
                <w:rFonts w:ascii="Times New Roman" w:hAnsi="Times New Roman" w:cs="Times New Roman"/>
                <w:b/>
                <w:bCs/>
                <w:lang w:val="en-US"/>
              </w:rPr>
              <w:t>.</w:t>
            </w:r>
            <w:r>
              <w:rPr>
                <w:rFonts w:ascii="Times New Roman" w:hAnsi="Times New Roman" w:cs="Times New Roman"/>
                <w:b/>
                <w:bCs/>
                <w:lang w:val="en-US"/>
              </w:rPr>
              <w:t>5</w:t>
            </w:r>
            <w:r w:rsidRPr="00FE7E41">
              <w:rPr>
                <w:rFonts w:ascii="Times New Roman" w:hAnsi="Times New Roman" w:cs="Times New Roman"/>
                <w:b/>
                <w:bCs/>
                <w:lang w:val="en-US"/>
              </w:rPr>
              <w:t xml:space="preserve"> (</w:t>
            </w:r>
            <w:r>
              <w:rPr>
                <w:rFonts w:ascii="Times New Roman" w:hAnsi="Times New Roman" w:cs="Times New Roman"/>
                <w:b/>
                <w:bCs/>
                <w:lang w:val="en-US"/>
              </w:rPr>
              <w:t>9.1</w:t>
            </w:r>
            <w:r w:rsidRPr="00FE7E41">
              <w:rPr>
                <w:rFonts w:ascii="Times New Roman" w:hAnsi="Times New Roman" w:cs="Times New Roman"/>
                <w:b/>
                <w:bCs/>
                <w:lang w:val="en-US"/>
              </w:rPr>
              <w:t>)</w:t>
            </w:r>
          </w:p>
        </w:tc>
        <w:tc>
          <w:tcPr>
            <w:tcW w:w="2070" w:type="dxa"/>
            <w:tcBorders>
              <w:top w:val="nil"/>
              <w:left w:val="nil"/>
              <w:bottom w:val="nil"/>
              <w:right w:val="nil"/>
            </w:tcBorders>
          </w:tcPr>
          <w:p w14:paraId="75D0B2AD" w14:textId="77777777" w:rsidR="00367AEB" w:rsidRPr="001B39DF"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13.7</w:t>
            </w:r>
            <w:r w:rsidRPr="00FE7E41">
              <w:rPr>
                <w:rFonts w:ascii="Times New Roman" w:hAnsi="Times New Roman" w:cs="Times New Roman"/>
                <w:b/>
                <w:bCs/>
                <w:lang w:val="en-US"/>
              </w:rPr>
              <w:t xml:space="preserve"> (</w:t>
            </w:r>
            <w:r>
              <w:rPr>
                <w:rFonts w:ascii="Times New Roman" w:hAnsi="Times New Roman" w:cs="Times New Roman"/>
                <w:b/>
                <w:bCs/>
                <w:lang w:val="en-US"/>
              </w:rPr>
              <w:t>8.4</w:t>
            </w:r>
            <w:r w:rsidRPr="00FE7E41">
              <w:rPr>
                <w:rFonts w:ascii="Times New Roman" w:hAnsi="Times New Roman" w:cs="Times New Roman"/>
                <w:b/>
                <w:bCs/>
                <w:lang w:val="en-US"/>
              </w:rPr>
              <w:t>)</w:t>
            </w:r>
          </w:p>
        </w:tc>
        <w:tc>
          <w:tcPr>
            <w:tcW w:w="2390" w:type="dxa"/>
            <w:tcBorders>
              <w:top w:val="nil"/>
              <w:left w:val="nil"/>
              <w:bottom w:val="nil"/>
              <w:right w:val="nil"/>
            </w:tcBorders>
          </w:tcPr>
          <w:p w14:paraId="6263801F" w14:textId="77777777" w:rsidR="00367AEB" w:rsidRPr="001B39DF"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7.8</w:t>
            </w:r>
            <w:r w:rsidRPr="00FE7E41">
              <w:rPr>
                <w:rFonts w:ascii="Times New Roman" w:hAnsi="Times New Roman" w:cs="Times New Roman"/>
                <w:b/>
                <w:bCs/>
                <w:lang w:val="en-US"/>
              </w:rPr>
              <w:t xml:space="preserve"> (</w:t>
            </w:r>
            <w:r>
              <w:rPr>
                <w:rFonts w:ascii="Times New Roman" w:hAnsi="Times New Roman" w:cs="Times New Roman"/>
                <w:b/>
                <w:bCs/>
                <w:lang w:val="en-US"/>
              </w:rPr>
              <w:t>8.4</w:t>
            </w:r>
            <w:r w:rsidRPr="00FE7E41">
              <w:rPr>
                <w:rFonts w:ascii="Times New Roman" w:hAnsi="Times New Roman" w:cs="Times New Roman"/>
                <w:b/>
                <w:bCs/>
                <w:lang w:val="en-US"/>
              </w:rPr>
              <w:t>)</w:t>
            </w:r>
          </w:p>
        </w:tc>
        <w:tc>
          <w:tcPr>
            <w:tcW w:w="2200" w:type="dxa"/>
            <w:tcBorders>
              <w:top w:val="nil"/>
              <w:left w:val="nil"/>
              <w:bottom w:val="nil"/>
              <w:right w:val="nil"/>
            </w:tcBorders>
          </w:tcPr>
          <w:p w14:paraId="1E37070C" w14:textId="77777777" w:rsidR="00367AEB" w:rsidRPr="001B39DF"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8.4</w:t>
            </w:r>
            <w:r w:rsidRPr="00FE7E41">
              <w:rPr>
                <w:rFonts w:ascii="Times New Roman" w:hAnsi="Times New Roman" w:cs="Times New Roman"/>
                <w:b/>
                <w:bCs/>
                <w:lang w:val="en-US"/>
              </w:rPr>
              <w:t xml:space="preserve"> (</w:t>
            </w:r>
            <w:r>
              <w:rPr>
                <w:rFonts w:ascii="Times New Roman" w:hAnsi="Times New Roman" w:cs="Times New Roman"/>
                <w:b/>
                <w:bCs/>
                <w:lang w:val="en-US"/>
              </w:rPr>
              <w:t>7.4</w:t>
            </w:r>
            <w:r w:rsidRPr="00FE7E41">
              <w:rPr>
                <w:rFonts w:ascii="Times New Roman" w:hAnsi="Times New Roman" w:cs="Times New Roman"/>
                <w:b/>
                <w:bCs/>
                <w:lang w:val="en-US"/>
              </w:rPr>
              <w:t>)</w:t>
            </w:r>
          </w:p>
        </w:tc>
        <w:tc>
          <w:tcPr>
            <w:tcW w:w="1537" w:type="dxa"/>
            <w:tcBorders>
              <w:top w:val="nil"/>
              <w:left w:val="nil"/>
              <w:bottom w:val="nil"/>
              <w:right w:val="nil"/>
            </w:tcBorders>
          </w:tcPr>
          <w:p w14:paraId="40160C69"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0.0</w:t>
            </w:r>
            <w:r>
              <w:rPr>
                <w:rFonts w:ascii="Times New Roman" w:hAnsi="Times New Roman" w:cs="Times New Roman"/>
                <w:b/>
                <w:bCs/>
                <w:lang w:val="en-US"/>
              </w:rPr>
              <w:t>12</w:t>
            </w:r>
          </w:p>
        </w:tc>
      </w:tr>
      <w:tr w:rsidR="00367AEB" w:rsidRPr="001B39DF" w14:paraId="0310FEC5" w14:textId="77777777">
        <w:trPr>
          <w:trHeight w:val="205"/>
        </w:trPr>
        <w:tc>
          <w:tcPr>
            <w:tcW w:w="1715" w:type="dxa"/>
            <w:tcBorders>
              <w:top w:val="nil"/>
              <w:left w:val="nil"/>
              <w:bottom w:val="nil"/>
              <w:right w:val="nil"/>
            </w:tcBorders>
          </w:tcPr>
          <w:p w14:paraId="3C93BC9A" w14:textId="77777777" w:rsidR="00367AEB" w:rsidRPr="001B39DF" w:rsidRDefault="00367AEB">
            <w:pPr>
              <w:spacing w:line="360" w:lineRule="auto"/>
              <w:rPr>
                <w:rFonts w:ascii="Times New Roman" w:hAnsi="Times New Roman" w:cs="Times New Roman"/>
                <w:lang w:val="en-US"/>
              </w:rPr>
            </w:pPr>
            <w:r w:rsidRPr="001B39DF">
              <w:rPr>
                <w:rFonts w:ascii="Times New Roman" w:hAnsi="Times New Roman" w:cs="Times New Roman"/>
                <w:lang w:val="en-US"/>
              </w:rPr>
              <w:t>Butyrate</w:t>
            </w:r>
          </w:p>
        </w:tc>
        <w:tc>
          <w:tcPr>
            <w:tcW w:w="2250" w:type="dxa"/>
            <w:tcBorders>
              <w:top w:val="nil"/>
              <w:left w:val="nil"/>
              <w:bottom w:val="nil"/>
              <w:right w:val="nil"/>
            </w:tcBorders>
          </w:tcPr>
          <w:p w14:paraId="0AB7360B" w14:textId="77777777" w:rsidR="00367AEB" w:rsidRPr="00FF2E15" w:rsidRDefault="00367AEB">
            <w:pPr>
              <w:spacing w:line="360" w:lineRule="auto"/>
              <w:jc w:val="center"/>
              <w:rPr>
                <w:rFonts w:ascii="Times New Roman" w:hAnsi="Times New Roman" w:cs="Times New Roman"/>
                <w:lang w:val="en-US"/>
              </w:rPr>
            </w:pPr>
            <w:r w:rsidRPr="00FF2E15">
              <w:rPr>
                <w:rFonts w:ascii="Times New Roman" w:hAnsi="Times New Roman" w:cs="Times New Roman"/>
                <w:lang w:val="en-US"/>
              </w:rPr>
              <w:t>9.2 (10.9)</w:t>
            </w:r>
          </w:p>
        </w:tc>
        <w:tc>
          <w:tcPr>
            <w:tcW w:w="2070" w:type="dxa"/>
            <w:tcBorders>
              <w:top w:val="nil"/>
              <w:left w:val="nil"/>
              <w:bottom w:val="nil"/>
              <w:right w:val="nil"/>
            </w:tcBorders>
          </w:tcPr>
          <w:p w14:paraId="31A0EC29" w14:textId="77777777" w:rsidR="00367AEB" w:rsidRPr="00FF2E15" w:rsidRDefault="00367AEB">
            <w:pPr>
              <w:spacing w:line="360" w:lineRule="auto"/>
              <w:jc w:val="center"/>
              <w:rPr>
                <w:rFonts w:ascii="Times New Roman" w:hAnsi="Times New Roman" w:cs="Times New Roman"/>
                <w:lang w:val="en-US"/>
              </w:rPr>
            </w:pPr>
            <w:r w:rsidRPr="00FF2E15">
              <w:rPr>
                <w:rFonts w:ascii="Times New Roman" w:hAnsi="Times New Roman" w:cs="Times New Roman"/>
                <w:lang w:val="en-US"/>
              </w:rPr>
              <w:t>10.2 (10.7)</w:t>
            </w:r>
          </w:p>
        </w:tc>
        <w:tc>
          <w:tcPr>
            <w:tcW w:w="2390" w:type="dxa"/>
            <w:tcBorders>
              <w:top w:val="nil"/>
              <w:left w:val="nil"/>
              <w:bottom w:val="nil"/>
              <w:right w:val="nil"/>
            </w:tcBorders>
          </w:tcPr>
          <w:p w14:paraId="0590A229"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9.0 (8.7)</w:t>
            </w:r>
          </w:p>
        </w:tc>
        <w:tc>
          <w:tcPr>
            <w:tcW w:w="2200" w:type="dxa"/>
            <w:tcBorders>
              <w:top w:val="nil"/>
              <w:left w:val="nil"/>
              <w:bottom w:val="nil"/>
              <w:right w:val="nil"/>
            </w:tcBorders>
          </w:tcPr>
          <w:p w14:paraId="18A9BA64"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7.5 (9.6)</w:t>
            </w:r>
          </w:p>
        </w:tc>
        <w:tc>
          <w:tcPr>
            <w:tcW w:w="1537" w:type="dxa"/>
            <w:tcBorders>
              <w:top w:val="nil"/>
              <w:left w:val="nil"/>
              <w:bottom w:val="nil"/>
              <w:right w:val="nil"/>
            </w:tcBorders>
          </w:tcPr>
          <w:p w14:paraId="42604A59"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0.526</w:t>
            </w:r>
          </w:p>
        </w:tc>
      </w:tr>
      <w:tr w:rsidR="00367AEB" w:rsidRPr="001B39DF" w14:paraId="713EFC1A" w14:textId="77777777">
        <w:trPr>
          <w:trHeight w:val="205"/>
        </w:trPr>
        <w:tc>
          <w:tcPr>
            <w:tcW w:w="1715" w:type="dxa"/>
            <w:tcBorders>
              <w:top w:val="nil"/>
              <w:left w:val="nil"/>
              <w:bottom w:val="nil"/>
              <w:right w:val="nil"/>
            </w:tcBorders>
          </w:tcPr>
          <w:p w14:paraId="3E0A7527" w14:textId="77777777" w:rsidR="00367AEB" w:rsidRPr="001B39DF" w:rsidRDefault="00367AEB">
            <w:pPr>
              <w:spacing w:line="360" w:lineRule="auto"/>
              <w:rPr>
                <w:rFonts w:ascii="Times New Roman" w:hAnsi="Times New Roman" w:cs="Times New Roman"/>
                <w:lang w:val="en-US"/>
              </w:rPr>
            </w:pPr>
            <w:r w:rsidRPr="001B39DF">
              <w:rPr>
                <w:rFonts w:ascii="Times New Roman" w:hAnsi="Times New Roman" w:cs="Times New Roman"/>
                <w:lang w:val="en-US"/>
              </w:rPr>
              <w:t>Valerate</w:t>
            </w:r>
          </w:p>
        </w:tc>
        <w:tc>
          <w:tcPr>
            <w:tcW w:w="2250" w:type="dxa"/>
            <w:tcBorders>
              <w:top w:val="nil"/>
              <w:left w:val="nil"/>
              <w:bottom w:val="nil"/>
              <w:right w:val="nil"/>
            </w:tcBorders>
          </w:tcPr>
          <w:p w14:paraId="323D2BBE"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0.2 (0.3)</w:t>
            </w:r>
          </w:p>
        </w:tc>
        <w:tc>
          <w:tcPr>
            <w:tcW w:w="2070" w:type="dxa"/>
            <w:tcBorders>
              <w:top w:val="nil"/>
              <w:left w:val="nil"/>
              <w:bottom w:val="nil"/>
              <w:right w:val="nil"/>
            </w:tcBorders>
          </w:tcPr>
          <w:p w14:paraId="6FC3E8F2"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0.2 (0.2)</w:t>
            </w:r>
          </w:p>
        </w:tc>
        <w:tc>
          <w:tcPr>
            <w:tcW w:w="2390" w:type="dxa"/>
            <w:tcBorders>
              <w:top w:val="nil"/>
              <w:left w:val="nil"/>
              <w:bottom w:val="nil"/>
              <w:right w:val="nil"/>
            </w:tcBorders>
          </w:tcPr>
          <w:p w14:paraId="49CC6C59"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0.1 (0.2)</w:t>
            </w:r>
          </w:p>
        </w:tc>
        <w:tc>
          <w:tcPr>
            <w:tcW w:w="2200" w:type="dxa"/>
            <w:tcBorders>
              <w:top w:val="nil"/>
              <w:left w:val="nil"/>
              <w:bottom w:val="nil"/>
              <w:right w:val="nil"/>
            </w:tcBorders>
          </w:tcPr>
          <w:p w14:paraId="4265637B"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0.2 (0.3)</w:t>
            </w:r>
          </w:p>
        </w:tc>
        <w:tc>
          <w:tcPr>
            <w:tcW w:w="1537" w:type="dxa"/>
            <w:tcBorders>
              <w:top w:val="nil"/>
              <w:left w:val="nil"/>
              <w:bottom w:val="nil"/>
              <w:right w:val="nil"/>
            </w:tcBorders>
          </w:tcPr>
          <w:p w14:paraId="46A634A8" w14:textId="77777777" w:rsidR="00367AEB" w:rsidRPr="001B39DF" w:rsidRDefault="00367AEB">
            <w:pPr>
              <w:spacing w:line="360" w:lineRule="auto"/>
              <w:jc w:val="center"/>
              <w:rPr>
                <w:rFonts w:ascii="Times New Roman" w:hAnsi="Times New Roman" w:cs="Times New Roman"/>
                <w:lang w:val="en-US"/>
              </w:rPr>
            </w:pPr>
            <w:r>
              <w:rPr>
                <w:rFonts w:ascii="Times New Roman" w:hAnsi="Times New Roman" w:cs="Times New Roman"/>
                <w:lang w:val="en-US"/>
              </w:rPr>
              <w:t>0.888</w:t>
            </w:r>
          </w:p>
        </w:tc>
      </w:tr>
      <w:tr w:rsidR="00367AEB" w:rsidRPr="001B39DF" w14:paraId="25299F04" w14:textId="77777777">
        <w:trPr>
          <w:trHeight w:val="205"/>
        </w:trPr>
        <w:tc>
          <w:tcPr>
            <w:tcW w:w="1715" w:type="dxa"/>
            <w:tcBorders>
              <w:top w:val="nil"/>
              <w:left w:val="nil"/>
              <w:bottom w:val="nil"/>
              <w:right w:val="nil"/>
            </w:tcBorders>
          </w:tcPr>
          <w:p w14:paraId="185A60F1" w14:textId="77777777" w:rsidR="00367AEB" w:rsidRPr="001B39DF" w:rsidRDefault="00367AEB">
            <w:pPr>
              <w:spacing w:line="360" w:lineRule="auto"/>
              <w:rPr>
                <w:rFonts w:ascii="Times New Roman" w:hAnsi="Times New Roman" w:cs="Times New Roman"/>
              </w:rPr>
            </w:pPr>
            <w:proofErr w:type="spellStart"/>
            <w:r>
              <w:rPr>
                <w:rFonts w:ascii="Times New Roman" w:hAnsi="Times New Roman" w:cs="Times New Roman"/>
              </w:rPr>
              <w:t>Caproate</w:t>
            </w:r>
            <w:proofErr w:type="spellEnd"/>
          </w:p>
        </w:tc>
        <w:tc>
          <w:tcPr>
            <w:tcW w:w="2250" w:type="dxa"/>
            <w:tcBorders>
              <w:top w:val="nil"/>
              <w:left w:val="nil"/>
              <w:bottom w:val="nil"/>
              <w:right w:val="nil"/>
            </w:tcBorders>
          </w:tcPr>
          <w:p w14:paraId="5E45BBD1" w14:textId="77777777" w:rsidR="00367AEB" w:rsidRDefault="00367AEB">
            <w:pPr>
              <w:spacing w:line="360" w:lineRule="auto"/>
              <w:jc w:val="center"/>
              <w:rPr>
                <w:rFonts w:ascii="Times New Roman" w:hAnsi="Times New Roman" w:cs="Times New Roman"/>
              </w:rPr>
            </w:pPr>
            <w:r>
              <w:rPr>
                <w:rFonts w:ascii="Times New Roman" w:hAnsi="Times New Roman" w:cs="Times New Roman"/>
              </w:rPr>
              <w:t>0.04 (0.04)</w:t>
            </w:r>
          </w:p>
        </w:tc>
        <w:tc>
          <w:tcPr>
            <w:tcW w:w="2070" w:type="dxa"/>
            <w:tcBorders>
              <w:top w:val="nil"/>
              <w:left w:val="nil"/>
              <w:bottom w:val="nil"/>
              <w:right w:val="nil"/>
            </w:tcBorders>
          </w:tcPr>
          <w:p w14:paraId="34431898" w14:textId="77777777" w:rsidR="00367AEB" w:rsidRDefault="00367AEB">
            <w:pPr>
              <w:spacing w:line="360" w:lineRule="auto"/>
              <w:jc w:val="center"/>
              <w:rPr>
                <w:rFonts w:ascii="Times New Roman" w:hAnsi="Times New Roman" w:cs="Times New Roman"/>
              </w:rPr>
            </w:pPr>
            <w:r>
              <w:rPr>
                <w:rFonts w:ascii="Times New Roman" w:hAnsi="Times New Roman" w:cs="Times New Roman"/>
              </w:rPr>
              <w:t>0.03 (0.02)</w:t>
            </w:r>
          </w:p>
        </w:tc>
        <w:tc>
          <w:tcPr>
            <w:tcW w:w="2390" w:type="dxa"/>
            <w:tcBorders>
              <w:top w:val="nil"/>
              <w:left w:val="nil"/>
              <w:bottom w:val="nil"/>
              <w:right w:val="nil"/>
            </w:tcBorders>
          </w:tcPr>
          <w:p w14:paraId="0D1346A1" w14:textId="77777777" w:rsidR="00367AEB" w:rsidRDefault="00367AEB">
            <w:pPr>
              <w:spacing w:line="360" w:lineRule="auto"/>
              <w:jc w:val="center"/>
              <w:rPr>
                <w:rFonts w:ascii="Times New Roman" w:hAnsi="Times New Roman" w:cs="Times New Roman"/>
              </w:rPr>
            </w:pPr>
            <w:r>
              <w:rPr>
                <w:rFonts w:ascii="Times New Roman" w:hAnsi="Times New Roman" w:cs="Times New Roman"/>
              </w:rPr>
              <w:t>0.08 (0.2)</w:t>
            </w:r>
          </w:p>
        </w:tc>
        <w:tc>
          <w:tcPr>
            <w:tcW w:w="2200" w:type="dxa"/>
            <w:tcBorders>
              <w:top w:val="nil"/>
              <w:left w:val="nil"/>
              <w:bottom w:val="nil"/>
              <w:right w:val="nil"/>
            </w:tcBorders>
          </w:tcPr>
          <w:p w14:paraId="378945F0" w14:textId="77777777" w:rsidR="00367AEB" w:rsidRDefault="00367AEB">
            <w:pPr>
              <w:spacing w:line="360" w:lineRule="auto"/>
              <w:jc w:val="center"/>
              <w:rPr>
                <w:rFonts w:ascii="Times New Roman" w:hAnsi="Times New Roman" w:cs="Times New Roman"/>
              </w:rPr>
            </w:pPr>
            <w:r>
              <w:rPr>
                <w:rFonts w:ascii="Times New Roman" w:hAnsi="Times New Roman" w:cs="Times New Roman"/>
              </w:rPr>
              <w:t>0.1 (0.3)</w:t>
            </w:r>
          </w:p>
        </w:tc>
        <w:tc>
          <w:tcPr>
            <w:tcW w:w="1537" w:type="dxa"/>
            <w:tcBorders>
              <w:top w:val="nil"/>
              <w:left w:val="nil"/>
              <w:bottom w:val="nil"/>
              <w:right w:val="nil"/>
            </w:tcBorders>
          </w:tcPr>
          <w:p w14:paraId="284CCB8D" w14:textId="77777777" w:rsidR="00367AEB" w:rsidRDefault="00367AEB">
            <w:pPr>
              <w:spacing w:line="360" w:lineRule="auto"/>
              <w:jc w:val="center"/>
              <w:rPr>
                <w:rFonts w:ascii="Times New Roman" w:hAnsi="Times New Roman" w:cs="Times New Roman"/>
              </w:rPr>
            </w:pPr>
            <w:r>
              <w:rPr>
                <w:rFonts w:ascii="Times New Roman" w:hAnsi="Times New Roman" w:cs="Times New Roman"/>
              </w:rPr>
              <w:t>0.246</w:t>
            </w:r>
          </w:p>
        </w:tc>
      </w:tr>
      <w:tr w:rsidR="00367AEB" w:rsidRPr="001B39DF" w14:paraId="08F8D7AF" w14:textId="77777777">
        <w:trPr>
          <w:trHeight w:val="205"/>
        </w:trPr>
        <w:tc>
          <w:tcPr>
            <w:tcW w:w="1715" w:type="dxa"/>
            <w:tcBorders>
              <w:top w:val="nil"/>
              <w:left w:val="nil"/>
              <w:bottom w:val="nil"/>
              <w:right w:val="nil"/>
            </w:tcBorders>
          </w:tcPr>
          <w:p w14:paraId="48C6182C" w14:textId="77777777" w:rsidR="00367AEB" w:rsidRPr="001B39DF" w:rsidRDefault="00367AEB">
            <w:pPr>
              <w:spacing w:line="360" w:lineRule="auto"/>
              <w:rPr>
                <w:rFonts w:ascii="Times New Roman" w:hAnsi="Times New Roman" w:cs="Times New Roman"/>
                <w:b/>
                <w:bCs/>
              </w:rPr>
            </w:pPr>
            <w:proofErr w:type="spellStart"/>
            <w:r w:rsidRPr="001B39DF">
              <w:rPr>
                <w:rFonts w:ascii="Times New Roman" w:hAnsi="Times New Roman" w:cs="Times New Roman"/>
                <w:lang w:val="en-US"/>
              </w:rPr>
              <w:t>Isobutyrate</w:t>
            </w:r>
            <w:proofErr w:type="spellEnd"/>
          </w:p>
        </w:tc>
        <w:tc>
          <w:tcPr>
            <w:tcW w:w="2250" w:type="dxa"/>
            <w:tcBorders>
              <w:top w:val="nil"/>
              <w:left w:val="nil"/>
              <w:bottom w:val="nil"/>
              <w:right w:val="nil"/>
            </w:tcBorders>
          </w:tcPr>
          <w:p w14:paraId="729A20E7" w14:textId="77777777" w:rsidR="00367AEB" w:rsidRPr="00B55059" w:rsidRDefault="00367AEB">
            <w:pPr>
              <w:spacing w:line="360" w:lineRule="auto"/>
              <w:jc w:val="center"/>
              <w:rPr>
                <w:rFonts w:ascii="Times New Roman" w:hAnsi="Times New Roman" w:cs="Times New Roman"/>
              </w:rPr>
            </w:pPr>
            <w:r w:rsidRPr="00B55059">
              <w:rPr>
                <w:rFonts w:ascii="Times New Roman" w:hAnsi="Times New Roman" w:cs="Times New Roman"/>
              </w:rPr>
              <w:t>0.2 (0.4)</w:t>
            </w:r>
          </w:p>
        </w:tc>
        <w:tc>
          <w:tcPr>
            <w:tcW w:w="2070" w:type="dxa"/>
            <w:tcBorders>
              <w:top w:val="nil"/>
              <w:left w:val="nil"/>
              <w:bottom w:val="nil"/>
              <w:right w:val="nil"/>
            </w:tcBorders>
          </w:tcPr>
          <w:p w14:paraId="1DED44B7" w14:textId="77777777" w:rsidR="00367AEB" w:rsidRPr="00B55059" w:rsidRDefault="00367AEB">
            <w:pPr>
              <w:spacing w:line="360" w:lineRule="auto"/>
              <w:jc w:val="center"/>
              <w:rPr>
                <w:rFonts w:ascii="Times New Roman" w:hAnsi="Times New Roman" w:cs="Times New Roman"/>
              </w:rPr>
            </w:pPr>
            <w:r w:rsidRPr="00B55059">
              <w:rPr>
                <w:rFonts w:ascii="Times New Roman" w:hAnsi="Times New Roman" w:cs="Times New Roman"/>
              </w:rPr>
              <w:t>0.6 (0.6)</w:t>
            </w:r>
          </w:p>
        </w:tc>
        <w:tc>
          <w:tcPr>
            <w:tcW w:w="2390" w:type="dxa"/>
            <w:tcBorders>
              <w:top w:val="nil"/>
              <w:left w:val="nil"/>
              <w:bottom w:val="nil"/>
              <w:right w:val="nil"/>
            </w:tcBorders>
          </w:tcPr>
          <w:p w14:paraId="3271F1A1" w14:textId="77777777" w:rsidR="00367AEB" w:rsidRPr="00B55059" w:rsidRDefault="00367AEB">
            <w:pPr>
              <w:spacing w:line="360" w:lineRule="auto"/>
              <w:jc w:val="center"/>
              <w:rPr>
                <w:rFonts w:ascii="Times New Roman" w:hAnsi="Times New Roman" w:cs="Times New Roman"/>
              </w:rPr>
            </w:pPr>
            <w:r w:rsidRPr="00B55059">
              <w:rPr>
                <w:rFonts w:ascii="Times New Roman" w:hAnsi="Times New Roman" w:cs="Times New Roman"/>
              </w:rPr>
              <w:t>0.3 (0.7)</w:t>
            </w:r>
          </w:p>
        </w:tc>
        <w:tc>
          <w:tcPr>
            <w:tcW w:w="2200" w:type="dxa"/>
            <w:tcBorders>
              <w:top w:val="nil"/>
              <w:left w:val="nil"/>
              <w:bottom w:val="nil"/>
              <w:right w:val="nil"/>
            </w:tcBorders>
          </w:tcPr>
          <w:p w14:paraId="584F7C76" w14:textId="77777777" w:rsidR="00367AEB" w:rsidRPr="00B55059" w:rsidRDefault="00367AEB">
            <w:pPr>
              <w:spacing w:line="360" w:lineRule="auto"/>
              <w:jc w:val="center"/>
              <w:rPr>
                <w:rFonts w:ascii="Times New Roman" w:hAnsi="Times New Roman" w:cs="Times New Roman"/>
              </w:rPr>
            </w:pPr>
            <w:r w:rsidRPr="00B55059">
              <w:rPr>
                <w:rFonts w:ascii="Times New Roman" w:hAnsi="Times New Roman" w:cs="Times New Roman"/>
              </w:rPr>
              <w:t>0.4 (1.0)</w:t>
            </w:r>
          </w:p>
        </w:tc>
        <w:tc>
          <w:tcPr>
            <w:tcW w:w="1537" w:type="dxa"/>
            <w:tcBorders>
              <w:top w:val="nil"/>
              <w:left w:val="nil"/>
              <w:bottom w:val="nil"/>
              <w:right w:val="nil"/>
            </w:tcBorders>
          </w:tcPr>
          <w:p w14:paraId="7C66A5F0" w14:textId="77777777" w:rsidR="00367AEB" w:rsidRPr="00B55059" w:rsidRDefault="00367AEB">
            <w:pPr>
              <w:spacing w:line="360" w:lineRule="auto"/>
              <w:jc w:val="center"/>
              <w:rPr>
                <w:rFonts w:ascii="Times New Roman" w:hAnsi="Times New Roman" w:cs="Times New Roman"/>
              </w:rPr>
            </w:pPr>
            <w:r w:rsidRPr="00B55059">
              <w:rPr>
                <w:rFonts w:ascii="Times New Roman" w:hAnsi="Times New Roman" w:cs="Times New Roman"/>
              </w:rPr>
              <w:t>0.299</w:t>
            </w:r>
          </w:p>
        </w:tc>
      </w:tr>
      <w:tr w:rsidR="00367AEB" w:rsidRPr="001B39DF" w14:paraId="3CB6C7F6" w14:textId="77777777">
        <w:trPr>
          <w:trHeight w:val="205"/>
        </w:trPr>
        <w:tc>
          <w:tcPr>
            <w:tcW w:w="1715" w:type="dxa"/>
            <w:tcBorders>
              <w:top w:val="nil"/>
              <w:left w:val="nil"/>
              <w:bottom w:val="single" w:sz="4" w:space="0" w:color="auto"/>
              <w:right w:val="nil"/>
            </w:tcBorders>
          </w:tcPr>
          <w:p w14:paraId="4D7712D7" w14:textId="77777777" w:rsidR="00367AEB" w:rsidRPr="001B39DF" w:rsidRDefault="00367AEB">
            <w:pPr>
              <w:spacing w:line="360" w:lineRule="auto"/>
              <w:rPr>
                <w:rFonts w:ascii="Times New Roman" w:hAnsi="Times New Roman" w:cs="Times New Roman"/>
                <w:b/>
                <w:bCs/>
                <w:lang w:val="en-US"/>
              </w:rPr>
            </w:pPr>
            <w:r w:rsidRPr="001B39DF">
              <w:rPr>
                <w:rFonts w:ascii="Times New Roman" w:hAnsi="Times New Roman" w:cs="Times New Roman"/>
                <w:b/>
                <w:bCs/>
                <w:lang w:val="en-US"/>
              </w:rPr>
              <w:t>Isovalerate</w:t>
            </w:r>
          </w:p>
        </w:tc>
        <w:tc>
          <w:tcPr>
            <w:tcW w:w="2250" w:type="dxa"/>
            <w:tcBorders>
              <w:top w:val="nil"/>
              <w:left w:val="nil"/>
              <w:bottom w:val="single" w:sz="4" w:space="0" w:color="auto"/>
              <w:right w:val="nil"/>
            </w:tcBorders>
          </w:tcPr>
          <w:p w14:paraId="6C1A99C5"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w:t>
            </w:r>
            <w:r>
              <w:rPr>
                <w:rFonts w:ascii="Times New Roman" w:hAnsi="Times New Roman" w:cs="Times New Roman"/>
                <w:b/>
                <w:bCs/>
                <w:lang w:val="en-US"/>
              </w:rPr>
              <w:t>2</w:t>
            </w:r>
            <w:r w:rsidRPr="00FE7E41">
              <w:rPr>
                <w:rFonts w:ascii="Times New Roman" w:hAnsi="Times New Roman" w:cs="Times New Roman"/>
                <w:b/>
                <w:bCs/>
                <w:lang w:val="en-US"/>
              </w:rPr>
              <w:t xml:space="preserve"> (0.</w:t>
            </w:r>
            <w:r>
              <w:rPr>
                <w:rFonts w:ascii="Times New Roman" w:hAnsi="Times New Roman" w:cs="Times New Roman"/>
                <w:b/>
                <w:bCs/>
                <w:lang w:val="en-US"/>
              </w:rPr>
              <w:t>4</w:t>
            </w:r>
            <w:r w:rsidRPr="00FE7E41">
              <w:rPr>
                <w:rFonts w:ascii="Times New Roman" w:hAnsi="Times New Roman" w:cs="Times New Roman"/>
                <w:b/>
                <w:bCs/>
                <w:lang w:val="en-US"/>
              </w:rPr>
              <w:t>)</w:t>
            </w:r>
          </w:p>
        </w:tc>
        <w:tc>
          <w:tcPr>
            <w:tcW w:w="2070" w:type="dxa"/>
            <w:tcBorders>
              <w:top w:val="nil"/>
              <w:left w:val="nil"/>
              <w:bottom w:val="single" w:sz="4" w:space="0" w:color="auto"/>
              <w:right w:val="nil"/>
            </w:tcBorders>
          </w:tcPr>
          <w:p w14:paraId="538A0856"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w:t>
            </w:r>
            <w:r>
              <w:rPr>
                <w:rFonts w:ascii="Times New Roman" w:hAnsi="Times New Roman" w:cs="Times New Roman"/>
                <w:b/>
                <w:bCs/>
                <w:lang w:val="en-US"/>
              </w:rPr>
              <w:t>5</w:t>
            </w:r>
            <w:r w:rsidRPr="00FE7E41">
              <w:rPr>
                <w:rFonts w:ascii="Times New Roman" w:hAnsi="Times New Roman" w:cs="Times New Roman"/>
                <w:b/>
                <w:bCs/>
                <w:lang w:val="en-US"/>
              </w:rPr>
              <w:t xml:space="preserve"> (0.</w:t>
            </w:r>
            <w:r>
              <w:rPr>
                <w:rFonts w:ascii="Times New Roman" w:hAnsi="Times New Roman" w:cs="Times New Roman"/>
                <w:b/>
                <w:bCs/>
                <w:lang w:val="en-US"/>
              </w:rPr>
              <w:t>5</w:t>
            </w:r>
            <w:r w:rsidRPr="00FE7E41">
              <w:rPr>
                <w:rFonts w:ascii="Times New Roman" w:hAnsi="Times New Roman" w:cs="Times New Roman"/>
                <w:b/>
                <w:bCs/>
                <w:lang w:val="en-US"/>
              </w:rPr>
              <w:t>)</w:t>
            </w:r>
          </w:p>
        </w:tc>
        <w:tc>
          <w:tcPr>
            <w:tcW w:w="2390" w:type="dxa"/>
            <w:tcBorders>
              <w:top w:val="nil"/>
              <w:left w:val="nil"/>
              <w:bottom w:val="single" w:sz="4" w:space="0" w:color="auto"/>
              <w:right w:val="nil"/>
            </w:tcBorders>
          </w:tcPr>
          <w:p w14:paraId="716EA920"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w:t>
            </w:r>
            <w:r>
              <w:rPr>
                <w:rFonts w:ascii="Times New Roman" w:hAnsi="Times New Roman" w:cs="Times New Roman"/>
                <w:b/>
                <w:bCs/>
                <w:lang w:val="en-US"/>
              </w:rPr>
              <w:t>2</w:t>
            </w:r>
            <w:r w:rsidRPr="00FE7E41">
              <w:rPr>
                <w:rFonts w:ascii="Times New Roman" w:hAnsi="Times New Roman" w:cs="Times New Roman"/>
                <w:b/>
                <w:bCs/>
                <w:lang w:val="en-US"/>
              </w:rPr>
              <w:t xml:space="preserve"> (</w:t>
            </w:r>
            <w:r>
              <w:rPr>
                <w:rFonts w:ascii="Times New Roman" w:hAnsi="Times New Roman" w:cs="Times New Roman"/>
                <w:b/>
                <w:bCs/>
                <w:lang w:val="en-US"/>
              </w:rPr>
              <w:t>0.5</w:t>
            </w:r>
            <w:r w:rsidRPr="00FE7E41">
              <w:rPr>
                <w:rFonts w:ascii="Times New Roman" w:hAnsi="Times New Roman" w:cs="Times New Roman"/>
                <w:b/>
                <w:bCs/>
                <w:lang w:val="en-US"/>
              </w:rPr>
              <w:t>)</w:t>
            </w:r>
          </w:p>
        </w:tc>
        <w:tc>
          <w:tcPr>
            <w:tcW w:w="2200" w:type="dxa"/>
            <w:tcBorders>
              <w:top w:val="nil"/>
              <w:left w:val="nil"/>
              <w:bottom w:val="single" w:sz="4" w:space="0" w:color="auto"/>
              <w:right w:val="nil"/>
            </w:tcBorders>
          </w:tcPr>
          <w:p w14:paraId="3D5B2151"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w:t>
            </w:r>
            <w:r>
              <w:rPr>
                <w:rFonts w:ascii="Times New Roman" w:hAnsi="Times New Roman" w:cs="Times New Roman"/>
                <w:b/>
                <w:bCs/>
                <w:lang w:val="en-US"/>
              </w:rPr>
              <w:t>2</w:t>
            </w:r>
            <w:r w:rsidRPr="00FE7E41">
              <w:rPr>
                <w:rFonts w:ascii="Times New Roman" w:hAnsi="Times New Roman" w:cs="Times New Roman"/>
                <w:b/>
                <w:bCs/>
                <w:lang w:val="en-US"/>
              </w:rPr>
              <w:t xml:space="preserve"> (0.</w:t>
            </w:r>
            <w:r>
              <w:rPr>
                <w:rFonts w:ascii="Times New Roman" w:hAnsi="Times New Roman" w:cs="Times New Roman"/>
                <w:b/>
                <w:bCs/>
                <w:lang w:val="en-US"/>
              </w:rPr>
              <w:t>4</w:t>
            </w:r>
            <w:r w:rsidRPr="00FE7E41">
              <w:rPr>
                <w:rFonts w:ascii="Times New Roman" w:hAnsi="Times New Roman" w:cs="Times New Roman"/>
                <w:b/>
                <w:bCs/>
                <w:lang w:val="en-US"/>
              </w:rPr>
              <w:t>)</w:t>
            </w:r>
          </w:p>
        </w:tc>
        <w:tc>
          <w:tcPr>
            <w:tcW w:w="1537" w:type="dxa"/>
            <w:tcBorders>
              <w:top w:val="nil"/>
              <w:left w:val="nil"/>
              <w:bottom w:val="single" w:sz="4" w:space="0" w:color="auto"/>
              <w:right w:val="nil"/>
            </w:tcBorders>
          </w:tcPr>
          <w:p w14:paraId="6C1A0175" w14:textId="77777777" w:rsidR="00367AEB" w:rsidRPr="001B39DF" w:rsidRDefault="00367AEB">
            <w:pPr>
              <w:spacing w:line="360" w:lineRule="auto"/>
              <w:jc w:val="center"/>
              <w:rPr>
                <w:rFonts w:ascii="Times New Roman" w:hAnsi="Times New Roman" w:cs="Times New Roman"/>
                <w:b/>
                <w:bCs/>
                <w:lang w:val="en-US"/>
              </w:rPr>
            </w:pPr>
            <w:r w:rsidRPr="00FE7E41">
              <w:rPr>
                <w:rFonts w:ascii="Times New Roman" w:hAnsi="Times New Roman" w:cs="Times New Roman"/>
                <w:b/>
                <w:bCs/>
                <w:lang w:val="en-US"/>
              </w:rPr>
              <w:t>0.</w:t>
            </w:r>
            <w:r>
              <w:rPr>
                <w:rFonts w:ascii="Times New Roman" w:hAnsi="Times New Roman" w:cs="Times New Roman"/>
                <w:b/>
                <w:bCs/>
                <w:lang w:val="en-US"/>
              </w:rPr>
              <w:t>001</w:t>
            </w:r>
          </w:p>
        </w:tc>
      </w:tr>
    </w:tbl>
    <w:p w14:paraId="4B21F5C5" w14:textId="44B4EB33" w:rsidR="00367AEB" w:rsidRPr="00F17476" w:rsidRDefault="00367AEB" w:rsidP="00367AEB">
      <w:pPr>
        <w:spacing w:line="360" w:lineRule="auto"/>
        <w:rPr>
          <w:rFonts w:ascii="Times New Roman" w:hAnsi="Times New Roman" w:cs="Times New Roman"/>
        </w:rPr>
      </w:pPr>
      <w:r>
        <w:rPr>
          <w:rFonts w:ascii="Times New Roman" w:hAnsi="Times New Roman" w:cs="Times New Roman"/>
        </w:rPr>
        <w:t xml:space="preserve">BCFA: Branched chain fatty acid; </w:t>
      </w:r>
      <w:r w:rsidR="009E68F0">
        <w:rPr>
          <w:rFonts w:ascii="Times New Roman" w:hAnsi="Times New Roman" w:cs="Times New Roman"/>
        </w:rPr>
        <w:t xml:space="preserve">BF: Breastfed; FF: Formula-fed; </w:t>
      </w:r>
      <w:r>
        <w:rPr>
          <w:rFonts w:ascii="Times New Roman" w:hAnsi="Times New Roman" w:cs="Times New Roman"/>
        </w:rPr>
        <w:t>SCFA: Short chain fatty acid</w:t>
      </w:r>
      <w:r w:rsidR="009E68F0">
        <w:rPr>
          <w:rFonts w:ascii="Times New Roman" w:hAnsi="Times New Roman" w:cs="Times New Roman"/>
        </w:rPr>
        <w:t>; V1: Visit 1; V2: Visit 2</w:t>
      </w:r>
      <w:r w:rsidR="00463193">
        <w:rPr>
          <w:rFonts w:ascii="Times New Roman" w:hAnsi="Times New Roman" w:cs="Times New Roman"/>
        </w:rPr>
        <w:t>.</w:t>
      </w:r>
    </w:p>
    <w:p w14:paraId="70DE5264" w14:textId="43E9DAF8" w:rsidR="00367AEB" w:rsidRDefault="00367AEB" w:rsidP="00367AEB">
      <w:pPr>
        <w:spacing w:line="360" w:lineRule="auto"/>
        <w:rPr>
          <w:rFonts w:ascii="Times New Roman" w:hAnsi="Times New Roman" w:cs="Times New Roman"/>
          <w:color w:val="000000" w:themeColor="text1"/>
        </w:rPr>
      </w:pPr>
      <w:r w:rsidRPr="001B39DF">
        <w:rPr>
          <w:rFonts w:ascii="Times New Roman" w:hAnsi="Times New Roman" w:cs="Times New Roman"/>
          <w:vertAlign w:val="superscript"/>
        </w:rPr>
        <w:t>1</w:t>
      </w:r>
      <w:r w:rsidRPr="001B39DF">
        <w:rPr>
          <w:rFonts w:ascii="Times New Roman" w:hAnsi="Times New Roman" w:cs="Times New Roman"/>
        </w:rPr>
        <w:t xml:space="preserve">Data presented are </w:t>
      </w:r>
      <w:r>
        <w:rPr>
          <w:rFonts w:ascii="Times New Roman" w:hAnsi="Times New Roman" w:cs="Times New Roman"/>
        </w:rPr>
        <w:t>mean (SD)</w:t>
      </w:r>
      <w:r w:rsidRPr="001B39DF">
        <w:rPr>
          <w:rFonts w:ascii="Times New Roman" w:hAnsi="Times New Roman" w:cs="Times New Roman"/>
        </w:rPr>
        <w:t xml:space="preserve"> % relative proportions. Analyzed</w:t>
      </w:r>
      <w:r>
        <w:rPr>
          <w:rFonts w:ascii="Times New Roman" w:hAnsi="Times New Roman" w:cs="Times New Roman"/>
        </w:rPr>
        <w:t xml:space="preserve"> (at V2)</w:t>
      </w:r>
      <w:r w:rsidRPr="001B39DF">
        <w:rPr>
          <w:rFonts w:ascii="Times New Roman" w:hAnsi="Times New Roman" w:cs="Times New Roman"/>
        </w:rPr>
        <w:t xml:space="preserve"> by ANCOVA models correcting for the corresponding site, baseline value, delivery method, </w:t>
      </w:r>
      <w:r w:rsidR="00C90CA1">
        <w:rPr>
          <w:rFonts w:ascii="Times New Roman" w:hAnsi="Times New Roman" w:cs="Times New Roman"/>
        </w:rPr>
        <w:t>sex</w:t>
      </w:r>
      <w:r w:rsidRPr="001B39DF">
        <w:rPr>
          <w:rFonts w:ascii="Times New Roman" w:hAnsi="Times New Roman" w:cs="Times New Roman"/>
        </w:rPr>
        <w:t>, and baseline age.</w:t>
      </w:r>
      <w:r>
        <w:rPr>
          <w:rFonts w:ascii="Times New Roman" w:hAnsi="Times New Roman" w:cs="Times New Roman"/>
        </w:rPr>
        <w:t xml:space="preserve"> </w:t>
      </w:r>
      <w:r>
        <w:rPr>
          <w:rFonts w:ascii="Times New Roman" w:hAnsi="Times New Roman" w:cs="Times New Roman"/>
          <w:color w:val="000000" w:themeColor="text1"/>
        </w:rPr>
        <w:t>P-value results from a two-sided test of difference between the FF and BF groups at V2 estimated with ANCOVA.</w:t>
      </w:r>
    </w:p>
    <w:p w14:paraId="41721133" w14:textId="77777777" w:rsidR="00367AEB" w:rsidRDefault="00367AEB">
      <w:pPr>
        <w:rPr>
          <w:rFonts w:ascii="Times New Roman" w:hAnsi="Times New Roman" w:cs="Times New Roman"/>
          <w:color w:val="000000" w:themeColor="text1"/>
        </w:rPr>
      </w:pPr>
      <w:r>
        <w:rPr>
          <w:rFonts w:ascii="Times New Roman" w:hAnsi="Times New Roman" w:cs="Times New Roman"/>
          <w:color w:val="000000" w:themeColor="text1"/>
        </w:rPr>
        <w:br w:type="page"/>
      </w:r>
    </w:p>
    <w:p w14:paraId="500A9C74" w14:textId="3025F85B" w:rsidR="00367AEB" w:rsidRPr="0092496D" w:rsidRDefault="750F5B00" w:rsidP="00367AEB">
      <w:pPr>
        <w:rPr>
          <w:rFonts w:ascii="Times New Roman" w:hAnsi="Times New Roman" w:cs="Times New Roman"/>
          <w:color w:val="000000"/>
          <w:kern w:val="0"/>
        </w:rPr>
      </w:pPr>
      <w:r>
        <w:rPr>
          <w:rFonts w:ascii="Times New Roman" w:hAnsi="Times New Roman" w:cs="Times New Roman"/>
          <w:b/>
          <w:bCs/>
          <w:color w:val="000000" w:themeColor="text1"/>
        </w:rPr>
        <w:lastRenderedPageBreak/>
        <w:t xml:space="preserve">Additional file </w:t>
      </w:r>
      <w:r w:rsidR="00F50232">
        <w:rPr>
          <w:rFonts w:ascii="Times New Roman" w:hAnsi="Times New Roman" w:cs="Times New Roman"/>
          <w:b/>
          <w:bCs/>
          <w:color w:val="000000" w:themeColor="text1"/>
        </w:rPr>
        <w:t>9</w:t>
      </w:r>
      <w:r>
        <w:rPr>
          <w:rFonts w:ascii="Times New Roman" w:hAnsi="Times New Roman" w:cs="Times New Roman"/>
          <w:b/>
          <w:bCs/>
          <w:color w:val="000000"/>
          <w:kern w:val="0"/>
        </w:rPr>
        <w:t xml:space="preserve">. </w:t>
      </w:r>
      <w:r>
        <w:rPr>
          <w:rFonts w:ascii="Times New Roman" w:hAnsi="Times New Roman" w:cs="Times New Roman"/>
          <w:color w:val="000000"/>
          <w:kern w:val="0"/>
        </w:rPr>
        <w:t>F</w:t>
      </w:r>
      <w:r w:rsidRPr="00141B5C">
        <w:rPr>
          <w:rFonts w:ascii="Times New Roman" w:hAnsi="Times New Roman" w:cs="Times New Roman"/>
          <w:color w:val="000000"/>
          <w:kern w:val="0"/>
        </w:rPr>
        <w:t xml:space="preserve">ecal biomarkers of immune response, inflammation, and </w:t>
      </w:r>
      <w:r w:rsidR="6181742A" w:rsidRPr="00141B5C">
        <w:rPr>
          <w:rFonts w:ascii="Times New Roman" w:hAnsi="Times New Roman" w:cs="Times New Roman"/>
          <w:color w:val="000000"/>
          <w:kern w:val="0"/>
        </w:rPr>
        <w:t xml:space="preserve">intestinal </w:t>
      </w:r>
      <w:r w:rsidRPr="00141B5C">
        <w:rPr>
          <w:rFonts w:ascii="Times New Roman" w:hAnsi="Times New Roman" w:cs="Times New Roman"/>
          <w:color w:val="000000"/>
          <w:kern w:val="0"/>
        </w:rPr>
        <w:t>barrier integrity for the full analysis set.</w:t>
      </w:r>
    </w:p>
    <w:p w14:paraId="4221008E" w14:textId="77777777" w:rsidR="00367AEB" w:rsidRDefault="00367AEB" w:rsidP="00367AEB">
      <w:pPr>
        <w:rPr>
          <w:rFonts w:ascii="Times New Roman" w:hAnsi="Times New Roman" w:cs="Times New Roman"/>
          <w:b/>
          <w:bCs/>
          <w:color w:val="000000"/>
          <w:kern w:val="0"/>
        </w:rPr>
      </w:pPr>
    </w:p>
    <w:tbl>
      <w:tblPr>
        <w:tblStyle w:val="TableGrid"/>
        <w:tblW w:w="12450" w:type="dxa"/>
        <w:tblInd w:w="-5" w:type="dxa"/>
        <w:tblLook w:val="04A0" w:firstRow="1" w:lastRow="0" w:firstColumn="1" w:lastColumn="0" w:noHBand="0" w:noVBand="1"/>
      </w:tblPr>
      <w:tblGrid>
        <w:gridCol w:w="2255"/>
        <w:gridCol w:w="2236"/>
        <w:gridCol w:w="2129"/>
        <w:gridCol w:w="2353"/>
        <w:gridCol w:w="2328"/>
        <w:gridCol w:w="1149"/>
      </w:tblGrid>
      <w:tr w:rsidR="00367AEB" w:rsidRPr="00330037" w14:paraId="1982D26C" w14:textId="77777777">
        <w:trPr>
          <w:trHeight w:val="441"/>
        </w:trPr>
        <w:tc>
          <w:tcPr>
            <w:tcW w:w="2255" w:type="dxa"/>
            <w:tcBorders>
              <w:left w:val="nil"/>
              <w:bottom w:val="single" w:sz="4" w:space="0" w:color="auto"/>
              <w:right w:val="nil"/>
            </w:tcBorders>
          </w:tcPr>
          <w:p w14:paraId="071F2F71" w14:textId="77777777" w:rsidR="00367AEB" w:rsidRDefault="00367AEB">
            <w:pPr>
              <w:spacing w:line="360" w:lineRule="auto"/>
              <w:rPr>
                <w:rFonts w:ascii="Times New Roman" w:hAnsi="Times New Roman" w:cs="Times New Roman"/>
                <w:b/>
                <w:bCs/>
                <w:lang w:val="en-US"/>
              </w:rPr>
            </w:pPr>
            <w:r>
              <w:rPr>
                <w:rFonts w:ascii="Times New Roman" w:hAnsi="Times New Roman" w:cs="Times New Roman"/>
                <w:b/>
                <w:bCs/>
                <w:lang w:val="en-US"/>
              </w:rPr>
              <w:t xml:space="preserve">Biomarker </w:t>
            </w:r>
          </w:p>
          <w:p w14:paraId="526BAC16" w14:textId="77777777" w:rsidR="00367AEB" w:rsidRPr="00330037" w:rsidRDefault="00367AEB">
            <w:pPr>
              <w:spacing w:line="360" w:lineRule="auto"/>
              <w:rPr>
                <w:rFonts w:ascii="Times New Roman" w:hAnsi="Times New Roman" w:cs="Times New Roman"/>
                <w:b/>
                <w:bCs/>
                <w:lang w:val="en-US"/>
              </w:rPr>
            </w:pPr>
            <w:r>
              <w:rPr>
                <w:rFonts w:ascii="Times New Roman" w:hAnsi="Times New Roman" w:cs="Times New Roman"/>
                <w:b/>
                <w:bCs/>
                <w:lang w:val="en-US"/>
              </w:rPr>
              <w:t>(Per dry feces)</w:t>
            </w:r>
          </w:p>
        </w:tc>
        <w:tc>
          <w:tcPr>
            <w:tcW w:w="4365" w:type="dxa"/>
            <w:gridSpan w:val="2"/>
            <w:tcBorders>
              <w:left w:val="nil"/>
              <w:bottom w:val="single" w:sz="4" w:space="0" w:color="auto"/>
              <w:right w:val="nil"/>
            </w:tcBorders>
          </w:tcPr>
          <w:p w14:paraId="07B59E03"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FF (n=60)</w:t>
            </w:r>
          </w:p>
        </w:tc>
        <w:tc>
          <w:tcPr>
            <w:tcW w:w="4681" w:type="dxa"/>
            <w:gridSpan w:val="2"/>
            <w:tcBorders>
              <w:left w:val="nil"/>
              <w:bottom w:val="single" w:sz="4" w:space="0" w:color="auto"/>
              <w:right w:val="nil"/>
            </w:tcBorders>
          </w:tcPr>
          <w:p w14:paraId="5D7BA0A5"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BF (n=60)</w:t>
            </w:r>
          </w:p>
        </w:tc>
        <w:tc>
          <w:tcPr>
            <w:tcW w:w="1149" w:type="dxa"/>
            <w:tcBorders>
              <w:left w:val="nil"/>
              <w:bottom w:val="single" w:sz="4" w:space="0" w:color="auto"/>
              <w:right w:val="nil"/>
            </w:tcBorders>
          </w:tcPr>
          <w:p w14:paraId="6ACEC5B0"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P-value</w:t>
            </w:r>
          </w:p>
        </w:tc>
      </w:tr>
      <w:tr w:rsidR="00367AEB" w:rsidRPr="00330037" w14:paraId="7411DF0A" w14:textId="77777777">
        <w:trPr>
          <w:trHeight w:val="432"/>
        </w:trPr>
        <w:tc>
          <w:tcPr>
            <w:tcW w:w="2255" w:type="dxa"/>
            <w:tcBorders>
              <w:left w:val="nil"/>
              <w:bottom w:val="single" w:sz="4" w:space="0" w:color="auto"/>
              <w:right w:val="nil"/>
            </w:tcBorders>
          </w:tcPr>
          <w:p w14:paraId="4ACF38D9" w14:textId="77777777" w:rsidR="00367AEB" w:rsidRPr="00330037" w:rsidRDefault="00367AEB">
            <w:pPr>
              <w:spacing w:line="360" w:lineRule="auto"/>
              <w:rPr>
                <w:rFonts w:ascii="Times New Roman" w:hAnsi="Times New Roman" w:cs="Times New Roman"/>
                <w:b/>
                <w:bCs/>
                <w:lang w:val="en-US"/>
              </w:rPr>
            </w:pPr>
          </w:p>
        </w:tc>
        <w:tc>
          <w:tcPr>
            <w:tcW w:w="2236" w:type="dxa"/>
            <w:tcBorders>
              <w:left w:val="nil"/>
              <w:bottom w:val="single" w:sz="4" w:space="0" w:color="auto"/>
              <w:right w:val="nil"/>
            </w:tcBorders>
          </w:tcPr>
          <w:p w14:paraId="0AC4BED8"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V1</w:t>
            </w:r>
          </w:p>
        </w:tc>
        <w:tc>
          <w:tcPr>
            <w:tcW w:w="2129" w:type="dxa"/>
            <w:tcBorders>
              <w:left w:val="nil"/>
              <w:bottom w:val="single" w:sz="4" w:space="0" w:color="auto"/>
              <w:right w:val="nil"/>
            </w:tcBorders>
          </w:tcPr>
          <w:p w14:paraId="38DA080F"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V2</w:t>
            </w:r>
          </w:p>
        </w:tc>
        <w:tc>
          <w:tcPr>
            <w:tcW w:w="2353" w:type="dxa"/>
            <w:tcBorders>
              <w:left w:val="nil"/>
              <w:bottom w:val="single" w:sz="4" w:space="0" w:color="auto"/>
              <w:right w:val="nil"/>
            </w:tcBorders>
          </w:tcPr>
          <w:p w14:paraId="1F740C01"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V1</w:t>
            </w:r>
          </w:p>
        </w:tc>
        <w:tc>
          <w:tcPr>
            <w:tcW w:w="2328" w:type="dxa"/>
            <w:tcBorders>
              <w:left w:val="nil"/>
              <w:bottom w:val="single" w:sz="4" w:space="0" w:color="auto"/>
              <w:right w:val="nil"/>
            </w:tcBorders>
          </w:tcPr>
          <w:p w14:paraId="41FD5310" w14:textId="77777777" w:rsidR="00367AEB" w:rsidRPr="00330037" w:rsidRDefault="00367AEB">
            <w:pPr>
              <w:spacing w:line="360" w:lineRule="auto"/>
              <w:jc w:val="center"/>
              <w:rPr>
                <w:rFonts w:ascii="Times New Roman" w:hAnsi="Times New Roman" w:cs="Times New Roman"/>
                <w:b/>
                <w:bCs/>
                <w:lang w:val="en-US"/>
              </w:rPr>
            </w:pPr>
            <w:r w:rsidRPr="00330037">
              <w:rPr>
                <w:rFonts w:ascii="Times New Roman" w:hAnsi="Times New Roman" w:cs="Times New Roman"/>
                <w:b/>
                <w:bCs/>
                <w:lang w:val="en-US"/>
              </w:rPr>
              <w:t>V2</w:t>
            </w:r>
          </w:p>
        </w:tc>
        <w:tc>
          <w:tcPr>
            <w:tcW w:w="1149" w:type="dxa"/>
            <w:tcBorders>
              <w:left w:val="nil"/>
              <w:bottom w:val="single" w:sz="4" w:space="0" w:color="auto"/>
              <w:right w:val="nil"/>
            </w:tcBorders>
          </w:tcPr>
          <w:p w14:paraId="2E685857" w14:textId="77777777" w:rsidR="00367AEB" w:rsidRPr="00330037" w:rsidRDefault="00367AEB">
            <w:pPr>
              <w:spacing w:line="360" w:lineRule="auto"/>
              <w:rPr>
                <w:rFonts w:ascii="Times New Roman" w:hAnsi="Times New Roman" w:cs="Times New Roman"/>
                <w:b/>
                <w:bCs/>
                <w:lang w:val="en-US"/>
              </w:rPr>
            </w:pPr>
          </w:p>
        </w:tc>
      </w:tr>
      <w:tr w:rsidR="00367AEB" w:rsidRPr="00330037" w14:paraId="76B09F6F" w14:textId="77777777">
        <w:trPr>
          <w:trHeight w:val="215"/>
        </w:trPr>
        <w:tc>
          <w:tcPr>
            <w:tcW w:w="2255" w:type="dxa"/>
            <w:tcBorders>
              <w:left w:val="nil"/>
              <w:bottom w:val="nil"/>
              <w:right w:val="nil"/>
            </w:tcBorders>
          </w:tcPr>
          <w:p w14:paraId="6CA66FE0" w14:textId="0805A40C" w:rsidR="00367AEB" w:rsidRPr="00F34109" w:rsidRDefault="00367AEB">
            <w:pPr>
              <w:spacing w:line="360" w:lineRule="auto"/>
              <w:rPr>
                <w:rFonts w:ascii="Times New Roman" w:hAnsi="Times New Roman" w:cs="Times New Roman"/>
                <w:lang w:val="en-US"/>
              </w:rPr>
            </w:pPr>
            <w:r w:rsidRPr="00F34109">
              <w:rPr>
                <w:rFonts w:ascii="Times New Roman" w:hAnsi="Times New Roman" w:cs="Times New Roman"/>
                <w:lang w:val="en-US"/>
              </w:rPr>
              <w:t>sIgA (mg/g)</w:t>
            </w:r>
          </w:p>
        </w:tc>
        <w:tc>
          <w:tcPr>
            <w:tcW w:w="2236" w:type="dxa"/>
            <w:tcBorders>
              <w:left w:val="nil"/>
              <w:bottom w:val="nil"/>
              <w:right w:val="nil"/>
            </w:tcBorders>
          </w:tcPr>
          <w:p w14:paraId="481EDE22" w14:textId="77777777" w:rsidR="00367AEB" w:rsidRPr="00484090" w:rsidRDefault="00367AEB">
            <w:pPr>
              <w:spacing w:line="360" w:lineRule="auto"/>
              <w:jc w:val="center"/>
              <w:rPr>
                <w:rFonts w:ascii="Times New Roman" w:hAnsi="Times New Roman" w:cs="Times New Roman"/>
                <w:lang w:val="en-US"/>
              </w:rPr>
            </w:pPr>
            <w:r w:rsidRPr="00484090">
              <w:rPr>
                <w:rFonts w:ascii="Times New Roman" w:hAnsi="Times New Roman" w:cs="Times New Roman"/>
                <w:lang w:val="en-US"/>
              </w:rPr>
              <w:t>2.0 (1.6)</w:t>
            </w:r>
          </w:p>
        </w:tc>
        <w:tc>
          <w:tcPr>
            <w:tcW w:w="2129" w:type="dxa"/>
            <w:tcBorders>
              <w:left w:val="nil"/>
              <w:bottom w:val="nil"/>
              <w:right w:val="nil"/>
            </w:tcBorders>
          </w:tcPr>
          <w:p w14:paraId="633C9EA2" w14:textId="77777777" w:rsidR="00367AEB" w:rsidRPr="00484090" w:rsidRDefault="00367AEB">
            <w:pPr>
              <w:spacing w:line="360" w:lineRule="auto"/>
              <w:jc w:val="center"/>
              <w:rPr>
                <w:rFonts w:ascii="Times New Roman" w:hAnsi="Times New Roman" w:cs="Times New Roman"/>
                <w:lang w:val="en-US"/>
              </w:rPr>
            </w:pPr>
            <w:r w:rsidRPr="00484090">
              <w:rPr>
                <w:rFonts w:ascii="Times New Roman" w:hAnsi="Times New Roman" w:cs="Times New Roman"/>
                <w:lang w:val="en-US"/>
              </w:rPr>
              <w:t>2.4 (1.9)</w:t>
            </w:r>
          </w:p>
        </w:tc>
        <w:tc>
          <w:tcPr>
            <w:tcW w:w="2353" w:type="dxa"/>
            <w:tcBorders>
              <w:left w:val="nil"/>
              <w:bottom w:val="nil"/>
              <w:right w:val="nil"/>
            </w:tcBorders>
          </w:tcPr>
          <w:p w14:paraId="279E965A" w14:textId="77777777" w:rsidR="00367AEB" w:rsidRPr="00484090" w:rsidRDefault="00367AEB">
            <w:pPr>
              <w:spacing w:line="360" w:lineRule="auto"/>
              <w:jc w:val="center"/>
              <w:rPr>
                <w:rFonts w:ascii="Times New Roman" w:hAnsi="Times New Roman" w:cs="Times New Roman"/>
                <w:lang w:val="en-US"/>
              </w:rPr>
            </w:pPr>
            <w:r w:rsidRPr="00484090">
              <w:rPr>
                <w:rFonts w:ascii="Times New Roman" w:hAnsi="Times New Roman" w:cs="Times New Roman"/>
                <w:lang w:val="en-US"/>
              </w:rPr>
              <w:t>2.5 (2.8)</w:t>
            </w:r>
          </w:p>
        </w:tc>
        <w:tc>
          <w:tcPr>
            <w:tcW w:w="2328" w:type="dxa"/>
            <w:tcBorders>
              <w:left w:val="nil"/>
              <w:bottom w:val="nil"/>
              <w:right w:val="nil"/>
            </w:tcBorders>
          </w:tcPr>
          <w:p w14:paraId="09FACAF2" w14:textId="77777777" w:rsidR="00367AEB" w:rsidRPr="00484090" w:rsidRDefault="00367AEB">
            <w:pPr>
              <w:spacing w:line="360" w:lineRule="auto"/>
              <w:jc w:val="center"/>
              <w:rPr>
                <w:rFonts w:ascii="Times New Roman" w:hAnsi="Times New Roman" w:cs="Times New Roman"/>
                <w:lang w:val="en-US"/>
              </w:rPr>
            </w:pPr>
            <w:r w:rsidRPr="00484090">
              <w:rPr>
                <w:rFonts w:ascii="Times New Roman" w:hAnsi="Times New Roman" w:cs="Times New Roman"/>
                <w:lang w:val="en-US"/>
              </w:rPr>
              <w:t>3.4 (3.1)</w:t>
            </w:r>
          </w:p>
        </w:tc>
        <w:tc>
          <w:tcPr>
            <w:tcW w:w="1149" w:type="dxa"/>
            <w:tcBorders>
              <w:left w:val="nil"/>
              <w:bottom w:val="nil"/>
              <w:right w:val="nil"/>
            </w:tcBorders>
          </w:tcPr>
          <w:p w14:paraId="75486DFE" w14:textId="77777777" w:rsidR="00367AEB" w:rsidRPr="00484090" w:rsidRDefault="00367AEB">
            <w:pPr>
              <w:spacing w:line="360" w:lineRule="auto"/>
              <w:jc w:val="center"/>
              <w:rPr>
                <w:rFonts w:ascii="Times New Roman" w:hAnsi="Times New Roman" w:cs="Times New Roman"/>
                <w:lang w:val="en-US"/>
              </w:rPr>
            </w:pPr>
            <w:r w:rsidRPr="00484090">
              <w:rPr>
                <w:rFonts w:ascii="Times New Roman" w:hAnsi="Times New Roman" w:cs="Times New Roman"/>
                <w:lang w:val="en-US"/>
              </w:rPr>
              <w:t>0.068</w:t>
            </w:r>
          </w:p>
        </w:tc>
      </w:tr>
      <w:tr w:rsidR="00367AEB" w:rsidRPr="00330037" w14:paraId="61A4F104" w14:textId="77777777">
        <w:trPr>
          <w:trHeight w:val="225"/>
        </w:trPr>
        <w:tc>
          <w:tcPr>
            <w:tcW w:w="2255" w:type="dxa"/>
            <w:tcBorders>
              <w:top w:val="nil"/>
              <w:left w:val="nil"/>
              <w:bottom w:val="nil"/>
              <w:right w:val="nil"/>
            </w:tcBorders>
          </w:tcPr>
          <w:p w14:paraId="70E15065" w14:textId="77777777" w:rsidR="00367AEB" w:rsidRPr="00F34109" w:rsidRDefault="00367AEB">
            <w:pPr>
              <w:spacing w:line="360" w:lineRule="auto"/>
              <w:rPr>
                <w:rFonts w:ascii="Times New Roman" w:hAnsi="Times New Roman" w:cs="Times New Roman"/>
                <w:lang w:val="en-US"/>
              </w:rPr>
            </w:pPr>
            <w:r w:rsidRPr="00F34109">
              <w:rPr>
                <w:rFonts w:ascii="Times New Roman" w:hAnsi="Times New Roman" w:cs="Times New Roman"/>
                <w:lang w:val="en-US"/>
              </w:rPr>
              <w:t>IL-1β (ng/g)</w:t>
            </w:r>
          </w:p>
        </w:tc>
        <w:tc>
          <w:tcPr>
            <w:tcW w:w="2236" w:type="dxa"/>
            <w:tcBorders>
              <w:top w:val="nil"/>
              <w:left w:val="nil"/>
              <w:bottom w:val="nil"/>
              <w:right w:val="nil"/>
            </w:tcBorders>
          </w:tcPr>
          <w:p w14:paraId="0ED62243" w14:textId="77777777" w:rsidR="00367AEB" w:rsidRPr="00330037" w:rsidRDefault="00367AEB">
            <w:pPr>
              <w:spacing w:line="360" w:lineRule="auto"/>
              <w:jc w:val="center"/>
              <w:rPr>
                <w:rFonts w:ascii="Times New Roman" w:hAnsi="Times New Roman" w:cs="Times New Roman"/>
                <w:lang w:val="en-US"/>
              </w:rPr>
            </w:pPr>
            <w:r>
              <w:rPr>
                <w:rFonts w:ascii="Times New Roman" w:hAnsi="Times New Roman" w:cs="Times New Roman"/>
                <w:lang w:val="en-US"/>
              </w:rPr>
              <w:t>2.4 (0.8)</w:t>
            </w:r>
          </w:p>
        </w:tc>
        <w:tc>
          <w:tcPr>
            <w:tcW w:w="2129" w:type="dxa"/>
            <w:tcBorders>
              <w:top w:val="nil"/>
              <w:left w:val="nil"/>
              <w:bottom w:val="nil"/>
              <w:right w:val="nil"/>
            </w:tcBorders>
          </w:tcPr>
          <w:p w14:paraId="47ED29A6" w14:textId="77777777" w:rsidR="00367AEB" w:rsidRPr="00330037" w:rsidRDefault="00367AEB">
            <w:pPr>
              <w:spacing w:line="360" w:lineRule="auto"/>
              <w:jc w:val="center"/>
              <w:rPr>
                <w:rFonts w:ascii="Times New Roman" w:hAnsi="Times New Roman" w:cs="Times New Roman"/>
                <w:lang w:val="en-US"/>
              </w:rPr>
            </w:pPr>
            <w:r>
              <w:rPr>
                <w:rFonts w:ascii="Times New Roman" w:hAnsi="Times New Roman" w:cs="Times New Roman"/>
                <w:lang w:val="en-US"/>
              </w:rPr>
              <w:t>3.2 (1.0)</w:t>
            </w:r>
          </w:p>
        </w:tc>
        <w:tc>
          <w:tcPr>
            <w:tcW w:w="2353" w:type="dxa"/>
            <w:tcBorders>
              <w:top w:val="nil"/>
              <w:left w:val="nil"/>
              <w:bottom w:val="nil"/>
              <w:right w:val="nil"/>
            </w:tcBorders>
          </w:tcPr>
          <w:p w14:paraId="70639FD1" w14:textId="77777777" w:rsidR="00367AEB" w:rsidRPr="00330037" w:rsidRDefault="00367AEB">
            <w:pPr>
              <w:spacing w:line="360" w:lineRule="auto"/>
              <w:jc w:val="center"/>
              <w:rPr>
                <w:rFonts w:ascii="Times New Roman" w:hAnsi="Times New Roman" w:cs="Times New Roman"/>
                <w:lang w:val="en-US"/>
              </w:rPr>
            </w:pPr>
            <w:r>
              <w:rPr>
                <w:rFonts w:ascii="Times New Roman" w:hAnsi="Times New Roman" w:cs="Times New Roman"/>
                <w:lang w:val="en-US"/>
              </w:rPr>
              <w:t>2.2 (0.5)</w:t>
            </w:r>
          </w:p>
        </w:tc>
        <w:tc>
          <w:tcPr>
            <w:tcW w:w="2328" w:type="dxa"/>
            <w:tcBorders>
              <w:top w:val="nil"/>
              <w:left w:val="nil"/>
              <w:bottom w:val="nil"/>
              <w:right w:val="nil"/>
            </w:tcBorders>
          </w:tcPr>
          <w:p w14:paraId="38F6FEF3" w14:textId="77777777" w:rsidR="00367AEB" w:rsidRPr="00330037" w:rsidRDefault="00367AEB">
            <w:pPr>
              <w:spacing w:line="360" w:lineRule="auto"/>
              <w:jc w:val="center"/>
              <w:rPr>
                <w:rFonts w:ascii="Times New Roman" w:hAnsi="Times New Roman" w:cs="Times New Roman"/>
                <w:lang w:val="en-US"/>
              </w:rPr>
            </w:pPr>
            <w:r>
              <w:rPr>
                <w:rFonts w:ascii="Times New Roman" w:hAnsi="Times New Roman" w:cs="Times New Roman"/>
                <w:lang w:val="en-US"/>
              </w:rPr>
              <w:t>4.7 (2.0)</w:t>
            </w:r>
          </w:p>
        </w:tc>
        <w:tc>
          <w:tcPr>
            <w:tcW w:w="1149" w:type="dxa"/>
            <w:tcBorders>
              <w:top w:val="nil"/>
              <w:left w:val="nil"/>
              <w:bottom w:val="nil"/>
              <w:right w:val="nil"/>
            </w:tcBorders>
          </w:tcPr>
          <w:p w14:paraId="769F8B03" w14:textId="77777777" w:rsidR="00367AEB" w:rsidRPr="00330037" w:rsidRDefault="00367AEB">
            <w:pPr>
              <w:spacing w:line="360" w:lineRule="auto"/>
              <w:jc w:val="center"/>
              <w:rPr>
                <w:rFonts w:ascii="Times New Roman" w:hAnsi="Times New Roman" w:cs="Times New Roman"/>
                <w:lang w:val="en-US"/>
              </w:rPr>
            </w:pPr>
            <w:r>
              <w:rPr>
                <w:rFonts w:ascii="Times New Roman" w:hAnsi="Times New Roman" w:cs="Times New Roman"/>
                <w:lang w:val="en-US"/>
              </w:rPr>
              <w:t>0.244</w:t>
            </w:r>
          </w:p>
        </w:tc>
      </w:tr>
      <w:tr w:rsidR="00367AEB" w:rsidRPr="00330037" w14:paraId="6FB2B6DD" w14:textId="77777777">
        <w:trPr>
          <w:trHeight w:val="215"/>
        </w:trPr>
        <w:tc>
          <w:tcPr>
            <w:tcW w:w="2255" w:type="dxa"/>
            <w:tcBorders>
              <w:top w:val="nil"/>
              <w:left w:val="nil"/>
              <w:bottom w:val="nil"/>
              <w:right w:val="nil"/>
            </w:tcBorders>
          </w:tcPr>
          <w:p w14:paraId="0FBF1B1F" w14:textId="77777777" w:rsidR="00367AEB" w:rsidRPr="00F34109" w:rsidRDefault="00367AEB">
            <w:pPr>
              <w:spacing w:line="360" w:lineRule="auto"/>
              <w:rPr>
                <w:rFonts w:ascii="Times New Roman" w:hAnsi="Times New Roman" w:cs="Times New Roman"/>
                <w:lang w:val="en-US"/>
              </w:rPr>
            </w:pPr>
            <w:r w:rsidRPr="00F34109">
              <w:rPr>
                <w:rFonts w:ascii="Times New Roman" w:hAnsi="Times New Roman" w:cs="Times New Roman"/>
                <w:lang w:val="en-US"/>
              </w:rPr>
              <w:t>IFN-γ (ng/g)</w:t>
            </w:r>
          </w:p>
        </w:tc>
        <w:tc>
          <w:tcPr>
            <w:tcW w:w="2236" w:type="dxa"/>
            <w:tcBorders>
              <w:top w:val="nil"/>
              <w:left w:val="nil"/>
              <w:bottom w:val="nil"/>
              <w:right w:val="nil"/>
            </w:tcBorders>
          </w:tcPr>
          <w:p w14:paraId="3180209F" w14:textId="77777777" w:rsidR="00367AEB" w:rsidRPr="00605B93" w:rsidRDefault="00367AEB">
            <w:pPr>
              <w:spacing w:line="360" w:lineRule="auto"/>
              <w:jc w:val="center"/>
              <w:rPr>
                <w:rFonts w:ascii="Times New Roman" w:hAnsi="Times New Roman" w:cs="Times New Roman"/>
                <w:lang w:val="en-US"/>
              </w:rPr>
            </w:pPr>
            <w:r w:rsidRPr="00605B93">
              <w:rPr>
                <w:rFonts w:ascii="Times New Roman" w:hAnsi="Times New Roman" w:cs="Times New Roman"/>
                <w:lang w:val="en-US"/>
              </w:rPr>
              <w:t>43.1 (17.3)</w:t>
            </w:r>
          </w:p>
        </w:tc>
        <w:tc>
          <w:tcPr>
            <w:tcW w:w="2129" w:type="dxa"/>
            <w:tcBorders>
              <w:top w:val="nil"/>
              <w:left w:val="nil"/>
              <w:bottom w:val="nil"/>
              <w:right w:val="nil"/>
            </w:tcBorders>
          </w:tcPr>
          <w:p w14:paraId="1B703B9F" w14:textId="77777777" w:rsidR="00367AEB" w:rsidRPr="00605B93" w:rsidRDefault="00367AEB">
            <w:pPr>
              <w:spacing w:line="360" w:lineRule="auto"/>
              <w:jc w:val="center"/>
              <w:rPr>
                <w:rFonts w:ascii="Times New Roman" w:hAnsi="Times New Roman" w:cs="Times New Roman"/>
                <w:lang w:val="en-US"/>
              </w:rPr>
            </w:pPr>
            <w:r w:rsidRPr="00605B93">
              <w:rPr>
                <w:rFonts w:ascii="Times New Roman" w:hAnsi="Times New Roman" w:cs="Times New Roman"/>
                <w:lang w:val="en-US"/>
              </w:rPr>
              <w:t>50.5 (21.6)</w:t>
            </w:r>
          </w:p>
        </w:tc>
        <w:tc>
          <w:tcPr>
            <w:tcW w:w="2353" w:type="dxa"/>
            <w:tcBorders>
              <w:top w:val="nil"/>
              <w:left w:val="nil"/>
              <w:bottom w:val="nil"/>
              <w:right w:val="nil"/>
            </w:tcBorders>
          </w:tcPr>
          <w:p w14:paraId="3BABFDA8" w14:textId="77777777" w:rsidR="00367AEB" w:rsidRPr="00605B93" w:rsidRDefault="00367AEB">
            <w:pPr>
              <w:spacing w:line="360" w:lineRule="auto"/>
              <w:jc w:val="center"/>
              <w:rPr>
                <w:rFonts w:ascii="Times New Roman" w:hAnsi="Times New Roman" w:cs="Times New Roman"/>
                <w:lang w:val="en-US"/>
              </w:rPr>
            </w:pPr>
            <w:r w:rsidRPr="00605B93">
              <w:rPr>
                <w:rFonts w:ascii="Times New Roman" w:hAnsi="Times New Roman" w:cs="Times New Roman"/>
                <w:lang w:val="en-US"/>
              </w:rPr>
              <w:t>37.</w:t>
            </w:r>
            <w:r>
              <w:rPr>
                <w:rFonts w:ascii="Times New Roman" w:hAnsi="Times New Roman" w:cs="Times New Roman"/>
                <w:lang w:val="en-US"/>
              </w:rPr>
              <w:t>7</w:t>
            </w:r>
            <w:r w:rsidRPr="00605B93">
              <w:rPr>
                <w:rFonts w:ascii="Times New Roman" w:hAnsi="Times New Roman" w:cs="Times New Roman"/>
                <w:lang w:val="en-US"/>
              </w:rPr>
              <w:t xml:space="preserve"> (15.1)</w:t>
            </w:r>
          </w:p>
        </w:tc>
        <w:tc>
          <w:tcPr>
            <w:tcW w:w="2328" w:type="dxa"/>
            <w:tcBorders>
              <w:top w:val="nil"/>
              <w:left w:val="nil"/>
              <w:bottom w:val="nil"/>
              <w:right w:val="nil"/>
            </w:tcBorders>
          </w:tcPr>
          <w:p w14:paraId="502EE707" w14:textId="77777777" w:rsidR="00367AEB" w:rsidRPr="00605B93" w:rsidRDefault="00367AEB">
            <w:pPr>
              <w:spacing w:line="360" w:lineRule="auto"/>
              <w:jc w:val="center"/>
              <w:rPr>
                <w:rFonts w:ascii="Times New Roman" w:hAnsi="Times New Roman" w:cs="Times New Roman"/>
                <w:lang w:val="en-US"/>
              </w:rPr>
            </w:pPr>
            <w:r w:rsidRPr="00605B93">
              <w:rPr>
                <w:rFonts w:ascii="Times New Roman" w:hAnsi="Times New Roman" w:cs="Times New Roman"/>
                <w:lang w:val="en-US"/>
              </w:rPr>
              <w:t>60.3 (33.5)</w:t>
            </w:r>
          </w:p>
        </w:tc>
        <w:tc>
          <w:tcPr>
            <w:tcW w:w="1149" w:type="dxa"/>
            <w:tcBorders>
              <w:top w:val="nil"/>
              <w:left w:val="nil"/>
              <w:bottom w:val="nil"/>
              <w:right w:val="nil"/>
            </w:tcBorders>
          </w:tcPr>
          <w:p w14:paraId="3261DEF2" w14:textId="77777777" w:rsidR="00367AEB" w:rsidRPr="00605B93" w:rsidRDefault="00367AEB">
            <w:pPr>
              <w:spacing w:line="360" w:lineRule="auto"/>
              <w:jc w:val="center"/>
              <w:rPr>
                <w:rFonts w:ascii="Times New Roman" w:hAnsi="Times New Roman" w:cs="Times New Roman"/>
                <w:lang w:val="en-US"/>
              </w:rPr>
            </w:pPr>
            <w:r w:rsidRPr="00605B93">
              <w:rPr>
                <w:rFonts w:ascii="Times New Roman" w:hAnsi="Times New Roman" w:cs="Times New Roman"/>
                <w:lang w:val="en-US"/>
              </w:rPr>
              <w:t>0.072</w:t>
            </w:r>
          </w:p>
        </w:tc>
      </w:tr>
      <w:tr w:rsidR="00367AEB" w:rsidRPr="008A76F7" w14:paraId="08FA9C8B" w14:textId="77777777">
        <w:trPr>
          <w:trHeight w:val="215"/>
        </w:trPr>
        <w:tc>
          <w:tcPr>
            <w:tcW w:w="2255" w:type="dxa"/>
            <w:tcBorders>
              <w:top w:val="nil"/>
              <w:left w:val="nil"/>
              <w:bottom w:val="nil"/>
              <w:right w:val="nil"/>
            </w:tcBorders>
          </w:tcPr>
          <w:p w14:paraId="361E2B08" w14:textId="77777777" w:rsidR="00367AEB" w:rsidRPr="00F34109" w:rsidRDefault="00367AEB">
            <w:pPr>
              <w:spacing w:line="360" w:lineRule="auto"/>
              <w:rPr>
                <w:rFonts w:ascii="Times New Roman" w:hAnsi="Times New Roman" w:cs="Times New Roman"/>
                <w:lang w:val="en-US"/>
              </w:rPr>
            </w:pPr>
            <w:r w:rsidRPr="00F34109">
              <w:rPr>
                <w:rFonts w:ascii="Times New Roman" w:hAnsi="Times New Roman" w:cs="Times New Roman"/>
              </w:rPr>
              <w:t>TNF-α (</w:t>
            </w:r>
            <w:proofErr w:type="spellStart"/>
            <w:r w:rsidRPr="00F34109">
              <w:rPr>
                <w:rFonts w:ascii="Times New Roman" w:hAnsi="Times New Roman" w:cs="Times New Roman"/>
              </w:rPr>
              <w:t>ng</w:t>
            </w:r>
            <w:proofErr w:type="spellEnd"/>
            <w:r w:rsidRPr="00F34109">
              <w:rPr>
                <w:rFonts w:ascii="Times New Roman" w:hAnsi="Times New Roman" w:cs="Times New Roman"/>
              </w:rPr>
              <w:t>/g)</w:t>
            </w:r>
          </w:p>
        </w:tc>
        <w:tc>
          <w:tcPr>
            <w:tcW w:w="2236" w:type="dxa"/>
            <w:tcBorders>
              <w:top w:val="nil"/>
              <w:left w:val="nil"/>
              <w:bottom w:val="nil"/>
              <w:right w:val="nil"/>
            </w:tcBorders>
          </w:tcPr>
          <w:p w14:paraId="3E659737" w14:textId="77777777" w:rsidR="00367AEB" w:rsidRPr="007348FE" w:rsidRDefault="00367AEB">
            <w:pPr>
              <w:spacing w:line="360" w:lineRule="auto"/>
              <w:jc w:val="center"/>
              <w:rPr>
                <w:rFonts w:ascii="Times New Roman" w:hAnsi="Times New Roman" w:cs="Times New Roman"/>
                <w:lang w:val="en-US"/>
              </w:rPr>
            </w:pPr>
            <w:r>
              <w:rPr>
                <w:rFonts w:ascii="Times New Roman" w:hAnsi="Times New Roman" w:cs="Times New Roman"/>
                <w:lang w:val="en-US"/>
              </w:rPr>
              <w:t>2.7 (1.2)</w:t>
            </w:r>
          </w:p>
        </w:tc>
        <w:tc>
          <w:tcPr>
            <w:tcW w:w="2129" w:type="dxa"/>
            <w:tcBorders>
              <w:top w:val="nil"/>
              <w:left w:val="nil"/>
              <w:bottom w:val="nil"/>
              <w:right w:val="nil"/>
            </w:tcBorders>
          </w:tcPr>
          <w:p w14:paraId="5A66F37E" w14:textId="77777777" w:rsidR="00367AEB" w:rsidRPr="007348FE" w:rsidRDefault="00367AEB">
            <w:pPr>
              <w:spacing w:line="360" w:lineRule="auto"/>
              <w:jc w:val="center"/>
              <w:rPr>
                <w:rFonts w:ascii="Times New Roman" w:hAnsi="Times New Roman" w:cs="Times New Roman"/>
                <w:lang w:val="en-US"/>
              </w:rPr>
            </w:pPr>
            <w:r>
              <w:rPr>
                <w:rFonts w:ascii="Times New Roman" w:hAnsi="Times New Roman" w:cs="Times New Roman"/>
                <w:lang w:val="en-US"/>
              </w:rPr>
              <w:t>3.4 (1.3)</w:t>
            </w:r>
          </w:p>
        </w:tc>
        <w:tc>
          <w:tcPr>
            <w:tcW w:w="2353" w:type="dxa"/>
            <w:tcBorders>
              <w:top w:val="nil"/>
              <w:left w:val="nil"/>
              <w:bottom w:val="nil"/>
              <w:right w:val="nil"/>
            </w:tcBorders>
          </w:tcPr>
          <w:p w14:paraId="3A9812CC" w14:textId="77777777" w:rsidR="00367AEB" w:rsidRPr="007348FE" w:rsidRDefault="00367AEB">
            <w:pPr>
              <w:spacing w:line="360" w:lineRule="auto"/>
              <w:jc w:val="center"/>
              <w:rPr>
                <w:rFonts w:ascii="Times New Roman" w:hAnsi="Times New Roman" w:cs="Times New Roman"/>
                <w:lang w:val="en-US"/>
              </w:rPr>
            </w:pPr>
            <w:r>
              <w:rPr>
                <w:rFonts w:ascii="Times New Roman" w:hAnsi="Times New Roman" w:cs="Times New Roman"/>
                <w:lang w:val="en-US"/>
              </w:rPr>
              <w:t>2.4 (1.2)</w:t>
            </w:r>
          </w:p>
        </w:tc>
        <w:tc>
          <w:tcPr>
            <w:tcW w:w="2328" w:type="dxa"/>
            <w:tcBorders>
              <w:top w:val="nil"/>
              <w:left w:val="nil"/>
              <w:bottom w:val="nil"/>
              <w:right w:val="nil"/>
            </w:tcBorders>
          </w:tcPr>
          <w:p w14:paraId="7715F6C5" w14:textId="77777777" w:rsidR="00367AEB" w:rsidRPr="007348FE" w:rsidRDefault="00367AEB">
            <w:pPr>
              <w:spacing w:line="360" w:lineRule="auto"/>
              <w:jc w:val="center"/>
              <w:rPr>
                <w:rFonts w:ascii="Times New Roman" w:hAnsi="Times New Roman" w:cs="Times New Roman"/>
                <w:lang w:val="en-US"/>
              </w:rPr>
            </w:pPr>
            <w:r>
              <w:rPr>
                <w:rFonts w:ascii="Times New Roman" w:hAnsi="Times New Roman" w:cs="Times New Roman"/>
                <w:lang w:val="en-US"/>
              </w:rPr>
              <w:t>3.9 (2.3)</w:t>
            </w:r>
          </w:p>
        </w:tc>
        <w:tc>
          <w:tcPr>
            <w:tcW w:w="1149" w:type="dxa"/>
            <w:tcBorders>
              <w:top w:val="nil"/>
              <w:left w:val="nil"/>
              <w:bottom w:val="nil"/>
              <w:right w:val="nil"/>
            </w:tcBorders>
          </w:tcPr>
          <w:p w14:paraId="20A8DB87" w14:textId="77777777" w:rsidR="00367AEB" w:rsidRPr="007348FE" w:rsidRDefault="00367AEB">
            <w:pPr>
              <w:spacing w:line="360" w:lineRule="auto"/>
              <w:jc w:val="center"/>
              <w:rPr>
                <w:rFonts w:ascii="Times New Roman" w:hAnsi="Times New Roman" w:cs="Times New Roman"/>
                <w:lang w:val="en-US"/>
              </w:rPr>
            </w:pPr>
            <w:r>
              <w:rPr>
                <w:rFonts w:ascii="Times New Roman" w:hAnsi="Times New Roman" w:cs="Times New Roman"/>
                <w:lang w:val="en-US"/>
              </w:rPr>
              <w:t>0.164</w:t>
            </w:r>
          </w:p>
        </w:tc>
      </w:tr>
      <w:tr w:rsidR="00367AEB" w:rsidRPr="00330037" w14:paraId="56122A7B" w14:textId="77777777">
        <w:trPr>
          <w:trHeight w:val="215"/>
        </w:trPr>
        <w:tc>
          <w:tcPr>
            <w:tcW w:w="2255" w:type="dxa"/>
            <w:tcBorders>
              <w:top w:val="nil"/>
              <w:left w:val="nil"/>
              <w:bottom w:val="nil"/>
              <w:right w:val="nil"/>
            </w:tcBorders>
          </w:tcPr>
          <w:p w14:paraId="11543373" w14:textId="77777777" w:rsidR="00367AEB" w:rsidRPr="00F34109" w:rsidRDefault="00367AEB">
            <w:pPr>
              <w:spacing w:line="360" w:lineRule="auto"/>
              <w:rPr>
                <w:rFonts w:ascii="Times New Roman" w:hAnsi="Times New Roman" w:cs="Times New Roman"/>
                <w:lang w:val="en-US"/>
              </w:rPr>
            </w:pPr>
            <w:r w:rsidRPr="00F34109">
              <w:rPr>
                <w:rFonts w:ascii="Times New Roman" w:hAnsi="Times New Roman" w:cs="Times New Roman"/>
                <w:lang w:val="en-US"/>
              </w:rPr>
              <w:t>Calprotectin (μg/g)</w:t>
            </w:r>
          </w:p>
        </w:tc>
        <w:tc>
          <w:tcPr>
            <w:tcW w:w="2236" w:type="dxa"/>
            <w:tcBorders>
              <w:top w:val="nil"/>
              <w:left w:val="nil"/>
              <w:bottom w:val="nil"/>
              <w:right w:val="nil"/>
            </w:tcBorders>
          </w:tcPr>
          <w:p w14:paraId="66468A08" w14:textId="77777777" w:rsidR="00367AEB" w:rsidRPr="00D85D01" w:rsidRDefault="00367AEB">
            <w:pPr>
              <w:spacing w:line="360" w:lineRule="auto"/>
              <w:jc w:val="center"/>
              <w:rPr>
                <w:rFonts w:ascii="Times New Roman" w:hAnsi="Times New Roman" w:cs="Times New Roman"/>
                <w:lang w:val="en-US"/>
              </w:rPr>
            </w:pPr>
            <w:r w:rsidRPr="00D85D01">
              <w:rPr>
                <w:rFonts w:ascii="Times New Roman" w:hAnsi="Times New Roman" w:cs="Times New Roman"/>
                <w:lang w:val="en-US"/>
              </w:rPr>
              <w:t>3.0 (2.1)</w:t>
            </w:r>
          </w:p>
        </w:tc>
        <w:tc>
          <w:tcPr>
            <w:tcW w:w="2129" w:type="dxa"/>
            <w:tcBorders>
              <w:top w:val="nil"/>
              <w:left w:val="nil"/>
              <w:bottom w:val="nil"/>
              <w:right w:val="nil"/>
            </w:tcBorders>
          </w:tcPr>
          <w:p w14:paraId="3B2A4B25" w14:textId="77777777" w:rsidR="00367AEB" w:rsidRPr="00D85D01" w:rsidRDefault="00367AEB">
            <w:pPr>
              <w:spacing w:line="360" w:lineRule="auto"/>
              <w:jc w:val="center"/>
              <w:rPr>
                <w:rFonts w:ascii="Times New Roman" w:hAnsi="Times New Roman" w:cs="Times New Roman"/>
                <w:lang w:val="en-US"/>
              </w:rPr>
            </w:pPr>
            <w:r w:rsidRPr="00D85D01">
              <w:rPr>
                <w:rFonts w:ascii="Times New Roman" w:hAnsi="Times New Roman" w:cs="Times New Roman"/>
                <w:lang w:val="en-US"/>
              </w:rPr>
              <w:t>6.0 (5.0)</w:t>
            </w:r>
          </w:p>
        </w:tc>
        <w:tc>
          <w:tcPr>
            <w:tcW w:w="2353" w:type="dxa"/>
            <w:tcBorders>
              <w:top w:val="nil"/>
              <w:left w:val="nil"/>
              <w:bottom w:val="nil"/>
              <w:right w:val="nil"/>
            </w:tcBorders>
          </w:tcPr>
          <w:p w14:paraId="6091960B" w14:textId="77777777" w:rsidR="00367AEB" w:rsidRPr="00D85D01" w:rsidRDefault="00367AEB">
            <w:pPr>
              <w:spacing w:line="360" w:lineRule="auto"/>
              <w:jc w:val="center"/>
              <w:rPr>
                <w:rFonts w:ascii="Times New Roman" w:hAnsi="Times New Roman" w:cs="Times New Roman"/>
                <w:lang w:val="en-US"/>
              </w:rPr>
            </w:pPr>
            <w:r w:rsidRPr="00D85D01">
              <w:rPr>
                <w:rFonts w:ascii="Times New Roman" w:hAnsi="Times New Roman" w:cs="Times New Roman"/>
                <w:lang w:val="en-US"/>
              </w:rPr>
              <w:t>4.0 (4.1)</w:t>
            </w:r>
          </w:p>
        </w:tc>
        <w:tc>
          <w:tcPr>
            <w:tcW w:w="2328" w:type="dxa"/>
            <w:tcBorders>
              <w:top w:val="nil"/>
              <w:left w:val="nil"/>
              <w:bottom w:val="nil"/>
              <w:right w:val="nil"/>
            </w:tcBorders>
          </w:tcPr>
          <w:p w14:paraId="4C360866" w14:textId="77777777" w:rsidR="00367AEB" w:rsidRPr="00D85D01" w:rsidRDefault="00367AEB">
            <w:pPr>
              <w:spacing w:line="360" w:lineRule="auto"/>
              <w:jc w:val="center"/>
              <w:rPr>
                <w:rFonts w:ascii="Times New Roman" w:hAnsi="Times New Roman" w:cs="Times New Roman"/>
                <w:lang w:val="en-US"/>
              </w:rPr>
            </w:pPr>
            <w:r w:rsidRPr="00D85D01">
              <w:rPr>
                <w:rFonts w:ascii="Times New Roman" w:hAnsi="Times New Roman" w:cs="Times New Roman"/>
                <w:lang w:val="en-US"/>
              </w:rPr>
              <w:t>4.4 (4.1)</w:t>
            </w:r>
          </w:p>
        </w:tc>
        <w:tc>
          <w:tcPr>
            <w:tcW w:w="1149" w:type="dxa"/>
            <w:tcBorders>
              <w:top w:val="nil"/>
              <w:left w:val="nil"/>
              <w:bottom w:val="nil"/>
              <w:right w:val="nil"/>
            </w:tcBorders>
          </w:tcPr>
          <w:p w14:paraId="4FED1A2E" w14:textId="77777777" w:rsidR="00367AEB" w:rsidRPr="00D85D01" w:rsidRDefault="00367AEB">
            <w:pPr>
              <w:spacing w:line="360" w:lineRule="auto"/>
              <w:jc w:val="center"/>
              <w:rPr>
                <w:rFonts w:ascii="Times New Roman" w:hAnsi="Times New Roman" w:cs="Times New Roman"/>
                <w:lang w:val="en-US"/>
              </w:rPr>
            </w:pPr>
            <w:r w:rsidRPr="00D85D01">
              <w:rPr>
                <w:rFonts w:ascii="Times New Roman" w:hAnsi="Times New Roman" w:cs="Times New Roman"/>
                <w:lang w:val="en-US"/>
              </w:rPr>
              <w:t>0.116</w:t>
            </w:r>
          </w:p>
        </w:tc>
      </w:tr>
      <w:tr w:rsidR="00367AEB" w:rsidRPr="00330037" w14:paraId="25404568" w14:textId="77777777">
        <w:trPr>
          <w:trHeight w:val="215"/>
        </w:trPr>
        <w:tc>
          <w:tcPr>
            <w:tcW w:w="2255" w:type="dxa"/>
            <w:tcBorders>
              <w:top w:val="nil"/>
              <w:left w:val="nil"/>
              <w:bottom w:val="nil"/>
              <w:right w:val="nil"/>
            </w:tcBorders>
          </w:tcPr>
          <w:p w14:paraId="11F48D5F" w14:textId="05050426" w:rsidR="00367AEB" w:rsidRPr="006D0021" w:rsidRDefault="00367AEB">
            <w:pPr>
              <w:spacing w:line="360" w:lineRule="auto"/>
              <w:rPr>
                <w:rFonts w:ascii="Times New Roman" w:hAnsi="Times New Roman" w:cs="Times New Roman"/>
                <w:highlight w:val="yellow"/>
              </w:rPr>
            </w:pPr>
            <w:r w:rsidRPr="006D0021">
              <w:rPr>
                <w:rFonts w:ascii="Times New Roman" w:hAnsi="Times New Roman" w:cs="Times New Roman"/>
                <w:highlight w:val="yellow"/>
              </w:rPr>
              <w:t xml:space="preserve">α1antitrypsin </w:t>
            </w:r>
            <w:r w:rsidRPr="006D0021">
              <w:rPr>
                <w:rFonts w:ascii="Times New Roman" w:hAnsi="Times New Roman" w:cs="Times New Roman"/>
                <w:highlight w:val="yellow"/>
                <w:lang w:val="en-US"/>
              </w:rPr>
              <w:t>(μg/g)</w:t>
            </w:r>
          </w:p>
        </w:tc>
        <w:tc>
          <w:tcPr>
            <w:tcW w:w="2236" w:type="dxa"/>
            <w:tcBorders>
              <w:top w:val="nil"/>
              <w:left w:val="nil"/>
              <w:bottom w:val="nil"/>
              <w:right w:val="nil"/>
            </w:tcBorders>
          </w:tcPr>
          <w:p w14:paraId="6DE0436F" w14:textId="77777777" w:rsidR="00367AEB" w:rsidRPr="00F518DA" w:rsidRDefault="00367AEB">
            <w:pPr>
              <w:spacing w:line="360" w:lineRule="auto"/>
              <w:jc w:val="center"/>
              <w:rPr>
                <w:rFonts w:ascii="Times New Roman" w:hAnsi="Times New Roman" w:cs="Times New Roman"/>
              </w:rPr>
            </w:pPr>
            <w:r w:rsidRPr="00F518DA">
              <w:rPr>
                <w:rFonts w:ascii="Times New Roman" w:hAnsi="Times New Roman" w:cs="Times New Roman"/>
              </w:rPr>
              <w:t>842.9 (500.8)</w:t>
            </w:r>
          </w:p>
        </w:tc>
        <w:tc>
          <w:tcPr>
            <w:tcW w:w="2129" w:type="dxa"/>
            <w:tcBorders>
              <w:top w:val="nil"/>
              <w:left w:val="nil"/>
              <w:bottom w:val="nil"/>
              <w:right w:val="nil"/>
            </w:tcBorders>
          </w:tcPr>
          <w:p w14:paraId="4F87F5EE" w14:textId="77777777" w:rsidR="00367AEB" w:rsidRPr="00F518DA" w:rsidRDefault="00367AEB">
            <w:pPr>
              <w:spacing w:line="360" w:lineRule="auto"/>
              <w:jc w:val="center"/>
              <w:rPr>
                <w:rFonts w:ascii="Times New Roman" w:hAnsi="Times New Roman" w:cs="Times New Roman"/>
              </w:rPr>
            </w:pPr>
            <w:r w:rsidRPr="00F518DA">
              <w:rPr>
                <w:rFonts w:ascii="Times New Roman" w:hAnsi="Times New Roman" w:cs="Times New Roman"/>
              </w:rPr>
              <w:t>1221.2 (477.7)</w:t>
            </w:r>
          </w:p>
        </w:tc>
        <w:tc>
          <w:tcPr>
            <w:tcW w:w="2353" w:type="dxa"/>
            <w:tcBorders>
              <w:top w:val="nil"/>
              <w:left w:val="nil"/>
              <w:bottom w:val="nil"/>
              <w:right w:val="nil"/>
            </w:tcBorders>
          </w:tcPr>
          <w:p w14:paraId="2DF28800" w14:textId="77777777" w:rsidR="00367AEB" w:rsidRPr="00F518DA" w:rsidRDefault="00367AEB">
            <w:pPr>
              <w:spacing w:line="360" w:lineRule="auto"/>
              <w:jc w:val="center"/>
              <w:rPr>
                <w:rFonts w:ascii="Times New Roman" w:hAnsi="Times New Roman" w:cs="Times New Roman"/>
              </w:rPr>
            </w:pPr>
            <w:r w:rsidRPr="00F518DA">
              <w:rPr>
                <w:rFonts w:ascii="Times New Roman" w:hAnsi="Times New Roman" w:cs="Times New Roman"/>
              </w:rPr>
              <w:t>749.7 (443.0)</w:t>
            </w:r>
          </w:p>
        </w:tc>
        <w:tc>
          <w:tcPr>
            <w:tcW w:w="2328" w:type="dxa"/>
            <w:tcBorders>
              <w:top w:val="nil"/>
              <w:left w:val="nil"/>
              <w:bottom w:val="nil"/>
              <w:right w:val="nil"/>
            </w:tcBorders>
          </w:tcPr>
          <w:p w14:paraId="4C5827FD" w14:textId="77777777" w:rsidR="00367AEB" w:rsidRPr="00F518DA" w:rsidRDefault="00367AEB">
            <w:pPr>
              <w:spacing w:line="360" w:lineRule="auto"/>
              <w:jc w:val="center"/>
              <w:rPr>
                <w:rFonts w:ascii="Times New Roman" w:hAnsi="Times New Roman" w:cs="Times New Roman"/>
              </w:rPr>
            </w:pPr>
            <w:r w:rsidRPr="00F518DA">
              <w:rPr>
                <w:rFonts w:ascii="Times New Roman" w:hAnsi="Times New Roman" w:cs="Times New Roman"/>
              </w:rPr>
              <w:t>1246.3 (679.2)</w:t>
            </w:r>
          </w:p>
        </w:tc>
        <w:tc>
          <w:tcPr>
            <w:tcW w:w="1149" w:type="dxa"/>
            <w:tcBorders>
              <w:top w:val="nil"/>
              <w:left w:val="nil"/>
              <w:bottom w:val="nil"/>
              <w:right w:val="nil"/>
            </w:tcBorders>
          </w:tcPr>
          <w:p w14:paraId="6D02F364" w14:textId="77777777" w:rsidR="00367AEB" w:rsidRPr="00F518DA" w:rsidRDefault="00367AEB">
            <w:pPr>
              <w:spacing w:line="360" w:lineRule="auto"/>
              <w:jc w:val="center"/>
              <w:rPr>
                <w:rFonts w:ascii="Times New Roman" w:hAnsi="Times New Roman" w:cs="Times New Roman"/>
              </w:rPr>
            </w:pPr>
            <w:r w:rsidRPr="00F518DA">
              <w:rPr>
                <w:rFonts w:ascii="Times New Roman" w:hAnsi="Times New Roman" w:cs="Times New Roman"/>
              </w:rPr>
              <w:t>0.601</w:t>
            </w:r>
          </w:p>
        </w:tc>
      </w:tr>
      <w:tr w:rsidR="00367AEB" w:rsidRPr="00330037" w14:paraId="1D977283" w14:textId="77777777">
        <w:trPr>
          <w:trHeight w:val="215"/>
        </w:trPr>
        <w:tc>
          <w:tcPr>
            <w:tcW w:w="2255" w:type="dxa"/>
            <w:tcBorders>
              <w:top w:val="nil"/>
              <w:left w:val="nil"/>
              <w:bottom w:val="single" w:sz="4" w:space="0" w:color="auto"/>
              <w:right w:val="nil"/>
            </w:tcBorders>
          </w:tcPr>
          <w:p w14:paraId="2DB366D9" w14:textId="77777777" w:rsidR="00367AEB" w:rsidRPr="00FE7E41" w:rsidRDefault="00367AEB">
            <w:pPr>
              <w:spacing w:line="360" w:lineRule="auto"/>
              <w:rPr>
                <w:rFonts w:ascii="Times New Roman" w:hAnsi="Times New Roman" w:cs="Times New Roman"/>
                <w:b/>
                <w:bCs/>
                <w:lang w:val="en-US"/>
              </w:rPr>
            </w:pPr>
            <w:r w:rsidRPr="000A26D9">
              <w:rPr>
                <w:rFonts w:ascii="Times New Roman" w:hAnsi="Times New Roman" w:cs="Times New Roman"/>
                <w:b/>
              </w:rPr>
              <w:t>Lipocalin-2 (μg/g)</w:t>
            </w:r>
          </w:p>
        </w:tc>
        <w:tc>
          <w:tcPr>
            <w:tcW w:w="2236" w:type="dxa"/>
            <w:tcBorders>
              <w:top w:val="nil"/>
              <w:left w:val="nil"/>
              <w:bottom w:val="single" w:sz="4" w:space="0" w:color="auto"/>
              <w:right w:val="nil"/>
            </w:tcBorders>
          </w:tcPr>
          <w:p w14:paraId="567D51EC" w14:textId="77777777" w:rsidR="00367AEB" w:rsidRPr="00FE7E41"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21.7 (16.9)</w:t>
            </w:r>
          </w:p>
        </w:tc>
        <w:tc>
          <w:tcPr>
            <w:tcW w:w="2129" w:type="dxa"/>
            <w:tcBorders>
              <w:top w:val="nil"/>
              <w:left w:val="nil"/>
              <w:bottom w:val="single" w:sz="4" w:space="0" w:color="auto"/>
              <w:right w:val="nil"/>
            </w:tcBorders>
          </w:tcPr>
          <w:p w14:paraId="20BCA254" w14:textId="77777777" w:rsidR="00367AEB" w:rsidRPr="00FE7E41"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29.0 (19.8)</w:t>
            </w:r>
          </w:p>
        </w:tc>
        <w:tc>
          <w:tcPr>
            <w:tcW w:w="2353" w:type="dxa"/>
            <w:tcBorders>
              <w:top w:val="nil"/>
              <w:left w:val="nil"/>
              <w:bottom w:val="single" w:sz="4" w:space="0" w:color="auto"/>
              <w:right w:val="nil"/>
            </w:tcBorders>
          </w:tcPr>
          <w:p w14:paraId="7FAC30F3" w14:textId="77777777" w:rsidR="00367AEB" w:rsidRPr="00FE7E41"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16.3 (13.1)</w:t>
            </w:r>
          </w:p>
        </w:tc>
        <w:tc>
          <w:tcPr>
            <w:tcW w:w="2328" w:type="dxa"/>
            <w:tcBorders>
              <w:top w:val="nil"/>
              <w:left w:val="nil"/>
              <w:bottom w:val="single" w:sz="4" w:space="0" w:color="auto"/>
              <w:right w:val="nil"/>
            </w:tcBorders>
          </w:tcPr>
          <w:p w14:paraId="0BDEE293" w14:textId="77777777" w:rsidR="00367AEB" w:rsidRPr="00FE7E41"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36.3 (28.5)</w:t>
            </w:r>
          </w:p>
        </w:tc>
        <w:tc>
          <w:tcPr>
            <w:tcW w:w="1149" w:type="dxa"/>
            <w:tcBorders>
              <w:top w:val="nil"/>
              <w:left w:val="nil"/>
              <w:bottom w:val="single" w:sz="4" w:space="0" w:color="auto"/>
              <w:right w:val="nil"/>
            </w:tcBorders>
          </w:tcPr>
          <w:p w14:paraId="00A6E478" w14:textId="77777777" w:rsidR="00367AEB" w:rsidRPr="00FE7E41" w:rsidRDefault="00367AEB">
            <w:pPr>
              <w:spacing w:line="360" w:lineRule="auto"/>
              <w:jc w:val="center"/>
              <w:rPr>
                <w:rFonts w:ascii="Times New Roman" w:hAnsi="Times New Roman" w:cs="Times New Roman"/>
                <w:b/>
                <w:bCs/>
                <w:lang w:val="en-US"/>
              </w:rPr>
            </w:pPr>
            <w:r>
              <w:rPr>
                <w:rFonts w:ascii="Times New Roman" w:hAnsi="Times New Roman" w:cs="Times New Roman"/>
                <w:b/>
                <w:bCs/>
                <w:lang w:val="en-US"/>
              </w:rPr>
              <w:t>0.048</w:t>
            </w:r>
          </w:p>
        </w:tc>
      </w:tr>
    </w:tbl>
    <w:p w14:paraId="6B4AEDB4" w14:textId="60A0132C" w:rsidR="005609E3" w:rsidRPr="005609E3" w:rsidRDefault="009E68F0" w:rsidP="00367AEB">
      <w:pPr>
        <w:spacing w:line="360" w:lineRule="auto"/>
        <w:rPr>
          <w:rFonts w:ascii="Times New Roman" w:hAnsi="Times New Roman" w:cs="Times New Roman"/>
        </w:rPr>
      </w:pPr>
      <w:r>
        <w:rPr>
          <w:rFonts w:ascii="Times New Roman" w:hAnsi="Times New Roman" w:cs="Times New Roman"/>
        </w:rPr>
        <w:t xml:space="preserve">BF: Breastfed; FF: Formula-fed; </w:t>
      </w:r>
      <w:r w:rsidR="005609E3">
        <w:rPr>
          <w:rFonts w:ascii="Times New Roman" w:hAnsi="Times New Roman" w:cs="Times New Roman"/>
        </w:rPr>
        <w:t>sIgA: Secretory immunoglobulin A</w:t>
      </w:r>
      <w:r>
        <w:rPr>
          <w:rFonts w:ascii="Times New Roman" w:hAnsi="Times New Roman" w:cs="Times New Roman"/>
        </w:rPr>
        <w:t>; V1: Visit 1; V2: Visit 2</w:t>
      </w:r>
      <w:r w:rsidR="00463193">
        <w:rPr>
          <w:rFonts w:ascii="Times New Roman" w:hAnsi="Times New Roman" w:cs="Times New Roman"/>
        </w:rPr>
        <w:t>.</w:t>
      </w:r>
    </w:p>
    <w:p w14:paraId="5610D7CB" w14:textId="7FA7B53F" w:rsidR="00367AEB" w:rsidRDefault="00367AEB" w:rsidP="00367AEB">
      <w:pPr>
        <w:spacing w:line="360" w:lineRule="auto"/>
        <w:rPr>
          <w:rFonts w:ascii="Times New Roman" w:hAnsi="Times New Roman" w:cs="Times New Roman"/>
        </w:rPr>
      </w:pPr>
      <w:r w:rsidRPr="1D8EE3CD">
        <w:rPr>
          <w:rFonts w:ascii="Times New Roman" w:hAnsi="Times New Roman" w:cs="Times New Roman"/>
          <w:vertAlign w:val="superscript"/>
        </w:rPr>
        <w:t>1</w:t>
      </w:r>
      <w:r w:rsidRPr="1D8EE3CD">
        <w:rPr>
          <w:rFonts w:ascii="Times New Roman" w:hAnsi="Times New Roman" w:cs="Times New Roman"/>
        </w:rPr>
        <w:t xml:space="preserve">Data presented are mean (SD). Analyzed by robust ANCOVA models correcting for the corresponding site, baseline value, delivery method, </w:t>
      </w:r>
      <w:r w:rsidR="00C90CA1">
        <w:rPr>
          <w:rFonts w:ascii="Times New Roman" w:hAnsi="Times New Roman" w:cs="Times New Roman"/>
        </w:rPr>
        <w:t>sex</w:t>
      </w:r>
      <w:r w:rsidRPr="1D8EE3CD">
        <w:rPr>
          <w:rFonts w:ascii="Times New Roman" w:hAnsi="Times New Roman" w:cs="Times New Roman"/>
        </w:rPr>
        <w:t xml:space="preserve">, and baseline age. </w:t>
      </w:r>
      <w:r w:rsidRPr="1D8EE3CD">
        <w:rPr>
          <w:rFonts w:ascii="Times New Roman" w:hAnsi="Times New Roman" w:cs="Times New Roman"/>
          <w:color w:val="000000" w:themeColor="text1"/>
        </w:rPr>
        <w:t xml:space="preserve">P-value results from a two-sided test of difference between the FF and BF groups at V2 estimated with </w:t>
      </w:r>
      <w:r w:rsidR="437806C2" w:rsidRPr="1D8EE3CD">
        <w:rPr>
          <w:rFonts w:ascii="Times New Roman" w:hAnsi="Times New Roman" w:cs="Times New Roman"/>
          <w:color w:val="000000" w:themeColor="text1"/>
        </w:rPr>
        <w:t xml:space="preserve">robust </w:t>
      </w:r>
      <w:r w:rsidRPr="1D8EE3CD">
        <w:rPr>
          <w:rFonts w:ascii="Times New Roman" w:hAnsi="Times New Roman" w:cs="Times New Roman"/>
          <w:color w:val="000000" w:themeColor="text1"/>
        </w:rPr>
        <w:t>ANCOVA.</w:t>
      </w:r>
    </w:p>
    <w:p w14:paraId="57C1BEE8" w14:textId="77777777" w:rsidR="00367AEB" w:rsidRPr="001B39DF" w:rsidRDefault="00367AEB" w:rsidP="00367AEB">
      <w:pPr>
        <w:spacing w:line="360" w:lineRule="auto"/>
        <w:rPr>
          <w:rFonts w:ascii="Times New Roman" w:hAnsi="Times New Roman" w:cs="Times New Roman"/>
        </w:rPr>
      </w:pPr>
    </w:p>
    <w:p w14:paraId="62EC7BAF" w14:textId="22D6BC5F" w:rsidR="009A1955" w:rsidRDefault="009A1955" w:rsidP="009A1955">
      <w:pPr>
        <w:rPr>
          <w:rFonts w:ascii="Times New Roman" w:hAnsi="Times New Roman" w:cs="Times New Roman"/>
          <w:b/>
          <w:bCs/>
          <w:color w:val="000000"/>
          <w:kern w:val="0"/>
        </w:rPr>
      </w:pPr>
    </w:p>
    <w:p w14:paraId="5E432193" w14:textId="0429F049" w:rsidR="54FB1303" w:rsidRDefault="54FB1303" w:rsidP="54FB1303">
      <w:pPr>
        <w:rPr>
          <w:rFonts w:ascii="Times New Roman" w:hAnsi="Times New Roman" w:cs="Times New Roman"/>
          <w:b/>
          <w:bCs/>
          <w:color w:val="000000" w:themeColor="text1"/>
        </w:rPr>
      </w:pPr>
    </w:p>
    <w:p w14:paraId="6D64CAE8" w14:textId="26E4199D" w:rsidR="54FB1303" w:rsidRDefault="54FB1303" w:rsidP="54FB1303">
      <w:pPr>
        <w:rPr>
          <w:rFonts w:ascii="Times New Roman" w:hAnsi="Times New Roman" w:cs="Times New Roman"/>
          <w:b/>
          <w:bCs/>
          <w:color w:val="000000" w:themeColor="text1"/>
        </w:rPr>
      </w:pPr>
    </w:p>
    <w:p w14:paraId="487C504F" w14:textId="77777777" w:rsidR="00E7711F" w:rsidRDefault="00E7711F" w:rsidP="54FB1303">
      <w:pPr>
        <w:rPr>
          <w:rFonts w:ascii="Times New Roman" w:hAnsi="Times New Roman" w:cs="Times New Roman"/>
          <w:b/>
          <w:bCs/>
          <w:color w:val="000000" w:themeColor="text1"/>
        </w:rPr>
      </w:pPr>
    </w:p>
    <w:p w14:paraId="7C68D0DF" w14:textId="77777777" w:rsidR="00E7711F" w:rsidRDefault="00E7711F" w:rsidP="54FB1303">
      <w:pPr>
        <w:rPr>
          <w:rFonts w:ascii="Times New Roman" w:hAnsi="Times New Roman" w:cs="Times New Roman"/>
          <w:b/>
          <w:bCs/>
          <w:color w:val="000000" w:themeColor="text1"/>
        </w:rPr>
      </w:pPr>
    </w:p>
    <w:p w14:paraId="1FA6739C" w14:textId="77777777" w:rsidR="00E7711F" w:rsidRDefault="00E7711F" w:rsidP="54FB1303">
      <w:pPr>
        <w:rPr>
          <w:rFonts w:ascii="Times New Roman" w:hAnsi="Times New Roman" w:cs="Times New Roman"/>
          <w:b/>
          <w:bCs/>
          <w:color w:val="000000" w:themeColor="text1"/>
        </w:rPr>
      </w:pPr>
    </w:p>
    <w:p w14:paraId="5B587700" w14:textId="77777777" w:rsidR="00E7711F" w:rsidRDefault="00E7711F" w:rsidP="54FB1303">
      <w:pPr>
        <w:rPr>
          <w:rFonts w:ascii="Times New Roman" w:hAnsi="Times New Roman" w:cs="Times New Roman"/>
          <w:b/>
          <w:bCs/>
          <w:color w:val="000000" w:themeColor="text1"/>
        </w:rPr>
      </w:pPr>
    </w:p>
    <w:p w14:paraId="2F949C9A" w14:textId="0A458F58" w:rsidR="54FB1303" w:rsidRDefault="54FB1303" w:rsidP="54FB1303">
      <w:pPr>
        <w:rPr>
          <w:rFonts w:ascii="Times New Roman" w:hAnsi="Times New Roman" w:cs="Times New Roman"/>
          <w:b/>
          <w:bCs/>
          <w:color w:val="000000" w:themeColor="text1"/>
        </w:rPr>
      </w:pPr>
    </w:p>
    <w:p w14:paraId="65CF9652" w14:textId="6F5D51BF" w:rsidR="54FB1303" w:rsidRDefault="54FB1303" w:rsidP="54FB1303">
      <w:pPr>
        <w:rPr>
          <w:rFonts w:ascii="Times New Roman" w:hAnsi="Times New Roman" w:cs="Times New Roman"/>
          <w:b/>
          <w:bCs/>
          <w:color w:val="000000" w:themeColor="text1"/>
        </w:rPr>
      </w:pPr>
    </w:p>
    <w:p w14:paraId="3EC4502C" w14:textId="77777777" w:rsidR="00E7711F" w:rsidRDefault="00E7711F" w:rsidP="54FB1303">
      <w:pPr>
        <w:rPr>
          <w:rFonts w:ascii="Times New Roman" w:hAnsi="Times New Roman" w:cs="Times New Roman"/>
          <w:b/>
          <w:bCs/>
          <w:color w:val="000000" w:themeColor="text1"/>
        </w:rPr>
      </w:pPr>
    </w:p>
    <w:p w14:paraId="61DDFB2C" w14:textId="468E2471" w:rsidR="20162EF3" w:rsidRDefault="20162EF3" w:rsidP="000E55E6">
      <w:pPr>
        <w:rPr>
          <w:rFonts w:ascii="Times New Roman" w:hAnsi="Times New Roman" w:cs="Times New Roman"/>
          <w:b/>
          <w:bCs/>
          <w:color w:val="000000" w:themeColor="text1"/>
        </w:rPr>
      </w:pPr>
      <w:r w:rsidRPr="003E04AD">
        <w:rPr>
          <w:rFonts w:ascii="Times New Roman" w:hAnsi="Times New Roman" w:cs="Times New Roman"/>
          <w:b/>
          <w:bCs/>
          <w:color w:val="000000" w:themeColor="text1"/>
          <w:highlight w:val="yellow"/>
        </w:rPr>
        <w:lastRenderedPageBreak/>
        <w:t xml:space="preserve">Additional file 10. </w:t>
      </w:r>
      <w:r w:rsidR="00852A16" w:rsidRPr="003E04AD">
        <w:rPr>
          <w:rFonts w:ascii="Times New Roman" w:hAnsi="Times New Roman" w:cs="Times New Roman"/>
          <w:color w:val="000000" w:themeColor="text1"/>
          <w:highlight w:val="yellow"/>
        </w:rPr>
        <w:t>Spearman</w:t>
      </w:r>
      <w:r w:rsidR="00B0186F" w:rsidRPr="00CE5F29">
        <w:rPr>
          <w:rFonts w:ascii="Times New Roman" w:hAnsi="Times New Roman" w:cs="Times New Roman"/>
          <w:color w:val="000000" w:themeColor="text1"/>
          <w:highlight w:val="yellow"/>
        </w:rPr>
        <w:t xml:space="preserve"> rank</w:t>
      </w:r>
      <w:r w:rsidR="00852A16" w:rsidRPr="003E04AD">
        <w:rPr>
          <w:rFonts w:ascii="Times New Roman" w:hAnsi="Times New Roman" w:cs="Times New Roman"/>
          <w:b/>
          <w:bCs/>
          <w:color w:val="000000" w:themeColor="text1"/>
          <w:highlight w:val="yellow"/>
        </w:rPr>
        <w:t xml:space="preserve"> </w:t>
      </w:r>
      <w:r w:rsidR="001D21B6" w:rsidRPr="003E04AD">
        <w:rPr>
          <w:rFonts w:ascii="Times New Roman" w:hAnsi="Times New Roman" w:cs="Times New Roman"/>
          <w:color w:val="000000" w:themeColor="text1"/>
          <w:highlight w:val="yellow"/>
        </w:rPr>
        <w:t>correlations between gut microbiota and fecal or</w:t>
      </w:r>
      <w:r w:rsidR="00CE571C" w:rsidRPr="003E04AD">
        <w:rPr>
          <w:rFonts w:ascii="Times New Roman" w:hAnsi="Times New Roman" w:cs="Times New Roman"/>
          <w:color w:val="000000" w:themeColor="text1"/>
          <w:highlight w:val="yellow"/>
        </w:rPr>
        <w:t xml:space="preserve">ganic acids </w:t>
      </w:r>
      <w:r w:rsidR="00C3411B" w:rsidRPr="00C3411B">
        <w:rPr>
          <w:rFonts w:ascii="Times New Roman" w:hAnsi="Times New Roman" w:cs="Times New Roman"/>
          <w:color w:val="000000" w:themeColor="text1"/>
          <w:highlight w:val="yellow"/>
        </w:rPr>
        <w:t xml:space="preserve">at visit 2 (V2) </w:t>
      </w:r>
      <w:r w:rsidR="00CE571C" w:rsidRPr="003E04AD">
        <w:rPr>
          <w:rFonts w:ascii="Times New Roman" w:hAnsi="Times New Roman" w:cs="Times New Roman"/>
          <w:color w:val="000000" w:themeColor="text1"/>
          <w:highlight w:val="yellow"/>
        </w:rPr>
        <w:t>with Benjamini-Hochberg false discovery rate correction</w:t>
      </w:r>
      <w:r w:rsidR="000E55E6" w:rsidRPr="003E04AD">
        <w:rPr>
          <w:rFonts w:ascii="Times New Roman" w:hAnsi="Times New Roman" w:cs="Times New Roman"/>
          <w:color w:val="000000" w:themeColor="text1"/>
          <w:highlight w:val="yellow"/>
        </w:rPr>
        <w:t xml:space="preserve"> applied to the set of two-sided p-values</w:t>
      </w:r>
      <w:r w:rsidR="00CE571C" w:rsidRPr="003E04AD">
        <w:rPr>
          <w:rFonts w:ascii="Times New Roman" w:hAnsi="Times New Roman" w:cs="Times New Roman"/>
          <w:color w:val="000000" w:themeColor="text1"/>
          <w:highlight w:val="yellow"/>
        </w:rPr>
        <w:t>.</w:t>
      </w:r>
      <w:r w:rsidR="00CE571C">
        <w:rPr>
          <w:rFonts w:ascii="Times New Roman" w:hAnsi="Times New Roman" w:cs="Times New Roman"/>
          <w:color w:val="000000" w:themeColor="text1"/>
        </w:rPr>
        <w:t xml:space="preserve"> </w:t>
      </w:r>
    </w:p>
    <w:p w14:paraId="4584C042" w14:textId="2C792A6F" w:rsidR="54FB1303" w:rsidRDefault="54FB1303" w:rsidP="54FB1303">
      <w:pPr>
        <w:rPr>
          <w:rFonts w:ascii="Times New Roman" w:hAnsi="Times New Roman" w:cs="Times New Roman"/>
          <w:b/>
          <w:bCs/>
          <w:color w:val="000000" w:themeColor="text1"/>
        </w:rPr>
      </w:pPr>
    </w:p>
    <w:tbl>
      <w:tblPr>
        <w:tblW w:w="12756" w:type="dxa"/>
        <w:tblLayout w:type="fixed"/>
        <w:tblLook w:val="04A0" w:firstRow="1" w:lastRow="0" w:firstColumn="1" w:lastColumn="0" w:noHBand="0" w:noVBand="1"/>
      </w:tblPr>
      <w:tblGrid>
        <w:gridCol w:w="2126"/>
        <w:gridCol w:w="2126"/>
        <w:gridCol w:w="2126"/>
        <w:gridCol w:w="2126"/>
        <w:gridCol w:w="2126"/>
        <w:gridCol w:w="2126"/>
      </w:tblGrid>
      <w:tr w:rsidR="00CE06CA" w:rsidRPr="003E04AD" w14:paraId="65FA58B9" w14:textId="77777777" w:rsidTr="00DA0D9A">
        <w:trPr>
          <w:trHeight w:val="506"/>
        </w:trPr>
        <w:tc>
          <w:tcPr>
            <w:tcW w:w="2126" w:type="dxa"/>
            <w:tcBorders>
              <w:top w:val="single" w:sz="4" w:space="0" w:color="auto"/>
              <w:bottom w:val="single" w:sz="4" w:space="0" w:color="auto"/>
            </w:tcBorders>
            <w:shd w:val="clear" w:color="auto" w:fill="auto"/>
            <w:noWrap/>
            <w:vAlign w:val="center"/>
            <w:hideMark/>
          </w:tcPr>
          <w:p w14:paraId="44BEB4EC" w14:textId="77777777" w:rsidR="00CE06CA" w:rsidRPr="003E04AD" w:rsidRDefault="00CE06CA" w:rsidP="00DA0D9A">
            <w:pPr>
              <w:rPr>
                <w:rFonts w:ascii="Calibri" w:eastAsia="Times New Roman" w:hAnsi="Calibri" w:cs="Calibri"/>
                <w:b/>
                <w:bCs/>
                <w:color w:val="000000"/>
                <w:kern w:val="0"/>
                <w:sz w:val="22"/>
                <w:szCs w:val="22"/>
                <w:highlight w:val="yellow"/>
                <w:lang w:eastAsia="zh-CN"/>
                <w14:ligatures w14:val="none"/>
              </w:rPr>
            </w:pPr>
            <w:r w:rsidRPr="003E04AD">
              <w:rPr>
                <w:rFonts w:ascii="Calibri" w:eastAsia="Times New Roman" w:hAnsi="Calibri" w:cs="Calibri"/>
                <w:b/>
                <w:bCs/>
                <w:color w:val="000000"/>
                <w:kern w:val="0"/>
                <w:sz w:val="22"/>
                <w:szCs w:val="22"/>
                <w:highlight w:val="yellow"/>
                <w:lang w:eastAsia="zh-CN"/>
                <w14:ligatures w14:val="none"/>
              </w:rPr>
              <w:t>Species </w:t>
            </w:r>
          </w:p>
        </w:tc>
        <w:tc>
          <w:tcPr>
            <w:tcW w:w="2126" w:type="dxa"/>
            <w:tcBorders>
              <w:top w:val="single" w:sz="4" w:space="0" w:color="auto"/>
              <w:bottom w:val="single" w:sz="4" w:space="0" w:color="auto"/>
            </w:tcBorders>
            <w:shd w:val="clear" w:color="auto" w:fill="auto"/>
            <w:noWrap/>
            <w:vAlign w:val="center"/>
            <w:hideMark/>
          </w:tcPr>
          <w:p w14:paraId="632F9E45" w14:textId="2C23639A" w:rsidR="00CE06CA" w:rsidRPr="003E04AD" w:rsidRDefault="00CE06CA" w:rsidP="00DA0D9A">
            <w:pPr>
              <w:jc w:val="center"/>
              <w:rPr>
                <w:rFonts w:ascii="Calibri" w:eastAsia="Times New Roman" w:hAnsi="Calibri" w:cs="Calibri"/>
                <w:b/>
                <w:bCs/>
                <w:color w:val="000000"/>
                <w:kern w:val="0"/>
                <w:sz w:val="22"/>
                <w:szCs w:val="22"/>
                <w:highlight w:val="yellow"/>
                <w:lang w:eastAsia="zh-CN"/>
                <w14:ligatures w14:val="none"/>
              </w:rPr>
            </w:pPr>
            <w:r w:rsidRPr="003E04AD">
              <w:rPr>
                <w:rFonts w:ascii="Calibri" w:eastAsia="Times New Roman" w:hAnsi="Calibri" w:cs="Calibri"/>
                <w:b/>
                <w:bCs/>
                <w:color w:val="000000"/>
                <w:kern w:val="0"/>
                <w:sz w:val="22"/>
                <w:szCs w:val="22"/>
                <w:highlight w:val="yellow"/>
                <w:lang w:eastAsia="zh-CN"/>
                <w14:ligatures w14:val="none"/>
              </w:rPr>
              <w:t>Acetic acid</w:t>
            </w:r>
          </w:p>
        </w:tc>
        <w:tc>
          <w:tcPr>
            <w:tcW w:w="2126" w:type="dxa"/>
            <w:tcBorders>
              <w:top w:val="single" w:sz="4" w:space="0" w:color="auto"/>
              <w:bottom w:val="single" w:sz="4" w:space="0" w:color="auto"/>
            </w:tcBorders>
            <w:shd w:val="clear" w:color="auto" w:fill="auto"/>
            <w:noWrap/>
            <w:vAlign w:val="center"/>
            <w:hideMark/>
          </w:tcPr>
          <w:p w14:paraId="34D7A36B" w14:textId="64B0C889" w:rsidR="00CE06CA" w:rsidRPr="003E04AD" w:rsidRDefault="00CE06CA" w:rsidP="00DA0D9A">
            <w:pPr>
              <w:jc w:val="center"/>
              <w:rPr>
                <w:rFonts w:ascii="Calibri" w:eastAsia="Times New Roman" w:hAnsi="Calibri" w:cs="Calibri"/>
                <w:b/>
                <w:bCs/>
                <w:color w:val="000000"/>
                <w:kern w:val="0"/>
                <w:sz w:val="22"/>
                <w:szCs w:val="22"/>
                <w:highlight w:val="yellow"/>
                <w:lang w:eastAsia="zh-CN"/>
                <w14:ligatures w14:val="none"/>
              </w:rPr>
            </w:pPr>
            <w:r w:rsidRPr="003E04AD">
              <w:rPr>
                <w:rFonts w:ascii="Calibri" w:eastAsia="Times New Roman" w:hAnsi="Calibri" w:cs="Calibri"/>
                <w:b/>
                <w:bCs/>
                <w:color w:val="000000"/>
                <w:kern w:val="0"/>
                <w:sz w:val="22"/>
                <w:szCs w:val="22"/>
                <w:highlight w:val="yellow"/>
                <w:lang w:eastAsia="zh-CN"/>
                <w14:ligatures w14:val="none"/>
              </w:rPr>
              <w:t>Butyric acid</w:t>
            </w:r>
          </w:p>
        </w:tc>
        <w:tc>
          <w:tcPr>
            <w:tcW w:w="2126" w:type="dxa"/>
            <w:tcBorders>
              <w:top w:val="single" w:sz="4" w:space="0" w:color="auto"/>
              <w:bottom w:val="single" w:sz="4" w:space="0" w:color="auto"/>
            </w:tcBorders>
            <w:shd w:val="clear" w:color="auto" w:fill="auto"/>
            <w:noWrap/>
            <w:vAlign w:val="center"/>
            <w:hideMark/>
          </w:tcPr>
          <w:p w14:paraId="4FA51E5B" w14:textId="6D0A1572" w:rsidR="00CE06CA" w:rsidRPr="003E04AD" w:rsidRDefault="00CE06CA" w:rsidP="00DA0D9A">
            <w:pPr>
              <w:jc w:val="center"/>
              <w:rPr>
                <w:rFonts w:ascii="Calibri" w:eastAsia="Times New Roman" w:hAnsi="Calibri" w:cs="Calibri"/>
                <w:b/>
                <w:bCs/>
                <w:color w:val="000000"/>
                <w:kern w:val="0"/>
                <w:sz w:val="22"/>
                <w:szCs w:val="22"/>
                <w:highlight w:val="yellow"/>
                <w:lang w:eastAsia="zh-CN"/>
                <w14:ligatures w14:val="none"/>
              </w:rPr>
            </w:pPr>
            <w:r w:rsidRPr="003E04AD">
              <w:rPr>
                <w:rFonts w:ascii="Calibri" w:eastAsia="Times New Roman" w:hAnsi="Calibri" w:cs="Calibri"/>
                <w:b/>
                <w:bCs/>
                <w:color w:val="000000"/>
                <w:kern w:val="0"/>
                <w:sz w:val="22"/>
                <w:szCs w:val="22"/>
                <w:highlight w:val="yellow"/>
                <w:lang w:eastAsia="zh-CN"/>
                <w14:ligatures w14:val="none"/>
              </w:rPr>
              <w:t>Propanoic acid</w:t>
            </w:r>
          </w:p>
        </w:tc>
        <w:tc>
          <w:tcPr>
            <w:tcW w:w="2126" w:type="dxa"/>
            <w:tcBorders>
              <w:top w:val="single" w:sz="4" w:space="0" w:color="auto"/>
              <w:bottom w:val="single" w:sz="4" w:space="0" w:color="auto"/>
            </w:tcBorders>
            <w:shd w:val="clear" w:color="auto" w:fill="auto"/>
            <w:noWrap/>
            <w:vAlign w:val="center"/>
            <w:hideMark/>
          </w:tcPr>
          <w:p w14:paraId="0C8A64C6" w14:textId="36E5A2E9" w:rsidR="00CE06CA" w:rsidRPr="003E04AD" w:rsidRDefault="00CE06CA" w:rsidP="00DA0D9A">
            <w:pPr>
              <w:jc w:val="center"/>
              <w:rPr>
                <w:rFonts w:ascii="Calibri" w:eastAsia="Times New Roman" w:hAnsi="Calibri" w:cs="Calibri"/>
                <w:b/>
                <w:bCs/>
                <w:color w:val="000000"/>
                <w:kern w:val="0"/>
                <w:sz w:val="22"/>
                <w:szCs w:val="22"/>
                <w:highlight w:val="yellow"/>
                <w:lang w:eastAsia="zh-CN"/>
                <w14:ligatures w14:val="none"/>
              </w:rPr>
            </w:pPr>
            <w:r w:rsidRPr="003E04AD">
              <w:rPr>
                <w:rFonts w:ascii="Calibri" w:eastAsia="Times New Roman" w:hAnsi="Calibri" w:cs="Calibri"/>
                <w:b/>
                <w:bCs/>
                <w:color w:val="000000"/>
                <w:kern w:val="0"/>
                <w:sz w:val="22"/>
                <w:szCs w:val="22"/>
                <w:highlight w:val="yellow"/>
                <w:lang w:eastAsia="zh-CN"/>
                <w14:ligatures w14:val="none"/>
              </w:rPr>
              <w:t>Total BCFAs</w:t>
            </w:r>
          </w:p>
        </w:tc>
        <w:tc>
          <w:tcPr>
            <w:tcW w:w="2126" w:type="dxa"/>
            <w:tcBorders>
              <w:top w:val="single" w:sz="4" w:space="0" w:color="auto"/>
              <w:bottom w:val="single" w:sz="4" w:space="0" w:color="auto"/>
            </w:tcBorders>
            <w:shd w:val="clear" w:color="auto" w:fill="auto"/>
            <w:noWrap/>
            <w:vAlign w:val="center"/>
            <w:hideMark/>
          </w:tcPr>
          <w:p w14:paraId="3448BFFF" w14:textId="22A79F16" w:rsidR="00CE06CA" w:rsidRPr="003E04AD" w:rsidRDefault="00CE06CA" w:rsidP="00DA0D9A">
            <w:pPr>
              <w:jc w:val="center"/>
              <w:rPr>
                <w:rFonts w:ascii="Calibri" w:eastAsia="Times New Roman" w:hAnsi="Calibri" w:cs="Calibri"/>
                <w:b/>
                <w:bCs/>
                <w:color w:val="000000"/>
                <w:kern w:val="0"/>
                <w:sz w:val="22"/>
                <w:szCs w:val="22"/>
                <w:highlight w:val="yellow"/>
                <w:lang w:eastAsia="zh-CN"/>
                <w14:ligatures w14:val="none"/>
              </w:rPr>
            </w:pPr>
            <w:r w:rsidRPr="003E04AD">
              <w:rPr>
                <w:rFonts w:ascii="Calibri" w:eastAsia="Times New Roman" w:hAnsi="Calibri" w:cs="Calibri"/>
                <w:b/>
                <w:bCs/>
                <w:color w:val="000000"/>
                <w:kern w:val="0"/>
                <w:sz w:val="22"/>
                <w:szCs w:val="22"/>
                <w:highlight w:val="yellow"/>
                <w:lang w:eastAsia="zh-CN"/>
                <w14:ligatures w14:val="none"/>
              </w:rPr>
              <w:t>Total SCFAs</w:t>
            </w:r>
          </w:p>
        </w:tc>
      </w:tr>
      <w:tr w:rsidR="00CE06CA" w:rsidRPr="003E04AD" w14:paraId="1B4226DE" w14:textId="77777777" w:rsidTr="00341E20">
        <w:trPr>
          <w:trHeight w:val="506"/>
        </w:trPr>
        <w:tc>
          <w:tcPr>
            <w:tcW w:w="2126" w:type="dxa"/>
            <w:tcBorders>
              <w:top w:val="single" w:sz="4" w:space="0" w:color="auto"/>
            </w:tcBorders>
            <w:shd w:val="clear" w:color="000000" w:fill="FFFFFF"/>
            <w:vAlign w:val="center"/>
            <w:hideMark/>
          </w:tcPr>
          <w:p w14:paraId="502AAF29"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Acinetobacter </w:t>
            </w:r>
          </w:p>
        </w:tc>
        <w:tc>
          <w:tcPr>
            <w:tcW w:w="2126" w:type="dxa"/>
            <w:tcBorders>
              <w:top w:val="single" w:sz="4" w:space="0" w:color="auto"/>
            </w:tcBorders>
            <w:shd w:val="clear" w:color="000000" w:fill="FFFFFF"/>
            <w:vAlign w:val="center"/>
            <w:hideMark/>
          </w:tcPr>
          <w:p w14:paraId="4B04DD4F" w14:textId="77777777" w:rsidR="00AF5096"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-0.143 </w:t>
            </w:r>
          </w:p>
          <w:p w14:paraId="108E9EB3" w14:textId="5D1007B7"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w:t>
            </w:r>
            <w:r w:rsidR="00990E2F" w:rsidRPr="003E04AD">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w:t>
            </w:r>
            <w:r w:rsidR="00990E2F" w:rsidRPr="003E04AD">
              <w:rPr>
                <w:rFonts w:ascii="Times New Roman" w:eastAsia="Times New Roman" w:hAnsi="Times New Roman" w:cs="Times New Roman"/>
                <w:color w:val="000000"/>
                <w:kern w:val="0"/>
                <w:sz w:val="22"/>
                <w:szCs w:val="22"/>
                <w:highlight w:val="yellow"/>
                <w:lang w:eastAsia="zh-CN"/>
                <w14:ligatures w14:val="none"/>
              </w:rPr>
              <w:t>0.407</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tcBorders>
              <w:top w:val="single" w:sz="4" w:space="0" w:color="auto"/>
            </w:tcBorders>
            <w:shd w:val="clear" w:color="000000" w:fill="FFFFFF"/>
            <w:vAlign w:val="center"/>
            <w:hideMark/>
          </w:tcPr>
          <w:p w14:paraId="7739ED94" w14:textId="77777777" w:rsidR="00CF3A4B"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-0.0124 </w:t>
            </w:r>
          </w:p>
          <w:p w14:paraId="4A6AF498" w14:textId="7A22306D"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w:t>
            </w:r>
            <w:r w:rsidR="00CF3A4B" w:rsidRPr="003E04AD">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=0.92) </w:t>
            </w:r>
          </w:p>
        </w:tc>
        <w:tc>
          <w:tcPr>
            <w:tcW w:w="2126" w:type="dxa"/>
            <w:tcBorders>
              <w:top w:val="single" w:sz="4" w:space="0" w:color="auto"/>
            </w:tcBorders>
            <w:shd w:val="clear" w:color="000000" w:fill="FFFFFF"/>
            <w:vAlign w:val="center"/>
            <w:hideMark/>
          </w:tcPr>
          <w:p w14:paraId="0A440110" w14:textId="77777777" w:rsidR="00CF3A4B"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-0.185 </w:t>
            </w:r>
          </w:p>
          <w:p w14:paraId="04365492" w14:textId="0CA8CD25"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w:t>
            </w:r>
            <w:r w:rsidR="00CF3A4B" w:rsidRPr="003E04AD">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CF3A4B" w:rsidRPr="003E04AD">
              <w:rPr>
                <w:rFonts w:ascii="Times New Roman" w:eastAsia="Times New Roman" w:hAnsi="Times New Roman" w:cs="Times New Roman"/>
                <w:color w:val="000000"/>
                <w:kern w:val="0"/>
                <w:sz w:val="22"/>
                <w:szCs w:val="22"/>
                <w:highlight w:val="yellow"/>
                <w:lang w:eastAsia="zh-CN"/>
                <w14:ligatures w14:val="none"/>
              </w:rPr>
              <w:t>345</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tcBorders>
              <w:top w:val="single" w:sz="4" w:space="0" w:color="auto"/>
            </w:tcBorders>
            <w:shd w:val="clear" w:color="000000" w:fill="FFFFFF"/>
            <w:vAlign w:val="center"/>
            <w:hideMark/>
          </w:tcPr>
          <w:p w14:paraId="7D07070D" w14:textId="77777777" w:rsidR="00CF3A4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-0.303 </w:t>
            </w:r>
          </w:p>
          <w:p w14:paraId="3357275A" w14:textId="42D2CE8C"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CF3A4B"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=0.0</w:t>
            </w:r>
            <w:r w:rsidR="00CF3A4B" w:rsidRPr="005B4BDC">
              <w:rPr>
                <w:rFonts w:ascii="Times New Roman" w:eastAsia="Times New Roman" w:hAnsi="Times New Roman" w:cs="Times New Roman"/>
                <w:color w:val="000000"/>
                <w:kern w:val="0"/>
                <w:sz w:val="22"/>
                <w:szCs w:val="22"/>
                <w:highlight w:val="yellow"/>
                <w:lang w:eastAsia="zh-CN"/>
                <w14:ligatures w14:val="none"/>
              </w:rPr>
              <w:t>83</w:t>
            </w:r>
            <w:r w:rsidRPr="005B4BDC">
              <w:rPr>
                <w:rFonts w:ascii="Times New Roman" w:eastAsia="Times New Roman" w:hAnsi="Times New Roman" w:cs="Times New Roman"/>
                <w:color w:val="000000"/>
                <w:kern w:val="0"/>
                <w:sz w:val="22"/>
                <w:szCs w:val="22"/>
                <w:highlight w:val="yellow"/>
                <w:lang w:eastAsia="zh-CN"/>
                <w14:ligatures w14:val="none"/>
              </w:rPr>
              <w:t>)</w:t>
            </w:r>
            <w:r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tcBorders>
              <w:top w:val="single" w:sz="4" w:space="0" w:color="auto"/>
            </w:tcBorders>
            <w:shd w:val="clear" w:color="000000" w:fill="FFFFFF"/>
            <w:vAlign w:val="center"/>
            <w:hideMark/>
          </w:tcPr>
          <w:p w14:paraId="69CD0ABF" w14:textId="77777777" w:rsidR="00CF3A4B"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-0.154 </w:t>
            </w:r>
          </w:p>
          <w:p w14:paraId="318D7805" w14:textId="16CA133B"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w:t>
            </w:r>
            <w:r w:rsidR="0064737C" w:rsidRPr="003E04AD">
              <w:rPr>
                <w:rFonts w:ascii="Times New Roman" w:eastAsia="Times New Roman" w:hAnsi="Times New Roman" w:cs="Times New Roman"/>
                <w:color w:val="000000"/>
                <w:kern w:val="0"/>
                <w:sz w:val="22"/>
                <w:szCs w:val="22"/>
                <w:highlight w:val="yellow"/>
                <w:lang w:eastAsia="zh-CN"/>
                <w14:ligatures w14:val="none"/>
              </w:rPr>
              <w:t xml:space="preserve">FDR ρ </w:t>
            </w:r>
            <w:r w:rsidRPr="003E04AD">
              <w:rPr>
                <w:rFonts w:ascii="Times New Roman" w:eastAsia="Times New Roman" w:hAnsi="Times New Roman" w:cs="Times New Roman"/>
                <w:color w:val="000000"/>
                <w:kern w:val="0"/>
                <w:sz w:val="22"/>
                <w:szCs w:val="22"/>
                <w:highlight w:val="yellow"/>
                <w:lang w:eastAsia="zh-CN"/>
                <w14:ligatures w14:val="none"/>
              </w:rPr>
              <w:t>=0.</w:t>
            </w:r>
            <w:r w:rsidR="0064737C" w:rsidRPr="003E04AD">
              <w:rPr>
                <w:rFonts w:ascii="Times New Roman" w:eastAsia="Times New Roman" w:hAnsi="Times New Roman" w:cs="Times New Roman"/>
                <w:color w:val="000000"/>
                <w:kern w:val="0"/>
                <w:sz w:val="22"/>
                <w:szCs w:val="22"/>
                <w:highlight w:val="yellow"/>
                <w:lang w:eastAsia="zh-CN"/>
                <w14:ligatures w14:val="none"/>
              </w:rPr>
              <w:t>407</w:t>
            </w:r>
            <w:r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06DFD344" w14:textId="77777777" w:rsidTr="004359F3">
        <w:trPr>
          <w:trHeight w:val="506"/>
        </w:trPr>
        <w:tc>
          <w:tcPr>
            <w:tcW w:w="2126" w:type="dxa"/>
            <w:shd w:val="clear" w:color="000000" w:fill="FFFFFF"/>
            <w:vAlign w:val="center"/>
            <w:hideMark/>
          </w:tcPr>
          <w:p w14:paraId="53D9DE53"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Actinomyces </w:t>
            </w:r>
          </w:p>
        </w:tc>
        <w:tc>
          <w:tcPr>
            <w:tcW w:w="2126" w:type="dxa"/>
            <w:shd w:val="clear" w:color="000000" w:fill="FFFFFF"/>
            <w:vAlign w:val="center"/>
            <w:hideMark/>
          </w:tcPr>
          <w:p w14:paraId="7F9C602F" w14:textId="77777777" w:rsidR="009A53B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0.185 </w:t>
            </w:r>
          </w:p>
          <w:p w14:paraId="68330186" w14:textId="1415B64F"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9A53B5"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9A53B5" w:rsidRPr="005B4BDC">
              <w:rPr>
                <w:rFonts w:ascii="Times New Roman" w:eastAsia="Times New Roman" w:hAnsi="Times New Roman" w:cs="Times New Roman"/>
                <w:color w:val="000000"/>
                <w:kern w:val="0"/>
                <w:sz w:val="22"/>
                <w:szCs w:val="22"/>
                <w:highlight w:val="yellow"/>
                <w:lang w:eastAsia="zh-CN"/>
                <w14:ligatures w14:val="none"/>
              </w:rPr>
              <w:t>513</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BE61C4B" w14:textId="77777777" w:rsidR="009A53B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-0.128 </w:t>
            </w:r>
          </w:p>
          <w:p w14:paraId="07CE56B0" w14:textId="1464388D"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9A53B5"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BF0858" w:rsidRPr="005B4BDC">
              <w:rPr>
                <w:rFonts w:ascii="Times New Roman" w:eastAsia="Times New Roman" w:hAnsi="Times New Roman" w:cs="Times New Roman"/>
                <w:color w:val="000000"/>
                <w:kern w:val="0"/>
                <w:sz w:val="22"/>
                <w:szCs w:val="22"/>
                <w:highlight w:val="yellow"/>
                <w:lang w:eastAsia="zh-CN"/>
                <w14:ligatures w14:val="none"/>
              </w:rPr>
              <w:t>664</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60E0863" w14:textId="77777777" w:rsidR="00BF0858"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0.0289 </w:t>
            </w:r>
          </w:p>
          <w:p w14:paraId="11E04BB9" w14:textId="6B6BAAFD"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BF0858"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BF0858" w:rsidRPr="005B4BDC">
              <w:rPr>
                <w:rFonts w:ascii="Times New Roman" w:eastAsia="Times New Roman" w:hAnsi="Times New Roman" w:cs="Times New Roman"/>
                <w:color w:val="000000"/>
                <w:kern w:val="0"/>
                <w:sz w:val="22"/>
                <w:szCs w:val="22"/>
                <w:highlight w:val="yellow"/>
                <w:lang w:eastAsia="zh-CN"/>
                <w14:ligatures w14:val="none"/>
              </w:rPr>
              <w:t>958</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28AFD7D" w14:textId="77777777" w:rsidR="00BF0858"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0.00625 </w:t>
            </w:r>
          </w:p>
          <w:p w14:paraId="64C5AB02" w14:textId="2D7DD188"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BF0858"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=0.958) </w:t>
            </w:r>
          </w:p>
        </w:tc>
        <w:tc>
          <w:tcPr>
            <w:tcW w:w="2126" w:type="dxa"/>
            <w:shd w:val="clear" w:color="000000" w:fill="FFFFFF"/>
            <w:vAlign w:val="center"/>
            <w:hideMark/>
          </w:tcPr>
          <w:p w14:paraId="6EDE4C1C" w14:textId="77777777" w:rsidR="003049E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0.143 </w:t>
            </w:r>
          </w:p>
          <w:p w14:paraId="0E3E4B6A" w14:textId="6D8BC056"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3049E7"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3049E7" w:rsidRPr="005B4BDC">
              <w:rPr>
                <w:rFonts w:ascii="Times New Roman" w:eastAsia="Times New Roman" w:hAnsi="Times New Roman" w:cs="Times New Roman"/>
                <w:color w:val="000000"/>
                <w:kern w:val="0"/>
                <w:sz w:val="22"/>
                <w:szCs w:val="22"/>
                <w:highlight w:val="yellow"/>
                <w:lang w:eastAsia="zh-CN"/>
                <w14:ligatures w14:val="none"/>
              </w:rPr>
              <w:t>664</w:t>
            </w:r>
            <w:r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18A0C0B8" w14:textId="77777777" w:rsidTr="004359F3">
        <w:trPr>
          <w:trHeight w:val="506"/>
        </w:trPr>
        <w:tc>
          <w:tcPr>
            <w:tcW w:w="2126" w:type="dxa"/>
            <w:shd w:val="clear" w:color="000000" w:fill="FFFFFF"/>
            <w:vAlign w:val="center"/>
            <w:hideMark/>
          </w:tcPr>
          <w:p w14:paraId="53B87C3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Atopobium</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67B2E96" w14:textId="77777777" w:rsidR="003049E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 </w:t>
            </w:r>
          </w:p>
          <w:p w14:paraId="67814F3F" w14:textId="390AE0AD"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3049E7"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3049E7" w:rsidRPr="005B4BDC">
              <w:rPr>
                <w:rFonts w:ascii="Times New Roman" w:eastAsia="Times New Roman" w:hAnsi="Times New Roman" w:cs="Times New Roman"/>
                <w:color w:val="000000"/>
                <w:kern w:val="0"/>
                <w:sz w:val="22"/>
                <w:szCs w:val="22"/>
                <w:highlight w:val="yellow"/>
                <w:lang w:eastAsia="zh-CN"/>
                <w14:ligatures w14:val="none"/>
              </w:rPr>
              <w:t>407</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9AAC9B3" w14:textId="77777777" w:rsidR="003049E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-0.105 </w:t>
            </w:r>
          </w:p>
          <w:p w14:paraId="66CA0FDB" w14:textId="1F4674C1"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3049E7"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3049E7" w:rsidRPr="005B4BDC">
              <w:rPr>
                <w:rFonts w:ascii="Times New Roman" w:eastAsia="Times New Roman" w:hAnsi="Times New Roman" w:cs="Times New Roman"/>
                <w:color w:val="000000"/>
                <w:kern w:val="0"/>
                <w:sz w:val="22"/>
                <w:szCs w:val="22"/>
                <w:highlight w:val="yellow"/>
                <w:lang w:eastAsia="zh-CN"/>
                <w14:ligatures w14:val="none"/>
              </w:rPr>
              <w:t>485</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F3082FA" w14:textId="77777777" w:rsidR="00F50B4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-0.0542 </w:t>
            </w:r>
          </w:p>
          <w:p w14:paraId="70CF3AF1" w14:textId="52835A5F"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50B43"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=0.646) </w:t>
            </w:r>
          </w:p>
        </w:tc>
        <w:tc>
          <w:tcPr>
            <w:tcW w:w="2126" w:type="dxa"/>
            <w:shd w:val="clear" w:color="000000" w:fill="FFFFFF"/>
            <w:vAlign w:val="center"/>
            <w:hideMark/>
          </w:tcPr>
          <w:p w14:paraId="64DF72CD" w14:textId="77777777" w:rsidR="00F50B4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-0.0936 </w:t>
            </w:r>
          </w:p>
          <w:p w14:paraId="59152F74" w14:textId="583866CC"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50B43"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50B43" w:rsidRPr="005B4BDC">
              <w:rPr>
                <w:rFonts w:ascii="Times New Roman" w:eastAsia="Times New Roman" w:hAnsi="Times New Roman" w:cs="Times New Roman"/>
                <w:color w:val="000000"/>
                <w:kern w:val="0"/>
                <w:sz w:val="22"/>
                <w:szCs w:val="22"/>
                <w:highlight w:val="yellow"/>
                <w:lang w:eastAsia="zh-CN"/>
                <w14:ligatures w14:val="none"/>
              </w:rPr>
              <w:t>485</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EAE4297" w14:textId="77777777" w:rsidR="00F50B4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0.125 </w:t>
            </w:r>
          </w:p>
          <w:p w14:paraId="1CCA5161" w14:textId="1E4B21CF"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50B43"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50B43" w:rsidRPr="005B4BDC">
              <w:rPr>
                <w:rFonts w:ascii="Times New Roman" w:eastAsia="Times New Roman" w:hAnsi="Times New Roman" w:cs="Times New Roman"/>
                <w:color w:val="000000"/>
                <w:kern w:val="0"/>
                <w:sz w:val="22"/>
                <w:szCs w:val="22"/>
                <w:highlight w:val="yellow"/>
                <w:lang w:eastAsia="zh-CN"/>
                <w14:ligatures w14:val="none"/>
              </w:rPr>
              <w:t>432</w:t>
            </w:r>
            <w:r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21C9F1D0" w14:textId="77777777" w:rsidTr="004359F3">
        <w:trPr>
          <w:trHeight w:val="506"/>
        </w:trPr>
        <w:tc>
          <w:tcPr>
            <w:tcW w:w="2126" w:type="dxa"/>
            <w:shd w:val="clear" w:color="000000" w:fill="FFFFFF"/>
            <w:vAlign w:val="center"/>
            <w:hideMark/>
          </w:tcPr>
          <w:p w14:paraId="6A0E1B72"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Bacteroides </w:t>
            </w:r>
          </w:p>
        </w:tc>
        <w:tc>
          <w:tcPr>
            <w:tcW w:w="2126" w:type="dxa"/>
            <w:shd w:val="clear" w:color="000000" w:fill="FFFFFF"/>
            <w:vAlign w:val="center"/>
            <w:hideMark/>
          </w:tcPr>
          <w:p w14:paraId="559A8906" w14:textId="77777777" w:rsidR="004413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-0.0174 </w:t>
            </w:r>
          </w:p>
          <w:p w14:paraId="3A3FE4FE" w14:textId="132ACB52"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44130C"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44130C" w:rsidRPr="005B4BDC">
              <w:rPr>
                <w:rFonts w:ascii="Times New Roman" w:eastAsia="Times New Roman" w:hAnsi="Times New Roman" w:cs="Times New Roman"/>
                <w:color w:val="000000"/>
                <w:kern w:val="0"/>
                <w:sz w:val="22"/>
                <w:szCs w:val="22"/>
                <w:highlight w:val="yellow"/>
                <w:lang w:eastAsia="zh-CN"/>
                <w14:ligatures w14:val="none"/>
              </w:rPr>
              <w:t>935</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2650C0C" w14:textId="77777777" w:rsidR="004413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-0.215 </w:t>
            </w:r>
          </w:p>
          <w:p w14:paraId="4040B26D" w14:textId="4B0CB38D"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44130C"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44130C" w:rsidRPr="005B4BDC">
              <w:rPr>
                <w:rFonts w:ascii="Times New Roman" w:eastAsia="Times New Roman" w:hAnsi="Times New Roman" w:cs="Times New Roman"/>
                <w:color w:val="000000"/>
                <w:kern w:val="0"/>
                <w:sz w:val="22"/>
                <w:szCs w:val="22"/>
                <w:highlight w:val="yellow"/>
                <w:lang w:eastAsia="zh-CN"/>
                <w14:ligatures w14:val="none"/>
              </w:rPr>
              <w:t>342</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BD750D6" w14:textId="77777777" w:rsidR="004413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0.0222 </w:t>
            </w:r>
          </w:p>
          <w:p w14:paraId="0D09C463" w14:textId="26371DF0"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44130C"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825B3A" w:rsidRPr="005B4BDC">
              <w:rPr>
                <w:rFonts w:ascii="Times New Roman" w:eastAsia="Times New Roman" w:hAnsi="Times New Roman" w:cs="Times New Roman"/>
                <w:color w:val="000000"/>
                <w:kern w:val="0"/>
                <w:sz w:val="22"/>
                <w:szCs w:val="22"/>
                <w:highlight w:val="yellow"/>
                <w:lang w:eastAsia="zh-CN"/>
                <w14:ligatures w14:val="none"/>
              </w:rPr>
              <w:t>935</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CF7CD51" w14:textId="77777777" w:rsidR="00825B3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0.0332 </w:t>
            </w:r>
          </w:p>
          <w:p w14:paraId="4ABFB3B3" w14:textId="35BF8E77"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825B3A"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825B3A" w:rsidRPr="005B4BDC">
              <w:rPr>
                <w:rFonts w:ascii="Times New Roman" w:eastAsia="Times New Roman" w:hAnsi="Times New Roman" w:cs="Times New Roman"/>
                <w:color w:val="000000"/>
                <w:kern w:val="0"/>
                <w:sz w:val="22"/>
                <w:szCs w:val="22"/>
                <w:highlight w:val="yellow"/>
                <w:lang w:eastAsia="zh-CN"/>
                <w14:ligatures w14:val="none"/>
              </w:rPr>
              <w:t>935</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2AB2964" w14:textId="77777777" w:rsidR="00825B3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-0.0268 </w:t>
            </w:r>
          </w:p>
          <w:p w14:paraId="375DBA89" w14:textId="278C5C49"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825B3A"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825B3A" w:rsidRPr="005B4BDC">
              <w:rPr>
                <w:rFonts w:ascii="Times New Roman" w:eastAsia="Times New Roman" w:hAnsi="Times New Roman" w:cs="Times New Roman"/>
                <w:color w:val="000000"/>
                <w:kern w:val="0"/>
                <w:sz w:val="22"/>
                <w:szCs w:val="22"/>
                <w:highlight w:val="yellow"/>
                <w:lang w:eastAsia="zh-CN"/>
                <w14:ligatures w14:val="none"/>
              </w:rPr>
              <w:t>935</w:t>
            </w:r>
            <w:r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3236170D" w14:textId="77777777" w:rsidTr="004359F3">
        <w:trPr>
          <w:trHeight w:val="506"/>
        </w:trPr>
        <w:tc>
          <w:tcPr>
            <w:tcW w:w="2126" w:type="dxa"/>
            <w:shd w:val="clear" w:color="000000" w:fill="FFFFFF"/>
            <w:vAlign w:val="center"/>
            <w:hideMark/>
          </w:tcPr>
          <w:p w14:paraId="5B4E7C72"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Bifidobacterium </w:t>
            </w:r>
          </w:p>
        </w:tc>
        <w:tc>
          <w:tcPr>
            <w:tcW w:w="2126" w:type="dxa"/>
            <w:shd w:val="clear" w:color="000000" w:fill="FFFFFF"/>
            <w:vAlign w:val="center"/>
            <w:hideMark/>
          </w:tcPr>
          <w:p w14:paraId="49267843" w14:textId="77777777" w:rsidR="00825B3A"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0.496 </w:t>
            </w:r>
          </w:p>
          <w:p w14:paraId="6D0910FB" w14:textId="10451569"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825B3A" w:rsidRPr="005B4BDC">
              <w:rPr>
                <w:rFonts w:ascii="Times New Roman" w:eastAsia="Times New Roman" w:hAnsi="Times New Roman" w:cs="Times New Roman"/>
                <w:b/>
                <w:bCs/>
                <w:color w:val="000000"/>
                <w:kern w:val="0"/>
                <w:sz w:val="22"/>
                <w:szCs w:val="22"/>
                <w:highlight w:val="yellow"/>
                <w:lang w:eastAsia="zh-CN"/>
                <w14:ligatures w14:val="none"/>
              </w:rPr>
              <w:t>FDR ρ&lt;0.00</w:t>
            </w:r>
            <w:r w:rsidR="00061B90" w:rsidRPr="005B4BDC">
              <w:rPr>
                <w:rFonts w:ascii="Times New Roman" w:eastAsia="Times New Roman" w:hAnsi="Times New Roman" w:cs="Times New Roman"/>
                <w:b/>
                <w:bCs/>
                <w:color w:val="000000"/>
                <w:kern w:val="0"/>
                <w:sz w:val="22"/>
                <w:szCs w:val="22"/>
                <w:highlight w:val="yellow"/>
                <w:lang w:eastAsia="zh-CN"/>
                <w14:ligatures w14:val="none"/>
              </w:rPr>
              <w:t>0</w:t>
            </w:r>
            <w:r w:rsidR="00825B3A" w:rsidRPr="005B4BDC">
              <w:rPr>
                <w:rFonts w:ascii="Times New Roman" w:eastAsia="Times New Roman" w:hAnsi="Times New Roman" w:cs="Times New Roman"/>
                <w:b/>
                <w:bCs/>
                <w:color w:val="000000"/>
                <w:kern w:val="0"/>
                <w:sz w:val="22"/>
                <w:szCs w:val="22"/>
                <w:highlight w:val="yellow"/>
                <w:lang w:eastAsia="zh-CN"/>
                <w14:ligatures w14:val="none"/>
              </w:rPr>
              <w:t>1</w:t>
            </w:r>
            <w:r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0E7CDA97" w14:textId="77777777" w:rsidR="00825B3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-0.203 </w:t>
            </w:r>
          </w:p>
          <w:p w14:paraId="0FDD58C9" w14:textId="31FD85DB"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825B3A"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825B3A" w:rsidRPr="005B4BDC">
              <w:rPr>
                <w:rFonts w:ascii="Times New Roman" w:eastAsia="Times New Roman" w:hAnsi="Times New Roman" w:cs="Times New Roman"/>
                <w:color w:val="000000"/>
                <w:kern w:val="0"/>
                <w:sz w:val="22"/>
                <w:szCs w:val="22"/>
                <w:highlight w:val="yellow"/>
                <w:lang w:eastAsia="zh-CN"/>
                <w14:ligatures w14:val="none"/>
              </w:rPr>
              <w:t>143</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92E1CE5" w14:textId="77777777" w:rsidR="00825B3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0.0891 </w:t>
            </w:r>
          </w:p>
          <w:p w14:paraId="39A3C434" w14:textId="2130A915"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825B3A"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825B3A" w:rsidRPr="005B4BDC">
              <w:rPr>
                <w:rFonts w:ascii="Times New Roman" w:eastAsia="Times New Roman" w:hAnsi="Times New Roman" w:cs="Times New Roman"/>
                <w:color w:val="000000"/>
                <w:kern w:val="0"/>
                <w:sz w:val="22"/>
                <w:szCs w:val="22"/>
                <w:highlight w:val="yellow"/>
                <w:lang w:eastAsia="zh-CN"/>
                <w14:ligatures w14:val="none"/>
              </w:rPr>
              <w:t>506</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D5E5F57" w14:textId="77777777" w:rsidR="00825B3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0.216 </w:t>
            </w:r>
          </w:p>
          <w:p w14:paraId="5AAAC6AC" w14:textId="15D828B8"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825B3A"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825B3A" w:rsidRPr="005B4BDC">
              <w:rPr>
                <w:rFonts w:ascii="Times New Roman" w:eastAsia="Times New Roman" w:hAnsi="Times New Roman" w:cs="Times New Roman"/>
                <w:color w:val="000000"/>
                <w:kern w:val="0"/>
                <w:sz w:val="22"/>
                <w:szCs w:val="22"/>
                <w:highlight w:val="yellow"/>
                <w:lang w:eastAsia="zh-CN"/>
                <w14:ligatures w14:val="none"/>
              </w:rPr>
              <w:t>119</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9F033D9" w14:textId="77777777" w:rsidR="00825B3A"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0.407 </w:t>
            </w:r>
          </w:p>
          <w:p w14:paraId="64948EC5" w14:textId="639B5131"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825B3A" w:rsidRPr="005B4BDC">
              <w:rPr>
                <w:rFonts w:ascii="Times New Roman" w:eastAsia="Times New Roman" w:hAnsi="Times New Roman" w:cs="Times New Roman"/>
                <w:b/>
                <w:bCs/>
                <w:color w:val="000000"/>
                <w:kern w:val="0"/>
                <w:sz w:val="22"/>
                <w:szCs w:val="22"/>
                <w:highlight w:val="yellow"/>
                <w:lang w:eastAsia="zh-CN"/>
                <w14:ligatures w14:val="none"/>
              </w:rPr>
              <w:t>FDR ρ</w:t>
            </w:r>
            <w:r w:rsidRPr="003E04AD">
              <w:rPr>
                <w:rFonts w:ascii="Times New Roman" w:eastAsia="Times New Roman" w:hAnsi="Times New Roman" w:cs="Times New Roman"/>
                <w:b/>
                <w:bCs/>
                <w:color w:val="000000"/>
                <w:kern w:val="0"/>
                <w:sz w:val="22"/>
                <w:szCs w:val="22"/>
                <w:highlight w:val="yellow"/>
                <w:lang w:eastAsia="zh-CN"/>
                <w14:ligatures w14:val="none"/>
              </w:rPr>
              <w:t>=0.</w:t>
            </w:r>
            <w:r w:rsidR="00825B3A" w:rsidRPr="005B4BDC">
              <w:rPr>
                <w:rFonts w:ascii="Times New Roman" w:eastAsia="Times New Roman" w:hAnsi="Times New Roman" w:cs="Times New Roman"/>
                <w:b/>
                <w:bCs/>
                <w:color w:val="000000"/>
                <w:kern w:val="0"/>
                <w:sz w:val="22"/>
                <w:szCs w:val="22"/>
                <w:highlight w:val="yellow"/>
                <w:lang w:eastAsia="zh-CN"/>
                <w14:ligatures w14:val="none"/>
              </w:rPr>
              <w:t>001</w:t>
            </w:r>
            <w:r w:rsidRPr="003E04AD">
              <w:rPr>
                <w:rFonts w:ascii="Times New Roman" w:eastAsia="Times New Roman" w:hAnsi="Times New Roman" w:cs="Times New Roman"/>
                <w:b/>
                <w:bCs/>
                <w:color w:val="000000"/>
                <w:kern w:val="0"/>
                <w:sz w:val="22"/>
                <w:szCs w:val="22"/>
                <w:highlight w:val="yellow"/>
                <w:lang w:eastAsia="zh-CN"/>
                <w14:ligatures w14:val="none"/>
              </w:rPr>
              <w:t>) </w:t>
            </w:r>
          </w:p>
        </w:tc>
      </w:tr>
      <w:tr w:rsidR="00CE06CA" w:rsidRPr="003E04AD" w14:paraId="2196B16A" w14:textId="77777777" w:rsidTr="004359F3">
        <w:trPr>
          <w:trHeight w:val="506"/>
        </w:trPr>
        <w:tc>
          <w:tcPr>
            <w:tcW w:w="2126" w:type="dxa"/>
            <w:shd w:val="clear" w:color="000000" w:fill="FFFFFF"/>
            <w:vAlign w:val="center"/>
            <w:hideMark/>
          </w:tcPr>
          <w:p w14:paraId="601F0E62"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Blautia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8216483" w14:textId="77777777" w:rsidR="006F33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0.267 </w:t>
            </w:r>
          </w:p>
          <w:p w14:paraId="2277BC71" w14:textId="70EF903F"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6F3300"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w:t>
            </w:r>
            <w:r w:rsidR="006F3300" w:rsidRPr="005B4BDC">
              <w:rPr>
                <w:rFonts w:ascii="Times New Roman" w:eastAsia="Times New Roman" w:hAnsi="Times New Roman" w:cs="Times New Roman"/>
                <w:color w:val="000000"/>
                <w:kern w:val="0"/>
                <w:sz w:val="22"/>
                <w:szCs w:val="22"/>
                <w:highlight w:val="yellow"/>
                <w:lang w:eastAsia="zh-CN"/>
                <w14:ligatures w14:val="none"/>
              </w:rPr>
              <w:t>115</w:t>
            </w:r>
            <w:r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DB38024" w14:textId="77777777" w:rsidR="006F33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-0.103 </w:t>
            </w:r>
          </w:p>
          <w:p w14:paraId="6684F1AC" w14:textId="0CCDC395"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6F3300"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1327C5" w:rsidRPr="005B4BDC">
              <w:rPr>
                <w:rFonts w:ascii="Times New Roman" w:eastAsia="Times New Roman" w:hAnsi="Times New Roman" w:cs="Times New Roman"/>
                <w:color w:val="000000"/>
                <w:kern w:val="0"/>
                <w:sz w:val="22"/>
                <w:szCs w:val="22"/>
                <w:highlight w:val="yellow"/>
                <w:lang w:eastAsia="zh-CN"/>
                <w14:ligatures w14:val="none"/>
              </w:rPr>
              <w:t>514</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00793FB" w14:textId="77777777" w:rsidR="001327C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0.168 </w:t>
            </w:r>
          </w:p>
          <w:p w14:paraId="15383D49" w14:textId="56527396"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1327C5"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1327C5" w:rsidRPr="005B4BDC">
              <w:rPr>
                <w:rFonts w:ascii="Times New Roman" w:eastAsia="Times New Roman" w:hAnsi="Times New Roman" w:cs="Times New Roman"/>
                <w:color w:val="000000"/>
                <w:kern w:val="0"/>
                <w:sz w:val="22"/>
                <w:szCs w:val="22"/>
                <w:highlight w:val="yellow"/>
                <w:lang w:eastAsia="zh-CN"/>
                <w14:ligatures w14:val="none"/>
              </w:rPr>
              <w:t>342</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BB65343" w14:textId="77777777" w:rsidR="001327C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0.126 </w:t>
            </w:r>
          </w:p>
          <w:p w14:paraId="2993DF48" w14:textId="7513FEFC"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1327C5"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1327C5" w:rsidRPr="005B4BDC">
              <w:rPr>
                <w:rFonts w:ascii="Times New Roman" w:eastAsia="Times New Roman" w:hAnsi="Times New Roman" w:cs="Times New Roman"/>
                <w:color w:val="000000"/>
                <w:kern w:val="0"/>
                <w:sz w:val="22"/>
                <w:szCs w:val="22"/>
                <w:highlight w:val="yellow"/>
                <w:lang w:eastAsia="zh-CN"/>
                <w14:ligatures w14:val="none"/>
              </w:rPr>
              <w:t>514</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2E808FC" w14:textId="77777777" w:rsidR="001327C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0.25 </w:t>
            </w:r>
          </w:p>
          <w:p w14:paraId="28E984C1" w14:textId="2DAFD71B"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1327C5"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w:t>
            </w:r>
            <w:r w:rsidR="001327C5" w:rsidRPr="005B4BDC">
              <w:rPr>
                <w:rFonts w:ascii="Times New Roman" w:eastAsia="Times New Roman" w:hAnsi="Times New Roman" w:cs="Times New Roman"/>
                <w:color w:val="000000"/>
                <w:kern w:val="0"/>
                <w:sz w:val="22"/>
                <w:szCs w:val="22"/>
                <w:highlight w:val="yellow"/>
                <w:lang w:eastAsia="zh-CN"/>
                <w14:ligatures w14:val="none"/>
              </w:rPr>
              <w:t>115</w:t>
            </w:r>
            <w:r w:rsidRPr="003E04AD">
              <w:rPr>
                <w:rFonts w:ascii="Times New Roman" w:eastAsia="Times New Roman" w:hAnsi="Times New Roman" w:cs="Times New Roman"/>
                <w:b/>
                <w:bCs/>
                <w:color w:val="000000"/>
                <w:kern w:val="0"/>
                <w:sz w:val="22"/>
                <w:szCs w:val="22"/>
                <w:highlight w:val="yellow"/>
                <w:lang w:eastAsia="zh-CN"/>
                <w14:ligatures w14:val="none"/>
              </w:rPr>
              <w:t>) </w:t>
            </w:r>
          </w:p>
        </w:tc>
      </w:tr>
      <w:tr w:rsidR="00CE06CA" w:rsidRPr="003E04AD" w14:paraId="2DFB2314" w14:textId="77777777" w:rsidTr="004359F3">
        <w:trPr>
          <w:trHeight w:val="506"/>
        </w:trPr>
        <w:tc>
          <w:tcPr>
            <w:tcW w:w="2126" w:type="dxa"/>
            <w:shd w:val="clear" w:color="000000" w:fill="FFFFFF"/>
            <w:vAlign w:val="center"/>
            <w:hideMark/>
          </w:tcPr>
          <w:p w14:paraId="2D20E60F"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Citrobacter </w:t>
            </w:r>
          </w:p>
        </w:tc>
        <w:tc>
          <w:tcPr>
            <w:tcW w:w="2126" w:type="dxa"/>
            <w:shd w:val="clear" w:color="000000" w:fill="FFFFFF"/>
            <w:vAlign w:val="center"/>
            <w:hideMark/>
          </w:tcPr>
          <w:p w14:paraId="0C1491DA" w14:textId="77777777" w:rsidR="001327C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0.208 </w:t>
            </w:r>
          </w:p>
          <w:p w14:paraId="622689EA" w14:textId="41E95E88" w:rsidR="00CE06CA" w:rsidRPr="003E04AD" w:rsidRDefault="002F771D"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169</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FEAB250" w14:textId="77777777" w:rsidR="002F771D"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0.262 </w:t>
            </w:r>
          </w:p>
          <w:p w14:paraId="7B85C63F" w14:textId="0180EEAF" w:rsidR="00CE06C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2F771D"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w:t>
            </w:r>
            <w:r w:rsidR="009763DB" w:rsidRPr="005B4BDC">
              <w:rPr>
                <w:rFonts w:ascii="Times New Roman" w:eastAsia="Times New Roman" w:hAnsi="Times New Roman" w:cs="Times New Roman"/>
                <w:color w:val="000000"/>
                <w:kern w:val="0"/>
                <w:sz w:val="22"/>
                <w:szCs w:val="22"/>
                <w:highlight w:val="yellow"/>
                <w:lang w:eastAsia="zh-CN"/>
                <w14:ligatures w14:val="none"/>
              </w:rPr>
              <w:t>129</w:t>
            </w:r>
            <w:r w:rsidRPr="005B4BDC">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EA26349" w14:textId="77777777" w:rsidR="009763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0.236 </w:t>
            </w:r>
          </w:p>
          <w:p w14:paraId="561362D6" w14:textId="3041C047" w:rsidR="00CE06C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9763DB"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w:t>
            </w:r>
            <w:r w:rsidR="009763DB" w:rsidRPr="005B4BDC">
              <w:rPr>
                <w:rFonts w:ascii="Times New Roman" w:eastAsia="Times New Roman" w:hAnsi="Times New Roman" w:cs="Times New Roman"/>
                <w:color w:val="000000"/>
                <w:kern w:val="0"/>
                <w:sz w:val="22"/>
                <w:szCs w:val="22"/>
                <w:highlight w:val="yellow"/>
                <w:lang w:eastAsia="zh-CN"/>
                <w14:ligatures w14:val="none"/>
              </w:rPr>
              <w:t>129</w:t>
            </w:r>
            <w:r w:rsidRPr="005B4BDC">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B483C4C" w14:textId="77777777" w:rsidR="009763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0.135 </w:t>
            </w:r>
          </w:p>
          <w:p w14:paraId="40C380A3" w14:textId="17A0F5D8"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9763DB"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9763DB" w:rsidRPr="005B4BDC">
              <w:rPr>
                <w:rFonts w:ascii="Times New Roman" w:eastAsia="Times New Roman" w:hAnsi="Times New Roman" w:cs="Times New Roman"/>
                <w:color w:val="000000"/>
                <w:kern w:val="0"/>
                <w:sz w:val="22"/>
                <w:szCs w:val="22"/>
                <w:highlight w:val="yellow"/>
                <w:lang w:eastAsia="zh-CN"/>
                <w14:ligatures w14:val="none"/>
              </w:rPr>
              <w:t>386</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B42FDF6" w14:textId="77777777" w:rsidR="009763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0.27 </w:t>
            </w:r>
          </w:p>
          <w:p w14:paraId="272ABF57" w14:textId="3812420E" w:rsidR="00CE06CA"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9763DB"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w:t>
            </w:r>
            <w:r w:rsidR="009763DB" w:rsidRPr="005B4BDC">
              <w:rPr>
                <w:rFonts w:ascii="Times New Roman" w:eastAsia="Times New Roman" w:hAnsi="Times New Roman" w:cs="Times New Roman"/>
                <w:color w:val="000000"/>
                <w:kern w:val="0"/>
                <w:sz w:val="22"/>
                <w:szCs w:val="22"/>
                <w:highlight w:val="yellow"/>
                <w:lang w:eastAsia="zh-CN"/>
                <w14:ligatures w14:val="none"/>
              </w:rPr>
              <w:t>129</w:t>
            </w:r>
            <w:r w:rsidRPr="005B4BDC">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40634F0E" w14:textId="77777777" w:rsidTr="004359F3">
        <w:trPr>
          <w:trHeight w:val="506"/>
        </w:trPr>
        <w:tc>
          <w:tcPr>
            <w:tcW w:w="2126" w:type="dxa"/>
            <w:shd w:val="clear" w:color="000000" w:fill="FFFFFF"/>
            <w:vAlign w:val="center"/>
            <w:hideMark/>
          </w:tcPr>
          <w:p w14:paraId="167D922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Clostridium </w:t>
            </w:r>
          </w:p>
        </w:tc>
        <w:tc>
          <w:tcPr>
            <w:tcW w:w="2126" w:type="dxa"/>
            <w:shd w:val="clear" w:color="000000" w:fill="FFFFFF"/>
            <w:vAlign w:val="center"/>
            <w:hideMark/>
          </w:tcPr>
          <w:p w14:paraId="33ECD5C9" w14:textId="77777777" w:rsidR="00D46B69"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-0.319 </w:t>
            </w:r>
          </w:p>
          <w:p w14:paraId="6A5BC9FD" w14:textId="51C8C19A"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D46B69" w:rsidRPr="005B4BDC">
              <w:rPr>
                <w:rFonts w:ascii="Times New Roman" w:eastAsia="Times New Roman" w:hAnsi="Times New Roman" w:cs="Times New Roman"/>
                <w:b/>
                <w:bCs/>
                <w:color w:val="000000"/>
                <w:kern w:val="0"/>
                <w:sz w:val="22"/>
                <w:szCs w:val="22"/>
                <w:highlight w:val="yellow"/>
                <w:lang w:eastAsia="zh-CN"/>
                <w14:ligatures w14:val="none"/>
              </w:rPr>
              <w:t>FDR ρ</w:t>
            </w:r>
            <w:r w:rsidRPr="003E04AD">
              <w:rPr>
                <w:rFonts w:ascii="Times New Roman" w:eastAsia="Times New Roman" w:hAnsi="Times New Roman" w:cs="Times New Roman"/>
                <w:b/>
                <w:bCs/>
                <w:color w:val="000000"/>
                <w:kern w:val="0"/>
                <w:sz w:val="22"/>
                <w:szCs w:val="22"/>
                <w:highlight w:val="yellow"/>
                <w:lang w:eastAsia="zh-CN"/>
                <w14:ligatures w14:val="none"/>
              </w:rPr>
              <w:t>=0.</w:t>
            </w:r>
            <w:r w:rsidR="00D46B69" w:rsidRPr="005B4BDC">
              <w:rPr>
                <w:rFonts w:ascii="Times New Roman" w:eastAsia="Times New Roman" w:hAnsi="Times New Roman" w:cs="Times New Roman"/>
                <w:b/>
                <w:bCs/>
                <w:color w:val="000000"/>
                <w:kern w:val="0"/>
                <w:sz w:val="22"/>
                <w:szCs w:val="22"/>
                <w:highlight w:val="yellow"/>
                <w:lang w:eastAsia="zh-CN"/>
                <w14:ligatures w14:val="none"/>
              </w:rPr>
              <w:t>017</w:t>
            </w:r>
            <w:r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7CA9AF8" w14:textId="77777777" w:rsidR="00D46B69"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0.498 </w:t>
            </w:r>
          </w:p>
          <w:p w14:paraId="5E60CC1F" w14:textId="78D6B06E"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D46B69" w:rsidRPr="005B4BDC">
              <w:rPr>
                <w:rFonts w:ascii="Times New Roman" w:eastAsia="Times New Roman" w:hAnsi="Times New Roman" w:cs="Times New Roman"/>
                <w:b/>
                <w:bCs/>
                <w:color w:val="000000"/>
                <w:kern w:val="0"/>
                <w:sz w:val="22"/>
                <w:szCs w:val="22"/>
                <w:highlight w:val="yellow"/>
                <w:lang w:eastAsia="zh-CN"/>
                <w14:ligatures w14:val="none"/>
              </w:rPr>
              <w:t>FDR ρ&lt;0.001</w:t>
            </w:r>
            <w:r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06387301" w14:textId="77777777" w:rsidR="00D46B69"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-0.0674 </w:t>
            </w:r>
          </w:p>
          <w:p w14:paraId="4283999A" w14:textId="3574C52F"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D46B69"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D46B69" w:rsidRPr="005B4BDC">
              <w:rPr>
                <w:rFonts w:ascii="Times New Roman" w:eastAsia="Times New Roman" w:hAnsi="Times New Roman" w:cs="Times New Roman"/>
                <w:color w:val="000000"/>
                <w:kern w:val="0"/>
                <w:sz w:val="22"/>
                <w:szCs w:val="22"/>
                <w:highlight w:val="yellow"/>
                <w:lang w:eastAsia="zh-CN"/>
                <w14:ligatures w14:val="none"/>
              </w:rPr>
              <w:t>639</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CC3764E" w14:textId="77777777" w:rsidR="00D46B69"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-0.178 </w:t>
            </w:r>
          </w:p>
          <w:p w14:paraId="4DA888B4" w14:textId="051CFC6C"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D46B69"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C802F2" w:rsidRPr="005B4BDC">
              <w:rPr>
                <w:rFonts w:ascii="Times New Roman" w:eastAsia="Times New Roman" w:hAnsi="Times New Roman" w:cs="Times New Roman"/>
                <w:color w:val="000000"/>
                <w:kern w:val="0"/>
                <w:sz w:val="22"/>
                <w:szCs w:val="22"/>
                <w:highlight w:val="yellow"/>
                <w:lang w:eastAsia="zh-CN"/>
                <w14:ligatures w14:val="none"/>
              </w:rPr>
              <w:t>198</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9A748D2" w14:textId="77777777" w:rsidR="00C802F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-0.24 </w:t>
            </w:r>
          </w:p>
          <w:p w14:paraId="55914079" w14:textId="614CF99E" w:rsidR="00CE06CA" w:rsidRPr="003E04AD"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w:t>
            </w:r>
            <w:r w:rsidR="00C802F2" w:rsidRPr="005B4BDC">
              <w:rPr>
                <w:rFonts w:ascii="Times New Roman" w:eastAsia="Times New Roman" w:hAnsi="Times New Roman" w:cs="Times New Roman"/>
                <w:color w:val="000000"/>
                <w:kern w:val="0"/>
                <w:sz w:val="22"/>
                <w:szCs w:val="22"/>
                <w:highlight w:val="yellow"/>
                <w:lang w:eastAsia="zh-CN"/>
                <w14:ligatures w14:val="none"/>
              </w:rPr>
              <w:t>FDR ρ</w:t>
            </w:r>
            <w:r w:rsidRPr="005B4BDC">
              <w:rPr>
                <w:rFonts w:ascii="Times New Roman" w:eastAsia="Times New Roman" w:hAnsi="Times New Roman" w:cs="Times New Roman"/>
                <w:color w:val="000000"/>
                <w:kern w:val="0"/>
                <w:sz w:val="22"/>
                <w:szCs w:val="22"/>
                <w:highlight w:val="yellow"/>
                <w:lang w:eastAsia="zh-CN"/>
                <w14:ligatures w14:val="none"/>
              </w:rPr>
              <w:t>=0.</w:t>
            </w:r>
            <w:r w:rsidR="00C802F2" w:rsidRPr="005B4BDC">
              <w:rPr>
                <w:rFonts w:ascii="Times New Roman" w:eastAsia="Times New Roman" w:hAnsi="Times New Roman" w:cs="Times New Roman"/>
                <w:color w:val="000000"/>
                <w:kern w:val="0"/>
                <w:sz w:val="22"/>
                <w:szCs w:val="22"/>
                <w:highlight w:val="yellow"/>
                <w:lang w:eastAsia="zh-CN"/>
                <w14:ligatures w14:val="none"/>
              </w:rPr>
              <w:t>071</w:t>
            </w:r>
            <w:r w:rsidRPr="003E04AD">
              <w:rPr>
                <w:rFonts w:ascii="Times New Roman" w:eastAsia="Times New Roman" w:hAnsi="Times New Roman" w:cs="Times New Roman"/>
                <w:b/>
                <w:bCs/>
                <w:color w:val="000000"/>
                <w:kern w:val="0"/>
                <w:sz w:val="22"/>
                <w:szCs w:val="22"/>
                <w:highlight w:val="yellow"/>
                <w:lang w:eastAsia="zh-CN"/>
                <w14:ligatures w14:val="none"/>
              </w:rPr>
              <w:t>) </w:t>
            </w:r>
          </w:p>
        </w:tc>
      </w:tr>
      <w:tr w:rsidR="00CE06CA" w:rsidRPr="003E04AD" w14:paraId="3190F2A8" w14:textId="77777777" w:rsidTr="004359F3">
        <w:trPr>
          <w:trHeight w:val="506"/>
        </w:trPr>
        <w:tc>
          <w:tcPr>
            <w:tcW w:w="2126" w:type="dxa"/>
            <w:shd w:val="clear" w:color="000000" w:fill="FFFFFF"/>
            <w:vAlign w:val="center"/>
            <w:hideMark/>
          </w:tcPr>
          <w:p w14:paraId="3CDC918C"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Collinsella </w:t>
            </w:r>
          </w:p>
        </w:tc>
        <w:tc>
          <w:tcPr>
            <w:tcW w:w="2126" w:type="dxa"/>
            <w:shd w:val="clear" w:color="000000" w:fill="FFFFFF"/>
            <w:vAlign w:val="center"/>
            <w:hideMark/>
          </w:tcPr>
          <w:p w14:paraId="670ABAE7" w14:textId="77777777" w:rsidR="00C802F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0.103 </w:t>
            </w:r>
          </w:p>
          <w:p w14:paraId="74C869F1" w14:textId="42E5E266"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C2D00"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C2D00" w:rsidRPr="005B4BDC">
              <w:rPr>
                <w:rFonts w:ascii="Times New Roman" w:eastAsia="Times New Roman" w:hAnsi="Times New Roman" w:cs="Times New Roman"/>
                <w:color w:val="000000"/>
                <w:kern w:val="0"/>
                <w:sz w:val="22"/>
                <w:szCs w:val="22"/>
                <w:highlight w:val="yellow"/>
                <w:lang w:eastAsia="zh-CN"/>
                <w14:ligatures w14:val="none"/>
              </w:rPr>
              <w:t>429</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B480BD4" w14:textId="77777777" w:rsidR="00FC2D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-0.211 </w:t>
            </w:r>
          </w:p>
          <w:p w14:paraId="47954AB2" w14:textId="0C268499"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C2D00"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C2D00" w:rsidRPr="005B4BDC">
              <w:rPr>
                <w:rFonts w:ascii="Times New Roman" w:eastAsia="Times New Roman" w:hAnsi="Times New Roman" w:cs="Times New Roman"/>
                <w:color w:val="000000"/>
                <w:kern w:val="0"/>
                <w:sz w:val="22"/>
                <w:szCs w:val="22"/>
                <w:highlight w:val="yellow"/>
                <w:lang w:eastAsia="zh-CN"/>
                <w14:ligatures w14:val="none"/>
              </w:rPr>
              <w:t>306</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82D7FE3" w14:textId="77777777" w:rsidR="00FC2D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0.125 </w:t>
            </w:r>
          </w:p>
          <w:p w14:paraId="455F6A27" w14:textId="42E7BC5A"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C2D00"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C2D00" w:rsidRPr="005B4BDC">
              <w:rPr>
                <w:rFonts w:ascii="Times New Roman" w:eastAsia="Times New Roman" w:hAnsi="Times New Roman" w:cs="Times New Roman"/>
                <w:color w:val="000000"/>
                <w:kern w:val="0"/>
                <w:sz w:val="22"/>
                <w:szCs w:val="22"/>
                <w:highlight w:val="yellow"/>
                <w:lang w:eastAsia="zh-CN"/>
                <w14:ligatures w14:val="none"/>
              </w:rPr>
              <w:t>429</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E6EB0DB" w14:textId="77777777" w:rsidR="00FC2D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0.155 </w:t>
            </w:r>
          </w:p>
          <w:p w14:paraId="78782BB0" w14:textId="05BB4740"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C2D00"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C2D00" w:rsidRPr="005B4BDC">
              <w:rPr>
                <w:rFonts w:ascii="Times New Roman" w:eastAsia="Times New Roman" w:hAnsi="Times New Roman" w:cs="Times New Roman"/>
                <w:color w:val="000000"/>
                <w:kern w:val="0"/>
                <w:sz w:val="22"/>
                <w:szCs w:val="22"/>
                <w:highlight w:val="yellow"/>
                <w:lang w:eastAsia="zh-CN"/>
                <w14:ligatures w14:val="none"/>
              </w:rPr>
              <w:t>342</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B57AD66" w14:textId="77777777" w:rsidR="00FC2D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0.109 </w:t>
            </w:r>
          </w:p>
          <w:p w14:paraId="3530F0C1" w14:textId="68A56F6D"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FC2D00"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FC2D00" w:rsidRPr="005B4BDC">
              <w:rPr>
                <w:rFonts w:ascii="Times New Roman" w:eastAsia="Times New Roman" w:hAnsi="Times New Roman" w:cs="Times New Roman"/>
                <w:color w:val="000000"/>
                <w:kern w:val="0"/>
                <w:sz w:val="22"/>
                <w:szCs w:val="22"/>
                <w:highlight w:val="yellow"/>
                <w:lang w:eastAsia="zh-CN"/>
                <w14:ligatures w14:val="none"/>
              </w:rPr>
              <w:t>429</w:t>
            </w:r>
            <w:r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4E08EDCE" w14:textId="77777777" w:rsidTr="004359F3">
        <w:trPr>
          <w:trHeight w:val="506"/>
        </w:trPr>
        <w:tc>
          <w:tcPr>
            <w:tcW w:w="2126" w:type="dxa"/>
            <w:shd w:val="clear" w:color="000000" w:fill="FFFFFF"/>
            <w:vAlign w:val="center"/>
            <w:hideMark/>
          </w:tcPr>
          <w:p w14:paraId="20B9E90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Cutibacterium</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C965A29" w14:textId="77777777" w:rsidR="00FC2D00"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0.134 </w:t>
            </w:r>
          </w:p>
          <w:p w14:paraId="172C9A44" w14:textId="2E490B20"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w:t>
            </w:r>
            <w:r w:rsidR="00D24712"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w:t>
            </w:r>
            <w:r w:rsidR="00D24712" w:rsidRPr="005B4BDC">
              <w:rPr>
                <w:rFonts w:ascii="Times New Roman" w:eastAsia="Times New Roman" w:hAnsi="Times New Roman" w:cs="Times New Roman"/>
                <w:color w:val="000000"/>
                <w:kern w:val="0"/>
                <w:sz w:val="22"/>
                <w:szCs w:val="22"/>
                <w:highlight w:val="yellow"/>
                <w:lang w:eastAsia="zh-CN"/>
                <w14:ligatures w14:val="none"/>
              </w:rPr>
              <w:t>882</w:t>
            </w:r>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B96096E" w14:textId="77777777" w:rsidR="00D2471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0.104 </w:t>
            </w:r>
          </w:p>
          <w:p w14:paraId="2526E072" w14:textId="5E93D950" w:rsidR="00CE06CA" w:rsidRPr="003E04AD" w:rsidRDefault="00D2471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882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7DB39B1" w14:textId="77777777" w:rsidR="00D2471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0.0486 </w:t>
            </w:r>
          </w:p>
          <w:p w14:paraId="5F7D42AA" w14:textId="51E23231" w:rsidR="00CE06CA" w:rsidRPr="003E04AD" w:rsidRDefault="00D2471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882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ADC7661" w14:textId="77777777" w:rsidR="00D2471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0.0503 </w:t>
            </w:r>
          </w:p>
          <w:p w14:paraId="63735803" w14:textId="542E6483" w:rsidR="00CE06CA" w:rsidRPr="003E04AD" w:rsidRDefault="00D2471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882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E43EB6C" w14:textId="77777777" w:rsidR="00D2471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 </w:t>
            </w:r>
          </w:p>
          <w:p w14:paraId="5B044647" w14:textId="22E69A01" w:rsidR="00CE06CA" w:rsidRPr="003E04AD" w:rsidRDefault="00D2471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882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489B8EC3" w14:textId="77777777" w:rsidTr="004359F3">
        <w:trPr>
          <w:trHeight w:val="506"/>
        </w:trPr>
        <w:tc>
          <w:tcPr>
            <w:tcW w:w="2126" w:type="dxa"/>
            <w:shd w:val="clear" w:color="000000" w:fill="FFFFFF"/>
            <w:vAlign w:val="center"/>
            <w:hideMark/>
          </w:tcPr>
          <w:p w14:paraId="4797D3C6"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Dysgonomonas</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721A27F" w14:textId="77777777" w:rsidR="00D2471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0.187 </w:t>
            </w:r>
          </w:p>
          <w:p w14:paraId="26A427E6" w14:textId="22BB8BDC" w:rsidR="00CE06CA" w:rsidRPr="003E04AD" w:rsidRDefault="00F141A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141</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743FF8E" w14:textId="77777777" w:rsidR="00F141A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0.293 </w:t>
            </w:r>
          </w:p>
          <w:p w14:paraId="029B7BA6" w14:textId="4DC78245" w:rsidR="00CE06CA" w:rsidRPr="005B4BDC" w:rsidRDefault="00F141A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065</w:t>
            </w:r>
            <w:r w:rsidR="00CE06CA" w:rsidRPr="005B4BDC">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D88E812" w14:textId="77777777" w:rsidR="00F141A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0.31 </w:t>
            </w:r>
          </w:p>
          <w:p w14:paraId="21E341A9" w14:textId="15CBD2E7" w:rsidR="00CE06CA" w:rsidRPr="005B4BDC" w:rsidRDefault="00F141A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065</w:t>
            </w:r>
            <w:r w:rsidR="00CE06CA" w:rsidRPr="005B4BDC">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76137FC" w14:textId="77777777" w:rsidR="00F141A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0.227 </w:t>
            </w:r>
          </w:p>
          <w:p w14:paraId="265AA646" w14:textId="6F67E0B7" w:rsidR="00CE06CA" w:rsidRPr="003E04AD" w:rsidRDefault="00F141A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087</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CD85CF5" w14:textId="77777777" w:rsidR="00F141A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0.247 </w:t>
            </w:r>
          </w:p>
          <w:p w14:paraId="7EA9868B" w14:textId="7BA0100E" w:rsidR="00CE06CA" w:rsidRPr="003E04AD" w:rsidRDefault="00F141A4"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087</w:t>
            </w:r>
            <w:r w:rsidR="00CE06CA" w:rsidRPr="005B4BDC">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0562E3B7" w14:textId="77777777" w:rsidTr="004359F3">
        <w:trPr>
          <w:trHeight w:val="506"/>
        </w:trPr>
        <w:tc>
          <w:tcPr>
            <w:tcW w:w="2126" w:type="dxa"/>
            <w:shd w:val="clear" w:color="000000" w:fill="FFFFFF"/>
            <w:vAlign w:val="center"/>
            <w:hideMark/>
          </w:tcPr>
          <w:p w14:paraId="12C0A9E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Eggerthella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714ACAB" w14:textId="77777777" w:rsidR="00F141A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0.127 </w:t>
            </w:r>
          </w:p>
          <w:p w14:paraId="0441EAD1" w14:textId="56BDACB1" w:rsidR="00CE06CA" w:rsidRPr="003E04AD" w:rsidRDefault="00F141A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00E01583" w:rsidRPr="005B4BDC">
              <w:rPr>
                <w:rFonts w:ascii="Times New Roman" w:eastAsia="Times New Roman" w:hAnsi="Times New Roman" w:cs="Times New Roman"/>
                <w:color w:val="000000"/>
                <w:kern w:val="0"/>
                <w:sz w:val="22"/>
                <w:szCs w:val="22"/>
                <w:highlight w:val="yellow"/>
                <w:lang w:eastAsia="zh-CN"/>
                <w14:ligatures w14:val="none"/>
              </w:rPr>
              <w:t>637</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19FBE43" w14:textId="77777777" w:rsidR="00E0158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-0.134 </w:t>
            </w:r>
          </w:p>
          <w:p w14:paraId="6FDA11BD" w14:textId="69F85D0D" w:rsidR="00CE06CA" w:rsidRPr="003E04AD" w:rsidRDefault="00E0158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637</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B5F62D5" w14:textId="77777777" w:rsidR="00E0158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0.021 </w:t>
            </w:r>
          </w:p>
          <w:p w14:paraId="1BE77A3F" w14:textId="519D1F99" w:rsidR="00CE06CA" w:rsidRPr="003E04AD" w:rsidRDefault="00E0158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966</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E87EAF9" w14:textId="77777777" w:rsidR="00F45B7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0.0677 </w:t>
            </w:r>
          </w:p>
          <w:p w14:paraId="1A497CA9" w14:textId="06F939DE" w:rsidR="00CE06CA" w:rsidRPr="003E04AD" w:rsidRDefault="00F45B7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732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8D5D935" w14:textId="77777777" w:rsidR="00F45B7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0.079 </w:t>
            </w:r>
          </w:p>
          <w:p w14:paraId="10401499" w14:textId="5FA8CCB8" w:rsidR="00CE06CA" w:rsidRPr="003E04AD" w:rsidRDefault="00F45B7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732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6568D9E9" w14:textId="77777777" w:rsidTr="004359F3">
        <w:trPr>
          <w:trHeight w:val="506"/>
        </w:trPr>
        <w:tc>
          <w:tcPr>
            <w:tcW w:w="2126" w:type="dxa"/>
            <w:shd w:val="clear" w:color="000000" w:fill="FFFFFF"/>
            <w:vAlign w:val="center"/>
            <w:hideMark/>
          </w:tcPr>
          <w:p w14:paraId="3DC68473"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Enterobacter </w:t>
            </w:r>
          </w:p>
        </w:tc>
        <w:tc>
          <w:tcPr>
            <w:tcW w:w="2126" w:type="dxa"/>
            <w:shd w:val="clear" w:color="000000" w:fill="FFFFFF"/>
            <w:vAlign w:val="center"/>
            <w:hideMark/>
          </w:tcPr>
          <w:p w14:paraId="668F786B" w14:textId="77777777" w:rsidR="00F45B7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-0.108 </w:t>
            </w:r>
          </w:p>
          <w:p w14:paraId="03D406A0" w14:textId="6A949651" w:rsidR="00CE06CA" w:rsidRPr="003E04AD" w:rsidRDefault="00BF24C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627</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7C6E757" w14:textId="77777777" w:rsidR="00BF24C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0.139 </w:t>
            </w:r>
          </w:p>
          <w:p w14:paraId="780EC93D" w14:textId="0625FBB3" w:rsidR="00CE06CA" w:rsidRPr="003E04AD" w:rsidRDefault="00BF24C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576</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ADCB7E2" w14:textId="77777777" w:rsidR="00BF24C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-0.00788 </w:t>
            </w:r>
          </w:p>
          <w:p w14:paraId="6A4B344D" w14:textId="139056BA" w:rsidR="00CE06CA" w:rsidRPr="003E04AD" w:rsidRDefault="00BF24C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=0.947) </w:t>
            </w:r>
          </w:p>
        </w:tc>
        <w:tc>
          <w:tcPr>
            <w:tcW w:w="2126" w:type="dxa"/>
            <w:shd w:val="clear" w:color="000000" w:fill="FFFFFF"/>
            <w:vAlign w:val="center"/>
            <w:hideMark/>
          </w:tcPr>
          <w:p w14:paraId="1469CB4B" w14:textId="77777777" w:rsidR="00BF24C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-0.153 </w:t>
            </w:r>
          </w:p>
          <w:p w14:paraId="622253A6" w14:textId="1EE4AE67" w:rsidR="00CE06CA" w:rsidRPr="003E04AD" w:rsidRDefault="00BF24C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576</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CAF15C0" w14:textId="77777777" w:rsidR="00BF24C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-0.0819 </w:t>
            </w:r>
          </w:p>
          <w:p w14:paraId="59EFF3CD" w14:textId="0889F0F0" w:rsidR="00CE06CA" w:rsidRPr="003E04AD" w:rsidRDefault="00BF24C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627</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4EB94DBC" w14:textId="77777777" w:rsidTr="004359F3">
        <w:trPr>
          <w:trHeight w:val="506"/>
        </w:trPr>
        <w:tc>
          <w:tcPr>
            <w:tcW w:w="2126" w:type="dxa"/>
            <w:shd w:val="clear" w:color="000000" w:fill="FFFFFF"/>
            <w:vAlign w:val="center"/>
            <w:hideMark/>
          </w:tcPr>
          <w:p w14:paraId="027CA2B4"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Enterococcus </w:t>
            </w:r>
          </w:p>
        </w:tc>
        <w:tc>
          <w:tcPr>
            <w:tcW w:w="2126" w:type="dxa"/>
            <w:shd w:val="clear" w:color="000000" w:fill="FFFFFF"/>
            <w:vAlign w:val="center"/>
            <w:hideMark/>
          </w:tcPr>
          <w:p w14:paraId="7CD1B5AD" w14:textId="77777777" w:rsidR="00BF61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0.126 </w:t>
            </w:r>
          </w:p>
          <w:p w14:paraId="027A8BD1" w14:textId="4539EB87" w:rsidR="00CE06CA" w:rsidRPr="003E04AD" w:rsidRDefault="00BF61D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366</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188123F" w14:textId="77777777" w:rsidR="00BF61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0.137 </w:t>
            </w:r>
          </w:p>
          <w:p w14:paraId="32527BCA" w14:textId="09275194" w:rsidR="00CE06CA" w:rsidRPr="003E04AD" w:rsidRDefault="00BF61D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366</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84C83C9" w14:textId="77777777" w:rsidR="00BF61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0.21 </w:t>
            </w:r>
          </w:p>
          <w:p w14:paraId="2163BAF6" w14:textId="4CAE8AFA" w:rsidR="00CE06CA" w:rsidRPr="003E04AD" w:rsidRDefault="00BF61DB"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217</w:t>
            </w:r>
            <w:r w:rsidR="00CE06CA" w:rsidRPr="005B4BDC">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DEB7006" w14:textId="77777777" w:rsidR="00BF61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0.24 </w:t>
            </w:r>
          </w:p>
          <w:p w14:paraId="0A08459D" w14:textId="2A6BB876" w:rsidR="00CE06CA" w:rsidRPr="003E04AD" w:rsidRDefault="00BF61DB"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193</w:t>
            </w:r>
            <w:r w:rsidR="00CE06CA" w:rsidRPr="005B4BDC">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A1D19F7" w14:textId="77777777" w:rsidR="00BF61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0.167 </w:t>
            </w:r>
          </w:p>
          <w:p w14:paraId="7A634E21" w14:textId="3F99998E" w:rsidR="00CE06CA" w:rsidRPr="003E04AD" w:rsidRDefault="00BF61D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349</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1B86F4E4" w14:textId="77777777" w:rsidTr="004359F3">
        <w:trPr>
          <w:trHeight w:val="506"/>
        </w:trPr>
        <w:tc>
          <w:tcPr>
            <w:tcW w:w="2126" w:type="dxa"/>
            <w:shd w:val="clear" w:color="000000" w:fill="FFFFFF"/>
            <w:vAlign w:val="center"/>
            <w:hideMark/>
          </w:tcPr>
          <w:p w14:paraId="35E807FA"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Erysipelatoclostridium</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308B002" w14:textId="77777777" w:rsidR="00BF61D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0.0251 </w:t>
            </w:r>
          </w:p>
          <w:p w14:paraId="2186E421" w14:textId="6A422971" w:rsidR="00CE06CA" w:rsidRPr="003E04AD" w:rsidRDefault="00BF61D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00A06096" w:rsidRPr="005B4BDC">
              <w:rPr>
                <w:rFonts w:ascii="Times New Roman" w:eastAsia="Times New Roman" w:hAnsi="Times New Roman" w:cs="Times New Roman"/>
                <w:color w:val="000000"/>
                <w:kern w:val="0"/>
                <w:sz w:val="22"/>
                <w:szCs w:val="22"/>
                <w:highlight w:val="yellow"/>
                <w:lang w:eastAsia="zh-CN"/>
                <w14:ligatures w14:val="none"/>
              </w:rPr>
              <w:t>936</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237A3D7" w14:textId="77777777" w:rsidR="00A0609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-0.129 </w:t>
            </w:r>
          </w:p>
          <w:p w14:paraId="4EEA8574" w14:textId="3615F3F8" w:rsidR="00CE06CA" w:rsidRPr="003E04AD" w:rsidRDefault="00A0609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438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EF820F2" w14:textId="77777777" w:rsidR="00A0609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-0.0846 </w:t>
            </w:r>
          </w:p>
          <w:p w14:paraId="160E8737" w14:textId="620C6D83" w:rsidR="00CE06CA" w:rsidRPr="003E04AD" w:rsidRDefault="00A0609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609</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84059C4" w14:textId="77777777" w:rsidR="00A0609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0.131 </w:t>
            </w:r>
          </w:p>
          <w:p w14:paraId="4665F4D0" w14:textId="588F4C2B" w:rsidR="00CE06CA" w:rsidRPr="003E04AD" w:rsidRDefault="00A0609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438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842D01F" w14:textId="77777777" w:rsidR="00A0609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-0.000543</w:t>
            </w:r>
          </w:p>
          <w:p w14:paraId="506DB35E" w14:textId="21D9BE15" w:rsidR="00CE06CA" w:rsidRPr="003E04AD"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 </w:t>
            </w:r>
            <w:r w:rsidR="00A06096" w:rsidRPr="005B4BDC">
              <w:rPr>
                <w:rFonts w:ascii="Times New Roman" w:eastAsia="Times New Roman" w:hAnsi="Times New Roman" w:cs="Times New Roman"/>
                <w:color w:val="000000"/>
                <w:kern w:val="0"/>
                <w:sz w:val="22"/>
                <w:szCs w:val="22"/>
                <w:highlight w:val="yellow"/>
                <w:lang w:eastAsia="zh-CN"/>
                <w14:ligatures w14:val="none"/>
              </w:rPr>
              <w:t>(FDR ρ</w:t>
            </w:r>
            <w:r w:rsidRPr="003E04AD">
              <w:rPr>
                <w:rFonts w:ascii="Times New Roman" w:eastAsia="Times New Roman" w:hAnsi="Times New Roman" w:cs="Times New Roman"/>
                <w:color w:val="000000"/>
                <w:kern w:val="0"/>
                <w:sz w:val="22"/>
                <w:szCs w:val="22"/>
                <w:highlight w:val="yellow"/>
                <w:lang w:eastAsia="zh-CN"/>
                <w14:ligatures w14:val="none"/>
              </w:rPr>
              <w:t>=0.996) </w:t>
            </w:r>
          </w:p>
        </w:tc>
      </w:tr>
      <w:tr w:rsidR="00CE06CA" w:rsidRPr="003E04AD" w14:paraId="10039951" w14:textId="77777777" w:rsidTr="004359F3">
        <w:trPr>
          <w:trHeight w:val="506"/>
        </w:trPr>
        <w:tc>
          <w:tcPr>
            <w:tcW w:w="2126" w:type="dxa"/>
            <w:shd w:val="clear" w:color="000000" w:fill="FFFFFF"/>
            <w:vAlign w:val="center"/>
            <w:hideMark/>
          </w:tcPr>
          <w:p w14:paraId="236D9D35"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lastRenderedPageBreak/>
              <w:t>Escherichia </w:t>
            </w:r>
          </w:p>
        </w:tc>
        <w:tc>
          <w:tcPr>
            <w:tcW w:w="2126" w:type="dxa"/>
            <w:shd w:val="clear" w:color="000000" w:fill="FFFFFF"/>
            <w:vAlign w:val="center"/>
            <w:hideMark/>
          </w:tcPr>
          <w:p w14:paraId="729645B2" w14:textId="77777777" w:rsidR="000C74F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0.216 </w:t>
            </w:r>
          </w:p>
          <w:p w14:paraId="3F34AD95" w14:textId="5FD6C2B3" w:rsidR="00CE06CA" w:rsidRPr="003E04AD" w:rsidRDefault="000C74F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430</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A72FC3A" w14:textId="77777777" w:rsidR="000C74F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0.0895 </w:t>
            </w:r>
          </w:p>
          <w:p w14:paraId="62F3F0DD" w14:textId="46967A31" w:rsidR="00CE06CA" w:rsidRPr="003E04AD" w:rsidRDefault="000C74F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839</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D0FA431" w14:textId="77777777" w:rsidR="000C74F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0.0545 </w:t>
            </w:r>
          </w:p>
          <w:p w14:paraId="436C2FEB" w14:textId="398110ED" w:rsidR="00CE06CA" w:rsidRPr="003E04AD" w:rsidRDefault="000C74F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957</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7CD4C57" w14:textId="77777777" w:rsidR="000C74F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0.0889 </w:t>
            </w:r>
          </w:p>
          <w:p w14:paraId="287717D9" w14:textId="55315C41" w:rsidR="00CE06CA" w:rsidRPr="003E04AD" w:rsidRDefault="000C74F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00176F53" w:rsidRPr="005B4BDC">
              <w:rPr>
                <w:rFonts w:ascii="Times New Roman" w:eastAsia="Times New Roman" w:hAnsi="Times New Roman" w:cs="Times New Roman"/>
                <w:color w:val="000000"/>
                <w:kern w:val="0"/>
                <w:sz w:val="22"/>
                <w:szCs w:val="22"/>
                <w:highlight w:val="yellow"/>
                <w:lang w:eastAsia="zh-CN"/>
                <w14:ligatures w14:val="none"/>
              </w:rPr>
              <w:t>839</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3F49BA0" w14:textId="77777777" w:rsidR="00176F5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0.195 </w:t>
            </w:r>
          </w:p>
          <w:p w14:paraId="7BDAB2A0" w14:textId="713C71EA" w:rsidR="00CE06CA" w:rsidRPr="003E04AD" w:rsidRDefault="00176F5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430</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37C3AAFE" w14:textId="77777777" w:rsidTr="004359F3">
        <w:trPr>
          <w:trHeight w:val="506"/>
        </w:trPr>
        <w:tc>
          <w:tcPr>
            <w:tcW w:w="2126" w:type="dxa"/>
            <w:shd w:val="clear" w:color="000000" w:fill="FFFFFF"/>
            <w:vAlign w:val="center"/>
            <w:hideMark/>
          </w:tcPr>
          <w:p w14:paraId="751D6F32"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Finegoldia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5042583" w14:textId="77777777" w:rsidR="00176F5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-0.0683 </w:t>
            </w:r>
          </w:p>
          <w:p w14:paraId="053FC8E7" w14:textId="140E7D89" w:rsidR="00CE06CA" w:rsidRPr="003E04AD" w:rsidRDefault="00176F5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908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8660424" w14:textId="77777777" w:rsidR="00176F5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-0.0111 </w:t>
            </w:r>
          </w:p>
          <w:p w14:paraId="7B0B0395" w14:textId="0D992AA7" w:rsidR="00CE06CA" w:rsidRPr="003E04AD" w:rsidRDefault="00176F5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983</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7EEF164" w14:textId="77777777" w:rsidR="00176F5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-0.202 </w:t>
            </w:r>
          </w:p>
          <w:p w14:paraId="709557C6" w14:textId="1E244C51" w:rsidR="00CE06CA" w:rsidRPr="003E04AD" w:rsidRDefault="00176F5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378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2A25F64" w14:textId="77777777" w:rsidR="00176F5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-0.0468 </w:t>
            </w:r>
          </w:p>
          <w:p w14:paraId="2C552F75" w14:textId="7A6A0566" w:rsidR="00CE06CA" w:rsidRPr="003E04AD" w:rsidRDefault="00176F5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908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6CB9495" w14:textId="77777777" w:rsidR="00176F5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-0.0991 </w:t>
            </w:r>
          </w:p>
          <w:p w14:paraId="5B0A5DF7" w14:textId="0EE76B99" w:rsidR="00CE06CA" w:rsidRPr="003E04AD" w:rsidRDefault="00176F5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902</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4500BFD8" w14:textId="77777777" w:rsidTr="004359F3">
        <w:trPr>
          <w:trHeight w:val="506"/>
        </w:trPr>
        <w:tc>
          <w:tcPr>
            <w:tcW w:w="2126" w:type="dxa"/>
            <w:shd w:val="clear" w:color="000000" w:fill="FFFFFF"/>
            <w:vAlign w:val="center"/>
            <w:hideMark/>
          </w:tcPr>
          <w:p w14:paraId="68839914"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Flavonifractor</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81C6FCC" w14:textId="77777777" w:rsidR="001034A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-0.137 </w:t>
            </w:r>
          </w:p>
          <w:p w14:paraId="1B94870F" w14:textId="1FA7B963" w:rsidR="00CE06CA" w:rsidRPr="003E04AD" w:rsidRDefault="001034A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3EFB63A" w14:textId="77777777" w:rsidR="001034A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-0.054 </w:t>
            </w:r>
          </w:p>
          <w:p w14:paraId="2C0E086B" w14:textId="608C7C5C" w:rsidR="00CE06CA" w:rsidRPr="003E04AD" w:rsidRDefault="001034A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57B64B8" w14:textId="77777777" w:rsidR="001034A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0.0388 </w:t>
            </w:r>
          </w:p>
          <w:p w14:paraId="3165ACAA" w14:textId="428DF0B0" w:rsidR="00CE06CA" w:rsidRPr="003E04AD" w:rsidRDefault="001034A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6F62A07" w14:textId="77777777" w:rsidR="002F441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0.0787 </w:t>
            </w:r>
          </w:p>
          <w:p w14:paraId="249DCDA7" w14:textId="58BA931A" w:rsidR="00CE06CA" w:rsidRPr="003E04AD" w:rsidRDefault="002F441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036BC61C" w14:textId="77777777" w:rsidR="002F441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-0.107 </w:t>
            </w:r>
          </w:p>
          <w:p w14:paraId="54E7359E" w14:textId="6AD472D7" w:rsidR="00CE06CA" w:rsidRPr="003E04AD" w:rsidRDefault="002F4413"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818</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r>
      <w:tr w:rsidR="00CE06CA" w:rsidRPr="003E04AD" w14:paraId="4D6FC606" w14:textId="77777777" w:rsidTr="004359F3">
        <w:trPr>
          <w:trHeight w:val="506"/>
        </w:trPr>
        <w:tc>
          <w:tcPr>
            <w:tcW w:w="2126" w:type="dxa"/>
            <w:shd w:val="clear" w:color="000000" w:fill="FFFFFF"/>
            <w:vAlign w:val="center"/>
            <w:hideMark/>
          </w:tcPr>
          <w:p w14:paraId="48CCAC5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Fusicatenibacter</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4C5655C" w14:textId="77777777" w:rsidR="002F4413"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0.261 </w:t>
            </w:r>
          </w:p>
          <w:p w14:paraId="6EFB7A03" w14:textId="31E1E1DC" w:rsidR="00CE06CA" w:rsidRPr="003E04AD" w:rsidRDefault="002F4413"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161</w:t>
            </w:r>
            <w:r w:rsidR="00CE06CA" w:rsidRPr="005B4BDC">
              <w:rPr>
                <w:rFonts w:ascii="Times New Roman" w:eastAsia="Times New Roman" w:hAnsi="Times New Roman" w:cs="Times New Roman"/>
                <w:color w:val="000000"/>
                <w:kern w:val="0"/>
                <w:sz w:val="22"/>
                <w:szCs w:val="22"/>
                <w:highlight w:val="yellow"/>
                <w:lang w:eastAsia="zh-CN"/>
                <w14:ligatures w14:val="none"/>
              </w:rPr>
              <w:t>)</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344D33B" w14:textId="77777777" w:rsidR="00A9009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-0.185 </w:t>
            </w:r>
          </w:p>
          <w:p w14:paraId="4084B615" w14:textId="6BD5467B" w:rsidR="00CE06CA" w:rsidRPr="003E04AD" w:rsidRDefault="00A9009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290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5E526AE" w14:textId="77777777" w:rsidR="00A9009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0.0724 </w:t>
            </w:r>
          </w:p>
          <w:p w14:paraId="3E4A1A2C" w14:textId="19A2E544" w:rsidR="00CE06CA" w:rsidRPr="003E04AD" w:rsidRDefault="00A9009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613</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A929842" w14:textId="77777777" w:rsidR="00A77A0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0.0871 </w:t>
            </w:r>
          </w:p>
          <w:p w14:paraId="3BDADBF5" w14:textId="4A77C44E" w:rsidR="00CE06CA" w:rsidRPr="003E04AD" w:rsidRDefault="00A77A0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00A92AC6" w:rsidRPr="005B4BDC">
              <w:rPr>
                <w:rFonts w:ascii="Times New Roman" w:eastAsia="Times New Roman" w:hAnsi="Times New Roman" w:cs="Times New Roman"/>
                <w:color w:val="000000"/>
                <w:kern w:val="0"/>
                <w:sz w:val="22"/>
                <w:szCs w:val="22"/>
                <w:highlight w:val="yellow"/>
                <w:lang w:eastAsia="zh-CN"/>
                <w14:ligatures w14:val="none"/>
              </w:rPr>
              <w:t>613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6FFF87A" w14:textId="77777777" w:rsidR="00A92A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0.225 </w:t>
            </w:r>
          </w:p>
          <w:p w14:paraId="563514E7" w14:textId="45AE067F" w:rsidR="00CE06CA" w:rsidRPr="003E04AD" w:rsidRDefault="00A92AC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161</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4D6EFCC9" w14:textId="77777777" w:rsidTr="004359F3">
        <w:trPr>
          <w:trHeight w:val="506"/>
        </w:trPr>
        <w:tc>
          <w:tcPr>
            <w:tcW w:w="2126" w:type="dxa"/>
            <w:shd w:val="clear" w:color="000000" w:fill="FFFFFF"/>
            <w:vAlign w:val="center"/>
            <w:hideMark/>
          </w:tcPr>
          <w:p w14:paraId="540CA16E"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Gemella </w:t>
            </w:r>
          </w:p>
        </w:tc>
        <w:tc>
          <w:tcPr>
            <w:tcW w:w="2126" w:type="dxa"/>
            <w:shd w:val="clear" w:color="000000" w:fill="FFFFFF"/>
            <w:vAlign w:val="center"/>
            <w:hideMark/>
          </w:tcPr>
          <w:p w14:paraId="0C8E213A" w14:textId="77777777" w:rsidR="003E7748"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0.0809 </w:t>
            </w:r>
          </w:p>
          <w:p w14:paraId="0399DD38" w14:textId="34048AB9" w:rsidR="00CE06CA" w:rsidRPr="003E04AD" w:rsidRDefault="003E7748"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555</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1CEF00C" w14:textId="77777777" w:rsidR="003E7748"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-0.158 </w:t>
            </w:r>
          </w:p>
          <w:p w14:paraId="40C8622B" w14:textId="70BAB988" w:rsidR="00CE06CA" w:rsidRPr="003E04AD" w:rsidRDefault="003E7748"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249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4D34235B" w14:textId="77777777" w:rsidR="003E7748"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-0.357 </w:t>
            </w:r>
          </w:p>
          <w:p w14:paraId="626AE7A2" w14:textId="1A4D2841" w:rsidR="00CE06CA" w:rsidRPr="003E04AD" w:rsidRDefault="003E7748"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007</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404708EB" w14:textId="77777777" w:rsidR="003E7748"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-0.286 </w:t>
            </w:r>
          </w:p>
          <w:p w14:paraId="3A450DCA" w14:textId="6C0D2BFE" w:rsidR="00CE06CA" w:rsidRPr="003E04AD" w:rsidRDefault="003E7748"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032</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24A6DDD" w14:textId="77777777" w:rsidR="003E7748"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-0.00832 </w:t>
            </w:r>
          </w:p>
          <w:p w14:paraId="062ED35B" w14:textId="6CBE2361" w:rsidR="00CE06CA" w:rsidRPr="003E04AD" w:rsidRDefault="003E7748"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=0.944)</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3B2B7F6A" w14:textId="77777777" w:rsidTr="004359F3">
        <w:trPr>
          <w:trHeight w:val="506"/>
        </w:trPr>
        <w:tc>
          <w:tcPr>
            <w:tcW w:w="2126" w:type="dxa"/>
            <w:shd w:val="clear" w:color="000000" w:fill="FFFFFF"/>
            <w:vAlign w:val="center"/>
            <w:hideMark/>
          </w:tcPr>
          <w:p w14:paraId="35E483BC"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Gordonibacter</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777753E7" w14:textId="77777777" w:rsidR="001F380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0.127 </w:t>
            </w:r>
          </w:p>
          <w:p w14:paraId="1A9E9F89" w14:textId="208A94D2" w:rsidR="00CE06CA" w:rsidRPr="003E04AD" w:rsidRDefault="001F380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634</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3DD3F04" w14:textId="77777777" w:rsidR="001F380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-0.141 </w:t>
            </w:r>
          </w:p>
          <w:p w14:paraId="525B153F" w14:textId="3F89A9FF" w:rsidR="00CE06CA" w:rsidRPr="003E04AD" w:rsidRDefault="001F380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634</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CF21A7A" w14:textId="77777777" w:rsidR="001F380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0.048 </w:t>
            </w:r>
          </w:p>
          <w:p w14:paraId="0B4B00DC" w14:textId="15E973DF" w:rsidR="00CE06CA" w:rsidRPr="003E04AD" w:rsidRDefault="001F380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789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ED17AB9" w14:textId="77777777" w:rsidR="001F380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0.0457 </w:t>
            </w:r>
          </w:p>
          <w:p w14:paraId="576CABC5" w14:textId="6F1223A8" w:rsidR="00CE06CA" w:rsidRPr="003E04AD" w:rsidRDefault="001F380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789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9185F25" w14:textId="77777777" w:rsidR="001F3802"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0.0767 </w:t>
            </w:r>
          </w:p>
          <w:p w14:paraId="7F069914" w14:textId="3C90FC96" w:rsidR="00CE06CA" w:rsidRPr="003E04AD" w:rsidRDefault="001F3802"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789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2D49142B" w14:textId="77777777" w:rsidTr="004359F3">
        <w:trPr>
          <w:trHeight w:val="506"/>
        </w:trPr>
        <w:tc>
          <w:tcPr>
            <w:tcW w:w="2126" w:type="dxa"/>
            <w:shd w:val="clear" w:color="000000" w:fill="FFFFFF"/>
            <w:vAlign w:val="center"/>
            <w:hideMark/>
          </w:tcPr>
          <w:p w14:paraId="0EC3D5C2"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Haemophilus</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46D6B086" w14:textId="77777777" w:rsidR="00F019D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-0.0303 </w:t>
            </w:r>
          </w:p>
          <w:p w14:paraId="09EC3B90" w14:textId="3A86A1E7" w:rsidR="00CE06CA" w:rsidRPr="003E04AD" w:rsidRDefault="00F019D7"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=0.798)</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BA6EA8C" w14:textId="77777777" w:rsidR="00F019D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-0.0848 </w:t>
            </w:r>
          </w:p>
          <w:p w14:paraId="46B5ACBF" w14:textId="2D04364F" w:rsidR="00CE06CA" w:rsidRPr="003E04AD" w:rsidRDefault="00F019D7"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627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A96DF1D" w14:textId="77777777" w:rsidR="00F019D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-0.244 </w:t>
            </w:r>
          </w:p>
          <w:p w14:paraId="42B10662" w14:textId="173E9244" w:rsidR="00CE06CA" w:rsidRPr="003E04AD" w:rsidRDefault="00F019D7"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066</w:t>
            </w:r>
            <w:r w:rsidR="00CE06CA" w:rsidRPr="005B4BDC">
              <w:rPr>
                <w:rFonts w:ascii="Times New Roman" w:eastAsia="Times New Roman" w:hAnsi="Times New Roman" w:cs="Times New Roman"/>
                <w:color w:val="000000"/>
                <w:kern w:val="0"/>
                <w:sz w:val="22"/>
                <w:szCs w:val="22"/>
                <w:highlight w:val="yellow"/>
                <w:lang w:eastAsia="zh-CN"/>
                <w14:ligatures w14:val="none"/>
              </w:rPr>
              <w:t>)</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9971BD4" w14:textId="77777777" w:rsidR="00F019D7"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-0.267 </w:t>
            </w:r>
          </w:p>
          <w:p w14:paraId="1C4EC621" w14:textId="22A5457A" w:rsidR="00CE06CA" w:rsidRPr="003E04AD" w:rsidRDefault="00F019D7"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050</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465C267D" w14:textId="77777777" w:rsidR="00F019D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-0.0955 </w:t>
            </w:r>
          </w:p>
          <w:p w14:paraId="1513A261" w14:textId="342D8C98" w:rsidR="00CE06CA" w:rsidRPr="003E04AD" w:rsidRDefault="00F019D7"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627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515C8C08" w14:textId="77777777" w:rsidTr="004359F3">
        <w:trPr>
          <w:trHeight w:val="506"/>
        </w:trPr>
        <w:tc>
          <w:tcPr>
            <w:tcW w:w="2126" w:type="dxa"/>
            <w:shd w:val="clear" w:color="000000" w:fill="FFFFFF"/>
            <w:vAlign w:val="center"/>
            <w:hideMark/>
          </w:tcPr>
          <w:p w14:paraId="6797808C"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Hungatella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2791AE86" w14:textId="77777777" w:rsidR="00ED47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0.000508 </w:t>
            </w:r>
          </w:p>
          <w:p w14:paraId="3A2B6D47" w14:textId="0157C67C" w:rsidR="00CE06CA" w:rsidRPr="003E04AD" w:rsidRDefault="00ED470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=0.997)</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009FB8F" w14:textId="77777777" w:rsidR="00ED47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-0.123 </w:t>
            </w:r>
          </w:p>
          <w:p w14:paraId="2F0BFE48" w14:textId="0986B3DD" w:rsidR="00CE06CA" w:rsidRPr="003E04AD" w:rsidRDefault="00ED470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997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41C44241" w14:textId="77777777" w:rsidR="00ED47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0.00821 </w:t>
            </w:r>
          </w:p>
          <w:p w14:paraId="7A26E08D" w14:textId="11416FD1" w:rsidR="00CE06CA" w:rsidRPr="003E04AD" w:rsidRDefault="00ED470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997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1C05B59" w14:textId="77777777" w:rsidR="00ED47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-0.0112 </w:t>
            </w:r>
          </w:p>
          <w:p w14:paraId="40817D9B" w14:textId="4ACB7C3F" w:rsidR="00CE06CA" w:rsidRPr="003E04AD" w:rsidRDefault="00ED470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997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C8A8CD8" w14:textId="77777777" w:rsidR="00ED47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-0.0133 </w:t>
            </w:r>
          </w:p>
          <w:p w14:paraId="42BC6ADE" w14:textId="739B932A" w:rsidR="00CE06CA" w:rsidRPr="003E04AD" w:rsidRDefault="00ED470C"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997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53D882A7" w14:textId="77777777" w:rsidTr="004359F3">
        <w:trPr>
          <w:trHeight w:val="506"/>
        </w:trPr>
        <w:tc>
          <w:tcPr>
            <w:tcW w:w="2126" w:type="dxa"/>
            <w:shd w:val="clear" w:color="000000" w:fill="FFFFFF"/>
            <w:vAlign w:val="center"/>
            <w:hideMark/>
          </w:tcPr>
          <w:p w14:paraId="6674F063"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Klebsiella </w:t>
            </w:r>
          </w:p>
        </w:tc>
        <w:tc>
          <w:tcPr>
            <w:tcW w:w="2126" w:type="dxa"/>
            <w:shd w:val="clear" w:color="000000" w:fill="FFFFFF"/>
            <w:vAlign w:val="center"/>
            <w:hideMark/>
          </w:tcPr>
          <w:p w14:paraId="1D2C5C64" w14:textId="77777777" w:rsidR="00ED470C"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-0.146 </w:t>
            </w:r>
          </w:p>
          <w:p w14:paraId="2F36EBDE" w14:textId="3ECBA792" w:rsidR="00CE06CA" w:rsidRPr="003E04AD" w:rsidRDefault="00D55B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387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610EE999" w14:textId="77777777" w:rsidR="00D55BBF"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color w:val="000000"/>
                <w:kern w:val="0"/>
                <w:sz w:val="22"/>
                <w:szCs w:val="22"/>
                <w:highlight w:val="yellow"/>
                <w:lang w:eastAsia="zh-CN"/>
                <w14:ligatures w14:val="none"/>
              </w:rPr>
              <w:t xml:space="preserve">0.344 </w:t>
            </w:r>
          </w:p>
          <w:p w14:paraId="69037EAF" w14:textId="6CBA5F4C" w:rsidR="00CE06CA" w:rsidRPr="003E04AD" w:rsidRDefault="00D55B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5B4BDC">
              <w:rPr>
                <w:rFonts w:ascii="Times New Roman" w:eastAsia="Times New Roman" w:hAnsi="Times New Roman" w:cs="Times New Roman"/>
                <w:b/>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017</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648E60CB" w14:textId="77777777" w:rsidR="00D55B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0.109 </w:t>
            </w:r>
          </w:p>
          <w:p w14:paraId="461FF403" w14:textId="57FAD389" w:rsidR="00CE06CA" w:rsidRPr="003E04AD" w:rsidRDefault="00D55B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529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9F9737E" w14:textId="77777777" w:rsidR="00D55B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-0.0427 </w:t>
            </w:r>
          </w:p>
          <w:p w14:paraId="52E0FB45" w14:textId="0A444B81" w:rsidR="00CE06CA" w:rsidRPr="003E04AD" w:rsidRDefault="00D55B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5891630" w14:textId="77777777" w:rsidR="00D55B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-0.0663 </w:t>
            </w:r>
          </w:p>
          <w:p w14:paraId="1C145A4A" w14:textId="1B8C630C" w:rsidR="00CE06CA" w:rsidRPr="003E04AD" w:rsidRDefault="00D55B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738</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027DEC63" w14:textId="77777777" w:rsidTr="004359F3">
        <w:trPr>
          <w:trHeight w:val="506"/>
        </w:trPr>
        <w:tc>
          <w:tcPr>
            <w:tcW w:w="2126" w:type="dxa"/>
            <w:shd w:val="clear" w:color="000000" w:fill="FFFFFF"/>
            <w:vAlign w:val="center"/>
            <w:hideMark/>
          </w:tcPr>
          <w:p w14:paraId="34191C3B"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Lachnoclostridium</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92026FA" w14:textId="77777777" w:rsidR="00D55B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0.00969 </w:t>
            </w:r>
          </w:p>
          <w:p w14:paraId="425CDBED" w14:textId="4F013906" w:rsidR="00CE06CA" w:rsidRPr="003E04AD" w:rsidRDefault="009F271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958</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029ABE4" w14:textId="77777777" w:rsidR="009F271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-0.0065 </w:t>
            </w:r>
          </w:p>
          <w:p w14:paraId="7F6DDA6D" w14:textId="7AE104F4" w:rsidR="00CE06CA" w:rsidRPr="003E04AD" w:rsidRDefault="009F271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=0.958)</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6BD5DF51" w14:textId="77777777" w:rsidR="009F271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0.114 </w:t>
            </w:r>
          </w:p>
          <w:p w14:paraId="346184CE" w14:textId="27363D3F" w:rsidR="00CE06CA" w:rsidRPr="003E04AD" w:rsidRDefault="009F271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601</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4224EB1" w14:textId="77777777" w:rsidR="009F271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0.177 </w:t>
            </w:r>
          </w:p>
          <w:p w14:paraId="1C309A65" w14:textId="0A11AD79" w:rsidR="00CE06CA" w:rsidRPr="003E04AD" w:rsidRDefault="009F271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402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36E48A2" w14:textId="77777777" w:rsidR="009F271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0.0297 </w:t>
            </w:r>
          </w:p>
          <w:p w14:paraId="0F9FDA14" w14:textId="5AF53015" w:rsidR="00CE06CA" w:rsidRPr="003E04AD" w:rsidRDefault="009F271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958</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0FFBBF95" w14:textId="77777777" w:rsidTr="004359F3">
        <w:trPr>
          <w:trHeight w:val="506"/>
        </w:trPr>
        <w:tc>
          <w:tcPr>
            <w:tcW w:w="2126" w:type="dxa"/>
            <w:shd w:val="clear" w:color="000000" w:fill="FFFFFF"/>
            <w:vAlign w:val="center"/>
            <w:hideMark/>
          </w:tcPr>
          <w:p w14:paraId="33E2518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Lactobacillus </w:t>
            </w:r>
          </w:p>
        </w:tc>
        <w:tc>
          <w:tcPr>
            <w:tcW w:w="2126" w:type="dxa"/>
            <w:shd w:val="clear" w:color="000000" w:fill="FFFFFF"/>
            <w:vAlign w:val="center"/>
            <w:hideMark/>
          </w:tcPr>
          <w:p w14:paraId="67D268F3" w14:textId="77777777" w:rsidR="00F07B2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0.269 </w:t>
            </w:r>
          </w:p>
          <w:p w14:paraId="0C5D9CE8" w14:textId="690F0E1E" w:rsidR="00CE06CA" w:rsidRPr="003E04AD" w:rsidRDefault="00F07B2E"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170</w:t>
            </w:r>
            <w:r w:rsidR="00CE06CA" w:rsidRPr="005B4BDC">
              <w:rPr>
                <w:rFonts w:ascii="Times New Roman" w:eastAsia="Times New Roman" w:hAnsi="Times New Roman" w:cs="Times New Roman"/>
                <w:color w:val="000000"/>
                <w:kern w:val="0"/>
                <w:sz w:val="22"/>
                <w:szCs w:val="22"/>
                <w:highlight w:val="yellow"/>
                <w:lang w:eastAsia="zh-CN"/>
                <w14:ligatures w14:val="none"/>
              </w:rPr>
              <w:t>)</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137C8E7E" w14:textId="77777777" w:rsidR="00F07B2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0.0544 </w:t>
            </w:r>
          </w:p>
          <w:p w14:paraId="7E592EFE" w14:textId="17090BF6" w:rsidR="00CE06CA" w:rsidRPr="003E04AD" w:rsidRDefault="00F07B2E"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1792F9D" w14:textId="77777777" w:rsidR="00F07B2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0.169 </w:t>
            </w:r>
          </w:p>
          <w:p w14:paraId="3E6CC7C0" w14:textId="1BEAA184" w:rsidR="00CE06CA" w:rsidRPr="003E04AD" w:rsidRDefault="00F07B2E"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453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0D666CEF" w14:textId="77777777" w:rsidR="00F07B2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0.106 </w:t>
            </w:r>
          </w:p>
          <w:p w14:paraId="6E37E5CB" w14:textId="6ECA84BD" w:rsidR="00CE06CA" w:rsidRPr="003E04AD" w:rsidRDefault="00F07B2E"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817</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78A8158" w14:textId="77777777" w:rsidR="00F07B2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0.242 </w:t>
            </w:r>
          </w:p>
          <w:p w14:paraId="71777CCD" w14:textId="3AC4CDC4" w:rsidR="00CE06CA" w:rsidRPr="003E04AD" w:rsidRDefault="00F07B2E"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170</w:t>
            </w:r>
            <w:r w:rsidR="00CE06CA" w:rsidRPr="005B4BDC">
              <w:rPr>
                <w:rFonts w:ascii="Times New Roman" w:eastAsia="Times New Roman" w:hAnsi="Times New Roman" w:cs="Times New Roman"/>
                <w:color w:val="000000"/>
                <w:kern w:val="0"/>
                <w:sz w:val="22"/>
                <w:szCs w:val="22"/>
                <w:highlight w:val="yellow"/>
                <w:lang w:eastAsia="zh-CN"/>
                <w14:ligatures w14:val="none"/>
              </w:rPr>
              <w:t>)</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r>
      <w:tr w:rsidR="00CE06CA" w:rsidRPr="003E04AD" w14:paraId="71B38421" w14:textId="77777777" w:rsidTr="004359F3">
        <w:trPr>
          <w:trHeight w:val="506"/>
        </w:trPr>
        <w:tc>
          <w:tcPr>
            <w:tcW w:w="2126" w:type="dxa"/>
            <w:shd w:val="clear" w:color="000000" w:fill="FFFFFF"/>
            <w:vAlign w:val="center"/>
            <w:hideMark/>
          </w:tcPr>
          <w:p w14:paraId="47F17B63"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Lactococcus </w:t>
            </w:r>
          </w:p>
        </w:tc>
        <w:tc>
          <w:tcPr>
            <w:tcW w:w="2126" w:type="dxa"/>
            <w:shd w:val="clear" w:color="000000" w:fill="FFFFFF"/>
            <w:vAlign w:val="center"/>
            <w:hideMark/>
          </w:tcPr>
          <w:p w14:paraId="3DD2758C" w14:textId="77777777" w:rsidR="00ED4017" w:rsidRPr="005B4BDC" w:rsidRDefault="00CE06CA" w:rsidP="00ED4017">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0.232 </w:t>
            </w:r>
          </w:p>
          <w:p w14:paraId="16177104" w14:textId="0E85D7A7" w:rsidR="00CE06CA" w:rsidRPr="003E04AD" w:rsidRDefault="00AE18E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210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061E78E" w14:textId="77777777" w:rsidR="00AE18E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0.109 </w:t>
            </w:r>
          </w:p>
          <w:p w14:paraId="1C575716" w14:textId="55BB6016" w:rsidR="00CE06CA" w:rsidRPr="003E04AD" w:rsidRDefault="00AE18E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558</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F15C50F" w14:textId="77777777" w:rsidR="00AE18E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0.189 </w:t>
            </w:r>
          </w:p>
          <w:p w14:paraId="5DB4960C" w14:textId="6DB1B54A" w:rsidR="00CE06CA" w:rsidRPr="003E04AD" w:rsidRDefault="00AE18E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238</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646E1538" w14:textId="77777777" w:rsidR="00AE18E1"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0.191 </w:t>
            </w:r>
          </w:p>
          <w:p w14:paraId="73ED26E5" w14:textId="63CBAFCF" w:rsidR="00CE06CA" w:rsidRPr="003E04AD" w:rsidRDefault="00AE18E1"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238</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5DB6E01"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0.237 </w:t>
            </w:r>
          </w:p>
          <w:p w14:paraId="6BFA058B" w14:textId="772B9E2F" w:rsidR="00CE06CA" w:rsidRPr="003E04AD" w:rsidRDefault="007149BF"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210</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r>
      <w:tr w:rsidR="00CE06CA" w:rsidRPr="003E04AD" w14:paraId="0A5B67AE" w14:textId="77777777" w:rsidTr="004359F3">
        <w:trPr>
          <w:trHeight w:val="506"/>
        </w:trPr>
        <w:tc>
          <w:tcPr>
            <w:tcW w:w="2126" w:type="dxa"/>
            <w:shd w:val="clear" w:color="000000" w:fill="FFFFFF"/>
            <w:vAlign w:val="center"/>
            <w:hideMark/>
          </w:tcPr>
          <w:p w14:paraId="0EE0CFB7"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Megamonas</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298BA86"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0.138 </w:t>
            </w:r>
          </w:p>
          <w:p w14:paraId="618D5E58" w14:textId="7C1CDEDE" w:rsidR="00CE06CA" w:rsidRPr="003E04AD" w:rsidRDefault="007149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320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CF806B4"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-0.226 </w:t>
            </w:r>
          </w:p>
          <w:p w14:paraId="07693F06" w14:textId="764132F6" w:rsidR="00CE06CA" w:rsidRPr="003E04AD" w:rsidRDefault="007149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223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9F4D723"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0.209 </w:t>
            </w:r>
          </w:p>
          <w:p w14:paraId="6BA36F9E" w14:textId="69AC35C2" w:rsidR="00CE06CA" w:rsidRPr="003E04AD" w:rsidRDefault="007149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223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9A0E35D"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0.137 </w:t>
            </w:r>
          </w:p>
          <w:p w14:paraId="77FDE134" w14:textId="0777A853" w:rsidR="00CE06CA" w:rsidRPr="003E04AD" w:rsidRDefault="007149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320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9E9975E"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0.155 </w:t>
            </w:r>
          </w:p>
          <w:p w14:paraId="61B57BCE" w14:textId="6B94C40B" w:rsidR="00CE06CA" w:rsidRPr="003E04AD" w:rsidRDefault="007149B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320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7E016142" w14:textId="77777777" w:rsidTr="004359F3">
        <w:trPr>
          <w:trHeight w:val="506"/>
        </w:trPr>
        <w:tc>
          <w:tcPr>
            <w:tcW w:w="2126" w:type="dxa"/>
            <w:shd w:val="clear" w:color="000000" w:fill="FFFFFF"/>
            <w:vAlign w:val="center"/>
            <w:hideMark/>
          </w:tcPr>
          <w:p w14:paraId="6FA52984"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Parabacteroides </w:t>
            </w:r>
          </w:p>
        </w:tc>
        <w:tc>
          <w:tcPr>
            <w:tcW w:w="2126" w:type="dxa"/>
            <w:shd w:val="clear" w:color="000000" w:fill="FFFFFF"/>
            <w:vAlign w:val="center"/>
            <w:hideMark/>
          </w:tcPr>
          <w:p w14:paraId="22259AE1" w14:textId="77777777" w:rsidR="007149B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-0.0398 </w:t>
            </w:r>
          </w:p>
          <w:p w14:paraId="2E36ACB5" w14:textId="5D9E61EA" w:rsidR="00CE06CA" w:rsidRPr="003E04AD" w:rsidRDefault="005C65B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828)</w:t>
            </w:r>
            <w:r w:rsidRPr="005B4BDC">
              <w:rPr>
                <w:rFonts w:ascii="Times New Roman" w:eastAsia="Times New Roman" w:hAnsi="Times New Roman" w:cs="Times New Roman"/>
                <w:b/>
                <w:bCs/>
                <w:color w:val="000000"/>
                <w:kern w:val="0"/>
                <w:sz w:val="22"/>
                <w:szCs w:val="22"/>
                <w:highlight w:val="yellow"/>
                <w:lang w:eastAsia="zh-CN"/>
                <w14:ligatures w14:val="none"/>
              </w:rPr>
              <w:t> </w:t>
            </w:r>
            <w:r w:rsidR="00CE06CA"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679BB23E" w14:textId="77777777" w:rsidR="005C65B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-0.227 </w:t>
            </w:r>
          </w:p>
          <w:p w14:paraId="028C6A0F" w14:textId="4784D831" w:rsidR="00CE06CA" w:rsidRPr="003E04AD" w:rsidRDefault="005C65B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243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24D7858" w14:textId="77777777" w:rsidR="005C65B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0.102 </w:t>
            </w:r>
          </w:p>
          <w:p w14:paraId="5FCD6DCE" w14:textId="6002D205" w:rsidR="00CE06CA" w:rsidRPr="003E04AD" w:rsidRDefault="005C65B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584</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A4107DE" w14:textId="77777777" w:rsidR="005C65B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0.106 </w:t>
            </w:r>
          </w:p>
          <w:p w14:paraId="66FA660E" w14:textId="24FED8D5" w:rsidR="00CE06CA" w:rsidRPr="003E04AD" w:rsidRDefault="005C65B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584</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5DF04C7" w14:textId="77777777" w:rsidR="005C65B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-0.0252 </w:t>
            </w:r>
          </w:p>
          <w:p w14:paraId="2F2A1F59" w14:textId="4EB64E8E" w:rsidR="00CE06CA" w:rsidRPr="003E04AD" w:rsidRDefault="005C65B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=0.831)</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795D065F" w14:textId="77777777" w:rsidTr="004359F3">
        <w:trPr>
          <w:trHeight w:val="506"/>
        </w:trPr>
        <w:tc>
          <w:tcPr>
            <w:tcW w:w="2126" w:type="dxa"/>
            <w:shd w:val="clear" w:color="000000" w:fill="FFFFFF"/>
            <w:vAlign w:val="center"/>
            <w:hideMark/>
          </w:tcPr>
          <w:p w14:paraId="15FD2F91"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Prevotella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51BD00AD" w14:textId="77777777" w:rsidR="000A6C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0.0585 </w:t>
            </w:r>
          </w:p>
          <w:p w14:paraId="2D169AA1" w14:textId="08C10833" w:rsidR="00CE06CA" w:rsidRPr="003E04AD" w:rsidRDefault="000A6CC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699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339FE0A" w14:textId="77777777" w:rsidR="000A6C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-0.0623 </w:t>
            </w:r>
          </w:p>
          <w:p w14:paraId="5736DADE" w14:textId="69BD2515" w:rsidR="00CE06CA" w:rsidRPr="003E04AD" w:rsidRDefault="000A6CC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699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8E58BDE" w14:textId="77777777" w:rsidR="000A6C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-0.0889 </w:t>
            </w:r>
          </w:p>
          <w:p w14:paraId="6E776251" w14:textId="6C51A6A9" w:rsidR="00CE06CA" w:rsidRPr="003E04AD" w:rsidRDefault="000A6CC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699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5590459" w14:textId="77777777" w:rsidR="000A6C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0.0406 </w:t>
            </w:r>
          </w:p>
          <w:p w14:paraId="7503BE4D" w14:textId="53DD831B" w:rsidR="00CE06CA" w:rsidRPr="003E04AD" w:rsidRDefault="000A6CC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=0.733)</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0B90BB0" w14:textId="77777777" w:rsidR="000A6C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0.0609 </w:t>
            </w:r>
          </w:p>
          <w:p w14:paraId="2BA879FF" w14:textId="4D8B072C" w:rsidR="00CE06CA" w:rsidRPr="003E04AD" w:rsidRDefault="000A6CC6"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699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5BB32687" w14:textId="77777777" w:rsidTr="004359F3">
        <w:trPr>
          <w:trHeight w:val="506"/>
        </w:trPr>
        <w:tc>
          <w:tcPr>
            <w:tcW w:w="2126" w:type="dxa"/>
            <w:shd w:val="clear" w:color="000000" w:fill="FFFFFF"/>
            <w:vAlign w:val="center"/>
            <w:hideMark/>
          </w:tcPr>
          <w:p w14:paraId="00CA6972"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Raoultella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168C1757" w14:textId="77777777" w:rsidR="000A6CC6"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0.0868 </w:t>
            </w:r>
          </w:p>
          <w:p w14:paraId="703BE280" w14:textId="657F5E21" w:rsidR="00CE06CA" w:rsidRPr="003E04AD" w:rsidRDefault="00B17F1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2B006B7" w14:textId="77777777" w:rsidR="00B17F1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0.112 </w:t>
            </w:r>
          </w:p>
          <w:p w14:paraId="446D2929" w14:textId="1D0E95F1" w:rsidR="00CE06CA" w:rsidRPr="003E04AD" w:rsidRDefault="00B17F1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ED2D3B4" w14:textId="77777777" w:rsidR="00B17F1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0.0897 </w:t>
            </w:r>
          </w:p>
          <w:p w14:paraId="2AD0D50D" w14:textId="3D9F9755" w:rsidR="00CE06CA" w:rsidRPr="003E04AD" w:rsidRDefault="00B17F1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364ECE5" w14:textId="77777777" w:rsidR="00B17F1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0.0858 </w:t>
            </w:r>
          </w:p>
          <w:p w14:paraId="288A0E51" w14:textId="5BAFF3B7" w:rsidR="00CE06CA" w:rsidRPr="003E04AD" w:rsidRDefault="00B17F1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623B803" w14:textId="77777777" w:rsidR="00B17F1F"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0.103 </w:t>
            </w:r>
          </w:p>
          <w:p w14:paraId="535414EA" w14:textId="7D7BFACF" w:rsidR="00CE06CA" w:rsidRPr="003E04AD" w:rsidRDefault="00B17F1F"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2F9699E2" w14:textId="77777777" w:rsidTr="004359F3">
        <w:trPr>
          <w:trHeight w:val="506"/>
        </w:trPr>
        <w:tc>
          <w:tcPr>
            <w:tcW w:w="2126" w:type="dxa"/>
            <w:shd w:val="clear" w:color="000000" w:fill="FFFFFF"/>
            <w:vAlign w:val="center"/>
            <w:hideMark/>
          </w:tcPr>
          <w:p w14:paraId="02D9FADD"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Rothia </w:t>
            </w:r>
          </w:p>
        </w:tc>
        <w:tc>
          <w:tcPr>
            <w:tcW w:w="2126" w:type="dxa"/>
            <w:shd w:val="clear" w:color="000000" w:fill="FFFFFF"/>
            <w:vAlign w:val="center"/>
            <w:hideMark/>
          </w:tcPr>
          <w:p w14:paraId="5022820C" w14:textId="77777777" w:rsidR="005E7D4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-0.211 </w:t>
            </w:r>
          </w:p>
          <w:p w14:paraId="7F79A063" w14:textId="484E557C" w:rsidR="00CE06CA" w:rsidRPr="003E04AD" w:rsidRDefault="005E7D45"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079</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48310E6" w14:textId="77777777" w:rsidR="005E7D45"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-0.383 </w:t>
            </w:r>
          </w:p>
          <w:p w14:paraId="780AE755" w14:textId="122CC77E" w:rsidR="00CE06CA" w:rsidRPr="003E04AD" w:rsidRDefault="005E7D45"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002</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722B4FA5" w14:textId="77777777" w:rsidR="005E7D45"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-0.602 </w:t>
            </w:r>
          </w:p>
          <w:p w14:paraId="555991E7" w14:textId="4D10D19D" w:rsidR="00CE06CA" w:rsidRPr="003E04AD" w:rsidRDefault="005E7D45"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ρ&lt;0.00</w:t>
            </w:r>
            <w:r w:rsidR="008B0966" w:rsidRPr="005B4BDC">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1</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852359F" w14:textId="77777777" w:rsidR="008B0966"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-0.514 </w:t>
            </w:r>
          </w:p>
          <w:p w14:paraId="683F25A7" w14:textId="5C83EA9E" w:rsidR="00CE06CA" w:rsidRPr="003E04AD" w:rsidRDefault="008B0966"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ρ&lt;0.0001</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034EDD17" w14:textId="77777777" w:rsidR="008B0966"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-0.326 </w:t>
            </w:r>
          </w:p>
          <w:p w14:paraId="59947698" w14:textId="49FAF9E2" w:rsidR="00CE06CA" w:rsidRPr="003E04AD" w:rsidRDefault="008B0966"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006</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r>
      <w:tr w:rsidR="00CE06CA" w:rsidRPr="003E04AD" w14:paraId="18EA0D1C" w14:textId="77777777" w:rsidTr="004359F3">
        <w:trPr>
          <w:trHeight w:val="506"/>
        </w:trPr>
        <w:tc>
          <w:tcPr>
            <w:tcW w:w="2126" w:type="dxa"/>
            <w:shd w:val="clear" w:color="000000" w:fill="FFFFFF"/>
            <w:vAlign w:val="center"/>
            <w:hideMark/>
          </w:tcPr>
          <w:p w14:paraId="3F9A45D3"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Ruthenibacterium</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shd w:val="clear" w:color="000000" w:fill="FFFFFF"/>
            <w:vAlign w:val="center"/>
            <w:hideMark/>
          </w:tcPr>
          <w:p w14:paraId="3133C713" w14:textId="77777777" w:rsidR="009D30E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0.0518 </w:t>
            </w:r>
          </w:p>
          <w:p w14:paraId="1C757783" w14:textId="16876DEE" w:rsidR="00CE06CA" w:rsidRPr="003E04AD" w:rsidRDefault="009D30E5"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9219E11" w14:textId="77777777" w:rsidR="009D30E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-0.186 </w:t>
            </w:r>
          </w:p>
          <w:p w14:paraId="6176977B" w14:textId="2E326DF1" w:rsidR="00CE06CA" w:rsidRPr="003E04AD" w:rsidRDefault="009D30E5"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284</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107E3917" w14:textId="77777777" w:rsidR="009D30E5"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0.0641 </w:t>
            </w:r>
          </w:p>
          <w:p w14:paraId="1D9E410C" w14:textId="200E4560" w:rsidR="00CE06CA" w:rsidRPr="003E04AD" w:rsidRDefault="009D30E5"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850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A2FF6C9" w14:textId="77777777" w:rsidR="0000300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0.186 </w:t>
            </w:r>
          </w:p>
          <w:p w14:paraId="5B322A65" w14:textId="3088E87D" w:rsidR="00CE06CA" w:rsidRPr="003E04AD" w:rsidRDefault="0000300E"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284</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6CD84D65" w14:textId="77777777" w:rsidR="0000300E"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0.0353 </w:t>
            </w:r>
          </w:p>
          <w:p w14:paraId="2E915802" w14:textId="2794B7F7" w:rsidR="00CE06CA" w:rsidRPr="003E04AD" w:rsidRDefault="0000300E"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861</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134007A7" w14:textId="77777777" w:rsidTr="004359F3">
        <w:trPr>
          <w:trHeight w:val="506"/>
        </w:trPr>
        <w:tc>
          <w:tcPr>
            <w:tcW w:w="2126" w:type="dxa"/>
            <w:shd w:val="clear" w:color="000000" w:fill="FFFFFF"/>
            <w:vAlign w:val="center"/>
            <w:hideMark/>
          </w:tcPr>
          <w:p w14:paraId="6605B07B"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lastRenderedPageBreak/>
              <w:t>Serratia </w:t>
            </w:r>
          </w:p>
        </w:tc>
        <w:tc>
          <w:tcPr>
            <w:tcW w:w="2126" w:type="dxa"/>
            <w:shd w:val="clear" w:color="000000" w:fill="FFFFFF"/>
            <w:vAlign w:val="center"/>
            <w:hideMark/>
          </w:tcPr>
          <w:p w14:paraId="63BB9EE9" w14:textId="77777777" w:rsidR="001A716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0.0685 </w:t>
            </w:r>
          </w:p>
          <w:p w14:paraId="03503933" w14:textId="259A3D76" w:rsidR="00CE06CA" w:rsidRPr="003E04AD" w:rsidRDefault="001A716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632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625663AB" w14:textId="77777777" w:rsidR="001A716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-0.177 </w:t>
            </w:r>
          </w:p>
          <w:p w14:paraId="37AF1D30" w14:textId="1889C4FC" w:rsidR="00CE06CA" w:rsidRPr="003E04AD" w:rsidRDefault="001A716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290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33DCC976" w14:textId="77777777" w:rsidR="001A716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-0.074 </w:t>
            </w:r>
          </w:p>
          <w:p w14:paraId="53FF951A" w14:textId="4E661643" w:rsidR="00CE06CA" w:rsidRPr="003E04AD" w:rsidRDefault="001A716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632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D266175" w14:textId="77777777" w:rsidR="001A716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-0.179 </w:t>
            </w:r>
          </w:p>
          <w:p w14:paraId="0F07EF0C" w14:textId="7AEF8311" w:rsidR="00CE06CA" w:rsidRPr="003E04AD" w:rsidRDefault="001A716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290</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564546DD" w14:textId="77777777" w:rsidR="001A716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0.0247 </w:t>
            </w:r>
          </w:p>
          <w:p w14:paraId="3E6A68B7" w14:textId="35FCBBF7" w:rsidR="00CE06CA" w:rsidRPr="003E04AD" w:rsidRDefault="001A716B"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=0.835)</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652C69D8" w14:textId="77777777" w:rsidTr="004359F3">
        <w:trPr>
          <w:trHeight w:val="506"/>
        </w:trPr>
        <w:tc>
          <w:tcPr>
            <w:tcW w:w="2126" w:type="dxa"/>
            <w:shd w:val="clear" w:color="000000" w:fill="FFFFFF"/>
            <w:vAlign w:val="center"/>
            <w:hideMark/>
          </w:tcPr>
          <w:p w14:paraId="1A725CF9"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Staphylococcus </w:t>
            </w:r>
          </w:p>
        </w:tc>
        <w:tc>
          <w:tcPr>
            <w:tcW w:w="2126" w:type="dxa"/>
            <w:shd w:val="clear" w:color="000000" w:fill="FFFFFF"/>
            <w:vAlign w:val="center"/>
            <w:hideMark/>
          </w:tcPr>
          <w:p w14:paraId="611E93A0" w14:textId="77777777" w:rsidR="001A716B"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-0.109 </w:t>
            </w:r>
          </w:p>
          <w:p w14:paraId="306584FD" w14:textId="153412EC" w:rsidR="00CE06CA" w:rsidRPr="003E04AD" w:rsidRDefault="00E31D97"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455</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24906908" w14:textId="77777777" w:rsidR="00E31D9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-0.0393 </w:t>
            </w:r>
          </w:p>
          <w:p w14:paraId="41ABB128" w14:textId="4B5A47C3" w:rsidR="00CE06CA" w:rsidRPr="003E04AD" w:rsidRDefault="00E31D97"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842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01626E25" w14:textId="77777777" w:rsidR="00E31D97"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-0.305 </w:t>
            </w:r>
          </w:p>
          <w:p w14:paraId="72B81DCD" w14:textId="42E25782" w:rsidR="00CE06CA" w:rsidRPr="003E04AD" w:rsidRDefault="00E31D97"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026</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6EBDEFB3" w14:textId="77777777" w:rsidR="00E31D97"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-0.316 </w:t>
            </w:r>
          </w:p>
          <w:p w14:paraId="1C5C2C3F" w14:textId="5C485BA6" w:rsidR="00CE06CA" w:rsidRPr="003E04AD" w:rsidRDefault="00E31D97"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026</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590AA376" w14:textId="77777777" w:rsidR="00E31D97"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-0.153 </w:t>
            </w:r>
          </w:p>
          <w:p w14:paraId="171A4096" w14:textId="7709584D" w:rsidR="00CE06CA" w:rsidRPr="003E04AD" w:rsidRDefault="00E31D97"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00F26821" w:rsidRPr="005B4BDC">
              <w:rPr>
                <w:rFonts w:ascii="Times New Roman" w:eastAsia="Times New Roman" w:hAnsi="Times New Roman" w:cs="Times New Roman"/>
                <w:color w:val="000000"/>
                <w:kern w:val="0"/>
                <w:sz w:val="22"/>
                <w:szCs w:val="22"/>
                <w:highlight w:val="yellow"/>
                <w:lang w:eastAsia="zh-CN"/>
                <w14:ligatures w14:val="none"/>
              </w:rPr>
              <w:t>291</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3E04AD" w14:paraId="7D6842B7" w14:textId="77777777" w:rsidTr="00A22804">
        <w:trPr>
          <w:trHeight w:val="432"/>
        </w:trPr>
        <w:tc>
          <w:tcPr>
            <w:tcW w:w="2126" w:type="dxa"/>
            <w:shd w:val="clear" w:color="000000" w:fill="FFFFFF"/>
            <w:vAlign w:val="center"/>
            <w:hideMark/>
          </w:tcPr>
          <w:p w14:paraId="73E57BE0"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Streptococcus </w:t>
            </w:r>
          </w:p>
        </w:tc>
        <w:tc>
          <w:tcPr>
            <w:tcW w:w="2126" w:type="dxa"/>
            <w:shd w:val="clear" w:color="000000" w:fill="FFFFFF"/>
            <w:vAlign w:val="center"/>
            <w:hideMark/>
          </w:tcPr>
          <w:p w14:paraId="584D538F" w14:textId="77777777" w:rsidR="00A2280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 0.1 </w:t>
            </w:r>
          </w:p>
          <w:p w14:paraId="45CE3C9B" w14:textId="4AE5B282" w:rsidR="00CE06CA" w:rsidRPr="003E04AD" w:rsidRDefault="00A2280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532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28B33AE" w14:textId="77777777" w:rsidR="00A2280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 0.1 </w:t>
            </w:r>
          </w:p>
          <w:p w14:paraId="13F7E672" w14:textId="0C01CF6D" w:rsidR="00CE06CA" w:rsidRPr="003E04AD" w:rsidRDefault="00A2280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532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shd w:val="clear" w:color="000000" w:fill="FFFFFF"/>
            <w:vAlign w:val="center"/>
            <w:hideMark/>
          </w:tcPr>
          <w:p w14:paraId="7986872E" w14:textId="77777777" w:rsidR="00A22804"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-0.272 </w:t>
            </w:r>
          </w:p>
          <w:p w14:paraId="2850589D" w14:textId="0CB359D1" w:rsidR="00CE06CA" w:rsidRPr="003E04AD" w:rsidRDefault="00A22804"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034</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3DC747DA" w14:textId="77777777" w:rsidR="00A22804" w:rsidRPr="005B4BDC" w:rsidRDefault="00CE06CA"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3E04AD">
              <w:rPr>
                <w:rFonts w:ascii="Times New Roman" w:eastAsia="Times New Roman" w:hAnsi="Times New Roman" w:cs="Times New Roman"/>
                <w:b/>
                <w:bCs/>
                <w:color w:val="000000"/>
                <w:kern w:val="0"/>
                <w:sz w:val="22"/>
                <w:szCs w:val="22"/>
                <w:highlight w:val="yellow"/>
                <w:lang w:eastAsia="zh-CN"/>
                <w14:ligatures w14:val="none"/>
              </w:rPr>
              <w:t xml:space="preserve">-0.295 </w:t>
            </w:r>
          </w:p>
          <w:p w14:paraId="2D645787" w14:textId="6ED6186C" w:rsidR="00CE06CA" w:rsidRPr="003E04AD" w:rsidRDefault="00A22804"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b/>
                <w:bCs/>
                <w:color w:val="000000"/>
                <w:kern w:val="0"/>
                <w:sz w:val="22"/>
                <w:szCs w:val="22"/>
                <w:highlight w:val="yellow"/>
                <w:lang w:eastAsia="zh-CN"/>
                <w14:ligatures w14:val="none"/>
              </w:rPr>
              <w:t>(FDR ρ</w:t>
            </w:r>
            <w:r w:rsidR="00CE06CA" w:rsidRPr="003E04AD">
              <w:rPr>
                <w:rFonts w:ascii="Times New Roman" w:eastAsia="Times New Roman" w:hAnsi="Times New Roman" w:cs="Times New Roman"/>
                <w:b/>
                <w:bCs/>
                <w:color w:val="000000"/>
                <w:kern w:val="0"/>
                <w:sz w:val="22"/>
                <w:szCs w:val="22"/>
                <w:highlight w:val="yellow"/>
                <w:lang w:eastAsia="zh-CN"/>
                <w14:ligatures w14:val="none"/>
              </w:rPr>
              <w:t>=0.</w:t>
            </w:r>
            <w:r w:rsidRPr="005B4BDC">
              <w:rPr>
                <w:rFonts w:ascii="Times New Roman" w:eastAsia="Times New Roman" w:hAnsi="Times New Roman" w:cs="Times New Roman"/>
                <w:b/>
                <w:bCs/>
                <w:color w:val="000000"/>
                <w:kern w:val="0"/>
                <w:sz w:val="22"/>
                <w:szCs w:val="22"/>
                <w:highlight w:val="yellow"/>
                <w:lang w:eastAsia="zh-CN"/>
                <w14:ligatures w14:val="none"/>
              </w:rPr>
              <w:t>034</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shd w:val="clear" w:color="000000" w:fill="FFFFFF"/>
            <w:vAlign w:val="center"/>
            <w:hideMark/>
          </w:tcPr>
          <w:p w14:paraId="46EA2C5D" w14:textId="77777777" w:rsidR="00A22804"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0.0501 </w:t>
            </w:r>
          </w:p>
          <w:p w14:paraId="7D7E9D5F" w14:textId="67500250" w:rsidR="00CE06CA" w:rsidRPr="003E04AD" w:rsidRDefault="00A22804"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=0.671</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r>
      <w:tr w:rsidR="00CE06CA" w:rsidRPr="00CE06CA" w14:paraId="04895C8F" w14:textId="77777777" w:rsidTr="00DA0D9A">
        <w:trPr>
          <w:trHeight w:val="506"/>
        </w:trPr>
        <w:tc>
          <w:tcPr>
            <w:tcW w:w="2126" w:type="dxa"/>
            <w:tcBorders>
              <w:bottom w:val="single" w:sz="4" w:space="0" w:color="auto"/>
            </w:tcBorders>
            <w:shd w:val="clear" w:color="000000" w:fill="FFFFFF"/>
            <w:vAlign w:val="center"/>
            <w:hideMark/>
          </w:tcPr>
          <w:p w14:paraId="23D45467" w14:textId="77777777" w:rsidR="00CE06CA" w:rsidRPr="003E04AD" w:rsidRDefault="00CE06CA" w:rsidP="00CE06CA">
            <w:pPr>
              <w:rPr>
                <w:rFonts w:ascii="Times New Roman" w:eastAsia="Times New Roman" w:hAnsi="Times New Roman" w:cs="Times New Roman"/>
                <w:color w:val="000000"/>
                <w:kern w:val="0"/>
                <w:sz w:val="22"/>
                <w:szCs w:val="22"/>
                <w:highlight w:val="yellow"/>
                <w:lang w:eastAsia="zh-CN"/>
                <w14:ligatures w14:val="none"/>
              </w:rPr>
            </w:pPr>
            <w:proofErr w:type="spellStart"/>
            <w:r w:rsidRPr="003E04AD">
              <w:rPr>
                <w:rFonts w:ascii="Times New Roman" w:eastAsia="Times New Roman" w:hAnsi="Times New Roman" w:cs="Times New Roman"/>
                <w:color w:val="000000"/>
                <w:kern w:val="0"/>
                <w:sz w:val="22"/>
                <w:szCs w:val="22"/>
                <w:highlight w:val="yellow"/>
                <w:lang w:eastAsia="zh-CN"/>
                <w14:ligatures w14:val="none"/>
              </w:rPr>
              <w:t>Veillonella</w:t>
            </w:r>
            <w:proofErr w:type="spellEnd"/>
            <w:r w:rsidRPr="003E04AD">
              <w:rPr>
                <w:rFonts w:ascii="Times New Roman" w:eastAsia="Times New Roman" w:hAnsi="Times New Roman" w:cs="Times New Roman"/>
                <w:color w:val="000000"/>
                <w:kern w:val="0"/>
                <w:sz w:val="22"/>
                <w:szCs w:val="22"/>
                <w:highlight w:val="yellow"/>
                <w:lang w:eastAsia="zh-CN"/>
                <w14:ligatures w14:val="none"/>
              </w:rPr>
              <w:t> </w:t>
            </w:r>
          </w:p>
        </w:tc>
        <w:tc>
          <w:tcPr>
            <w:tcW w:w="2126" w:type="dxa"/>
            <w:tcBorders>
              <w:bottom w:val="single" w:sz="4" w:space="0" w:color="auto"/>
            </w:tcBorders>
            <w:shd w:val="clear" w:color="000000" w:fill="FFFFFF"/>
            <w:vAlign w:val="center"/>
            <w:hideMark/>
          </w:tcPr>
          <w:p w14:paraId="291BECFE" w14:textId="77777777" w:rsidR="00930D1D"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0.121 </w:t>
            </w:r>
          </w:p>
          <w:p w14:paraId="23B6B8E1" w14:textId="057256A7" w:rsidR="00CE06CA" w:rsidRPr="003E04AD" w:rsidRDefault="00930D1D"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456</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tcBorders>
              <w:bottom w:val="single" w:sz="4" w:space="0" w:color="auto"/>
            </w:tcBorders>
            <w:shd w:val="clear" w:color="000000" w:fill="FFFFFF"/>
            <w:vAlign w:val="center"/>
            <w:hideMark/>
          </w:tcPr>
          <w:p w14:paraId="3CACECEE" w14:textId="77777777" w:rsidR="00930D1D"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0.162 </w:t>
            </w:r>
          </w:p>
          <w:p w14:paraId="33DF51D3" w14:textId="29E83C08" w:rsidR="00CE06CA" w:rsidRPr="003E04AD" w:rsidRDefault="00930D1D"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333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tcBorders>
              <w:bottom w:val="single" w:sz="4" w:space="0" w:color="auto"/>
            </w:tcBorders>
            <w:shd w:val="clear" w:color="000000" w:fill="FFFFFF"/>
            <w:vAlign w:val="center"/>
            <w:hideMark/>
          </w:tcPr>
          <w:p w14:paraId="23EB71DB" w14:textId="77777777" w:rsidR="00930D1D"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 xml:space="preserve">0.255 </w:t>
            </w:r>
          </w:p>
          <w:p w14:paraId="1952ED70" w14:textId="5161324B" w:rsidR="00CE06CA" w:rsidRPr="003E04AD" w:rsidRDefault="00930D1D" w:rsidP="00CE06CA">
            <w:pPr>
              <w:jc w:val="center"/>
              <w:rPr>
                <w:rFonts w:ascii="Times New Roman" w:eastAsia="Times New Roman" w:hAnsi="Times New Roman" w:cs="Times New Roman"/>
                <w:b/>
                <w:bCs/>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5B4BDC">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196</w:t>
            </w:r>
            <w:r w:rsidR="00CE06CA" w:rsidRPr="005B4BDC">
              <w:rPr>
                <w:rFonts w:ascii="Times New Roman" w:eastAsia="Times New Roman" w:hAnsi="Times New Roman" w:cs="Times New Roman"/>
                <w:color w:val="000000"/>
                <w:kern w:val="0"/>
                <w:sz w:val="22"/>
                <w:szCs w:val="22"/>
                <w:highlight w:val="yellow"/>
                <w:lang w:eastAsia="zh-CN"/>
                <w14:ligatures w14:val="none"/>
              </w:rPr>
              <w:t>)</w:t>
            </w:r>
            <w:r w:rsidR="00CE06CA" w:rsidRPr="003E04AD">
              <w:rPr>
                <w:rFonts w:ascii="Times New Roman" w:eastAsia="Times New Roman" w:hAnsi="Times New Roman" w:cs="Times New Roman"/>
                <w:b/>
                <w:bCs/>
                <w:color w:val="000000"/>
                <w:kern w:val="0"/>
                <w:sz w:val="22"/>
                <w:szCs w:val="22"/>
                <w:highlight w:val="yellow"/>
                <w:lang w:eastAsia="zh-CN"/>
                <w14:ligatures w14:val="none"/>
              </w:rPr>
              <w:t> </w:t>
            </w:r>
          </w:p>
        </w:tc>
        <w:tc>
          <w:tcPr>
            <w:tcW w:w="2126" w:type="dxa"/>
            <w:tcBorders>
              <w:bottom w:val="single" w:sz="4" w:space="0" w:color="auto"/>
            </w:tcBorders>
            <w:shd w:val="clear" w:color="000000" w:fill="FFFFFF"/>
            <w:vAlign w:val="center"/>
            <w:hideMark/>
          </w:tcPr>
          <w:p w14:paraId="7B88D9C1" w14:textId="77777777" w:rsidR="00930D1D"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0.0539 </w:t>
            </w:r>
          </w:p>
          <w:p w14:paraId="1D6B96BD" w14:textId="3F018BEC" w:rsidR="00CE06CA" w:rsidRPr="003E04AD" w:rsidRDefault="00930D1D"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732</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5B4BDC">
              <w:rPr>
                <w:rFonts w:ascii="Times New Roman" w:eastAsia="Times New Roman" w:hAnsi="Times New Roman" w:cs="Times New Roman"/>
                <w:b/>
                <w:color w:val="000000"/>
                <w:kern w:val="0"/>
                <w:sz w:val="22"/>
                <w:szCs w:val="22"/>
                <w:highlight w:val="yellow"/>
                <w:lang w:eastAsia="zh-CN"/>
                <w14:ligatures w14:val="none"/>
              </w:rPr>
              <w:t> </w:t>
            </w:r>
          </w:p>
        </w:tc>
        <w:tc>
          <w:tcPr>
            <w:tcW w:w="2126" w:type="dxa"/>
            <w:tcBorders>
              <w:bottom w:val="single" w:sz="4" w:space="0" w:color="auto"/>
            </w:tcBorders>
            <w:shd w:val="clear" w:color="000000" w:fill="FFFFFF"/>
            <w:vAlign w:val="center"/>
            <w:hideMark/>
          </w:tcPr>
          <w:p w14:paraId="71CEB7CA" w14:textId="77777777" w:rsidR="00930D1D" w:rsidRPr="005B4BDC" w:rsidRDefault="00CE06CA" w:rsidP="00CE06CA">
            <w:pPr>
              <w:jc w:val="center"/>
              <w:rPr>
                <w:rFonts w:ascii="Times New Roman" w:eastAsia="Times New Roman" w:hAnsi="Times New Roman" w:cs="Times New Roman"/>
                <w:color w:val="000000"/>
                <w:kern w:val="0"/>
                <w:sz w:val="22"/>
                <w:szCs w:val="22"/>
                <w:highlight w:val="yellow"/>
                <w:lang w:eastAsia="zh-CN"/>
                <w14:ligatures w14:val="none"/>
              </w:rPr>
            </w:pPr>
            <w:r w:rsidRPr="003E04AD">
              <w:rPr>
                <w:rFonts w:ascii="Times New Roman" w:eastAsia="Times New Roman" w:hAnsi="Times New Roman" w:cs="Times New Roman"/>
                <w:color w:val="000000"/>
                <w:kern w:val="0"/>
                <w:sz w:val="22"/>
                <w:szCs w:val="22"/>
                <w:highlight w:val="yellow"/>
                <w:lang w:eastAsia="zh-CN"/>
                <w14:ligatures w14:val="none"/>
              </w:rPr>
              <w:t xml:space="preserve">0.167 </w:t>
            </w:r>
          </w:p>
          <w:p w14:paraId="43829B37" w14:textId="28D68406" w:rsidR="00CE06CA" w:rsidRPr="00CE06CA" w:rsidRDefault="00930D1D" w:rsidP="00CE06CA">
            <w:pPr>
              <w:jc w:val="center"/>
              <w:rPr>
                <w:rFonts w:ascii="Times New Roman" w:eastAsia="Times New Roman" w:hAnsi="Times New Roman" w:cs="Times New Roman"/>
                <w:color w:val="000000"/>
                <w:kern w:val="0"/>
                <w:sz w:val="22"/>
                <w:szCs w:val="22"/>
                <w:lang w:eastAsia="zh-CN"/>
                <w14:ligatures w14:val="none"/>
              </w:rPr>
            </w:pPr>
            <w:r w:rsidRPr="005B4BDC">
              <w:rPr>
                <w:rFonts w:ascii="Times New Roman" w:eastAsia="Times New Roman" w:hAnsi="Times New Roman" w:cs="Times New Roman"/>
                <w:color w:val="000000"/>
                <w:kern w:val="0"/>
                <w:sz w:val="22"/>
                <w:szCs w:val="22"/>
                <w:highlight w:val="yellow"/>
                <w:lang w:eastAsia="zh-CN"/>
                <w14:ligatures w14:val="none"/>
              </w:rPr>
              <w:t>(FDR ρ</w:t>
            </w:r>
            <w:r w:rsidR="00CE06CA" w:rsidRPr="003E04AD">
              <w:rPr>
                <w:rFonts w:ascii="Times New Roman" w:eastAsia="Times New Roman" w:hAnsi="Times New Roman" w:cs="Times New Roman"/>
                <w:color w:val="000000"/>
                <w:kern w:val="0"/>
                <w:sz w:val="22"/>
                <w:szCs w:val="22"/>
                <w:highlight w:val="yellow"/>
                <w:lang w:eastAsia="zh-CN"/>
                <w14:ligatures w14:val="none"/>
              </w:rPr>
              <w:t>=0.</w:t>
            </w:r>
            <w:r w:rsidRPr="005B4BDC">
              <w:rPr>
                <w:rFonts w:ascii="Times New Roman" w:eastAsia="Times New Roman" w:hAnsi="Times New Roman" w:cs="Times New Roman"/>
                <w:color w:val="000000"/>
                <w:kern w:val="0"/>
                <w:sz w:val="22"/>
                <w:szCs w:val="22"/>
                <w:highlight w:val="yellow"/>
                <w:lang w:eastAsia="zh-CN"/>
                <w14:ligatures w14:val="none"/>
              </w:rPr>
              <w:t>333</w:t>
            </w:r>
            <w:r w:rsidR="00CE06CA" w:rsidRPr="003E04AD">
              <w:rPr>
                <w:rFonts w:ascii="Times New Roman" w:eastAsia="Times New Roman" w:hAnsi="Times New Roman" w:cs="Times New Roman"/>
                <w:color w:val="000000"/>
                <w:kern w:val="0"/>
                <w:sz w:val="22"/>
                <w:szCs w:val="22"/>
                <w:highlight w:val="yellow"/>
                <w:lang w:eastAsia="zh-CN"/>
                <w14:ligatures w14:val="none"/>
              </w:rPr>
              <w:t>)</w:t>
            </w:r>
            <w:r w:rsidR="00CE06CA" w:rsidRPr="00F457DA">
              <w:rPr>
                <w:rFonts w:ascii="Times New Roman" w:eastAsia="Times New Roman" w:hAnsi="Times New Roman" w:cs="Times New Roman"/>
                <w:b/>
                <w:color w:val="000000"/>
                <w:kern w:val="0"/>
                <w:sz w:val="22"/>
                <w:szCs w:val="22"/>
                <w:lang w:eastAsia="zh-CN"/>
                <w14:ligatures w14:val="none"/>
              </w:rPr>
              <w:t> </w:t>
            </w:r>
          </w:p>
        </w:tc>
      </w:tr>
    </w:tbl>
    <w:p w14:paraId="36FC0211" w14:textId="109C2378" w:rsidR="009A1955" w:rsidRDefault="009A1955" w:rsidP="009A1955">
      <w:pPr>
        <w:rPr>
          <w:rFonts w:ascii="Times New Roman" w:hAnsi="Times New Roman" w:cs="Times New Roman"/>
          <w:b/>
          <w:color w:val="000000" w:themeColor="text1"/>
        </w:rPr>
      </w:pPr>
    </w:p>
    <w:sectPr w:rsidR="009A1955" w:rsidSect="0021253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0693" w14:textId="77777777" w:rsidR="00FC5143" w:rsidRDefault="00FC5143" w:rsidP="009A1955">
      <w:r>
        <w:separator/>
      </w:r>
    </w:p>
  </w:endnote>
  <w:endnote w:type="continuationSeparator" w:id="0">
    <w:p w14:paraId="67EA18F7" w14:textId="77777777" w:rsidR="00FC5143" w:rsidRDefault="00FC5143" w:rsidP="009A1955">
      <w:r>
        <w:continuationSeparator/>
      </w:r>
    </w:p>
  </w:endnote>
  <w:endnote w:type="continuationNotice" w:id="1">
    <w:p w14:paraId="3983C651" w14:textId="77777777" w:rsidR="00FC5143" w:rsidRDefault="00FC5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335E" w14:textId="77777777" w:rsidR="001872CA" w:rsidRDefault="00311B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BF5E0A" w14:textId="77777777" w:rsidR="001872CA" w:rsidRDefault="001872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787276087"/>
      <w:docPartObj>
        <w:docPartGallery w:val="Page Numbers (Bottom of Page)"/>
        <w:docPartUnique/>
      </w:docPartObj>
    </w:sdtPr>
    <w:sdtEndPr>
      <w:rPr>
        <w:rStyle w:val="PageNumber"/>
      </w:rPr>
    </w:sdtEndPr>
    <w:sdtContent>
      <w:p w14:paraId="552D04ED" w14:textId="77777777" w:rsidR="001872CA" w:rsidRPr="00022760" w:rsidRDefault="00311B51">
        <w:pPr>
          <w:pStyle w:val="Footer"/>
          <w:framePr w:wrap="none" w:vAnchor="text" w:hAnchor="margin" w:xAlign="right" w:y="1"/>
          <w:rPr>
            <w:rStyle w:val="PageNumber"/>
            <w:rFonts w:ascii="Times New Roman" w:hAnsi="Times New Roman" w:cs="Times New Roman"/>
          </w:rPr>
        </w:pPr>
        <w:r w:rsidRPr="00022760">
          <w:rPr>
            <w:rStyle w:val="PageNumber"/>
            <w:rFonts w:ascii="Times New Roman" w:hAnsi="Times New Roman" w:cs="Times New Roman"/>
          </w:rPr>
          <w:fldChar w:fldCharType="begin"/>
        </w:r>
        <w:r w:rsidRPr="00022760">
          <w:rPr>
            <w:rStyle w:val="PageNumber"/>
            <w:rFonts w:ascii="Times New Roman" w:hAnsi="Times New Roman" w:cs="Times New Roman"/>
          </w:rPr>
          <w:instrText xml:space="preserve"> PAGE </w:instrText>
        </w:r>
        <w:r w:rsidRPr="00022760">
          <w:rPr>
            <w:rStyle w:val="PageNumber"/>
            <w:rFonts w:ascii="Times New Roman" w:hAnsi="Times New Roman" w:cs="Times New Roman"/>
          </w:rPr>
          <w:fldChar w:fldCharType="separate"/>
        </w:r>
        <w:r w:rsidRPr="00022760">
          <w:rPr>
            <w:rStyle w:val="PageNumber"/>
            <w:rFonts w:ascii="Times New Roman" w:hAnsi="Times New Roman" w:cs="Times New Roman"/>
            <w:noProof/>
          </w:rPr>
          <w:t>1</w:t>
        </w:r>
        <w:r w:rsidRPr="00022760">
          <w:rPr>
            <w:rStyle w:val="PageNumber"/>
            <w:rFonts w:ascii="Times New Roman" w:hAnsi="Times New Roman" w:cs="Times New Roman"/>
          </w:rPr>
          <w:fldChar w:fldCharType="end"/>
        </w:r>
      </w:p>
    </w:sdtContent>
  </w:sdt>
  <w:p w14:paraId="3B22E305" w14:textId="77777777" w:rsidR="001872CA" w:rsidRDefault="001872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90D95" w14:textId="77777777" w:rsidR="00FC5143" w:rsidRDefault="00FC5143" w:rsidP="009A1955">
      <w:r>
        <w:separator/>
      </w:r>
    </w:p>
  </w:footnote>
  <w:footnote w:type="continuationSeparator" w:id="0">
    <w:p w14:paraId="7AAC3C0E" w14:textId="77777777" w:rsidR="00FC5143" w:rsidRDefault="00FC5143" w:rsidP="009A1955">
      <w:r>
        <w:continuationSeparator/>
      </w:r>
    </w:p>
  </w:footnote>
  <w:footnote w:type="continuationNotice" w:id="1">
    <w:p w14:paraId="6886B403" w14:textId="77777777" w:rsidR="00FC5143" w:rsidRDefault="00FC514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952tvdgewsswe22psxx0rzez5p9v5fpr29&quot;&gt;Lima manuscript refs&lt;record-ids&gt;&lt;item&gt;216&lt;/item&gt;&lt;item&gt;217&lt;/item&gt;&lt;/record-ids&gt;&lt;/item&gt;&lt;/Libraries&gt;"/>
  </w:docVars>
  <w:rsids>
    <w:rsidRoot w:val="00B5345E"/>
    <w:rsid w:val="00002D85"/>
    <w:rsid w:val="0000300E"/>
    <w:rsid w:val="00003B36"/>
    <w:rsid w:val="0001758C"/>
    <w:rsid w:val="000461F3"/>
    <w:rsid w:val="00050C76"/>
    <w:rsid w:val="000522DE"/>
    <w:rsid w:val="00055CFA"/>
    <w:rsid w:val="00061B90"/>
    <w:rsid w:val="00063021"/>
    <w:rsid w:val="00065D66"/>
    <w:rsid w:val="00073E62"/>
    <w:rsid w:val="00084E2B"/>
    <w:rsid w:val="00086AAD"/>
    <w:rsid w:val="0008786E"/>
    <w:rsid w:val="000A63CE"/>
    <w:rsid w:val="000A6CC6"/>
    <w:rsid w:val="000B6339"/>
    <w:rsid w:val="000C0E59"/>
    <w:rsid w:val="000C139F"/>
    <w:rsid w:val="000C74FC"/>
    <w:rsid w:val="000D55AE"/>
    <w:rsid w:val="000D6C4A"/>
    <w:rsid w:val="000E1C29"/>
    <w:rsid w:val="000E5059"/>
    <w:rsid w:val="000E5199"/>
    <w:rsid w:val="000E55E6"/>
    <w:rsid w:val="000F348D"/>
    <w:rsid w:val="001034A1"/>
    <w:rsid w:val="001262F1"/>
    <w:rsid w:val="001327C5"/>
    <w:rsid w:val="00135DF6"/>
    <w:rsid w:val="001404BB"/>
    <w:rsid w:val="00143736"/>
    <w:rsid w:val="00143BC4"/>
    <w:rsid w:val="0014700E"/>
    <w:rsid w:val="00151B34"/>
    <w:rsid w:val="00162272"/>
    <w:rsid w:val="00173929"/>
    <w:rsid w:val="00176F53"/>
    <w:rsid w:val="001872CA"/>
    <w:rsid w:val="00191F90"/>
    <w:rsid w:val="001A03D8"/>
    <w:rsid w:val="001A716B"/>
    <w:rsid w:val="001B3594"/>
    <w:rsid w:val="001B455E"/>
    <w:rsid w:val="001B5626"/>
    <w:rsid w:val="001B7107"/>
    <w:rsid w:val="001D21B6"/>
    <w:rsid w:val="001F32CE"/>
    <w:rsid w:val="001F3802"/>
    <w:rsid w:val="00205B5B"/>
    <w:rsid w:val="0021253B"/>
    <w:rsid w:val="002144BB"/>
    <w:rsid w:val="00220A62"/>
    <w:rsid w:val="00226A73"/>
    <w:rsid w:val="00227332"/>
    <w:rsid w:val="00235458"/>
    <w:rsid w:val="00244CB6"/>
    <w:rsid w:val="00245A3E"/>
    <w:rsid w:val="0024653E"/>
    <w:rsid w:val="002504E6"/>
    <w:rsid w:val="00250A5B"/>
    <w:rsid w:val="00251EE1"/>
    <w:rsid w:val="00253752"/>
    <w:rsid w:val="00256765"/>
    <w:rsid w:val="0026364A"/>
    <w:rsid w:val="00272CD9"/>
    <w:rsid w:val="002826F2"/>
    <w:rsid w:val="00284B44"/>
    <w:rsid w:val="002855E1"/>
    <w:rsid w:val="0028701A"/>
    <w:rsid w:val="00297FD9"/>
    <w:rsid w:val="002C0ACF"/>
    <w:rsid w:val="002D4022"/>
    <w:rsid w:val="002D420F"/>
    <w:rsid w:val="002E4703"/>
    <w:rsid w:val="002E5B73"/>
    <w:rsid w:val="002F3383"/>
    <w:rsid w:val="002F4413"/>
    <w:rsid w:val="002F588C"/>
    <w:rsid w:val="002F771D"/>
    <w:rsid w:val="003008FD"/>
    <w:rsid w:val="003049E7"/>
    <w:rsid w:val="00305CA6"/>
    <w:rsid w:val="0031126A"/>
    <w:rsid w:val="00311B51"/>
    <w:rsid w:val="00323D0D"/>
    <w:rsid w:val="00330762"/>
    <w:rsid w:val="00341E20"/>
    <w:rsid w:val="00367AEB"/>
    <w:rsid w:val="00371B2D"/>
    <w:rsid w:val="003838D1"/>
    <w:rsid w:val="003854A0"/>
    <w:rsid w:val="00386DEF"/>
    <w:rsid w:val="0039137F"/>
    <w:rsid w:val="003A0EF2"/>
    <w:rsid w:val="003C4E0D"/>
    <w:rsid w:val="003E04AD"/>
    <w:rsid w:val="003E05E0"/>
    <w:rsid w:val="003E1022"/>
    <w:rsid w:val="003E4993"/>
    <w:rsid w:val="003E51BB"/>
    <w:rsid w:val="003E537E"/>
    <w:rsid w:val="003E7748"/>
    <w:rsid w:val="003F0745"/>
    <w:rsid w:val="00415F6B"/>
    <w:rsid w:val="00424167"/>
    <w:rsid w:val="004359F3"/>
    <w:rsid w:val="0043676F"/>
    <w:rsid w:val="0044130C"/>
    <w:rsid w:val="00463193"/>
    <w:rsid w:val="00466BD9"/>
    <w:rsid w:val="00467125"/>
    <w:rsid w:val="00470BF6"/>
    <w:rsid w:val="004724FD"/>
    <w:rsid w:val="00475921"/>
    <w:rsid w:val="00481264"/>
    <w:rsid w:val="00484930"/>
    <w:rsid w:val="00486BF1"/>
    <w:rsid w:val="004B05D9"/>
    <w:rsid w:val="004D1B85"/>
    <w:rsid w:val="004D277B"/>
    <w:rsid w:val="004D63D6"/>
    <w:rsid w:val="004E2A95"/>
    <w:rsid w:val="004F0023"/>
    <w:rsid w:val="00502172"/>
    <w:rsid w:val="00513785"/>
    <w:rsid w:val="0052269E"/>
    <w:rsid w:val="00523C98"/>
    <w:rsid w:val="00533FA6"/>
    <w:rsid w:val="00543064"/>
    <w:rsid w:val="00543599"/>
    <w:rsid w:val="00545AEC"/>
    <w:rsid w:val="00554F1F"/>
    <w:rsid w:val="005609E3"/>
    <w:rsid w:val="0057381A"/>
    <w:rsid w:val="00582AA7"/>
    <w:rsid w:val="00591F32"/>
    <w:rsid w:val="00594941"/>
    <w:rsid w:val="005951BF"/>
    <w:rsid w:val="005954A7"/>
    <w:rsid w:val="00595A18"/>
    <w:rsid w:val="005A42EF"/>
    <w:rsid w:val="005A490C"/>
    <w:rsid w:val="005B1CFC"/>
    <w:rsid w:val="005B4BDC"/>
    <w:rsid w:val="005B6895"/>
    <w:rsid w:val="005C1E22"/>
    <w:rsid w:val="005C65BB"/>
    <w:rsid w:val="005D04C5"/>
    <w:rsid w:val="005D4BCE"/>
    <w:rsid w:val="005D5829"/>
    <w:rsid w:val="005D5888"/>
    <w:rsid w:val="005D5E4A"/>
    <w:rsid w:val="005E6FDC"/>
    <w:rsid w:val="005E7D45"/>
    <w:rsid w:val="005F6FD1"/>
    <w:rsid w:val="006142C1"/>
    <w:rsid w:val="006148F3"/>
    <w:rsid w:val="006179A8"/>
    <w:rsid w:val="006233AB"/>
    <w:rsid w:val="006271CF"/>
    <w:rsid w:val="0062791A"/>
    <w:rsid w:val="0063093A"/>
    <w:rsid w:val="00634BAC"/>
    <w:rsid w:val="006453E2"/>
    <w:rsid w:val="0064737C"/>
    <w:rsid w:val="0065176F"/>
    <w:rsid w:val="0066276E"/>
    <w:rsid w:val="00674318"/>
    <w:rsid w:val="006811B1"/>
    <w:rsid w:val="00681A6E"/>
    <w:rsid w:val="0069395C"/>
    <w:rsid w:val="006C1C95"/>
    <w:rsid w:val="006D0021"/>
    <w:rsid w:val="006E3F7B"/>
    <w:rsid w:val="006E5287"/>
    <w:rsid w:val="006F0621"/>
    <w:rsid w:val="006F3300"/>
    <w:rsid w:val="006F5FE0"/>
    <w:rsid w:val="007049DF"/>
    <w:rsid w:val="00706763"/>
    <w:rsid w:val="007149BF"/>
    <w:rsid w:val="00734897"/>
    <w:rsid w:val="00735F2E"/>
    <w:rsid w:val="007371C2"/>
    <w:rsid w:val="007476EB"/>
    <w:rsid w:val="00754318"/>
    <w:rsid w:val="0075659F"/>
    <w:rsid w:val="00757443"/>
    <w:rsid w:val="0076090C"/>
    <w:rsid w:val="0076176A"/>
    <w:rsid w:val="00772736"/>
    <w:rsid w:val="00777168"/>
    <w:rsid w:val="007840DF"/>
    <w:rsid w:val="00786E7C"/>
    <w:rsid w:val="007A2907"/>
    <w:rsid w:val="007A5444"/>
    <w:rsid w:val="007B0271"/>
    <w:rsid w:val="007B0FCB"/>
    <w:rsid w:val="007B2670"/>
    <w:rsid w:val="007B7C39"/>
    <w:rsid w:val="007C0249"/>
    <w:rsid w:val="007C1F7A"/>
    <w:rsid w:val="007D19E3"/>
    <w:rsid w:val="007D1BCC"/>
    <w:rsid w:val="007D5F06"/>
    <w:rsid w:val="007E2F4A"/>
    <w:rsid w:val="007F35D4"/>
    <w:rsid w:val="007F438D"/>
    <w:rsid w:val="00805936"/>
    <w:rsid w:val="00812113"/>
    <w:rsid w:val="008121DA"/>
    <w:rsid w:val="00814DF2"/>
    <w:rsid w:val="00822D00"/>
    <w:rsid w:val="00823478"/>
    <w:rsid w:val="00825281"/>
    <w:rsid w:val="00825B3A"/>
    <w:rsid w:val="008306D4"/>
    <w:rsid w:val="00832C50"/>
    <w:rsid w:val="00836199"/>
    <w:rsid w:val="00842BB6"/>
    <w:rsid w:val="008465AA"/>
    <w:rsid w:val="00851F2E"/>
    <w:rsid w:val="00852A16"/>
    <w:rsid w:val="008564F3"/>
    <w:rsid w:val="00856B61"/>
    <w:rsid w:val="00871044"/>
    <w:rsid w:val="008748C3"/>
    <w:rsid w:val="00885920"/>
    <w:rsid w:val="0089203B"/>
    <w:rsid w:val="00893E48"/>
    <w:rsid w:val="008961CD"/>
    <w:rsid w:val="008A0EDA"/>
    <w:rsid w:val="008A69B2"/>
    <w:rsid w:val="008A7A9B"/>
    <w:rsid w:val="008B0966"/>
    <w:rsid w:val="008C15BE"/>
    <w:rsid w:val="008D79BD"/>
    <w:rsid w:val="008E4888"/>
    <w:rsid w:val="008E4F6B"/>
    <w:rsid w:val="008E67D2"/>
    <w:rsid w:val="008E6B50"/>
    <w:rsid w:val="008F6AF4"/>
    <w:rsid w:val="009110DE"/>
    <w:rsid w:val="009116BD"/>
    <w:rsid w:val="00914846"/>
    <w:rsid w:val="00916A7C"/>
    <w:rsid w:val="00916E7B"/>
    <w:rsid w:val="00930D1D"/>
    <w:rsid w:val="00933AA1"/>
    <w:rsid w:val="009428AA"/>
    <w:rsid w:val="0094533A"/>
    <w:rsid w:val="0094619A"/>
    <w:rsid w:val="00947E0F"/>
    <w:rsid w:val="00964F7B"/>
    <w:rsid w:val="00966505"/>
    <w:rsid w:val="00971C1E"/>
    <w:rsid w:val="00974D84"/>
    <w:rsid w:val="009763DB"/>
    <w:rsid w:val="00990E2F"/>
    <w:rsid w:val="00991915"/>
    <w:rsid w:val="00994B65"/>
    <w:rsid w:val="00995120"/>
    <w:rsid w:val="009A1955"/>
    <w:rsid w:val="009A53B5"/>
    <w:rsid w:val="009A5DBB"/>
    <w:rsid w:val="009B39C4"/>
    <w:rsid w:val="009C00C5"/>
    <w:rsid w:val="009C6661"/>
    <w:rsid w:val="009D29BF"/>
    <w:rsid w:val="009D30E5"/>
    <w:rsid w:val="009DB6E7"/>
    <w:rsid w:val="009E512E"/>
    <w:rsid w:val="009E68F0"/>
    <w:rsid w:val="009F00DE"/>
    <w:rsid w:val="009F271B"/>
    <w:rsid w:val="009F517D"/>
    <w:rsid w:val="00A02AAC"/>
    <w:rsid w:val="00A06096"/>
    <w:rsid w:val="00A12220"/>
    <w:rsid w:val="00A22804"/>
    <w:rsid w:val="00A27087"/>
    <w:rsid w:val="00A3448B"/>
    <w:rsid w:val="00A41D5F"/>
    <w:rsid w:val="00A55AC3"/>
    <w:rsid w:val="00A57AD7"/>
    <w:rsid w:val="00A77A0B"/>
    <w:rsid w:val="00A803CE"/>
    <w:rsid w:val="00A90091"/>
    <w:rsid w:val="00A92AC6"/>
    <w:rsid w:val="00A9438F"/>
    <w:rsid w:val="00A9647C"/>
    <w:rsid w:val="00A9784D"/>
    <w:rsid w:val="00AA404C"/>
    <w:rsid w:val="00AC146B"/>
    <w:rsid w:val="00AC323D"/>
    <w:rsid w:val="00AC65A4"/>
    <w:rsid w:val="00AD22ED"/>
    <w:rsid w:val="00AE18E1"/>
    <w:rsid w:val="00AF474E"/>
    <w:rsid w:val="00AF5096"/>
    <w:rsid w:val="00AF7101"/>
    <w:rsid w:val="00B0186F"/>
    <w:rsid w:val="00B029D9"/>
    <w:rsid w:val="00B10B36"/>
    <w:rsid w:val="00B17F1F"/>
    <w:rsid w:val="00B20372"/>
    <w:rsid w:val="00B205BD"/>
    <w:rsid w:val="00B3005B"/>
    <w:rsid w:val="00B33B9D"/>
    <w:rsid w:val="00B42EE3"/>
    <w:rsid w:val="00B477D9"/>
    <w:rsid w:val="00B5345E"/>
    <w:rsid w:val="00B64245"/>
    <w:rsid w:val="00B6462F"/>
    <w:rsid w:val="00B82F19"/>
    <w:rsid w:val="00B83521"/>
    <w:rsid w:val="00B965B2"/>
    <w:rsid w:val="00BA39BA"/>
    <w:rsid w:val="00BA550B"/>
    <w:rsid w:val="00BB35C6"/>
    <w:rsid w:val="00BD3F8A"/>
    <w:rsid w:val="00BD472C"/>
    <w:rsid w:val="00BF0858"/>
    <w:rsid w:val="00BF2177"/>
    <w:rsid w:val="00BF24CF"/>
    <w:rsid w:val="00BF2D1F"/>
    <w:rsid w:val="00BF61DB"/>
    <w:rsid w:val="00C035AE"/>
    <w:rsid w:val="00C06E40"/>
    <w:rsid w:val="00C10CDB"/>
    <w:rsid w:val="00C246ED"/>
    <w:rsid w:val="00C3411B"/>
    <w:rsid w:val="00C4270A"/>
    <w:rsid w:val="00C456BF"/>
    <w:rsid w:val="00C5440B"/>
    <w:rsid w:val="00C67FF4"/>
    <w:rsid w:val="00C7162D"/>
    <w:rsid w:val="00C72417"/>
    <w:rsid w:val="00C73373"/>
    <w:rsid w:val="00C802F2"/>
    <w:rsid w:val="00C86B54"/>
    <w:rsid w:val="00C90CA1"/>
    <w:rsid w:val="00C95022"/>
    <w:rsid w:val="00CB06C0"/>
    <w:rsid w:val="00CC0AEF"/>
    <w:rsid w:val="00CD6055"/>
    <w:rsid w:val="00CE06CA"/>
    <w:rsid w:val="00CE0901"/>
    <w:rsid w:val="00CE32EA"/>
    <w:rsid w:val="00CE571C"/>
    <w:rsid w:val="00CE5F29"/>
    <w:rsid w:val="00CF3A4B"/>
    <w:rsid w:val="00D24712"/>
    <w:rsid w:val="00D26874"/>
    <w:rsid w:val="00D407E4"/>
    <w:rsid w:val="00D466F9"/>
    <w:rsid w:val="00D46B69"/>
    <w:rsid w:val="00D543BD"/>
    <w:rsid w:val="00D55AD8"/>
    <w:rsid w:val="00D55BBF"/>
    <w:rsid w:val="00D75024"/>
    <w:rsid w:val="00D773C3"/>
    <w:rsid w:val="00D832EB"/>
    <w:rsid w:val="00D9016C"/>
    <w:rsid w:val="00D96129"/>
    <w:rsid w:val="00DA011C"/>
    <w:rsid w:val="00DA0D9A"/>
    <w:rsid w:val="00DA636D"/>
    <w:rsid w:val="00DD474D"/>
    <w:rsid w:val="00DD786B"/>
    <w:rsid w:val="00DF10DA"/>
    <w:rsid w:val="00DF2008"/>
    <w:rsid w:val="00E01583"/>
    <w:rsid w:val="00E01D7B"/>
    <w:rsid w:val="00E064ED"/>
    <w:rsid w:val="00E14E51"/>
    <w:rsid w:val="00E2047B"/>
    <w:rsid w:val="00E2297B"/>
    <w:rsid w:val="00E31D97"/>
    <w:rsid w:val="00E405F7"/>
    <w:rsid w:val="00E52074"/>
    <w:rsid w:val="00E52F78"/>
    <w:rsid w:val="00E55E5C"/>
    <w:rsid w:val="00E57B91"/>
    <w:rsid w:val="00E666B9"/>
    <w:rsid w:val="00E72555"/>
    <w:rsid w:val="00E7711F"/>
    <w:rsid w:val="00E84B43"/>
    <w:rsid w:val="00E96E0F"/>
    <w:rsid w:val="00EB023B"/>
    <w:rsid w:val="00EB5159"/>
    <w:rsid w:val="00EC263E"/>
    <w:rsid w:val="00EC430C"/>
    <w:rsid w:val="00EC5141"/>
    <w:rsid w:val="00EC63CB"/>
    <w:rsid w:val="00ED3AB5"/>
    <w:rsid w:val="00ED4017"/>
    <w:rsid w:val="00ED470C"/>
    <w:rsid w:val="00EF2433"/>
    <w:rsid w:val="00F019D7"/>
    <w:rsid w:val="00F07B2E"/>
    <w:rsid w:val="00F10240"/>
    <w:rsid w:val="00F12668"/>
    <w:rsid w:val="00F1289A"/>
    <w:rsid w:val="00F141A4"/>
    <w:rsid w:val="00F22FF4"/>
    <w:rsid w:val="00F26821"/>
    <w:rsid w:val="00F26C1C"/>
    <w:rsid w:val="00F35324"/>
    <w:rsid w:val="00F35355"/>
    <w:rsid w:val="00F457DA"/>
    <w:rsid w:val="00F45B73"/>
    <w:rsid w:val="00F50232"/>
    <w:rsid w:val="00F50B43"/>
    <w:rsid w:val="00F553F4"/>
    <w:rsid w:val="00F57C3B"/>
    <w:rsid w:val="00F674C4"/>
    <w:rsid w:val="00F67A5C"/>
    <w:rsid w:val="00F744FA"/>
    <w:rsid w:val="00F8162D"/>
    <w:rsid w:val="00F822BA"/>
    <w:rsid w:val="00F83F90"/>
    <w:rsid w:val="00F95AE1"/>
    <w:rsid w:val="00F96B69"/>
    <w:rsid w:val="00F97593"/>
    <w:rsid w:val="00FA033D"/>
    <w:rsid w:val="00FA2749"/>
    <w:rsid w:val="00FA3291"/>
    <w:rsid w:val="00FC0A74"/>
    <w:rsid w:val="00FC2D00"/>
    <w:rsid w:val="00FC5143"/>
    <w:rsid w:val="00FD02BB"/>
    <w:rsid w:val="00FE17E6"/>
    <w:rsid w:val="00FE4C32"/>
    <w:rsid w:val="00FE686C"/>
    <w:rsid w:val="014305D7"/>
    <w:rsid w:val="0229E981"/>
    <w:rsid w:val="034A92CC"/>
    <w:rsid w:val="0385CBFD"/>
    <w:rsid w:val="06C979F9"/>
    <w:rsid w:val="0BB7A36A"/>
    <w:rsid w:val="0C38733F"/>
    <w:rsid w:val="0FCD6F1C"/>
    <w:rsid w:val="1193D552"/>
    <w:rsid w:val="119403EF"/>
    <w:rsid w:val="19B2A47D"/>
    <w:rsid w:val="1D2C4116"/>
    <w:rsid w:val="1D5A6832"/>
    <w:rsid w:val="1D8EE3CD"/>
    <w:rsid w:val="20162EF3"/>
    <w:rsid w:val="228DF08D"/>
    <w:rsid w:val="24CF0ADD"/>
    <w:rsid w:val="2A75B4AF"/>
    <w:rsid w:val="2B755D9B"/>
    <w:rsid w:val="2CEAA2F8"/>
    <w:rsid w:val="30AB11C3"/>
    <w:rsid w:val="32FC8B22"/>
    <w:rsid w:val="352006BF"/>
    <w:rsid w:val="367D6801"/>
    <w:rsid w:val="36AFCE0A"/>
    <w:rsid w:val="3948615E"/>
    <w:rsid w:val="39D6B0DB"/>
    <w:rsid w:val="3ABE04C0"/>
    <w:rsid w:val="3B140EBF"/>
    <w:rsid w:val="3CD769FD"/>
    <w:rsid w:val="401437A6"/>
    <w:rsid w:val="42423085"/>
    <w:rsid w:val="437806C2"/>
    <w:rsid w:val="43A2C517"/>
    <w:rsid w:val="4826F2BD"/>
    <w:rsid w:val="4AAEDCDF"/>
    <w:rsid w:val="4BAE35CF"/>
    <w:rsid w:val="4CF9E4DB"/>
    <w:rsid w:val="4DD65491"/>
    <w:rsid w:val="4DEFD1B1"/>
    <w:rsid w:val="4F65878F"/>
    <w:rsid w:val="51B78374"/>
    <w:rsid w:val="52477EE5"/>
    <w:rsid w:val="54FB1303"/>
    <w:rsid w:val="5633E78D"/>
    <w:rsid w:val="5824327E"/>
    <w:rsid w:val="6181742A"/>
    <w:rsid w:val="6366609D"/>
    <w:rsid w:val="64B8C088"/>
    <w:rsid w:val="668541E4"/>
    <w:rsid w:val="67681D1A"/>
    <w:rsid w:val="6885D728"/>
    <w:rsid w:val="6E83A628"/>
    <w:rsid w:val="709CBCE0"/>
    <w:rsid w:val="70D4C170"/>
    <w:rsid w:val="71C499C2"/>
    <w:rsid w:val="72282A02"/>
    <w:rsid w:val="73F366D6"/>
    <w:rsid w:val="74D39967"/>
    <w:rsid w:val="750F5B00"/>
    <w:rsid w:val="778F4447"/>
    <w:rsid w:val="77C66F66"/>
    <w:rsid w:val="79B27FED"/>
    <w:rsid w:val="7B04B174"/>
    <w:rsid w:val="7BC620F8"/>
    <w:rsid w:val="7E27F8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8B987"/>
  <w15:chartTrackingRefBased/>
  <w15:docId w15:val="{91EAAEAD-1155-4D12-9FAA-C70016C1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9A1955"/>
    <w:rPr>
      <w:sz w:val="16"/>
      <w:szCs w:val="16"/>
    </w:rPr>
  </w:style>
  <w:style w:type="paragraph" w:styleId="CommentText">
    <w:name w:val="annotation text"/>
    <w:basedOn w:val="Normal"/>
    <w:link w:val="CommentTextChar"/>
    <w:uiPriority w:val="99"/>
    <w:unhideWhenUsed/>
    <w:rsid w:val="009A1955"/>
    <w:rPr>
      <w:sz w:val="20"/>
      <w:szCs w:val="20"/>
    </w:rPr>
  </w:style>
  <w:style w:type="character" w:customStyle="1" w:styleId="CommentTextChar">
    <w:name w:val="Comment Text Char"/>
    <w:basedOn w:val="DefaultParagraphFont"/>
    <w:link w:val="CommentText"/>
    <w:uiPriority w:val="99"/>
    <w:rsid w:val="009A1955"/>
    <w:rPr>
      <w:sz w:val="20"/>
      <w:szCs w:val="20"/>
    </w:rPr>
  </w:style>
  <w:style w:type="paragraph" w:styleId="Header">
    <w:name w:val="header"/>
    <w:basedOn w:val="Normal"/>
    <w:link w:val="HeaderChar"/>
    <w:uiPriority w:val="99"/>
    <w:unhideWhenUsed/>
    <w:rsid w:val="009A1955"/>
    <w:pPr>
      <w:tabs>
        <w:tab w:val="center" w:pos="4680"/>
        <w:tab w:val="right" w:pos="9360"/>
      </w:tabs>
    </w:pPr>
  </w:style>
  <w:style w:type="character" w:customStyle="1" w:styleId="HeaderChar">
    <w:name w:val="Header Char"/>
    <w:basedOn w:val="DefaultParagraphFont"/>
    <w:link w:val="Header"/>
    <w:uiPriority w:val="99"/>
    <w:rsid w:val="009A1955"/>
  </w:style>
  <w:style w:type="paragraph" w:styleId="Footer">
    <w:name w:val="footer"/>
    <w:basedOn w:val="Normal"/>
    <w:link w:val="FooterChar"/>
    <w:uiPriority w:val="99"/>
    <w:unhideWhenUsed/>
    <w:rsid w:val="009A1955"/>
    <w:pPr>
      <w:tabs>
        <w:tab w:val="center" w:pos="4680"/>
        <w:tab w:val="right" w:pos="9360"/>
      </w:tabs>
    </w:pPr>
  </w:style>
  <w:style w:type="character" w:customStyle="1" w:styleId="FooterChar">
    <w:name w:val="Footer Char"/>
    <w:basedOn w:val="DefaultParagraphFont"/>
    <w:link w:val="Footer"/>
    <w:uiPriority w:val="99"/>
    <w:rsid w:val="009A1955"/>
  </w:style>
  <w:style w:type="character" w:styleId="PageNumber">
    <w:name w:val="page number"/>
    <w:basedOn w:val="DefaultParagraphFont"/>
    <w:uiPriority w:val="99"/>
    <w:semiHidden/>
    <w:unhideWhenUsed/>
    <w:rsid w:val="009A1955"/>
  </w:style>
  <w:style w:type="table" w:styleId="TableGrid">
    <w:name w:val="Table Grid"/>
    <w:basedOn w:val="TableNormal"/>
    <w:uiPriority w:val="39"/>
    <w:rsid w:val="009A1955"/>
    <w:rPr>
      <w:kern w:val="0"/>
      <w:sz w:val="22"/>
      <w:szCs w:val="22"/>
      <w:lang w:val="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9A1955"/>
    <w:pPr>
      <w:spacing w:before="180" w:after="180"/>
    </w:pPr>
    <w:rPr>
      <w:kern w:val="0"/>
      <w14:ligatures w14:val="none"/>
    </w:rPr>
  </w:style>
  <w:style w:type="character" w:customStyle="1" w:styleId="BodyTextChar">
    <w:name w:val="Body Text Char"/>
    <w:basedOn w:val="DefaultParagraphFont"/>
    <w:link w:val="BodyText"/>
    <w:rsid w:val="009A1955"/>
    <w:rPr>
      <w:kern w:val="0"/>
      <w14:ligatures w14:val="none"/>
    </w:rPr>
  </w:style>
  <w:style w:type="paragraph" w:customStyle="1" w:styleId="FirstParagraph">
    <w:name w:val="First Paragraph"/>
    <w:basedOn w:val="BodyText"/>
    <w:next w:val="BodyText"/>
    <w:qFormat/>
    <w:rsid w:val="009A1955"/>
    <w:rPr>
      <w:rFonts w:eastAsiaTheme="minorEastAsia"/>
    </w:rPr>
  </w:style>
  <w:style w:type="paragraph" w:styleId="NoSpacing">
    <w:name w:val="No Spacing"/>
    <w:uiPriority w:val="1"/>
    <w:qFormat/>
    <w:rsid w:val="009A1955"/>
  </w:style>
  <w:style w:type="paragraph" w:customStyle="1" w:styleId="Compact">
    <w:name w:val="Compact"/>
    <w:basedOn w:val="BodyText"/>
    <w:qFormat/>
    <w:rsid w:val="009A1955"/>
    <w:pPr>
      <w:spacing w:before="36" w:after="36"/>
    </w:pPr>
  </w:style>
  <w:style w:type="table" w:customStyle="1" w:styleId="Table">
    <w:name w:val="Table"/>
    <w:semiHidden/>
    <w:unhideWhenUsed/>
    <w:qFormat/>
    <w:rsid w:val="009A1955"/>
    <w:pPr>
      <w:spacing w:after="200"/>
    </w:pPr>
    <w:rPr>
      <w:kern w:val="0"/>
      <w:sz w:val="20"/>
      <w:szCs w:val="20"/>
      <w:lang w:val="fr-CH" w:eastAsia="fr-CH"/>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CommentSubject">
    <w:name w:val="annotation subject"/>
    <w:basedOn w:val="CommentText"/>
    <w:next w:val="CommentText"/>
    <w:link w:val="CommentSubjectChar"/>
    <w:uiPriority w:val="99"/>
    <w:semiHidden/>
    <w:unhideWhenUsed/>
    <w:rsid w:val="00856B61"/>
    <w:rPr>
      <w:b/>
      <w:bCs/>
    </w:rPr>
  </w:style>
  <w:style w:type="character" w:customStyle="1" w:styleId="CommentSubjectChar">
    <w:name w:val="Comment Subject Char"/>
    <w:basedOn w:val="CommentTextChar"/>
    <w:link w:val="CommentSubject"/>
    <w:uiPriority w:val="99"/>
    <w:semiHidden/>
    <w:rsid w:val="00856B61"/>
    <w:rPr>
      <w:b/>
      <w:bCs/>
      <w:sz w:val="20"/>
      <w:szCs w:val="20"/>
    </w:rPr>
  </w:style>
  <w:style w:type="paragraph" w:customStyle="1" w:styleId="TableNote">
    <w:name w:val="TableNote"/>
    <w:basedOn w:val="Normal"/>
    <w:rsid w:val="00BD3F8A"/>
    <w:pPr>
      <w:spacing w:line="300" w:lineRule="exact"/>
    </w:pPr>
    <w:rPr>
      <w:rFonts w:ascii="Times New Roman" w:eastAsia="Times New Roman" w:hAnsi="Times New Roman" w:cs="Times New Roman"/>
      <w:kern w:val="0"/>
      <w:szCs w:val="20"/>
      <w:lang w:val="en-GB"/>
      <w14:ligatures w14:val="none"/>
    </w:rPr>
  </w:style>
  <w:style w:type="character" w:styleId="Hyperlink">
    <w:name w:val="Hyperlink"/>
    <w:rsid w:val="00BD3F8A"/>
    <w:rPr>
      <w:color w:val="0000FF"/>
      <w:u w:val="single"/>
    </w:rPr>
  </w:style>
  <w:style w:type="paragraph" w:customStyle="1" w:styleId="TableHeader">
    <w:name w:val="TableHeader"/>
    <w:basedOn w:val="Normal"/>
    <w:rsid w:val="00BD3F8A"/>
    <w:pPr>
      <w:spacing w:before="120"/>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BD3F8A"/>
  </w:style>
  <w:style w:type="paragraph" w:styleId="Revision">
    <w:name w:val="Revision"/>
    <w:hidden/>
    <w:uiPriority w:val="99"/>
    <w:semiHidden/>
    <w:rsid w:val="006E5287"/>
  </w:style>
  <w:style w:type="character" w:styleId="Mention">
    <w:name w:val="Mention"/>
    <w:basedOn w:val="DefaultParagraphFont"/>
    <w:uiPriority w:val="99"/>
    <w:unhideWhenUsed/>
    <w:rsid w:val="00D96129"/>
    <w:rPr>
      <w:color w:val="2B579A"/>
      <w:shd w:val="clear" w:color="auto" w:fill="E1DFDD"/>
    </w:rPr>
  </w:style>
  <w:style w:type="paragraph" w:customStyle="1" w:styleId="EndNoteBibliographyTitle">
    <w:name w:val="EndNote Bibliography Title"/>
    <w:basedOn w:val="Normal"/>
    <w:link w:val="EndNoteBibliographyTitleChar"/>
    <w:rsid w:val="0057381A"/>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7381A"/>
    <w:rPr>
      <w:rFonts w:ascii="Calibri" w:hAnsi="Calibri" w:cs="Calibri"/>
    </w:rPr>
  </w:style>
  <w:style w:type="paragraph" w:customStyle="1" w:styleId="EndNoteBibliography">
    <w:name w:val="EndNote Bibliography"/>
    <w:basedOn w:val="Normal"/>
    <w:link w:val="EndNoteBibliographyChar"/>
    <w:rsid w:val="0057381A"/>
    <w:rPr>
      <w:rFonts w:ascii="Calibri" w:hAnsi="Calibri" w:cs="Calibri"/>
    </w:rPr>
  </w:style>
  <w:style w:type="character" w:customStyle="1" w:styleId="EndNoteBibliographyChar">
    <w:name w:val="EndNote Bibliography Char"/>
    <w:basedOn w:val="DefaultParagraphFont"/>
    <w:link w:val="EndNoteBibliography"/>
    <w:rsid w:val="0057381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0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reativecommons.org/licenses/by/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consor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8341aa-c54f-4d21-8827-1cac63962fa6">
      <Terms xmlns="http://schemas.microsoft.com/office/infopath/2007/PartnerControls"/>
    </lcf76f155ced4ddcb4097134ff3c332f>
    <TaxCatchAll xmlns="7b41ebf4-fc4b-42fa-9e47-19332fe25e7c" xsi:nil="true"/>
    <SharedWithUsers xmlns="7b41ebf4-fc4b-42fa-9e47-19332fe25e7c">
      <UserInfo>
        <DisplayName>Kennedy,Elaine,IE-Askeaton,Product Technology &amp; Development</DisplayName>
        <AccountId>33</AccountId>
        <AccountType/>
      </UserInfo>
      <UserInfo>
        <DisplayName>Bettler,Joanne E,US-Fremont</DisplayName>
        <AccountId>30</AccountId>
        <AccountType/>
      </UserInfo>
      <UserInfo>
        <DisplayName>Reymond,Lucas,CH-Lausanne</DisplayName>
        <AccountId>29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E9879DDBF474AAD16C2AD90394020" ma:contentTypeVersion="14" ma:contentTypeDescription="Crée un document." ma:contentTypeScope="" ma:versionID="ab4e9a9839270646a84cd65780aa7a28">
  <xsd:schema xmlns:xsd="http://www.w3.org/2001/XMLSchema" xmlns:xs="http://www.w3.org/2001/XMLSchema" xmlns:p="http://schemas.microsoft.com/office/2006/metadata/properties" xmlns:ns2="ed8341aa-c54f-4d21-8827-1cac63962fa6" xmlns:ns3="7b41ebf4-fc4b-42fa-9e47-19332fe25e7c" targetNamespace="http://schemas.microsoft.com/office/2006/metadata/properties" ma:root="true" ma:fieldsID="fd678902a2436b0dd2cdbd7992a88d84" ns2:_="" ns3:_="">
    <xsd:import namespace="ed8341aa-c54f-4d21-8827-1cac63962fa6"/>
    <xsd:import namespace="7b41ebf4-fc4b-42fa-9e47-19332fe25e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41aa-c54f-4d21-8827-1cac6396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3b4f369-e68d-40dc-b20e-bd2c7c5d9b0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1ebf4-fc4b-42fa-9e47-19332fe25e7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fd0a047-8e75-49cf-8ef8-f78dfe325f82}" ma:internalName="TaxCatchAll" ma:showField="CatchAllData" ma:web="7b41ebf4-fc4b-42fa-9e47-19332fe25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7443-435C-44D6-AB58-E978407A6D0A}">
  <ds:schemaRef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www.w3.org/XML/1998/namespace"/>
    <ds:schemaRef ds:uri="http://purl.org/dc/elements/1.1/"/>
    <ds:schemaRef ds:uri="7b41ebf4-fc4b-42fa-9e47-19332fe25e7c"/>
    <ds:schemaRef ds:uri="http://schemas.microsoft.com/office/infopath/2007/PartnerControls"/>
    <ds:schemaRef ds:uri="ed8341aa-c54f-4d21-8827-1cac63962fa6"/>
    <ds:schemaRef ds:uri="http://purl.org/dc/terms/"/>
  </ds:schemaRefs>
</ds:datastoreItem>
</file>

<file path=customXml/itemProps2.xml><?xml version="1.0" encoding="utf-8"?>
<ds:datastoreItem xmlns:ds="http://schemas.openxmlformats.org/officeDocument/2006/customXml" ds:itemID="{D7FE5B12-BB7F-4CDF-B5EA-56A80FFF6A42}">
  <ds:schemaRefs>
    <ds:schemaRef ds:uri="http://schemas.microsoft.com/sharepoint/v3/contenttype/forms"/>
  </ds:schemaRefs>
</ds:datastoreItem>
</file>

<file path=customXml/itemProps3.xml><?xml version="1.0" encoding="utf-8"?>
<ds:datastoreItem xmlns:ds="http://schemas.openxmlformats.org/officeDocument/2006/customXml" ds:itemID="{A3A85041-B906-4155-B42B-218EB7D270D9}"/>
</file>

<file path=customXml/itemProps4.xml><?xml version="1.0" encoding="utf-8"?>
<ds:datastoreItem xmlns:ds="http://schemas.openxmlformats.org/officeDocument/2006/customXml" ds:itemID="{95C55297-E6E4-45C0-AF76-556A3EEA256A}">
  <ds:schemaRefs>
    <ds:schemaRef ds:uri="http://schemas.openxmlformats.org/officeDocument/2006/bibliography"/>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3825</Words>
  <Characters>21038</Characters>
  <Application>Microsoft Office Word</Application>
  <DocSecurity>0</DocSecurity>
  <Lines>175</Lines>
  <Paragraphs>49</Paragraphs>
  <ScaleCrop>false</ScaleCrop>
  <Company/>
  <LinksUpToDate>false</LinksUpToDate>
  <CharactersWithSpaces>24814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Naimisha Movva</dc:creator>
  <cp:keywords/>
  <dc:description/>
  <cp:lastModifiedBy>Samuel Tinu Mary</cp:lastModifiedBy>
  <cp:revision>2</cp:revision>
  <dcterms:created xsi:type="dcterms:W3CDTF">2025-02-26T14:05:00Z</dcterms:created>
  <dcterms:modified xsi:type="dcterms:W3CDTF">2025-02-26T14:05:00Z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0x01010012AE9879DDBF474AAD16C2AD90394020</vt:lpwstr>
  </property>
  <property fmtid="{D5CDD505-2E9C-101B-9397-08002B2CF9AE}" pid="3" name="MediaServiceImageTags">
    <vt:lpwstr/>
  </property>
  <property fmtid="{D5CDD505-2E9C-101B-9397-08002B2CF9AE}" pid="4" name="MSIP_Label_1ada0a2f-b917-4d51-b0d0-d418a10c8b23_Enabled">
    <vt:lpwstr>true</vt:lpwstr>
  </property>
  <property fmtid="{D5CDD505-2E9C-101B-9397-08002B2CF9AE}" pid="5" name="MSIP_Label_1ada0a2f-b917-4d51-b0d0-d418a10c8b23_SetDate">
    <vt:lpwstr>2024-02-06T15:00:28Z</vt:lpwstr>
  </property>
  <property fmtid="{D5CDD505-2E9C-101B-9397-08002B2CF9AE}" pid="6" name="MSIP_Label_1ada0a2f-b917-4d51-b0d0-d418a10c8b23_Method">
    <vt:lpwstr>Standard</vt:lpwstr>
  </property>
  <property fmtid="{D5CDD505-2E9C-101B-9397-08002B2CF9AE}" pid="7" name="MSIP_Label_1ada0a2f-b917-4d51-b0d0-d418a10c8b23_Name">
    <vt:lpwstr>1ada0a2f-b917-4d51-b0d0-d418a10c8b23</vt:lpwstr>
  </property>
  <property fmtid="{D5CDD505-2E9C-101B-9397-08002B2CF9AE}" pid="8" name="MSIP_Label_1ada0a2f-b917-4d51-b0d0-d418a10c8b23_SiteId">
    <vt:lpwstr>12a3af23-a769-4654-847f-958f3d479f4a</vt:lpwstr>
  </property>
  <property fmtid="{D5CDD505-2E9C-101B-9397-08002B2CF9AE}" pid="9" name="MSIP_Label_1ada0a2f-b917-4d51-b0d0-d418a10c8b23_ActionId">
    <vt:lpwstr>919e6064-e4d3-4859-a11e-9b7f53dcf7d0</vt:lpwstr>
  </property>
  <property fmtid="{D5CDD505-2E9C-101B-9397-08002B2CF9AE}" pid="10" name="MSIP_Label_1ada0a2f-b917-4d51-b0d0-d418a10c8b23_ContentBits">
    <vt:lpwstr>0</vt:lpwstr>
  </property>
</Properties>
</file>