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3E534" w14:textId="77777777" w:rsidR="002B2FA5" w:rsidRPr="00515895" w:rsidRDefault="002B2FA5" w:rsidP="002B2FA5">
      <w:pPr>
        <w:spacing w:line="480" w:lineRule="auto"/>
        <w:jc w:val="both"/>
        <w:outlineLvl w:val="0"/>
        <w:rPr>
          <w:rFonts w:ascii="Times" w:hAnsi="Times" w:cs="Times"/>
          <w:color w:val="000000"/>
          <w:lang w:val="en-US"/>
        </w:rPr>
      </w:pPr>
      <w:bookmarkStart w:id="0" w:name="_GoBack"/>
      <w:bookmarkEnd w:id="0"/>
      <w:r w:rsidRPr="00515895">
        <w:rPr>
          <w:rFonts w:ascii="Times" w:hAnsi="Times" w:cs="Times"/>
          <w:color w:val="000000"/>
          <w:lang w:val="en-US"/>
        </w:rPr>
        <w:t>Electronic Supplementary Material Table S1 - Interrater reliability values of AMSTAR 2 items and references for studies included in the analyses</w:t>
      </w:r>
    </w:p>
    <w:p w14:paraId="0F6CBC68" w14:textId="77777777" w:rsidR="002B2FA5" w:rsidRPr="00515895" w:rsidRDefault="002B2FA5" w:rsidP="002B2FA5">
      <w:pPr>
        <w:spacing w:line="480" w:lineRule="auto"/>
        <w:ind w:firstLine="708"/>
        <w:jc w:val="both"/>
        <w:outlineLvl w:val="0"/>
        <w:rPr>
          <w:rFonts w:ascii="Times" w:hAnsi="Times" w:cs="Times"/>
          <w:color w:val="000000"/>
          <w:lang w:val="en-US"/>
        </w:rPr>
      </w:pPr>
    </w:p>
    <w:tbl>
      <w:tblPr>
        <w:tblStyle w:val="TableGrid"/>
        <w:tblW w:w="4195" w:type="dxa"/>
        <w:jc w:val="center"/>
        <w:tblLook w:val="04A0" w:firstRow="1" w:lastRow="0" w:firstColumn="1" w:lastColumn="0" w:noHBand="0" w:noVBand="1"/>
      </w:tblPr>
      <w:tblGrid>
        <w:gridCol w:w="993"/>
        <w:gridCol w:w="1892"/>
        <w:gridCol w:w="1310"/>
      </w:tblGrid>
      <w:tr w:rsidR="002B2FA5" w:rsidRPr="00515895" w14:paraId="3B28D0C0" w14:textId="77777777" w:rsidTr="00675160">
        <w:trPr>
          <w:trHeight w:val="336"/>
          <w:jc w:val="center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984A451" w14:textId="77777777" w:rsidR="002B2FA5" w:rsidRPr="00515895" w:rsidRDefault="002B2FA5" w:rsidP="00675160">
            <w:pPr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Item</w:t>
            </w:r>
          </w:p>
        </w:tc>
        <w:tc>
          <w:tcPr>
            <w:tcW w:w="1892" w:type="dxa"/>
            <w:tcBorders>
              <w:left w:val="nil"/>
              <w:bottom w:val="nil"/>
              <w:right w:val="nil"/>
            </w:tcBorders>
            <w:noWrap/>
          </w:tcPr>
          <w:p w14:paraId="50A09CA7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 xml:space="preserve">Cohen </w:t>
            </w:r>
          </w:p>
          <w:p w14:paraId="3CA69BB8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Kappa</w:t>
            </w:r>
          </w:p>
        </w:tc>
        <w:tc>
          <w:tcPr>
            <w:tcW w:w="1310" w:type="dxa"/>
            <w:tcBorders>
              <w:left w:val="nil"/>
              <w:bottom w:val="nil"/>
              <w:right w:val="nil"/>
            </w:tcBorders>
            <w:noWrap/>
          </w:tcPr>
          <w:p w14:paraId="5EB0AEA5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95% confidence interval</w:t>
            </w:r>
          </w:p>
        </w:tc>
      </w:tr>
      <w:tr w:rsidR="002B2FA5" w:rsidRPr="00515895" w14:paraId="1B3EC04C" w14:textId="77777777" w:rsidTr="00675160">
        <w:trPr>
          <w:trHeight w:val="336"/>
          <w:jc w:val="center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7DD234D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</w:t>
            </w:r>
          </w:p>
        </w:tc>
        <w:tc>
          <w:tcPr>
            <w:tcW w:w="1892" w:type="dxa"/>
            <w:tcBorders>
              <w:left w:val="nil"/>
              <w:bottom w:val="nil"/>
              <w:right w:val="nil"/>
            </w:tcBorders>
            <w:noWrap/>
          </w:tcPr>
          <w:p w14:paraId="69A01ABC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</w:t>
            </w:r>
          </w:p>
        </w:tc>
        <w:tc>
          <w:tcPr>
            <w:tcW w:w="1310" w:type="dxa"/>
            <w:tcBorders>
              <w:left w:val="nil"/>
              <w:bottom w:val="nil"/>
              <w:right w:val="nil"/>
            </w:tcBorders>
            <w:noWrap/>
          </w:tcPr>
          <w:p w14:paraId="3E2E8F5D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1.00-1.00</w:t>
            </w:r>
          </w:p>
        </w:tc>
      </w:tr>
      <w:tr w:rsidR="002B2FA5" w:rsidRPr="00515895" w14:paraId="4539E668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63F176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30B25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F44A8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1.00-1.00</w:t>
            </w:r>
          </w:p>
        </w:tc>
      </w:tr>
      <w:tr w:rsidR="002B2FA5" w:rsidRPr="00515895" w14:paraId="14DEDF99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8FA9F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3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C3939B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0.70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28616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0.32-1.00</w:t>
            </w:r>
          </w:p>
        </w:tc>
      </w:tr>
      <w:tr w:rsidR="002B2FA5" w:rsidRPr="00515895" w14:paraId="3F3E0786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4AFBF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710F3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0.57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1F698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0.22-0.92</w:t>
            </w:r>
          </w:p>
        </w:tc>
      </w:tr>
      <w:tr w:rsidR="002B2FA5" w:rsidRPr="00515895" w14:paraId="71EFA3A3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38582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5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5A04D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0.81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355CE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0.57-1.06</w:t>
            </w:r>
          </w:p>
        </w:tc>
      </w:tr>
      <w:tr w:rsidR="002B2FA5" w:rsidRPr="00515895" w14:paraId="2FBBADE8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65A253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6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0F23E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0.92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29EED1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0.75-1.07</w:t>
            </w:r>
          </w:p>
        </w:tc>
      </w:tr>
      <w:tr w:rsidR="002B2FA5" w:rsidRPr="00515895" w14:paraId="3765B3BE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0B6FED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7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1BE5A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0.64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041B6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0.33-0.94</w:t>
            </w:r>
          </w:p>
        </w:tc>
      </w:tr>
      <w:tr w:rsidR="002B2FA5" w:rsidRPr="00515895" w14:paraId="2B42AB55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D4495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8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2CE9B0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0.65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DCB73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0.28-1.00</w:t>
            </w:r>
          </w:p>
        </w:tc>
      </w:tr>
      <w:tr w:rsidR="002B2FA5" w:rsidRPr="00515895" w14:paraId="43FFE960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3AA54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9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A392D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0.53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9032F6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0.25-0.81</w:t>
            </w:r>
          </w:p>
        </w:tc>
      </w:tr>
      <w:tr w:rsidR="002B2FA5" w:rsidRPr="00515895" w14:paraId="1B43AFA4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8E8E8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BEEBD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29610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1.00-1.00</w:t>
            </w:r>
          </w:p>
        </w:tc>
      </w:tr>
      <w:tr w:rsidR="002B2FA5" w:rsidRPr="00515895" w14:paraId="7CD3031B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5F987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26670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90D1F3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1.00-1.00</w:t>
            </w:r>
          </w:p>
        </w:tc>
      </w:tr>
      <w:tr w:rsidR="002B2FA5" w:rsidRPr="00515895" w14:paraId="1E7DEDA1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B2CFA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94A91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E44B0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1.00-1.00</w:t>
            </w:r>
          </w:p>
        </w:tc>
      </w:tr>
      <w:tr w:rsidR="002B2FA5" w:rsidRPr="00515895" w14:paraId="5F88BF72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1208B0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13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4218E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0.82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E8015B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0.59-1.06</w:t>
            </w:r>
          </w:p>
        </w:tc>
      </w:tr>
      <w:tr w:rsidR="002B2FA5" w:rsidRPr="00515895" w14:paraId="32C60D7D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56BE2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A87885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0.75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461BA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0.43-1.07</w:t>
            </w:r>
          </w:p>
        </w:tc>
      </w:tr>
      <w:tr w:rsidR="002B2FA5" w:rsidRPr="00515895" w14:paraId="108BE718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0440E" w14:textId="77777777" w:rsidR="002B2FA5" w:rsidRPr="00515895" w:rsidRDefault="002B2FA5" w:rsidP="00675160">
            <w:pPr>
              <w:jc w:val="center"/>
              <w:rPr>
                <w:noProof/>
                <w:sz w:val="24"/>
                <w:szCs w:val="24"/>
              </w:rPr>
            </w:pPr>
            <w:r w:rsidRPr="00515895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3FD082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EFC24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1.00-1.00</w:t>
            </w:r>
          </w:p>
        </w:tc>
      </w:tr>
      <w:tr w:rsidR="002B2FA5" w:rsidRPr="00143EA3" w14:paraId="7835D84B" w14:textId="77777777" w:rsidTr="00675160">
        <w:trPr>
          <w:trHeight w:val="336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noWrap/>
          </w:tcPr>
          <w:p w14:paraId="622D3A6A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16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  <w:noWrap/>
          </w:tcPr>
          <w:p w14:paraId="7C26E546" w14:textId="77777777" w:rsidR="002B2FA5" w:rsidRPr="00515895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0.83</w:t>
            </w:r>
          </w:p>
        </w:tc>
        <w:tc>
          <w:tcPr>
            <w:tcW w:w="1310" w:type="dxa"/>
            <w:tcBorders>
              <w:top w:val="nil"/>
              <w:left w:val="nil"/>
              <w:right w:val="nil"/>
            </w:tcBorders>
            <w:noWrap/>
          </w:tcPr>
          <w:p w14:paraId="7B36966D" w14:textId="77777777" w:rsidR="002B2FA5" w:rsidRPr="00143EA3" w:rsidRDefault="002B2FA5" w:rsidP="00675160">
            <w:pPr>
              <w:jc w:val="center"/>
              <w:rPr>
                <w:sz w:val="24"/>
                <w:szCs w:val="24"/>
              </w:rPr>
            </w:pPr>
            <w:r w:rsidRPr="00515895">
              <w:rPr>
                <w:sz w:val="24"/>
                <w:szCs w:val="24"/>
              </w:rPr>
              <w:t>0.52-1.14</w:t>
            </w:r>
          </w:p>
        </w:tc>
      </w:tr>
    </w:tbl>
    <w:p w14:paraId="44B7A976" w14:textId="77777777" w:rsidR="002B2FA5" w:rsidRPr="00143EA3" w:rsidRDefault="002B2FA5" w:rsidP="002B2FA5">
      <w:pPr>
        <w:spacing w:line="480" w:lineRule="auto"/>
        <w:ind w:firstLine="708"/>
        <w:jc w:val="both"/>
        <w:outlineLvl w:val="0"/>
        <w:rPr>
          <w:rFonts w:ascii="Times" w:hAnsi="Times" w:cs="Times"/>
          <w:color w:val="000000"/>
          <w:lang w:val="en-US"/>
        </w:rPr>
      </w:pPr>
    </w:p>
    <w:p w14:paraId="1A927226" w14:textId="77777777" w:rsidR="002717A0" w:rsidRDefault="002717A0"/>
    <w:sectPr w:rsidR="002717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A5"/>
    <w:rsid w:val="000E0698"/>
    <w:rsid w:val="00113800"/>
    <w:rsid w:val="001F7F1F"/>
    <w:rsid w:val="002717A0"/>
    <w:rsid w:val="002B2FA5"/>
    <w:rsid w:val="002F3957"/>
    <w:rsid w:val="003D6A4B"/>
    <w:rsid w:val="0047222F"/>
    <w:rsid w:val="00480B36"/>
    <w:rsid w:val="004B3D1B"/>
    <w:rsid w:val="004F051B"/>
    <w:rsid w:val="00515895"/>
    <w:rsid w:val="00621D6D"/>
    <w:rsid w:val="00725CDD"/>
    <w:rsid w:val="007C4640"/>
    <w:rsid w:val="007D57D5"/>
    <w:rsid w:val="008C4498"/>
    <w:rsid w:val="00907EFA"/>
    <w:rsid w:val="00A0158B"/>
    <w:rsid w:val="00A71A38"/>
    <w:rsid w:val="00B22668"/>
    <w:rsid w:val="00B341AF"/>
    <w:rsid w:val="00BA22D1"/>
    <w:rsid w:val="00D37541"/>
    <w:rsid w:val="00E629CC"/>
    <w:rsid w:val="00E74196"/>
    <w:rsid w:val="00F66123"/>
    <w:rsid w:val="00F9167D"/>
    <w:rsid w:val="00FC2457"/>
    <w:rsid w:val="00FC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B8448"/>
  <w15:chartTrackingRefBased/>
  <w15:docId w15:val="{4E5D14BA-FBE3-F84B-BE3E-C286A26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FA5"/>
    <w:rPr>
      <w:rFonts w:ascii="Times New Roman" w:hAnsi="Times New Roman" w:cs="Times New Roman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2FA5"/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Miguel Borges Sarmento</dc:creator>
  <cp:keywords/>
  <dc:description/>
  <cp:lastModifiedBy>Vignesh</cp:lastModifiedBy>
  <cp:revision>2</cp:revision>
  <dcterms:created xsi:type="dcterms:W3CDTF">2022-03-28T22:07:00Z</dcterms:created>
  <dcterms:modified xsi:type="dcterms:W3CDTF">2022-04-28T03:01:00Z</dcterms:modified>
</cp:coreProperties>
</file>