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DFE5E" w14:textId="2EB3FC77" w:rsidR="007C2DEF" w:rsidRPr="002E6B95" w:rsidRDefault="00860188">
      <w:pPr>
        <w:rPr>
          <w:b/>
          <w:bCs/>
          <w:lang w:val="en-US"/>
        </w:rPr>
      </w:pPr>
      <w:bookmarkStart w:id="0" w:name="_Hlk104987106"/>
      <w:r w:rsidRPr="002E6B95">
        <w:rPr>
          <w:b/>
          <w:bCs/>
          <w:lang w:val="en-GB"/>
        </w:rPr>
        <w:t xml:space="preserve">Supplementary file </w:t>
      </w:r>
      <w:r w:rsidR="007D614D" w:rsidRPr="002E6B95">
        <w:rPr>
          <w:b/>
          <w:bCs/>
          <w:lang w:val="en-GB"/>
        </w:rPr>
        <w:t>5</w:t>
      </w:r>
      <w:r w:rsidRPr="002E6B95">
        <w:rPr>
          <w:b/>
          <w:bCs/>
          <w:lang w:val="en-GB"/>
        </w:rPr>
        <w:t xml:space="preserve">. </w:t>
      </w:r>
      <w:r w:rsidRPr="002E6B95">
        <w:rPr>
          <w:b/>
          <w:bCs/>
          <w:lang w:val="en-US"/>
        </w:rPr>
        <w:t xml:space="preserve">Weekly prevalence of </w:t>
      </w:r>
      <w:r w:rsidR="003F0EBF" w:rsidRPr="002E6B95">
        <w:rPr>
          <w:b/>
          <w:bCs/>
          <w:lang w:val="en-US"/>
        </w:rPr>
        <w:t xml:space="preserve">any and </w:t>
      </w:r>
      <w:r w:rsidRPr="002E6B95">
        <w:rPr>
          <w:b/>
          <w:bCs/>
          <w:lang w:val="en-US"/>
        </w:rPr>
        <w:t>substantial shoulder and knee problems</w:t>
      </w:r>
    </w:p>
    <w:p w14:paraId="45B2D461" w14:textId="77777777" w:rsidR="00F96017" w:rsidRPr="002E6B95" w:rsidRDefault="00F96017" w:rsidP="00F96017">
      <w:pPr>
        <w:rPr>
          <w:b/>
          <w:bCs/>
          <w:lang w:val="en-GB"/>
        </w:rPr>
      </w:pPr>
      <w:bookmarkStart w:id="1" w:name="_Hlk71702880"/>
      <w:r w:rsidRPr="002E6B95">
        <w:rPr>
          <w:b/>
          <w:bCs/>
          <w:lang w:val="en-GB"/>
        </w:rPr>
        <w:t xml:space="preserve">The effect of shoulder and knee exercise programmes on the risk of shoulder and knee injuries in adolescent elite handball players: a three-armed cluster randomised controlled trial     </w:t>
      </w:r>
    </w:p>
    <w:bookmarkEnd w:id="1"/>
    <w:p w14:paraId="122C08BD" w14:textId="77777777" w:rsidR="00D60CC1" w:rsidRPr="007F59FF" w:rsidRDefault="00D60CC1" w:rsidP="00D60CC1">
      <w:pPr>
        <w:pStyle w:val="Default"/>
        <w:rPr>
          <w:sz w:val="22"/>
          <w:szCs w:val="22"/>
        </w:rPr>
      </w:pPr>
      <w:r w:rsidRPr="007F59FF">
        <w:rPr>
          <w:sz w:val="22"/>
          <w:szCs w:val="22"/>
        </w:rPr>
        <w:t xml:space="preserve">Martin Asker </w:t>
      </w:r>
      <w:r w:rsidRPr="007F59FF">
        <w:rPr>
          <w:sz w:val="22"/>
          <w:szCs w:val="22"/>
          <w:vertAlign w:val="superscript"/>
        </w:rPr>
        <w:t>1,2,3</w:t>
      </w:r>
      <w:r w:rsidRPr="007F59FF">
        <w:rPr>
          <w:sz w:val="22"/>
          <w:szCs w:val="22"/>
        </w:rPr>
        <w:t xml:space="preserve">, Martin Hägglund </w:t>
      </w:r>
      <w:r w:rsidRPr="007F59FF">
        <w:rPr>
          <w:sz w:val="22"/>
          <w:szCs w:val="22"/>
          <w:vertAlign w:val="superscript"/>
        </w:rPr>
        <w:t>4,5</w:t>
      </w:r>
      <w:r w:rsidRPr="007F59FF">
        <w:rPr>
          <w:sz w:val="22"/>
          <w:szCs w:val="22"/>
        </w:rPr>
        <w:t xml:space="preserve">, Markus Waldén </w:t>
      </w:r>
      <w:r w:rsidRPr="007F59FF">
        <w:rPr>
          <w:sz w:val="22"/>
          <w:szCs w:val="22"/>
          <w:vertAlign w:val="superscript"/>
        </w:rPr>
        <w:t>4,6,7</w:t>
      </w:r>
      <w:r w:rsidRPr="007F59FF">
        <w:rPr>
          <w:sz w:val="22"/>
          <w:szCs w:val="22"/>
        </w:rPr>
        <w:t xml:space="preserve">, Henrik Källberg </w:t>
      </w:r>
      <w:r w:rsidRPr="007F59FF">
        <w:rPr>
          <w:sz w:val="22"/>
          <w:szCs w:val="22"/>
          <w:vertAlign w:val="superscript"/>
        </w:rPr>
        <w:t>1,8</w:t>
      </w:r>
      <w:r w:rsidRPr="007F59FF">
        <w:rPr>
          <w:sz w:val="22"/>
          <w:szCs w:val="22"/>
        </w:rPr>
        <w:t xml:space="preserve">, Eva Skillgate </w:t>
      </w:r>
      <w:r w:rsidRPr="007F59FF">
        <w:rPr>
          <w:sz w:val="22"/>
          <w:szCs w:val="22"/>
          <w:vertAlign w:val="superscript"/>
        </w:rPr>
        <w:t>1,2</w:t>
      </w:r>
      <w:r w:rsidRPr="007F59FF">
        <w:rPr>
          <w:sz w:val="22"/>
          <w:szCs w:val="22"/>
        </w:rPr>
        <w:t xml:space="preserve"> </w:t>
      </w:r>
    </w:p>
    <w:p w14:paraId="257B9EA5" w14:textId="77777777" w:rsidR="00C307D1" w:rsidRPr="002E6B95" w:rsidRDefault="00C307D1" w:rsidP="00C307D1">
      <w:pPr>
        <w:pStyle w:val="Default"/>
        <w:rPr>
          <w:sz w:val="22"/>
          <w:szCs w:val="22"/>
        </w:rPr>
      </w:pPr>
    </w:p>
    <w:p w14:paraId="1281F750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  <w:r w:rsidRPr="002E6B95">
        <w:rPr>
          <w:sz w:val="22"/>
          <w:szCs w:val="22"/>
          <w:vertAlign w:val="superscript"/>
          <w:lang w:val="en-GB"/>
        </w:rPr>
        <w:t>1</w:t>
      </w:r>
      <w:r w:rsidRPr="002E6B95">
        <w:rPr>
          <w:sz w:val="22"/>
          <w:szCs w:val="22"/>
          <w:lang w:val="en-GB"/>
        </w:rPr>
        <w:t xml:space="preserve"> Handball Research Group, Musculoskeletal &amp; Sports Injury Epidemiology Center, Department of health promotion science, Sophiahemmet University, Stockholm, Sweden </w:t>
      </w:r>
    </w:p>
    <w:p w14:paraId="1EF96399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</w:p>
    <w:p w14:paraId="606EAC83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  <w:r w:rsidRPr="002E6B95">
        <w:rPr>
          <w:sz w:val="22"/>
          <w:szCs w:val="22"/>
          <w:vertAlign w:val="superscript"/>
          <w:lang w:val="en-GB"/>
        </w:rPr>
        <w:t>2</w:t>
      </w:r>
      <w:r w:rsidRPr="002E6B95">
        <w:rPr>
          <w:sz w:val="22"/>
          <w:szCs w:val="22"/>
          <w:lang w:val="en-GB"/>
        </w:rPr>
        <w:t xml:space="preserve"> Unit for Intervention and Implementation Research in worker health, Institute of Environmental Medicine, Karolinska Institutet, Solna, Sweden </w:t>
      </w:r>
    </w:p>
    <w:p w14:paraId="10DD05D1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</w:p>
    <w:p w14:paraId="0A34EFCE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  <w:r w:rsidRPr="002E6B95">
        <w:rPr>
          <w:sz w:val="22"/>
          <w:szCs w:val="22"/>
          <w:vertAlign w:val="superscript"/>
          <w:lang w:val="en-GB"/>
        </w:rPr>
        <w:t>3</w:t>
      </w:r>
      <w:r w:rsidRPr="002E6B95">
        <w:rPr>
          <w:sz w:val="22"/>
          <w:szCs w:val="22"/>
          <w:lang w:val="en-GB"/>
        </w:rPr>
        <w:t xml:space="preserve"> Naprapathögskolan, Scandinavian College of Naprapathic Manual Medicine, Stockholm, Sweden </w:t>
      </w:r>
    </w:p>
    <w:p w14:paraId="2BE07340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</w:p>
    <w:p w14:paraId="5CB227AE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  <w:r w:rsidRPr="002E6B95">
        <w:rPr>
          <w:sz w:val="22"/>
          <w:szCs w:val="22"/>
          <w:vertAlign w:val="superscript"/>
          <w:lang w:val="en-GB"/>
        </w:rPr>
        <w:t>4</w:t>
      </w:r>
      <w:r w:rsidRPr="002E6B95">
        <w:rPr>
          <w:sz w:val="22"/>
          <w:szCs w:val="22"/>
          <w:lang w:val="en-GB"/>
        </w:rPr>
        <w:t xml:space="preserve"> Sport Without Injury ProgrammE (SWIPE), Linköping University, Linköping, Sweden </w:t>
      </w:r>
    </w:p>
    <w:p w14:paraId="39A9185A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</w:p>
    <w:p w14:paraId="2717FBE1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  <w:r w:rsidRPr="002E6B95">
        <w:rPr>
          <w:sz w:val="22"/>
          <w:szCs w:val="22"/>
          <w:vertAlign w:val="superscript"/>
          <w:lang w:val="en-GB"/>
        </w:rPr>
        <w:t>5</w:t>
      </w:r>
      <w:r w:rsidRPr="002E6B95">
        <w:rPr>
          <w:sz w:val="22"/>
          <w:szCs w:val="22"/>
          <w:lang w:val="en-GB"/>
        </w:rPr>
        <w:t xml:space="preserve"> Unit of Physiotherapy, Department of Health, Medicine and Caring Sciences, Linköping University, Linköping, Sweden </w:t>
      </w:r>
    </w:p>
    <w:p w14:paraId="5E26AFA4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</w:p>
    <w:p w14:paraId="0D2D1CAB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  <w:r w:rsidRPr="002E6B95">
        <w:rPr>
          <w:sz w:val="22"/>
          <w:szCs w:val="22"/>
          <w:vertAlign w:val="superscript"/>
          <w:lang w:val="en-GB"/>
        </w:rPr>
        <w:t>6</w:t>
      </w:r>
      <w:r w:rsidRPr="002E6B95">
        <w:rPr>
          <w:sz w:val="22"/>
          <w:szCs w:val="22"/>
          <w:lang w:val="en-GB"/>
        </w:rPr>
        <w:t xml:space="preserve"> Unit of Community Medicine, Department of Health, Medicine and Caring Sciences, Linköping University, Linköping, Sweden </w:t>
      </w:r>
    </w:p>
    <w:p w14:paraId="16B189CA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</w:p>
    <w:p w14:paraId="77F4F221" w14:textId="65081AB4" w:rsidR="00C307D1" w:rsidRDefault="00C307D1" w:rsidP="00C307D1">
      <w:pPr>
        <w:pStyle w:val="Default"/>
        <w:rPr>
          <w:sz w:val="22"/>
          <w:szCs w:val="22"/>
          <w:lang w:val="en-GB"/>
        </w:rPr>
      </w:pPr>
      <w:r w:rsidRPr="002E6B95">
        <w:rPr>
          <w:sz w:val="22"/>
          <w:szCs w:val="22"/>
          <w:vertAlign w:val="superscript"/>
          <w:lang w:val="en-GB"/>
        </w:rPr>
        <w:t>7</w:t>
      </w:r>
      <w:r w:rsidRPr="002E6B95">
        <w:rPr>
          <w:sz w:val="22"/>
          <w:szCs w:val="22"/>
          <w:lang w:val="en-GB"/>
        </w:rPr>
        <w:t xml:space="preserve"> </w:t>
      </w:r>
      <w:r w:rsidR="001C1A8B">
        <w:rPr>
          <w:sz w:val="22"/>
          <w:szCs w:val="22"/>
          <w:lang w:val="en-GB"/>
        </w:rPr>
        <w:t>GHP Ortho &amp; Spine Center Skåne, Malmö, Sweden</w:t>
      </w:r>
    </w:p>
    <w:p w14:paraId="02F55AF7" w14:textId="77777777" w:rsidR="001C1A8B" w:rsidRPr="002E6B95" w:rsidRDefault="001C1A8B" w:rsidP="00C307D1">
      <w:pPr>
        <w:pStyle w:val="Default"/>
        <w:rPr>
          <w:sz w:val="22"/>
          <w:szCs w:val="22"/>
          <w:lang w:val="en-GB"/>
        </w:rPr>
      </w:pPr>
    </w:p>
    <w:p w14:paraId="0AF9DD2B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  <w:r w:rsidRPr="002E6B95">
        <w:rPr>
          <w:sz w:val="22"/>
          <w:szCs w:val="22"/>
          <w:vertAlign w:val="superscript"/>
          <w:lang w:val="en-GB"/>
        </w:rPr>
        <w:t>8</w:t>
      </w:r>
      <w:r w:rsidRPr="002E6B95">
        <w:rPr>
          <w:sz w:val="22"/>
          <w:szCs w:val="22"/>
          <w:lang w:val="en-GB"/>
        </w:rPr>
        <w:t xml:space="preserve"> Unit of analysis, Department of Public Health, Analysis and Data Management, Public Health Agency of Sweden, Stockholm, Sweden </w:t>
      </w:r>
    </w:p>
    <w:p w14:paraId="2EA673CB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</w:p>
    <w:p w14:paraId="42B4FCED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</w:p>
    <w:p w14:paraId="3457E332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  <w:r w:rsidRPr="002E6B95">
        <w:rPr>
          <w:sz w:val="22"/>
          <w:szCs w:val="22"/>
          <w:lang w:val="en-GB"/>
        </w:rPr>
        <w:t xml:space="preserve">Corresponding author: </w:t>
      </w:r>
    </w:p>
    <w:p w14:paraId="2AB3B980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  <w:r w:rsidRPr="002E6B95">
        <w:rPr>
          <w:sz w:val="22"/>
          <w:szCs w:val="22"/>
          <w:lang w:val="en-GB"/>
        </w:rPr>
        <w:t xml:space="preserve">Martin Asker </w:t>
      </w:r>
    </w:p>
    <w:p w14:paraId="4BE03027" w14:textId="77777777" w:rsidR="00C307D1" w:rsidRPr="002E6B95" w:rsidRDefault="00C307D1" w:rsidP="00C307D1">
      <w:pPr>
        <w:pStyle w:val="Default"/>
        <w:rPr>
          <w:sz w:val="22"/>
          <w:szCs w:val="22"/>
          <w:lang w:val="en-GB"/>
        </w:rPr>
      </w:pPr>
      <w:r w:rsidRPr="002E6B95">
        <w:rPr>
          <w:sz w:val="22"/>
          <w:szCs w:val="22"/>
          <w:lang w:val="en-GB"/>
        </w:rPr>
        <w:t xml:space="preserve">martin.asker@shh.se </w:t>
      </w:r>
    </w:p>
    <w:p w14:paraId="68176E0F" w14:textId="77777777" w:rsidR="00C307D1" w:rsidRDefault="00C307D1">
      <w:pPr>
        <w:rPr>
          <w:rFonts w:ascii="Calibri" w:hAnsi="Calibri"/>
          <w:sz w:val="20"/>
          <w:szCs w:val="20"/>
          <w:lang w:val="en-GB"/>
        </w:rPr>
      </w:pPr>
    </w:p>
    <w:p w14:paraId="471EAD75" w14:textId="77777777" w:rsidR="00C307D1" w:rsidRDefault="00C307D1">
      <w:pPr>
        <w:rPr>
          <w:rFonts w:ascii="Calibri" w:hAnsi="Calibri"/>
          <w:sz w:val="20"/>
          <w:szCs w:val="20"/>
          <w:lang w:val="en-GB"/>
        </w:rPr>
      </w:pPr>
    </w:p>
    <w:p w14:paraId="09197E27" w14:textId="77777777" w:rsidR="00C307D1" w:rsidRDefault="00C307D1">
      <w:pPr>
        <w:rPr>
          <w:rFonts w:ascii="Calibri" w:hAnsi="Calibri"/>
          <w:sz w:val="20"/>
          <w:szCs w:val="20"/>
          <w:lang w:val="en-GB"/>
        </w:rPr>
      </w:pPr>
    </w:p>
    <w:p w14:paraId="286BD130" w14:textId="77777777" w:rsidR="00C307D1" w:rsidRDefault="00C307D1">
      <w:pPr>
        <w:rPr>
          <w:rFonts w:ascii="Calibri" w:hAnsi="Calibri"/>
          <w:sz w:val="20"/>
          <w:szCs w:val="20"/>
          <w:lang w:val="en-GB"/>
        </w:rPr>
      </w:pPr>
    </w:p>
    <w:p w14:paraId="2C80354C" w14:textId="77777777" w:rsidR="00C307D1" w:rsidRDefault="00C307D1">
      <w:pPr>
        <w:rPr>
          <w:rFonts w:ascii="Calibri" w:hAnsi="Calibri"/>
          <w:sz w:val="20"/>
          <w:szCs w:val="20"/>
          <w:lang w:val="en-GB"/>
        </w:rPr>
      </w:pPr>
    </w:p>
    <w:p w14:paraId="2F320E89" w14:textId="77777777" w:rsidR="00C307D1" w:rsidRDefault="00C307D1">
      <w:pPr>
        <w:rPr>
          <w:rFonts w:ascii="Calibri" w:hAnsi="Calibri"/>
          <w:sz w:val="20"/>
          <w:szCs w:val="20"/>
          <w:lang w:val="en-GB"/>
        </w:rPr>
      </w:pPr>
    </w:p>
    <w:p w14:paraId="5EC3738D" w14:textId="77777777" w:rsidR="00C307D1" w:rsidRDefault="00C307D1">
      <w:pPr>
        <w:rPr>
          <w:rFonts w:ascii="Calibri" w:hAnsi="Calibri"/>
          <w:sz w:val="20"/>
          <w:szCs w:val="20"/>
          <w:lang w:val="en-GB"/>
        </w:rPr>
      </w:pPr>
    </w:p>
    <w:p w14:paraId="49B92152" w14:textId="77777777" w:rsidR="00AF731E" w:rsidRDefault="00AF731E">
      <w:pPr>
        <w:rPr>
          <w:b/>
          <w:bCs/>
          <w:lang w:val="en-GB"/>
        </w:rPr>
      </w:pPr>
    </w:p>
    <w:p w14:paraId="5F2D5B45" w14:textId="77777777" w:rsidR="00AF731E" w:rsidRDefault="00AF731E">
      <w:pPr>
        <w:rPr>
          <w:b/>
          <w:bCs/>
          <w:lang w:val="en-GB"/>
        </w:rPr>
      </w:pPr>
    </w:p>
    <w:bookmarkEnd w:id="0"/>
    <w:p w14:paraId="31B5B52E" w14:textId="77777777" w:rsidR="002A4EE3" w:rsidRDefault="002A4EE3">
      <w:pPr>
        <w:rPr>
          <w:b/>
          <w:bCs/>
          <w:lang w:val="en-GB"/>
        </w:rPr>
      </w:pPr>
    </w:p>
    <w:p w14:paraId="212B0C5F" w14:textId="77777777" w:rsidR="002E6B95" w:rsidRDefault="002E6B95">
      <w:pPr>
        <w:rPr>
          <w:b/>
          <w:bCs/>
          <w:lang w:val="en-GB"/>
        </w:rPr>
      </w:pPr>
    </w:p>
    <w:p w14:paraId="3D9ED23C" w14:textId="77777777" w:rsidR="002E6B95" w:rsidRDefault="002E6B95">
      <w:pPr>
        <w:rPr>
          <w:b/>
          <w:bCs/>
          <w:lang w:val="en-GB"/>
        </w:rPr>
      </w:pPr>
    </w:p>
    <w:p w14:paraId="7DB31ECD" w14:textId="77777777" w:rsidR="002E6B95" w:rsidRDefault="002E6B95">
      <w:pPr>
        <w:rPr>
          <w:b/>
          <w:bCs/>
          <w:lang w:val="en-GB"/>
        </w:rPr>
      </w:pPr>
    </w:p>
    <w:p w14:paraId="19B8C9B7" w14:textId="10F40D69" w:rsidR="00C307D1" w:rsidRPr="00C307D1" w:rsidRDefault="00C307D1">
      <w:pPr>
        <w:rPr>
          <w:b/>
          <w:bCs/>
          <w:lang w:val="en-US"/>
        </w:rPr>
      </w:pPr>
      <w:r w:rsidRPr="003F0EBF">
        <w:rPr>
          <w:b/>
          <w:bCs/>
          <w:lang w:val="en-GB"/>
        </w:rPr>
        <w:lastRenderedPageBreak/>
        <w:t xml:space="preserve">Supplementary file </w:t>
      </w:r>
      <w:r w:rsidR="007D614D">
        <w:rPr>
          <w:b/>
          <w:bCs/>
          <w:lang w:val="en-GB"/>
        </w:rPr>
        <w:t>5</w:t>
      </w:r>
      <w:r w:rsidRPr="003F0EBF">
        <w:rPr>
          <w:b/>
          <w:bCs/>
          <w:lang w:val="en-GB"/>
        </w:rPr>
        <w:t xml:space="preserve">. </w:t>
      </w:r>
      <w:r w:rsidRPr="003F0EBF">
        <w:rPr>
          <w:b/>
          <w:bCs/>
          <w:lang w:val="en-US"/>
        </w:rPr>
        <w:t>Weekly prevalence of any and substantial shoulder and knee problems</w:t>
      </w:r>
    </w:p>
    <w:p w14:paraId="4696F043" w14:textId="4F2D2572" w:rsidR="00860188" w:rsidRDefault="00860188">
      <w:pPr>
        <w:rPr>
          <w:lang w:val="en-US"/>
        </w:rPr>
      </w:pPr>
      <w:r w:rsidRPr="008542F5">
        <w:rPr>
          <w:rFonts w:ascii="Calibri" w:hAnsi="Calibri"/>
          <w:sz w:val="20"/>
          <w:szCs w:val="20"/>
          <w:lang w:val="en-GB"/>
        </w:rPr>
        <w:t>The</w:t>
      </w:r>
      <w:r>
        <w:rPr>
          <w:rFonts w:ascii="Calibri" w:hAnsi="Calibri"/>
          <w:sz w:val="20"/>
          <w:szCs w:val="20"/>
          <w:lang w:val="en-GB"/>
        </w:rPr>
        <w:t xml:space="preserve"> weekly prevalence</w:t>
      </w:r>
      <w:r w:rsidR="003F0EBF">
        <w:rPr>
          <w:rFonts w:ascii="Calibri" w:hAnsi="Calibri"/>
          <w:sz w:val="20"/>
          <w:szCs w:val="20"/>
          <w:lang w:val="en-GB"/>
        </w:rPr>
        <w:t xml:space="preserve"> of any and substantial problems</w:t>
      </w:r>
      <w:r>
        <w:rPr>
          <w:rFonts w:ascii="Calibri" w:hAnsi="Calibri"/>
          <w:sz w:val="20"/>
          <w:szCs w:val="20"/>
          <w:lang w:val="en-GB"/>
        </w:rPr>
        <w:t xml:space="preserve"> is defined as </w:t>
      </w:r>
      <w:r w:rsidR="00C307D1">
        <w:rPr>
          <w:rFonts w:ascii="Calibri" w:hAnsi="Calibri"/>
          <w:sz w:val="20"/>
          <w:szCs w:val="20"/>
          <w:lang w:val="en-GB"/>
        </w:rPr>
        <w:t>t</w:t>
      </w:r>
      <w:r w:rsidR="00CF1DB0" w:rsidRPr="008542F5">
        <w:rPr>
          <w:rFonts w:ascii="Calibri" w:hAnsi="Calibri"/>
          <w:sz w:val="20"/>
          <w:szCs w:val="20"/>
          <w:lang w:val="en-GB"/>
        </w:rPr>
        <w:t>he number of player</w:t>
      </w:r>
      <w:r w:rsidR="00CF1DB0">
        <w:rPr>
          <w:rFonts w:ascii="Calibri" w:hAnsi="Calibri"/>
          <w:sz w:val="20"/>
          <w:szCs w:val="20"/>
          <w:lang w:val="en-GB"/>
        </w:rPr>
        <w:t>s</w:t>
      </w:r>
      <w:r w:rsidR="00CF1DB0" w:rsidRPr="008542F5">
        <w:rPr>
          <w:rFonts w:ascii="Calibri" w:hAnsi="Calibri"/>
          <w:sz w:val="20"/>
          <w:szCs w:val="20"/>
          <w:lang w:val="en-GB"/>
        </w:rPr>
        <w:t xml:space="preserve"> </w:t>
      </w:r>
      <w:r w:rsidR="00CF1DB0">
        <w:rPr>
          <w:rFonts w:ascii="Calibri" w:hAnsi="Calibri"/>
          <w:sz w:val="20"/>
          <w:szCs w:val="20"/>
          <w:lang w:val="en-GB"/>
        </w:rPr>
        <w:t xml:space="preserve">who </w:t>
      </w:r>
      <w:r w:rsidR="00CF1DB0" w:rsidRPr="008542F5">
        <w:rPr>
          <w:rFonts w:ascii="Calibri" w:hAnsi="Calibri"/>
          <w:sz w:val="20"/>
          <w:szCs w:val="20"/>
          <w:lang w:val="en-GB"/>
        </w:rPr>
        <w:t>report</w:t>
      </w:r>
      <w:r w:rsidR="00CF1DB0">
        <w:rPr>
          <w:rFonts w:ascii="Calibri" w:hAnsi="Calibri"/>
          <w:sz w:val="20"/>
          <w:szCs w:val="20"/>
          <w:lang w:val="en-GB"/>
        </w:rPr>
        <w:t>ed</w:t>
      </w:r>
      <w:r w:rsidRPr="008542F5">
        <w:rPr>
          <w:rFonts w:ascii="Calibri" w:hAnsi="Calibri"/>
          <w:sz w:val="20"/>
          <w:szCs w:val="20"/>
          <w:lang w:val="en-GB"/>
        </w:rPr>
        <w:t xml:space="preserve"> any </w:t>
      </w:r>
      <w:r>
        <w:rPr>
          <w:rFonts w:ascii="Calibri" w:hAnsi="Calibri"/>
          <w:sz w:val="20"/>
          <w:szCs w:val="20"/>
          <w:lang w:val="en-GB"/>
        </w:rPr>
        <w:t xml:space="preserve">and substantial </w:t>
      </w:r>
      <w:r w:rsidRPr="008542F5">
        <w:rPr>
          <w:rFonts w:ascii="Calibri" w:hAnsi="Calibri"/>
          <w:sz w:val="20"/>
          <w:szCs w:val="20"/>
          <w:lang w:val="en-GB"/>
        </w:rPr>
        <w:t>shoulder or knee problem</w:t>
      </w:r>
      <w:r w:rsidR="005C6841">
        <w:rPr>
          <w:rFonts w:ascii="Calibri" w:hAnsi="Calibri"/>
          <w:sz w:val="20"/>
          <w:szCs w:val="20"/>
          <w:lang w:val="en-GB"/>
        </w:rPr>
        <w:t>s</w:t>
      </w:r>
      <w:r w:rsidRPr="008542F5">
        <w:rPr>
          <w:rFonts w:ascii="Calibri" w:hAnsi="Calibri"/>
          <w:sz w:val="20"/>
          <w:szCs w:val="20"/>
          <w:lang w:val="en-GB"/>
        </w:rPr>
        <w:t>, with the OSTRC-</w:t>
      </w:r>
      <w:r>
        <w:rPr>
          <w:rFonts w:ascii="Calibri" w:hAnsi="Calibri"/>
          <w:sz w:val="20"/>
          <w:szCs w:val="20"/>
          <w:lang w:val="en-GB"/>
        </w:rPr>
        <w:t>O respectively</w:t>
      </w:r>
      <w:r w:rsidRPr="008542F5" w:rsidDel="00196263">
        <w:rPr>
          <w:rFonts w:ascii="Calibri" w:hAnsi="Calibri"/>
          <w:sz w:val="20"/>
          <w:szCs w:val="20"/>
          <w:lang w:val="en-GB"/>
        </w:rPr>
        <w:t xml:space="preserve"> </w:t>
      </w:r>
      <w:r w:rsidRPr="008542F5">
        <w:rPr>
          <w:rFonts w:ascii="Calibri" w:hAnsi="Calibri"/>
          <w:sz w:val="20"/>
          <w:szCs w:val="20"/>
          <w:lang w:val="en-GB"/>
        </w:rPr>
        <w:t>in each group</w:t>
      </w:r>
      <w:r w:rsidR="00C307D1">
        <w:rPr>
          <w:rFonts w:ascii="Calibri" w:hAnsi="Calibri"/>
          <w:sz w:val="20"/>
          <w:szCs w:val="20"/>
          <w:lang w:val="en-GB"/>
        </w:rPr>
        <w:t>,</w:t>
      </w:r>
      <w:r w:rsidRPr="008542F5">
        <w:rPr>
          <w:rFonts w:ascii="Calibri" w:hAnsi="Calibri"/>
          <w:sz w:val="20"/>
          <w:szCs w:val="20"/>
          <w:lang w:val="en-GB"/>
        </w:rPr>
        <w:t xml:space="preserve"> divided by the total number of player reports in the group for each week</w:t>
      </w:r>
      <w:r>
        <w:rPr>
          <w:rFonts w:ascii="Calibri" w:hAnsi="Calibri"/>
          <w:sz w:val="20"/>
          <w:szCs w:val="20"/>
          <w:lang w:val="en-GB"/>
        </w:rPr>
        <w:t>.</w:t>
      </w:r>
    </w:p>
    <w:p w14:paraId="4173B6F7" w14:textId="52FB1006" w:rsidR="00860188" w:rsidRDefault="00860188">
      <w:pPr>
        <w:rPr>
          <w:lang w:val="en-US"/>
        </w:rPr>
      </w:pPr>
    </w:p>
    <w:p w14:paraId="7CB653AF" w14:textId="4EEE043B" w:rsidR="00860188" w:rsidRPr="00860188" w:rsidRDefault="00860188">
      <w:pPr>
        <w:rPr>
          <w:sz w:val="24"/>
          <w:szCs w:val="24"/>
          <w:lang w:val="en-US"/>
        </w:rPr>
      </w:pPr>
      <w:r w:rsidRPr="00860188">
        <w:rPr>
          <w:sz w:val="24"/>
          <w:szCs w:val="24"/>
          <w:lang w:val="en-US"/>
        </w:rPr>
        <w:tab/>
        <w:t xml:space="preserve">      Weekly prevalence of </w:t>
      </w:r>
      <w:r w:rsidRPr="00860188">
        <w:rPr>
          <w:i/>
          <w:iCs/>
          <w:sz w:val="24"/>
          <w:szCs w:val="24"/>
          <w:lang w:val="en-US"/>
        </w:rPr>
        <w:t>any shoulder problems</w:t>
      </w:r>
    </w:p>
    <w:p w14:paraId="1C7FE1B6" w14:textId="439EC26E" w:rsidR="00860188" w:rsidRDefault="003F0EBF">
      <w:pPr>
        <w:rPr>
          <w:lang w:val="en-US"/>
        </w:rPr>
      </w:pPr>
      <w:r w:rsidRPr="003F0EBF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17B3FD" wp14:editId="4863216D">
                <wp:simplePos x="0" y="0"/>
                <wp:positionH relativeFrom="leftMargin">
                  <wp:posOffset>-882780</wp:posOffset>
                </wp:positionH>
                <wp:positionV relativeFrom="paragraph">
                  <wp:posOffset>807720</wp:posOffset>
                </wp:positionV>
                <wp:extent cx="3273910" cy="278117"/>
                <wp:effectExtent l="0" t="6985" r="0" b="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3273910" cy="2781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86821" w14:textId="66AAA1E4" w:rsidR="003F0EBF" w:rsidRDefault="003F0EBF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F0EBF">
                              <w:rPr>
                                <w:sz w:val="20"/>
                                <w:szCs w:val="20"/>
                                <w:lang w:val="en-GB"/>
                              </w:rPr>
                              <w:t>Prevalence of any shoulder problems</w:t>
                            </w:r>
                          </w:p>
                          <w:p w14:paraId="3B1189C3" w14:textId="77777777" w:rsidR="004D207F" w:rsidRPr="003F0EBF" w:rsidRDefault="004D207F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17B3FD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-69.5pt;margin-top:63.6pt;width:257.8pt;height:21.9pt;rotation:90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" stroked="f">
                <v:textbox>
                  <w:txbxContent>
                    <w:p w14:paraId="15A86821" w14:textId="66AAA1E4" w:rsidR="003F0EBF" w:rsidRDefault="003F0EBF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3F0EBF">
                        <w:rPr>
                          <w:sz w:val="20"/>
                          <w:szCs w:val="20"/>
                          <w:lang w:val="en-GB"/>
                        </w:rPr>
                        <w:t>Prevalence of any shoulder problems</w:t>
                      </w:r>
                    </w:p>
                    <w:p w14:paraId="3B1189C3" w14:textId="77777777" w:rsidR="004D207F" w:rsidRPr="003F0EBF" w:rsidRDefault="004D207F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60188">
        <w:rPr>
          <w:noProof/>
        </w:rPr>
        <w:drawing>
          <wp:inline distT="0" distB="0" distL="0" distR="0" wp14:anchorId="2166B73A" wp14:editId="114313BD">
            <wp:extent cx="5128569" cy="3084195"/>
            <wp:effectExtent l="0" t="0" r="0" b="1905"/>
            <wp:docPr id="4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nalyser_khast_210630_wo_40_kna_should_files/figure-docx/unnamed-chunk-20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/>
                    <a:srcRect l="3848" t="6593"/>
                    <a:stretch/>
                  </pic:blipFill>
                  <pic:spPr bwMode="auto">
                    <a:xfrm>
                      <a:off x="0" y="0"/>
                      <a:ext cx="5128720" cy="308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E90EC4" w14:textId="71A4A173" w:rsidR="00860188" w:rsidRDefault="00860188">
      <w:pPr>
        <w:rPr>
          <w:sz w:val="24"/>
          <w:szCs w:val="24"/>
          <w:lang w:val="en-US"/>
        </w:rPr>
      </w:pPr>
      <w:r w:rsidRPr="00860188">
        <w:rPr>
          <w:sz w:val="24"/>
          <w:szCs w:val="24"/>
          <w:lang w:val="en-US"/>
        </w:rPr>
        <w:tab/>
        <w:t xml:space="preserve">      </w:t>
      </w:r>
    </w:p>
    <w:p w14:paraId="53D2A87F" w14:textId="77777777" w:rsidR="00AF731E" w:rsidRDefault="00AF731E">
      <w:pPr>
        <w:rPr>
          <w:sz w:val="24"/>
          <w:szCs w:val="24"/>
          <w:lang w:val="en-US"/>
        </w:rPr>
      </w:pPr>
    </w:p>
    <w:p w14:paraId="60542E9F" w14:textId="767B6A4A" w:rsidR="00860188" w:rsidRPr="00860188" w:rsidRDefault="00860188" w:rsidP="00860188">
      <w:pPr>
        <w:ind w:firstLine="1304"/>
        <w:rPr>
          <w:sz w:val="24"/>
          <w:szCs w:val="24"/>
          <w:lang w:val="en-US"/>
        </w:rPr>
      </w:pPr>
      <w:r w:rsidRPr="00860188">
        <w:rPr>
          <w:sz w:val="24"/>
          <w:szCs w:val="24"/>
          <w:lang w:val="en-US"/>
        </w:rPr>
        <w:t xml:space="preserve">Weekly prevalence of </w:t>
      </w:r>
      <w:r>
        <w:rPr>
          <w:i/>
          <w:iCs/>
          <w:sz w:val="24"/>
          <w:szCs w:val="24"/>
          <w:lang w:val="en-US"/>
        </w:rPr>
        <w:t>substantial</w:t>
      </w:r>
      <w:r w:rsidRPr="00860188">
        <w:rPr>
          <w:i/>
          <w:iCs/>
          <w:sz w:val="24"/>
          <w:szCs w:val="24"/>
          <w:lang w:val="en-US"/>
        </w:rPr>
        <w:t xml:space="preserve"> shoulder problems</w:t>
      </w:r>
    </w:p>
    <w:p w14:paraId="31431675" w14:textId="5396E362" w:rsidR="00860188" w:rsidRDefault="003F0EBF">
      <w:pPr>
        <w:rPr>
          <w:lang w:val="en-GB"/>
        </w:rPr>
      </w:pPr>
      <w:r w:rsidRPr="003F0EBF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3B1F1E7" wp14:editId="617156B4">
                <wp:simplePos x="0" y="0"/>
                <wp:positionH relativeFrom="leftMargin">
                  <wp:posOffset>-852300</wp:posOffset>
                </wp:positionH>
                <wp:positionV relativeFrom="paragraph">
                  <wp:posOffset>902970</wp:posOffset>
                </wp:positionV>
                <wp:extent cx="3273910" cy="278117"/>
                <wp:effectExtent l="0" t="6985" r="0" b="0"/>
                <wp:wrapNone/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3273910" cy="2781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5D3C3" w14:textId="4385D428" w:rsidR="003F0EBF" w:rsidRDefault="003F0EBF" w:rsidP="003F0EBF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F0EBF">
                              <w:rPr>
                                <w:sz w:val="20"/>
                                <w:szCs w:val="20"/>
                                <w:lang w:val="en-GB"/>
                              </w:rPr>
                              <w:t>Prevalence of substantial shoulder problems</w:t>
                            </w:r>
                          </w:p>
                          <w:p w14:paraId="0028CE4A" w14:textId="77777777" w:rsidR="004D207F" w:rsidRPr="003F0EBF" w:rsidRDefault="004D207F" w:rsidP="003F0EBF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1F1E7" id="_x0000_s1027" type="#_x0000_t202" style="position:absolute;margin-left:-67.1pt;margin-top:71.1pt;width:257.8pt;height:21.9pt;rotation:90;flip:x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" stroked="f">
                <v:textbox>
                  <w:txbxContent>
                    <w:p w14:paraId="0505D3C3" w14:textId="4385D428" w:rsidR="003F0EBF" w:rsidRDefault="003F0EBF" w:rsidP="003F0EBF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3F0EBF">
                        <w:rPr>
                          <w:sz w:val="20"/>
                          <w:szCs w:val="20"/>
                          <w:lang w:val="en-GB"/>
                        </w:rPr>
                        <w:t>Prevalence of substantial shoulder problems</w:t>
                      </w:r>
                    </w:p>
                    <w:p w14:paraId="0028CE4A" w14:textId="77777777" w:rsidR="004D207F" w:rsidRPr="003F0EBF" w:rsidRDefault="004D207F" w:rsidP="003F0EBF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60188">
        <w:rPr>
          <w:noProof/>
        </w:rPr>
        <w:drawing>
          <wp:inline distT="0" distB="0" distL="0" distR="0" wp14:anchorId="418BA5C5" wp14:editId="2ED8E93B">
            <wp:extent cx="5159672" cy="3084195"/>
            <wp:effectExtent l="0" t="0" r="3175" b="1905"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nalyser_khast_210630_wo_40_kna_should_files/figure-docx/unnamed-chunk-18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l="3266" t="6593"/>
                    <a:stretch/>
                  </pic:blipFill>
                  <pic:spPr bwMode="auto">
                    <a:xfrm>
                      <a:off x="0" y="0"/>
                      <a:ext cx="5159823" cy="308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46602E" w14:textId="2A3EE744" w:rsidR="00860188" w:rsidRPr="00860188" w:rsidRDefault="00860188">
      <w:pPr>
        <w:rPr>
          <w:sz w:val="24"/>
          <w:szCs w:val="24"/>
          <w:lang w:val="en-US"/>
        </w:rPr>
      </w:pPr>
      <w:r w:rsidRPr="00860188">
        <w:rPr>
          <w:sz w:val="24"/>
          <w:szCs w:val="24"/>
          <w:lang w:val="en-US"/>
        </w:rPr>
        <w:lastRenderedPageBreak/>
        <w:tab/>
        <w:t xml:space="preserve">      Weekly prevalence of </w:t>
      </w:r>
      <w:r w:rsidRPr="00860188">
        <w:rPr>
          <w:i/>
          <w:iCs/>
          <w:sz w:val="24"/>
          <w:szCs w:val="24"/>
          <w:lang w:val="en-US"/>
        </w:rPr>
        <w:t xml:space="preserve">any </w:t>
      </w:r>
      <w:r>
        <w:rPr>
          <w:i/>
          <w:iCs/>
          <w:sz w:val="24"/>
          <w:szCs w:val="24"/>
          <w:lang w:val="en-US"/>
        </w:rPr>
        <w:t>knee</w:t>
      </w:r>
      <w:r w:rsidRPr="00860188">
        <w:rPr>
          <w:i/>
          <w:iCs/>
          <w:sz w:val="24"/>
          <w:szCs w:val="24"/>
          <w:lang w:val="en-US"/>
        </w:rPr>
        <w:t xml:space="preserve"> problems</w:t>
      </w:r>
    </w:p>
    <w:p w14:paraId="525EF3F6" w14:textId="05D1F486" w:rsidR="00860188" w:rsidRDefault="003F0EBF">
      <w:pPr>
        <w:rPr>
          <w:lang w:val="en-GB"/>
        </w:rPr>
      </w:pPr>
      <w:r w:rsidRPr="003F0EBF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4249560" wp14:editId="2E5F0C61">
                <wp:simplePos x="0" y="0"/>
                <wp:positionH relativeFrom="leftMargin">
                  <wp:posOffset>-862460</wp:posOffset>
                </wp:positionH>
                <wp:positionV relativeFrom="paragraph">
                  <wp:posOffset>686435</wp:posOffset>
                </wp:positionV>
                <wp:extent cx="3273910" cy="278117"/>
                <wp:effectExtent l="0" t="6985" r="0" b="0"/>
                <wp:wrapNone/>
                <wp:docPr id="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3273910" cy="2781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5D657" w14:textId="79C42F0D" w:rsidR="003F0EBF" w:rsidRDefault="003F0EBF" w:rsidP="003F0EBF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F0EBF">
                              <w:rPr>
                                <w:sz w:val="20"/>
                                <w:szCs w:val="20"/>
                                <w:lang w:val="en-GB"/>
                              </w:rPr>
                              <w:t>Prevalence of any knee problems</w:t>
                            </w:r>
                          </w:p>
                          <w:p w14:paraId="764E059F" w14:textId="77777777" w:rsidR="004D207F" w:rsidRPr="003F0EBF" w:rsidRDefault="004D207F" w:rsidP="003F0EBF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49560" id="_x0000_s1028" type="#_x0000_t202" style="position:absolute;margin-left:-67.9pt;margin-top:54.05pt;width:257.8pt;height:21.9pt;rotation:90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" stroked="f">
                <v:textbox>
                  <w:txbxContent>
                    <w:p w14:paraId="10A5D657" w14:textId="79C42F0D" w:rsidR="003F0EBF" w:rsidRDefault="003F0EBF" w:rsidP="003F0EBF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3F0EBF">
                        <w:rPr>
                          <w:sz w:val="20"/>
                          <w:szCs w:val="20"/>
                          <w:lang w:val="en-GB"/>
                        </w:rPr>
                        <w:t>Prevalence of any knee problems</w:t>
                      </w:r>
                    </w:p>
                    <w:p w14:paraId="764E059F" w14:textId="77777777" w:rsidR="004D207F" w:rsidRPr="003F0EBF" w:rsidRDefault="004D207F" w:rsidP="003F0EBF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60188">
        <w:rPr>
          <w:noProof/>
        </w:rPr>
        <w:drawing>
          <wp:inline distT="0" distB="0" distL="0" distR="0" wp14:anchorId="1F22884E" wp14:editId="7B18CAAC">
            <wp:extent cx="5146780" cy="3071495"/>
            <wp:effectExtent l="0" t="0" r="0" b="0"/>
            <wp:docPr id="1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nalyser_khast_210630_wo_40_kna_should_files/figure-docx/unnamed-chunk-44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l="3499" t="6970"/>
                    <a:stretch/>
                  </pic:blipFill>
                  <pic:spPr bwMode="auto">
                    <a:xfrm>
                      <a:off x="0" y="0"/>
                      <a:ext cx="5147366" cy="307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E34229" w14:textId="7B9544CA" w:rsidR="00860188" w:rsidRDefault="00860188">
      <w:pPr>
        <w:rPr>
          <w:lang w:val="en-GB"/>
        </w:rPr>
      </w:pPr>
    </w:p>
    <w:p w14:paraId="306C0018" w14:textId="4408D793" w:rsidR="00860188" w:rsidRDefault="00860188">
      <w:pPr>
        <w:rPr>
          <w:lang w:val="en-GB"/>
        </w:rPr>
      </w:pPr>
    </w:p>
    <w:p w14:paraId="19FD46BD" w14:textId="2CA5D745" w:rsidR="00860188" w:rsidRDefault="00860188" w:rsidP="00860188">
      <w:pPr>
        <w:rPr>
          <w:i/>
          <w:iCs/>
          <w:sz w:val="24"/>
          <w:szCs w:val="24"/>
          <w:lang w:val="en-US"/>
        </w:rPr>
      </w:pPr>
      <w:r w:rsidRPr="00860188">
        <w:rPr>
          <w:sz w:val="24"/>
          <w:szCs w:val="24"/>
          <w:lang w:val="en-US"/>
        </w:rPr>
        <w:tab/>
        <w:t xml:space="preserve">      Weekly prevalence of </w:t>
      </w:r>
      <w:r>
        <w:rPr>
          <w:i/>
          <w:iCs/>
          <w:sz w:val="24"/>
          <w:szCs w:val="24"/>
          <w:lang w:val="en-US"/>
        </w:rPr>
        <w:t>substantial</w:t>
      </w:r>
      <w:r w:rsidRPr="00860188">
        <w:rPr>
          <w:i/>
          <w:iCs/>
          <w:sz w:val="24"/>
          <w:szCs w:val="24"/>
          <w:lang w:val="en-US"/>
        </w:rPr>
        <w:t xml:space="preserve"> </w:t>
      </w:r>
      <w:r>
        <w:rPr>
          <w:i/>
          <w:iCs/>
          <w:sz w:val="24"/>
          <w:szCs w:val="24"/>
          <w:lang w:val="en-US"/>
        </w:rPr>
        <w:t>knee</w:t>
      </w:r>
      <w:r w:rsidRPr="00860188">
        <w:rPr>
          <w:i/>
          <w:iCs/>
          <w:sz w:val="24"/>
          <w:szCs w:val="24"/>
          <w:lang w:val="en-US"/>
        </w:rPr>
        <w:t xml:space="preserve"> problems</w:t>
      </w:r>
    </w:p>
    <w:p w14:paraId="7A9BC1A5" w14:textId="714036A0" w:rsidR="00860188" w:rsidRPr="00860188" w:rsidRDefault="003F0EBF" w:rsidP="00860188">
      <w:pPr>
        <w:rPr>
          <w:sz w:val="24"/>
          <w:szCs w:val="24"/>
          <w:lang w:val="en-US"/>
        </w:rPr>
      </w:pPr>
      <w:r w:rsidRPr="003F0EBF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6C71B85" wp14:editId="5D6C9D8D">
                <wp:simplePos x="0" y="0"/>
                <wp:positionH relativeFrom="leftMargin">
                  <wp:posOffset>-852170</wp:posOffset>
                </wp:positionH>
                <wp:positionV relativeFrom="paragraph">
                  <wp:posOffset>793880</wp:posOffset>
                </wp:positionV>
                <wp:extent cx="3273425" cy="277495"/>
                <wp:effectExtent l="0" t="6985" r="0" b="0"/>
                <wp:wrapNone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327342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C67B9" w14:textId="79C38A2D" w:rsidR="003F0EBF" w:rsidRPr="003F0EBF" w:rsidRDefault="003F0EBF" w:rsidP="003F0EBF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F0EBF">
                              <w:rPr>
                                <w:sz w:val="20"/>
                                <w:szCs w:val="20"/>
                                <w:lang w:val="en-GB"/>
                              </w:rPr>
                              <w:t>Prevalence of substantial knee problems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71B85" id="_x0000_s1029" type="#_x0000_t202" style="position:absolute;margin-left:-67.1pt;margin-top:62.5pt;width:257.75pt;height:21.85pt;rotation:90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" stroked="f">
                <v:textbox>
                  <w:txbxContent>
                    <w:p w14:paraId="76DC67B9" w14:textId="79C38A2D" w:rsidR="003F0EBF" w:rsidRPr="003F0EBF" w:rsidRDefault="003F0EBF" w:rsidP="003F0EBF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3F0EBF">
                        <w:rPr>
                          <w:sz w:val="20"/>
                          <w:szCs w:val="20"/>
                          <w:lang w:val="en-GB"/>
                        </w:rPr>
                        <w:t>Prevalence of substantial knee problems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0188">
        <w:rPr>
          <w:noProof/>
        </w:rPr>
        <w:drawing>
          <wp:inline distT="0" distB="0" distL="0" distR="0" wp14:anchorId="53162D95" wp14:editId="5248D30E">
            <wp:extent cx="5159024" cy="3096260"/>
            <wp:effectExtent l="0" t="0" r="3810" b="8890"/>
            <wp:docPr id="1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nalyser_khast_210630_wo_40_kna_should_files/figure-docx/unnamed-chunk-42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/>
                    <a:srcRect l="3266" t="6216"/>
                    <a:stretch/>
                  </pic:blipFill>
                  <pic:spPr bwMode="auto">
                    <a:xfrm>
                      <a:off x="0" y="0"/>
                      <a:ext cx="5159802" cy="3096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F607A5" w14:textId="77777777" w:rsidR="00860188" w:rsidRPr="00860188" w:rsidRDefault="00860188">
      <w:pPr>
        <w:rPr>
          <w:lang w:val="en-US"/>
        </w:rPr>
      </w:pPr>
    </w:p>
    <w:sectPr w:rsidR="00860188" w:rsidRPr="00860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88"/>
    <w:rsid w:val="001C1A8B"/>
    <w:rsid w:val="002A4EE3"/>
    <w:rsid w:val="002E6B95"/>
    <w:rsid w:val="003F0EBF"/>
    <w:rsid w:val="004D207F"/>
    <w:rsid w:val="005C6841"/>
    <w:rsid w:val="007C2DEF"/>
    <w:rsid w:val="007D614D"/>
    <w:rsid w:val="00860188"/>
    <w:rsid w:val="00990D74"/>
    <w:rsid w:val="009D2B73"/>
    <w:rsid w:val="00AF731E"/>
    <w:rsid w:val="00C307D1"/>
    <w:rsid w:val="00CF1DB0"/>
    <w:rsid w:val="00D05966"/>
    <w:rsid w:val="00D16408"/>
    <w:rsid w:val="00D60CC1"/>
    <w:rsid w:val="00DD417B"/>
    <w:rsid w:val="00F9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10E2D"/>
  <w15:chartTrackingRefBased/>
  <w15:docId w15:val="{AF1F61A4-DC1E-48B1-8DD1-75482DC5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601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6018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307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Asker</dc:creator>
  <cp:keywords/>
  <dc:description/>
  <cp:lastModifiedBy>Martin Asker</cp:lastModifiedBy>
  <cp:revision>12</cp:revision>
  <cp:lastPrinted>2021-09-08T14:17:00Z</cp:lastPrinted>
  <dcterms:created xsi:type="dcterms:W3CDTF">2022-06-01T11:29:00Z</dcterms:created>
  <dcterms:modified xsi:type="dcterms:W3CDTF">2022-06-30T15:36:00Z</dcterms:modified>
</cp:coreProperties>
</file>