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E0" w:rsidRPr="0093668A" w:rsidRDefault="005D45E0" w:rsidP="005D45E0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93668A">
        <w:rPr>
          <w:rFonts w:ascii="Times New Roman" w:hAnsi="Times New Roman" w:cs="Times New Roman"/>
          <w:b/>
          <w:bCs/>
          <w:lang w:val="en-US"/>
        </w:rPr>
        <w:t>Supplementary material 1.</w:t>
      </w:r>
      <w:r w:rsidRPr="0093668A">
        <w:rPr>
          <w:rFonts w:ascii="Times New Roman" w:hAnsi="Times New Roman" w:cs="Times New Roman"/>
          <w:lang w:val="en-US"/>
        </w:rPr>
        <w:t xml:space="preserve"> Full-text screening.</w:t>
      </w:r>
    </w:p>
    <w:p w:rsidR="005D45E0" w:rsidRPr="0093668A" w:rsidRDefault="005D45E0" w:rsidP="005D45E0">
      <w:pPr>
        <w:rPr>
          <w:rFonts w:ascii="Times New Roman" w:hAnsi="Times New Roman" w:cs="Times New Roman"/>
          <w:lang w:val="en-US"/>
        </w:rPr>
      </w:pPr>
    </w:p>
    <w:tbl>
      <w:tblPr>
        <w:tblW w:w="8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4"/>
        <w:gridCol w:w="776"/>
        <w:gridCol w:w="780"/>
        <w:gridCol w:w="780"/>
        <w:gridCol w:w="654"/>
        <w:gridCol w:w="574"/>
        <w:gridCol w:w="574"/>
      </w:tblGrid>
      <w:tr w:rsidR="005D45E0" w:rsidRPr="0093668A" w:rsidTr="009367E1">
        <w:trPr>
          <w:trHeight w:val="288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eastAsia="pt-PT"/>
              </w:rPr>
              <w:t>Article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  <w:t xml:space="preserve">Population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  <w:t xml:space="preserve">Intervention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  <w:t xml:space="preserve">Comparator 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  <w:t xml:space="preserve">Outcomes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val="en-US" w:eastAsia="pt-PT"/>
              </w:rPr>
              <w:t xml:space="preserve">Study design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b/>
                <w:bCs/>
                <w:color w:val="FFFFFF"/>
                <w:sz w:val="12"/>
                <w:szCs w:val="12"/>
                <w:lang w:eastAsia="pt-PT"/>
              </w:rPr>
              <w:t>Decision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Baker, D. G., &amp; Newton, R. U. (2006). Adaptations in upper-body maximal strength and power output resulting from long-term resistance training in experienced strength-power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20(3), 541-546. doi:10.1519/R-16024.1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Lehnert, M., Janura, M., Jakubec, A., Stejskal, P., &amp; Stelzer, J. (2006). Reaction of Volleyball Players to the Training Microcyle With an Increased Strength Training Volume. International Journal of Volleyball Research, 9(1), 11-18. Retrieved from https://search.ebscohost.com/login.aspx?direct=true&amp;db=s3h&amp;AN=31537684&amp;lang=pt-pt&amp;site=ehost-live&amp;scope=site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Newton, R. U., Rogers, R. A., Volek, J. S., Häkkinen, K., &amp; Kraemer, W. J. (2006). Four weeks of optimal load ballistic resistance training at the end of season attenuates declining jump performance of women volleyball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20(4), 955-961. doi:10.1519/R-5050502x.1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Coutts, A., Reaburn, P., Piva, T. J., &amp; Murphy, A. (2007). Changes in selected biochemical, muscular strength, power, and endurance measures during deliberate overreaching and tapering in rugby league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Medicine, 28(2), 116-124. doi:10.1055/s-2006-924145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8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Coutts, A. J., Reaburn, P., Piva, T. J., &amp; Rowsell, G. J. (2007). Monitoring for overreaching in rugby league players. European Journal of Applied Physiology, 99(3), 313-324. doi:10.1007/s00421-006-0345-z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Miller, T. A., Thierry-Aguilera, R., Congleton, J. J., Amendola, A. A., Clark, M. J., Crouse, S. F., . . . Jenkins, O. C. (2007). Seasonal changes in V̇O2max among Division 1A collegiate women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21(1), 48-51. doi:10.1519/00124278-200702000-00009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Moore, C. A., &amp; Fry, A. C. (2007). NONFUNCTIONAL OVERREACHING DURING OFF-SEASON TRAINING FOR SKILL POSITION PLAYERS IN COLLEGIATE AMERICAN FOOTBALL. Journal of Strength &amp; Conditioning Research, 21(3), 793-800. Retrieved from https://search.ebscohost.com/login.aspx?direct=true&amp;db=s3h&amp;AN=113579232&amp;lang=pt-pt&amp;site=ehost-live&amp;scope=site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Rahimi, R. (2007). THE ACUTE EFFECTS OF HEAVY VERSUS LIGHT-LOAD SQUATS ON SPRINT PERFORMANCE. / AKUTNI EFEKAT ČUČNJEVA SA VELIKIM OPETEREĆENJEM U ODNOSU NA ČUČNJEVE SA MALIM OPTEREĆENJEM NA BRZINU TRČANJA U SPRINTU.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Facta Universitatis: Series Physical Education &amp; Sport, 5(2), 163-169. Retrieved from https://search.ebscohost.com/login.aspx?direct=true&amp;db=s3h&amp;AN=28086014&amp;lang=pt-pt&amp;site=ehost-live&amp;scope=site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Ettema, G., Gløsen, T., &amp; van den Tillaar, R. (2008). Effect of Specific Resistance Training on Overarm Throwing Performance. International Journal of Sports Physiology &amp; Performance, 3(2), 164-175. Retrieved from https://search.ebscohost.com/login.aspx?direct=true&amp;db=s3h&amp;AN=33013456&amp;lang=pt-pt&amp;site=ehost-live&amp;scope=site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Hoffman, J. R., Ratamess, N. A., Klatt, M., Faigenbaum, A. D., Ross, R. E., Tranchina, N. M., . . . Kraemer, W. J. (2009). Comparison between different off-season resistance training programs in division III American college football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23(1), 11-19. doi:10.1519/JSC.0b013e3181876a78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Hong-Sun, S., Dong-Ho, P., &amp; Dong-Sik, J. (2009). The Effect of Periodized Strength Training Application on the Korea National Team. International Journal of Applied Sports Sciences, 21(2), 122-145. Retrieved from https://search.ebscohost.com/login.aspx?direct=true&amp;db=s3h&amp;AN=47569152&amp;lang=pt-pt&amp;site=ehost-live&amp;scope=site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>Owen, A. L., &amp; Pui-lam, W. (2009). In-Season Weekly High-Intensity Training Volume Among Professional English Soccer Players: A 20-Week Study. Soccer Journal, 54(2), 28-32. Retrieved from https://search.ebscohost.com/login.aspx?direct=true&amp;db=s3h&amp;AN=36906167&amp;lang=pt-pt&amp;site=ehost-live&amp;scope=site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Argus, C. K., Gill, N., Keogh, J., Hopkins, W. G., &amp; Beaven, C. M. (2010). Effects of a short-term pre-season training programme on the body composition and anaerobic performance of professional rugby union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Sciences, 28(6), 679-686. doi:10.1080/02640411003645695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Chelly, M. S., Ghenem, M. A., Abid, K., Hermassi, S., Tabka, Z., &amp; Shephard, R. J. (2010). Effects of in-season short-term plyometric training program on leg power, jump-and sprint performance of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24(10), 2670-2676. doi:10.1519/JSC.0b013e3181e2728f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McLean, B. D., Coutts, A. J., Kelly, V., McGuigan, M. R., &amp; Cormack, S. J. (2010). Neuromuscular, Endocrine, and Perceptual Fatigue Responses During Different Length Between-Match Microcycles in Professional Rugby League Players. International Journal of Sports Physiology &amp; Performance, 5(3), 367-383. Retrieved from https://search.ebscohost.com/login.aspx?direct=true&amp;db=s3h&amp;AN=55089273&amp;lang=pt-pt&amp;site=ehost-live&amp;scope=site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Molacek, Z. D., Conley, D. S., Evetovich, T. K., &amp; Hinnerichs, K. R. (2010). Effects of low- and high-volume stretching on bench press performance in collegiate football players. Journal of Strength &amp; Conditioning Research, 24(3), 711-716. Retrieved from https://search.ebscohost.com/login.aspx?direct=true&amp;db=s3h&amp;AN=105140719&amp;lang=pt-pt&amp;site=ehost-live&amp;scope=site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Mujika, I. (2010). Intense training: the key to optimal performance before and during the taper. Scandinavian Journal of Medicine &amp; Science in Sports, 20, 24-31. Retrieved from https://search.ebscohost.com/login.aspx?direct=true&amp;db=s3h&amp;AN=53474881&amp;lang=pt-pt&amp;site=ehost-live&amp;scope=site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Mujika, I., Chaouachi, A., &amp; Chamari, K. (2010).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Precompetition taper and nutritional strategies: special reference to training during Ramadan intermittent fast.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British Journal of Sports Medicine, 44(7), 495-501. doi:10.1136/bjsm.2009.071274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Randers, M. B., Nielsen, J. J., Krustrup, B. R., Sundstrup, E., Jakobsen, M. D., Nybo, L., . . . Krustrup, P. (2010). Positive performance and health effects of a football training program over 12 weeks can be maintained over a 1-year period with reduced training frequency. Scandinavian Journal of Medicine &amp; Science in Sports, 20, 80-89. Retrieved from https://search.ebscohost.com/login.aspx?direct=true&amp;db=s3h&amp;AN=48977287&amp;lang=pt-pt&amp;site=ehost-live&amp;scope=site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Sperlich, B., Eder, F., Broich, H., Krüger, M., Zinner, C., &amp; Mester, J. (2010). Comparison of high-intensity interval training vs. high-volume training in the preparatory phase in under 14-year-old soccer players. Schweizerische Zeitschrift fur Sportmedizin und Sporttraumatologie, 58(4), 120-124. Retrieved from https://www.scopus.com/inward/record.uri?eid=2-s2.0-78751523129&amp;partnerID=40&amp;md5=07774e1b4e87fc056182341b4217f3f6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Augustsson, S., Augustsson, J., Thomeé, R., Karlsson, J., Eriksson, B., &amp; Svantesson, U. (2011). Performance enhancement following a strength and injury prevention program: A 26-week individualized and supervised intervention in adolescent female volleyball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Science and Coaching, 6(3), 399-417. doi:10.1260/1747-9541.6.3.399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Aziz, A. R., Chia, M., Singh, R., &amp; Wahid, M. F. (2011). Effects of Ramadan Fasting on Perceived Exercise Intensity During High-Intensity Interval Training in Elite Youth Soccer Players. International Journal of Sports Science &amp; Coaching, 6(1), 87-98. Retrieved from https://search.ebscohost.com/login.aspx?direct=true&amp;db=s3h&amp;AN=59345404&amp;lang=pt-pt&amp;site=ehost-live&amp;scope=site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Chtourou, H., Hammouda, O., Souissi, H., Chamari, K., Chaouachi, A., &amp; Souissi, N. (2011).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The Effect of Ramadan Fasting on Physical Performances, Mood State and Perceived Exertion in Young Footballers. Asian Journal of Sports Medicine, 2(3), 177-185. Retrieved from https://search.ebscohost.com/login.aspx?direct=true&amp;db=s3h&amp;AN=76247213&amp;lang=pt-pt&amp;site=ehost-live&amp;scope=site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Głowacki, A., Ignatiuk, W., Konieczna, A., &amp; Jastrzębski, Z. (2011).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Training Load Structure of Young Soccer Players in a Typical Training Microcycle during the Competitive and the Transition Period. Baltic Journal of Health &amp; Physical Activity, 3(1), 26-33. Retrieved from https://search.ebscohost.com/login.aspx?direct=true&amp;db=s3h&amp;AN=73509829&amp;lang=pt-pt&amp;site=ehost-live&amp;scope=site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Mirzaei, B., &amp; Barjaste, A. (2011). Acute neuromuscular fatigue and metabolic demands in response to two different heavy resistive loading patterns. Medicina dello Sport, 64(2), 125-136. Retrieved from https://www.scopus.com/inward/record.uri?eid=2-s2.0-80052452429&amp;partnerID=40&amp;md5=8cb72d21980110ad78f92a259aad1885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lastRenderedPageBreak/>
              <w:t xml:space="preserve">Nunes, J. A., Crewther, B. T., Viveiros, L., De Rose Jr, D., &amp; Aoki, M. S. (2011).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resistance training periodization on performance and salivary immune-endocrine responses of elite female basketball players. Journal of Sports Medicine and Physical Fitness, 51(4), 676-682. Retrieved from https://www.scopus.com/inward/record.uri?eid=2-s2.0-84856859735&amp;partnerID=40&amp;md5=70fbabb99c1c42966943662c0bb196a2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Sperlich, B., De Marées, M., Koehler, K., Linville, J., Holmberg, H. C., &amp; Mester, J. (2011). Effects of 5 weeks of high-intensity interval training vs. volume training in 14-year-old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25(5), 1271-1278. doi:10.1519/JSC.0b013e3181d67c38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Andrejić, O., Tošić, S., &amp; Knežević, O. (2012).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ACUTE EFFECTS OF LOW- AND HIGH-VOLUME STRETCHING ON FITNESS PERFORMANCE IN YOUNG BASKETBALL PLAYERS. Serbian Journal of Sports Sciences(1), 11-16. Retrieved from https://search.ebscohost.com/login.aspx?direct=true&amp;db=s3h&amp;AN=78304658&amp;lang=pt-pt&amp;site=ehost-live&amp;scope=site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Mallo, J. (2012). Effect of block periodization on physical fitness during a competitive soccer season.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Performance Analysis in Sport, 12(1), 64-74. doi:10.1080/24748668.2012.11868583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Manna, I., Khanna, G. L., &amp; Dhara, P. C. (2012). Effect of training on anthropometric, physiological and biochemical variables of U-19 volleyball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Human Sport and Exercise, 7(1), 263-274. doi:10.4100/jhse.2012.71.05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128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Meckel, Y., Gefen, Y., Nemet, D., &amp; Eliakim, A. (2012). Influence of short vs. long repetition sprint training on selected fitness components in young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26(7), 1845-1851. doi:10.1519/JSC.0b013e318236d0f0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Rowan, A. E., Kueffner, T. E., &amp; Stavrianeas, S. (2012). Short Duration High-Intensity Interval Training Improves Aerobic Conditioning of Female College Soccer Players. International Journal of Exercise Science, 5(3), 232-238. Retrieved from https://search.ebscohost.com/login.aspx?direct=true&amp;db=s3h&amp;AN=82217727&amp;lang=pt-pt&amp;site=ehost-live&amp;scope=site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Cadore, E. L., Pinheiro, E., Izquierdo, M., Correa, C. S., Radaelli, R., Martins, J. B.,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Pinto, R. S. (2013). Neuromuscular, hormonal, and metabolic responses to different plyometric training volumes in rugby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 Strength Cond Res, 27(11), 3001-3010. doi:10.1519/JSC.0b013e31828c32de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Charalampos, P., Zisis, P., Asterios, P., &amp; Nikolaos, M. (2013).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Comparison of two physical conditioning programs in improving aerobic endurance in moderately trained youth amateur soccer players during the preparation period. Journal of Physical Education &amp; Sport, 13(3), 419-424. Retrieved from https://search.ebscohost.com/login.aspx?direct=true&amp;db=s3h&amp;AN=99030579&amp;lang=pt-pt&amp;site=ehost-live&amp;scope=site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Chen, Z. R., Wang, Y. H., Peng, H. T., Yu, C. F., &amp; Wang, M. H. (2013). The acute effect of drop jump protocols with different volumes and recovery time on countermovement jump performance.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27(1), 154-158. doi:10.1519/JSC.0b013e3182518407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12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Cook, C. J., Beaven, C. M., &amp; Kilduff, L. P. (2013). Three weeks of eccentric training combined with overspeed exercises enhances power and running speed performance gains in trained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27(5), 1280-1286. doi:10.1519/JSC.0b013e3182679278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Crewther, B. T., Heke, T., &amp; Keogh, J. W. L. (2013). The effects of a resistance-training program on strength, body composition and baseline hormones in male athletes training concurrently for rugby union 7's. Journal of Sports Medicine and Physical Fitness, 53(1), 34-41. Retrieved from https://www.scopus.com/inward/record.uri?eid=2-s2.0-84877595567&amp;partnerID=40&amp;md5=5ff2faa6fe33bc988852b9eadb1cdbdf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Faudea, O., Rotha, R., Di Giovinea, D., Zahnera, L., &amp; Donatha, L. (2013).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Combined strength and power training in high-level amateur football during the competitive season: a randomised-controlled trial. Journal of Sports Sciences, 31(13), 1460-1467. Retrieved from https://search.ebscohost.com/login.aspx?direct=true&amp;db=s3h&amp;AN=93664659&amp;lang=pt-pt&amp;site=ehost-live&amp;scope=site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Ingebrigtsen, J., Shalfawi, S. A. I., Tønnessen, E., Krustrup, P., &amp; Holtermann, A. (2013). Performance effects of 6 weeks of aerobic production training in junior elite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27(7), 1861-1867. doi:10.1519/JSC.0b013e31827647bd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>Khazhal Kakahama, S. (2013). EFFECT OF COMPLEX TRAINING WITH LOW-INTENSITY LOADING INTERVAL ON CERTAIN PHYSICAL VARIABLES AMONG VOLLEYBALL INFANTS (10-12 AGES). Ovidius University Annals, Series Physical Education &amp; Sport/Science, Movement &amp; Health, 13(1), 16-21. Retrieved from https://search.ebscohost.com/login.aspx?direct=true&amp;db=s3h&amp;AN=85380185&amp;lang=pt-pt&amp;site=ehost-live&amp;scope=site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Naclerio, F., Faigenbaum, A., Larumbe, E., Goss-Sampson, M., Perez-Bilbao, T., Jimenez, A., &amp; Beedie, C. (2013).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a Low Volume Injury Prevention Program on the Hamstring Torque Angle Relationship. Research in Sports Medicine, 21(3), 253-263. Retrieved from https://search.ebscohost.com/login.aspx?direct=true&amp;db=s3h&amp;AN=88290499&amp;lang=pt-pt&amp;site=ehost-live&amp;scope=site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Naclerio, F., Faigenbaum, A. D., Larumbe-Zabala, E., Perez-Bibao, T., Kang, J., Ratamess, N. A., &amp; Triplett, N. T. (2013).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different resistance training volumes on strength and power in team sport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27(7), 1832-1840. doi:10.1519/JSC.0b013e3182736d10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Sperlich, B., Hoppe, M. W., &amp; Haegele, M. (2013). Endurance exercise - High volume vs. high-intensity interval training in soccer.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Deutsche Zeitschrift fur Sportmedizin, 64(1), 10-17. doi:10.5960/dzsm.2012.052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Váczi, M., Tollár, J., Meszler, B., Juhász, I., &amp; Karsai, I. (2013).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Short-Term High Intensity Plyometric Training Program Improves Strength, Power and Agility in Male Soccer Players. Journal of Human Kinetics, 37, 17-26. Retrieved from https://search.ebscohost.com/login.aspx?direct=true&amp;db=s3h&amp;AN=86721932&amp;lang=pt-pt&amp;site=ehost-live&amp;scope=site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Brito, J., Vasconcellos, F., Oliveira, J., Krustrup, P., &amp; Rebelo, A. (2014).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Short-Term Performance Effects of Three Different Low-Volume Strength-Training Programmes in College Male Soccer Players. Journal of Human Kinetics, 40, 121-128. Retrieved from https://search.ebscohost.com/login.aspx?direct=true&amp;db=s3h&amp;AN=95758592&amp;lang=pt-pt&amp;site=ehost-live&amp;scope=site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De Lacey, J., Brughelli, M., McGuigan, M., Hansen, K., Samozino, P., &amp; Morin, J. B. (2014). The effects of tapering on power-forcevelocity profiling and jump performance in professional Rugby League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28(12), 3567-3570. doi:10.1519/JSC.0000000000000572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Freitas, C. G., Aoki, M. S., Franciscon, C. A., Arruda, A. F. S., Carling, C., &amp; Moreira, A. (2014).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Psychophysiological Responses to Overloading and Tapering Phases in Elite Young Soccer Players. Pediatric Exercise Science, 26(2), 195-202. Retrieved from https://search.ebscohost.com/login.aspx?direct=true&amp;db=s3h&amp;AN=96342656&amp;lang=pt-pt&amp;site=ehost-live&amp;scope=site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RamÃ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softHyphen/>
              <w:t>rez-Campillo, R., Meylan, C. s., ÁLvarez, C., HenríQuez-OlguÃ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softHyphen/>
              <w:t>n, C., MartÃ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softHyphen/>
              <w:t xml:space="preserve">nez, C., CaÃ±as-Jamett, R.,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Izquierdo, M. (2014). EFFECTS OF IN-SEASON LOW-VOLUME HIGH-INTENSITY PLYOMETRIC TRAINING ON EXPLOSIVE ACTIONS AND ENDURANCE OF YOUNG SOCCER PLAYERS. Journal of Strength &amp; Conditioning Research, 28(5), 1335-1342. Retrieved from https://search.ebscohost.com/login.aspx?direct=true&amp;db=s3h&amp;AN=107850408&amp;lang=pt-pt&amp;site=ehost-live&amp;scope=site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Rebaï, H., Chtourou, H., Zarrouk, N., Harzallah, A., Kanoun, I., Dogui, M.,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Tabka, Z. (2014). Reducing Resistance Training Volume during Ramadan Improves Muscle Strength and Power in Football Players. International Journal of Sports Medicine, 35(5), 432-437. Retrieved from https://search.ebscohost.com/login.aspx?direct=true&amp;db=s3h&amp;AN=95797844&amp;lang=pt-pt&amp;site=ehost-live&amp;scope=site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Attene, G., Laffaye, G., Chaouachi, A., Pizzolato, F., Migliaccio, G. M., &amp; Padulo, J. (2015). Repeated sprint ability in young basketball players: one vs. two changes of direction (Part 2). Journal of Sports Sciences, 33(15), 1553-1563. Retrieved from https://search.ebscohost.com/login.aspx?direct=true&amp;db=s3h&amp;AN=103309598&amp;lang=pt-pt&amp;site=ehost-live&amp;scope=site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Bartolomei, S., Stout, J. R., Fukuda, D. H., Hoffman, J. R., &amp; Merni, F. (2015). BLOCK VS. WEEKLY UNDULATING PERIODIZED RESISTANCE TRAINING PROGRAMS IN WOMEN. Journal of Strength and Conditioning Research, 29(10), 2679-2687. doi:10.1519/JSC.0000000000000948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de Hoyo, M., Pozzo, M., Sañudo, B., Carrasco, L., Gonzalo-Skok, O., Domínguez-Cobo, S., &amp; Morán-Camacho, E. (2015).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a 10-Week In-Season Eccentric-Overload Training Program on Muscle-Injury Prevention and Performance in Junior Elite Soccer Players. International Journal of Sports Physiology &amp; Performance, 10(1), 46-52. Retrieved from https://search.ebscohost.com/login.aspx?direct=true&amp;db=s3h&amp;AN=100184527&amp;lang=pt-pt&amp;site=ehost-live&amp;scope=site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Franco-Marquez, F., Rodriguez-Rosell, D., Gonzalez-Suarez, J. M., Pareja-Blanco, F., Mora-Custodio, R., Yanez-Garcia, J. M., &amp; Gonzalez-Badillo, J. (2015).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Combined Resistance Training and Plyometrics on Physical Performance in Young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Medicine, 36(11), 906-914. doi:10.1055/s-0035-1548890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16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lastRenderedPageBreak/>
              <w:t xml:space="preserve">Iaia, F. M., Fiorenza, M., Perri, E., Alberti, G., Millet, G. P., &amp; Bangsbo, J. (2015).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The effect of two speed endurance training regimes on performance of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PLoS ONE, 10(9). doi:10.1371/journal.pone.0138096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Loturco, I., Nakamura, F. Y., Kobal, R., Gil, S., Cal Abad, C. C., Cuniyochi, R.,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Roschel, H. (2015). Training for power and speed: Effects of increasing or decreasing jump squat velocity in elite young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29(10), 2771-2779. doi:10.1519/JSC.0000000000000951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16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Macpherson, T. W., &amp; Weston, M. (2015). The Effect of Low-Volume Sprint Interval Training on the Development and Subsequent Maintenance of Aerobic Fitness in Soccer Players. International Journal of Sports Physiology &amp; Performance, 10(3), 332-338. Retrieved from https://search.ebscohost.com/login.aspx?direct=true&amp;db=s3h&amp;AN=101756191&amp;lang=pt-pt&amp;site=ehost-live&amp;scope=site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MAYBE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Moreira, A., Kempton, T., Saldanha Aoki, M., Sirotic, A. C., &amp; Coutts, A. J. (2015). The Impact of 3 Different-Length Between-Matches Microcycles on Training Loads in Professional Rugby League Players. International Journal of Sports Physiology &amp; Performance, 10(6), 767-773. Retrieved from https://search.ebscohost.com/login.aspx?direct=true&amp;db=s3h&amp;AN=109127865&amp;lang=pt-pt&amp;site=ehost-live&amp;scope=site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Naclerio, F., Chapman, M., Larumbe-Zabala, E., Massey, B., Neil, A., &amp; Triplett, T. N. (2015). Effects of Three Different Conditioning Activity Volumes on the Optimal Recovery Time for Potentiation in College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29(9), 2579-2585. doi:10.1519/JSC.0000000000000915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Naclerio, F., Larumbe-Zabala, E., Monajati, A., &amp; Goss-Sampson, M. (2015).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two different injury prevention resistance exercise protocols on the hamstring torque-angle relationship: a randomized controlled trial. Research in Sports Medicine, 23(4), 379-393. Retrieved from https://search.ebscohost.com/login.aspx?direct=true&amp;db=s3h&amp;AN=111871324&amp;lang=pt-pt&amp;site=ehost-live&amp;scope=site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Naimo, M. A., De Souza, E. O., Wilson, J. M., Carpenter, A. L., Gilchrist, P., Lowery, R. P., . . . Joy, J. (2015). High-intensity interval training has positive effects on performance in ice hockey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Medicine, 36(1), 61-66. doi:10.1055/s-0034-1382054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Nedrehagen, E. S., &amp; Saeterbakken, A. H. (2015). The Effects of in-Season Repeated Sprint Training Compared to Regular Soccer Training. Journal of Human Kinetics, 49(1), 237-244. Retrieved from https://search.ebscohost.com/login.aspx?direct=true&amp;db=s3h&amp;AN=112319106&amp;lang=pt-pt&amp;site=ehost-live&amp;scope=site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Papadakis, L., Patras, K., &amp; Georgoulis, A. D. (2015).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IN-SEASON CONCURRENT AEROBIC ENDURANCE AND CMJ IMPROVEMENTS ARE FEASIBLE FOR BOTH STARTERS AND NON-STARTERS IN PROFESSIONAL SOCCER PLAYERS: A CASE STUDY. Journal of Australian Strength &amp; Conditioning, 23(5), 19-30. Retrieved from https://search.ebscohost.com/login.aspx?direct=true&amp;db=s3h&amp;AN=112780422&amp;lang=pt-pt&amp;site=ehost-live&amp;scope=site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Poomsalood, S., &amp; Pakulanon, S. (2015). Effects of 4-week plyometric training on speed, agility, and leg muscle power in male university basketball players: A pilot study. Kasetsart Journal - Social Sciences, 36(3), 598-606. Retrieved from https://www.scopus.com/inward/record.uri?eid=2-s2.0-84954320320&amp;partnerID=40&amp;md5=069cca8ebb833079e8dd4961355e385c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Ramírez-Campillo, R., Henríquez-Olguín, C., Burgos, C., Andrade, D. C., Zapata, D., Martínez, C.,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Izquierdo, M. (2015). Effect of Progressive Volume-Based Overload during Plyometric Training on Explosive and Endurance Performance in Young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29(7), 1884-1893. doi:10.1519/JSC.0000000000000836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Ramírez-Campillo, R., Meylan, C. M. P., Álvarez-Lepín, C., Henriquez-Olguín, C., Martinez, C., Andrade, D. C.,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Izquierdo, M. (2015). The effects of interday rest on adaptation to 6 weeks of plyometric training in young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29(4), 972-979. doi:10.1519/JSC.0000000000000283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Crewther, B. T., Heke, T., &amp; Keogh, J. (2016). The effects of two equal-volume training protocols upon strength, body composition and salivary hormones in male rugby union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Biol Sport, 33(2), 111-116. doi:10.5604/20831862.1196511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lastRenderedPageBreak/>
              <w:t xml:space="preserve">de Sousa Fortes, L., Macedo Vianna, J., dos Santos Silva, D. M., de Gouvêa, M. A., &amp; Serpeloni Cyrino, E. (2016). Effects of tapering on maximum aerobic power in indoor soccer players. / Efeitos do polimento na potência aeróbia máxima em atletas de indoor soccer.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Brazilian Journal of Kineanthropometry &amp; Human Performance, 18(3), 341-352. Retrieved from https://search.ebscohost.com/login.aspx?direct=true&amp;db=s3h&amp;AN=117004173&amp;lang=pt-pt&amp;site=ehost-live&amp;scope=site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Fessi, M. S., Zarrouk, N., Di Salvo, V., Filetti, C., Barker, A. R., &amp; Moalla, W. (2016). Effects of tapering on physical match activities in professional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 Sports Sci, 34(24), 2189-2194. doi:10.1080/02640414.2016.1171891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Gonzalo-Skok, O., Tous-Fajardo, J., Arjol-Serrano, J. L., Suarez-Arrones, L., Casajús, J. A., &amp; Mendez-Villanueva, A. (2016).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Improvement of Repeated-Sprint Ability and Horizontal-Jumping Performance in Elite Young Basketball Players With Low-Volume Repeated-Maximal-Power Training. International Journal of Sports Physiology &amp; Performance, 11(4), 464-473. Retrieved from https://search.ebscohost.com/login.aspx?direct=true&amp;db=s3h&amp;AN=115359884&amp;lang=pt-pt&amp;site=ehost-live&amp;scope=site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Kageta, T., Tsuchiya, Y., Morishima, T., Hasegawa, Y., Sasaki, H., &amp; Goto, K. (2016). Influences of increased training volume on exercise performance, physiological and psychological parameters.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Journal of Sports Medicine and Physical Fitness, 56(7-8), 913-921.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Kazem, K., Reza, H. M., Mohsen, D., &amp; Alireza, H. K. (2016).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The effect of undulating periodized plyometric training on power, sprint, and agility performance. Gazzetta Medica Italiana Archivio per le Scienze Mediche, 175(12), 499-507. Retrieved from https://www.scopus.com/inward/record.uri?eid=2-s2.0-84990829889&amp;partnerID=40&amp;md5=a9e5ff1bf96e0d03166a1d4174ba64c9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Mohr, M., &amp; Krustrup, P. (2016). Comparison between two types of anaerobic speed endurance training in competitive soccer players. Journal of Human Kinetics, 51(1), 183-192. Retrieved from https://search.ebscohost.com/login.aspx?direct=true&amp;db=s3h&amp;AN=118669236&amp;lang=pt-pt&amp;site=ehost-live&amp;scope=site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Otağ, A., Hazar, M., Otağ, İ., &amp; Beyleroğlu, M. (2016).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 of increasing maximal aerobic exercise on serum gonadal hormones and alpha-fetoprotein in the luteal phase of professional female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Physical Therapy Science, 28(3), 807-810. doi:10.1589/jpts.28.807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Rosas, F., Ramirez-Campillo, R., Diaz, D., Abad-Colil, F., Martinez-Salazar, C., Caniuqueo, A.,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Izquierdo, M. (2016). Jump Training in Youth Soccer Players: Effects of Haltere Type Handheld Loading.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Medicine, 37(13), 1060-1065. doi:10.1055/s-0042-111046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Sánchez, J. S., Familiar, C. H., Muñoz, V. M., García, A. G., Fernández, A. R., &amp; González, M. C. (2016).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 of intermittent training with and without direction changes on the physical performance of young players. Retos(30), 70-75. Retrieved from https://www.scopus.com/inward/record.uri?eid=2-s2.0-84978745552&amp;partnerID=40&amp;md5=48d5387b17e21b3b0808f0c8b1f17a2d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Taylor, J. M., Macpherson, T. W., McLaren, S. J., Spears, I., &amp; Weston, M. (2016). Two Weeks of Repeated-Sprint Training in Soccer: To Turn or Not to Turn? International Journal of Sports Physiology &amp; Performance, 11(8), 998-1004. Retrieved from https://search.ebscohost.com/login.aspx?direct=true&amp;db=s3h&amp;AN=120516372&amp;lang=pt-pt&amp;site=ehost-live&amp;scope=site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Wallenta, C., Granacher, U., Lesinski, M., Schünemann, C., &amp; Mühlbauer, T. (2016). Effects of Complex Versus Block Strength Training on the Athletic Performance of Elite Youth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Sportverletzung-Sportschaden, 30(1), 31-37. doi:10.1055/s-0041-106949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Yanci, J., Los Arcos, A., Camara, J., Castillo, D., García, A., &amp; Castagna, C. (2016).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horizontal plyometric training volume on soccer players’ performance. Research in Sports Medicine, 24(4), 308-319. Retrieved from https://search.ebscohost.com/login.aspx?direct=true&amp;db=s3h&amp;AN=119140559&amp;lang=pt-pt&amp;site=ehost-live&amp;scope=site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Aoki, M. S., Arruda, A. F. S., Freitas, C. G., Miloski, B., Marcelino, P. R., Drago, G.,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Moreira, A. (2017). Monitoring training loads, mood states, and jump performance over two periodized training mesocycles in elite young volleyball players. International Journal of Sports Science &amp; Coaching, 12(1), 130-137. Retrieved from https://search.ebscohost.com/login.aspx?direct=true&amp;db=s3h&amp;AN=120994276&amp;lang=pt-pt&amp;site=ehost-live&amp;scope=site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Chaabene, H., &amp; Negra, Y. (2017). The effect of plyometric training volume on athletic performance in prepubertal male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Physiology and Performance, 12(9), 1205-1211. doi:10.1123/ijspp.2016-0372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Chtara, M., Rouissi, M., Haddad, M., Chtara, H., Chaalali, A., Owen, A., &amp; Chamari, K. (2017). Specific physical trainability in elite young soccer players: efficiency over 6 weeks' in-season training. Biology of Sport, 34(2), 137-148. Retrieved from https://search.ebscohost.com/login.aspx?direct=true&amp;db=s3h&amp;AN=123119445&amp;lang=pt-pt&amp;site=ehost-live&amp;scope=site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 xml:space="preserve">Funch, L. T., Lind, E., True, L., Langen, D. V., Foley, J. T., &amp; Hokanson, J. F. (2017). Four weeks of off-season training improves peak oxygen consumption in female field hockey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Sports, 5(4). doi:10.3390/sports5040089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Gonzalo-Skok, O., Tous-Fajardo, J., Valero-Campo, C., Berzosa, C., Bataller, A. V., Arjol-Serrano, J. L.,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Mendez-Villanueva, A. (2017). Eccentric-Overload Training in Team-Sport Functional Performance: Constant Bilateral Vertical Versus Variable Unilateral Multidirectional Movements. International Journal of Sports Physiology &amp; Performance, 12(7), 951-958. Retrieved from https://search.ebscohost.com/login.aspx?direct=true&amp;db=s3h&amp;AN=125553408&amp;lang=pt-pt&amp;site=ehost-live&amp;scope=site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Inness, M. W. H., Billaut, F., &amp; Aughey, R. J. (2017). Live-high train-low improves repeated time-trial and Yo-Yo IR2 performance in sub-elite team-sport athletes. Journal of Science and Medicine in Sport, 20(2), 190-195. doi:10.1016/j.jsams.2015.12.518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Leceaga, J., Los Arcos, A., Castillo, D., &amp; Yanci, J.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INFLUENCE OF PLYOMETRIC TRAINING VOLUME ON DIFFERENTIATED PERCEIVED EXERTION LOAD OF HIGH-LEVEL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PENSAR EN MOVIMIENTO-REVISTA DE CIENCIAS DEL EJERCICIO Y LA SALUD, 15(2). doi:10.15517/pensarmov.v15i2.27664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Maroto-Izquierdo, S., García-López, D., &amp; de Paz, J. A.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Functional and Muscle-Size Effects of Flywheel Resistance Training with Eccentric-Overload in Professional Handball Players. Journal of Human Kinetics, 60(1), 133-143. Retrieved from https://search.ebscohost.com/login.aspx?direct=true&amp;db=s3h&amp;AN=127058319&amp;lang=pt-pt&amp;site=ehost-live&amp;scope=site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Marrier, B., Robineau, J., Piscione, J., Lacome, M., Peeters, A., Hausswirth, C., . . . Le Meur, Y. (2017). Supercompensation Kinetics of Physical Qualities During a Taper in Team-Sport Athletes. International Journal of Sports Physiology &amp; Performance, 12(9), 1163-1169. Retrieved from https://search.ebscohost.com/login.aspx?direct=true&amp;db=s3h&amp;AN=126616080&amp;lang=pt-pt&amp;site=ehost-live&amp;scope=site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Moran, J., Sandercock, G. R. H., Ramírez-Campillo, R., Todd, O., Collison, J., &amp; Parry, D. A. (2017). Maturation-Related Effect of Low-Dose Plyometric Training on Performance in Youth Hockey Players. Pediatric Exercise Science, 29(2), 194-202. Retrieved from https://search.ebscohost.com/login.aspx?direct=true&amp;db=s3h&amp;AN=122738510&amp;lang=pt-pt&amp;site=ehost-live&amp;scope=site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Otero-Esquina, C., de Hoyo Lora, M., Gonzalo-Skok, Ó., Domínguez-Cobo, S., &amp; Sánchez, H.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Is strength-training frequency a key factor to develop performance adaptations in young elite soccer players? European Journal of Sport Science, 17(10), 1241-1251. Retrieved from https://search.ebscohost.com/login.aspx?direct=true&amp;db=s3h&amp;AN=125880833&amp;lang=pt-pt&amp;site=ehost-live&amp;scope=site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RodrÍGuez-Rosell, D., Franco-MÁRquez, F., Mora-Custodio, R., &amp; GonzÁLez-Badillo, J. J.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 OF HIGH-SPEED STRENGTH TRAINING ON PHYSICAL PERFORMANCE IN YOUNG SOCCER PLAYERS OF DIFFERENT AGES. Journal of Strength &amp; Conditioning Research, 31(9), 2498-2508. Retrieved from https://search.ebscohost.com/login.aspx?direct=true&amp;db=s3h&amp;AN=125283176&amp;lang=pt-pt&amp;site=ehost-live&amp;scope=site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Rodríguez-Rosell, D., Torres-Torrelo, J., Franco-Márquez, F., González-Suárez, J. M., &amp; González-Badillo, J. J.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light-load maximal lifting velocity weight training vs. combined weight training and plyometrics on sprint, vertical jump and strength performance in adult soccer players. Journal of Science &amp; Medicine in Sport, 20(7), 695-699. Retrieved from https://search.ebscohost.com/login.aspx?direct=true&amp;db=s3h&amp;AN=123268366&amp;lang=pt-pt&amp;site=ehost-live&amp;scope=site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Sabido, R., Hernández-Davó, J. L., Botella, J., Navarro, A., &amp; Tous-Fajardo, J.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adding a weekly eccentric-overload training session on strength and athletic performance in team-handball players. European Journal of Sport Science, 17(5), 530-538. Retrieved from https://search.ebscohost.com/login.aspx?direct=true&amp;db=s3h&amp;AN=122428506&amp;lang=pt-pt&amp;site=ehost-live&amp;scope=site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Thuwakum, W., Hamlin, M. J., Manimmanakorn, N., Leelayuwat, N., Wonnabussapawich, P., Boobpachat, D., &amp; Manimmanakorn, A. (2017). Low-load resistance training with hypoxia mimics traditional strength training in team sport athletes. Journal of Physical Education &amp; Sport, 17(1), 240-247. Retrieved from https://search.ebscohost.com/login.aspx?direct=true&amp;db=s3h&amp;AN=123822874&amp;lang=pt-pt&amp;site=ehost-live&amp;scope=site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Torres-Torrelo, J., Rodríguez-Rosell, D., &amp; González-Badillo, J. J. (2017).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Light-load maximal lifting velocity full squat training program improves important physical and skill characteristics in futsal players. Journal of Sports Sciences, 35(10), 967-975. Retrieved from https://search.ebscohost.com/login.aspx?direct=true&amp;db=s3h&amp;AN=121304057&amp;lang=pt-pt&amp;site=ehost-live&amp;scope=site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>Varley, I., Hughes, D. C., Greeves, J. P., Fraser, W. D., &amp; Sale, C. (2017). Increased Training Volume Improves Bone Density and Cortical Area in Adolescent Football Players. International Journal of Sports Medicine, 38(5), 341-346. Retrieved from https://search.ebscohost.com/login.aspx?direct=true&amp;db=s3h&amp;AN=122971476&amp;lang=pt-pt&amp;site=ehost-live&amp;scope=site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Yanci, J., Castillo, D., Iturricastillo, A., Ayarra, R., &amp; Nakamura, F. Y. (2017). Effects of Two Different Volume-Equated Weekly Distributed Short-Term Plyometric Training Programs on Futsal Players' Physical Performance.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31(7), 1787-1794. doi:10.1519/JSC.0000000000001644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Arazi, H., Khanmohammadi, A., Asadi, A., &amp; Haff, G. G. (2018). The effect of resistance training set configuration on strength, power, and hormonal adaptation in female volleyball players. Applied Physiology, Nutrition &amp; Metabolism, 43(2), 154-164. Retrieved from https://search.ebscohost.com/login.aspx?direct=true&amp;db=s3h&amp;AN=127615131&amp;lang=pt-pt&amp;site=ehost-live&amp;scope=site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Assuncao, A. R., Bottaro, M., Cardoso, E. A., da Silva, D. P. D., Ferraz, M., Vieira, C. A., &amp; Gentil, P.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a low-volume plyometric training in anaerobic performance of adolescent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Medicine and Physical Fitness, 58(5), 570-575. doi:10.23736/S0022-4707.17.07173-0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Bazyler, C. D., Mizuguchi, S., Sole, C. J., Suchomel, T. J., Sato, K., Kavanaugh, A. A., . . . Stone, M. H. (2018). Jumping performance is preserved but not muscle thickness in collegiate volleyball players after a taper.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32(4), 1020-1028. doi:10.1519/JSC.0000000000001912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Brownlee, T. E., O’Boyle, A., Morgans, R., Morton, J. P., Erskine, R. M., &amp; Drust, B. (2018). Training duration may not be a predisposing factor in potential maladaptations in talent development programmes that promote early specialisation in elite youth soccer. International Journal of Sports Science &amp; Coaching, 13(5), 674-678. Retrieved from https://search.ebscohost.com/login.aspx?direct=true&amp;db=s3h&amp;AN=132294750&amp;lang=pt-pt&amp;site=ehost-live&amp;scope=site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Ferioli, D., Bosio, A., Bilsborough, J. C., La Torre, A., Tornaghi, M., &amp; Rampinini, E.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The Preparation Period in Basketball: Training Load and Neuromuscular Adaptations. International Journal of Sports Physiology &amp; Performance, 13(8), 991-999. Retrieved from https://search.ebscohost.com/login.aspx?direct=true&amp;db=s3h&amp;AN=132097649&amp;lang=pt-pt&amp;site=ehost-live&amp;scope=site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Ferioli, D., Bosio, A., La Torre, A., Carlomagno, D., Connolly, D. R., &amp; Rampinini, E.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DIFFERENT TRAINING LOADS PARTIALLY INFLUENCE PHYSIOLOGICAL RESPONSES TO THE PREPARATION PERIOD IN BASKETBALL.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32(3), 790-797. doi:10.1519/JSC.0000000000001823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Fransson, D., Nielsen, T. S., Olsson, K., Christensson, T., Bradley, P. S., Fatouros, I. G., . . . Mohr, M. (2018). Skeletal muscle and performance adaptations to high-intensity training in elite male soccer players: speed endurance runs versus small-sided game training.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European Journal of Applied Physiology, 118(1), 111-121. doi:10.1007/s00421-017-3751-5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Gentilcore, D. R. (2018). THE MINIMAL EFFECTIVE DOSE OF NORDIC HAMSTRING EXERCISE FOR REDUCING HAMSTRING STRAIN INJURIES IN FOOTBALL (SOCCER). Journal of Australian Strength &amp; Conditioning, 26(5), 80-87. Retrieved from https://search.ebscohost.com/login.aspx?direct=true&amp;db=s3h&amp;AN=135052312&amp;lang=pt-pt&amp;site=ehost-live&amp;scope=site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Kelly, D. T., Tobin, C., Egan, B., McCarren, A., OʼConnor, P. L., McCaffrey, N., &amp; Moyna, N. M. (2018). Comparison of sprint interval and endurance training in team sport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32(11), 3051-3058. doi:10.1519/JSC.0000000000002374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Makhlouf, I., Chaouachi, A., Chaouachi, M., Othman, A. B., Granacher, U., &amp; Behm, D. G. (2018). Combination of agility and plyometric training provides similar training benefits as combined balance and plyometric training in young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Frontiers in Physiology, 9(NOV). doi:10.3389/fphys.2018.01611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Manchado, C., Cortell-Tormo, J. M., &amp; Tortosa-Martínez, J.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two different training periodization models on physical and physiological aspects of elite female team handball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32(1), 280-287. doi:10.1519/JSC.0000000000002259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Mazurek, K., Zmijewski, P., Makaruk, H., Mróz, A., Czajkowska, A., Witek, K.,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Lipińska, P. (2018). Effects of Short-Term Plyometric Training on Physical Performance in Male Handball Players. Journal of Human Kinetics, 63(1), 137-148. Retrieved from https://search.ebscohost.com/login.aspx?direct=true&amp;db=s3h&amp;AN=131995087&amp;lang=pt-pt&amp;site=ehost-live&amp;scope=site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Nickerson, B. S., Mangine, G. T., Williams, T. D., &amp; Martinez, I. A. (2018). Effect of cluster set warm-up configurations on sprint performance in collegiate male soccer players. Applied Physiology, Nutrition &amp; Metabolism, 43(6), 625-630. Retrieved from https://search.ebscohost.com/login.aspx?direct=true&amp;db=s3h&amp;AN=129897257&amp;lang=pt-pt&amp;site=ehost-live&amp;scope=site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>Petré, H., Löfving, P., &amp; Psilander, N. (2018). The Effect of Two Different Concurrent Training Programs on Strength and Power Gains in Highly-Trained Individuals. Journal of Sports Science &amp; Medicine, 17(2), 167-173. Retrieved from https://search.ebscohost.com/login.aspx?direct=true&amp;db=s3h&amp;AN=129621063&amp;lang=pt-pt&amp;site=ehost-live&amp;scope=site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Pliauga, V., Lukonaitiene, I., Kamandulis, S., Skurvydas, A., Sakalauskas, R., Scanlan, A. T.,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Conte, D. (2018). The effect of block and traditional periodization training models on jump and sprint performance in collegiate basketball players. Biology of Sport, 35(4), 373-382. Retrieved from https://search.ebscohost.com/login.aspx?direct=true&amp;db=s3h&amp;AN=133165129&amp;lang=pt-pt&amp;site=ehost-live&amp;scope=site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Presland, J. D., Timmins, R. G., Bourne, M. N., Williams, M. D., &amp; Opar, D. A. (2018). The effect of Nordic hamstring exercise training volume on biceps femoris long head architectural adaptation.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Scandinavian Journal of Medicine &amp; Science in Sports, 28(7), 1775-1783. doi:10.1111/sms.13085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Ramirez-Campillo, R., Alvarez, C., García-Pinillos, F., Sanchez-Sanchez, J., Yanci, J., Castillo, D.,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Izquierdo, M. (2018). Optimal reactive strength index: Is it an accurate variable to optimize plyometric training effects on measures of physical fitness in young soccer players?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32(4), 885-893. doi:10.1519/jsc.0000000000002467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Ramirez-Campillo, R., García-Pinillos, F., García-Ramos, A., Yanci, J., Gentil, P., Chaabene, H., &amp; Granacher, U.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different plyometric training frequencies on components of physical fitness in amateur female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Frontiers in Physiology, 9(JUL). doi:10.3389/fphys.2018.00934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Saavedra, J. M., Porgeirsson, S., Kristjansdottir, H., Halldorsson, K., Gudmundsdottir, M. L., &amp; Einarsson, I. P.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Comparison of training volumes in different elite sportspersons according to sex, age, and sport practised.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Montenegrin Journal of Sports Science and Medicine, 7(2), 37-42. doi:10.26773/mjssm.180906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Sabido, R., Hernández-Davó, J. L., Botella, J., Jiménez-Leiva, A., &amp; Fernández-Fernández, J.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BLOCK AND DAILY UNDULATING PERIODIZATION ON NEUROMUSCULAR PERFORMANCE IN YOUNG MALE HANDBALL PLAYERS. Kinesiology, 50(1), 97-103. Retrieved from https://search.ebscohost.com/login.aspx?direct=true&amp;db=s3h&amp;AN=130456892&amp;lang=pt-pt&amp;site=ehost-live&amp;scope=site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Sabido, R., Hernández-Davó, J. L., &amp; Pereyra-Gerber, G. T.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Influence of Different Inertial Loads on Basic Training Variables During the Flywheel Squat Exercise. International Journal of Sports Physiology &amp; Performance, 13(4), 482-489. Retrieved from https://search.ebscohost.com/login.aspx?direct=true&amp;db=s3h&amp;AN=129945781&amp;lang=pt-pt&amp;site=ehost-live&amp;scope=site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Suarez-Arrones, L., de Villarreal, E. S., Núñez, F. J., Di Salvo, V., Petri, C., Buccolini, A.,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Mendez-Villanueva, A. (2018). In-season eccentric-overload training in elite soccer players: Effects on body composition, strength and sprint performance.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PLoS ONE, 13(10). doi:10.1371/journal.pone.0205332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Torres-Torrelo, J., Rodríguez-Rosell, D., Mora-Custodio, R., Pareja-Blanco, F., Yañez-García, J. M., &amp; González-Badillo, J. J. (2018).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Resistance Training and Combined Training Program on Repeated Sprint Ability in Futsal Players. International Journal of Sports Medicine, 39(7), 517-526. Retrieved from https://search.ebscohost.com/login.aspx?direct=true&amp;db=s3h&amp;AN=130396334&amp;lang=pt-pt&amp;site=ehost-live&amp;scope=site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Tsoukos, A., Veligekas, P., Brown, L. E., Terzis, G., &amp; Bogdanis, G. C. (2018). DELAYED EFFECTS OF A LOW-VOLUME,POWER-TYPE RESISTANCE EXERCISE SESSION ON EXPLOSIVE PERFORMANCE. Journal of Strength &amp; Conditioning Research, 32(3), 643-650. Retrieved from https://search.ebscohost.com/login.aspx?direct=true&amp;db=s3h&amp;AN=128249710&amp;lang=pt-pt&amp;site=ehost-live&amp;scope=site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Ullrich, B., Pelzer, T., &amp; Pfeiffer, M. (2018). NEUROMUSCULAR EFFECTS TO 6 WEEKS OF LOADED COUNTERMOVEMENT JUMPING WITH TRADITIONAL AND DAILY UNDULATING PERIODIZATION. Journal of Strength &amp; Conditioning Research, 32(3), 660-674. Retrieved from https://search.ebscohost.com/login.aspx?direct=true&amp;db=s3h&amp;AN=128249712&amp;lang=pt-pt&amp;site=ehost-live&amp;scope=site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Vitale, J. A., Povìa, V., Vitale, N. D., Bassani, T., Lombardi, G., Giacomelli, L.,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La Torre, A. (2018). The effect of two different speed endurance training protocols on a multiple shuttle run performance in young elite male soccer players. Research in Sports Medicine, 26(4), 436-449. Retrieved from https://search.ebscohost.com/login.aspx?direct=true&amp;db=s3h&amp;AN=131640205&amp;lang=pt-pt&amp;site=ehost-live&amp;scope=site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Bianchi, M., Coratella, G., Dello Iacono, A., &amp; Beato, M. (2019). Comparative effects of single vs. double weekly plyometric training sessions on jump, sprint and change of directions abilities of elite youth football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Medicine and Physical Fitness, 59(6), 910-915. doi:10.23736/S0022-4707.18.08804-7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Botonis, P. G., Toubekis, A. G., &amp; Platanou, T. I. (2019).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Training Loads, Wellness And Performance Before and During Tapering for a Water-Polo Tournament. Journal of Human Kinetics, 66(1), 131-141. Retrieved from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>https://search.ebscohost.com/login.aspx?direct=true&amp;db=s3h&amp;AN=135775893&amp;lang=pt-pt&amp;site=ehost-live&amp;scope=site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lastRenderedPageBreak/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Coratella, G., Beato, M., Cè, E., Scurati, R., Milanese, C., Schena, F., &amp; Esposito, F. (2019). Effects of in-season enhanced negative work-based vs traditional weight training on change of direction and hamstrings-to-quadriceps ratio in soccer players. Biology of Sport, 36(3), 241-248. Retrieved from https://search.ebscohost.com/login.aspx?direct=true&amp;db=s3h&amp;AN=138303386&amp;lang=pt-pt&amp;site=ehost-live&amp;scope=site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Figueiredo, D. H., Figueiredo, D. H., Moreira, A., Gonçalves, H. R., &amp; Stanganelli, L. C. R. (2019).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 of Overload and Tapering on Individual Heart Rate Variability, Stress Tolerance, and Intermittent Running Performance in Soccer Players During a Preseason.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 Strength Cond Res, 33(5), 1222-1231. doi:10.1519/jsc.0000000000003127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Freitas, T. T., Calleja-González, J., Carlos-Vivas, J., Marín-Cascales, E., &amp; Alcaraz, P. E. (2019).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Short-term optimal load training vs a modified complex training in semi-professional basketball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Sciences, 37(4), 434-442. doi:10.1080/02640414.2018.1504618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Hostrup, M., Gunnarsson, T. P., Fiorenza, M., Mørch, K., Onslev, J., Pedersen, K. M., &amp; Bangsbo, J. (2019). In‐season adaptations to intense intermittent training and sprint interval training in sub‐elite football players. Scandinavian Journal of Medicine &amp; Science in Sports, 29(5), 669-677. Retrieved from https://search.ebscohost.com/login.aspx?direct=true&amp;db=s3h&amp;AN=135820967&amp;lang=pt-pt&amp;site=ehost-live&amp;scope=site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Lacome, M., Avrillon, S., Cholley, Y., Simpson, B. M., Guilhem, G., &amp; Buchheit, M. (2019). Hamstring Eccentric Strengthening Program: Does Training Volume Matter? Int J Sports Physiol Perform, 1-27. doi:10.1123/ijspp.2018-0947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Marques, D. L., Travassos, B., Sousa, A. C., Gil, M. H., Ribeiro, J. N., &amp; Marques, M. C. (2019).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Low-Moderate Load High-Velocity Resistance Training on Physical Performance of Under-20 Futsal Players. Sports (2075-4663), 7(3), 69-69. Retrieved from https://search.ebscohost.com/login.aspx?direct=true&amp;db=s3h&amp;AN=135684823&amp;lang=pt-pt&amp;site=ehost-live&amp;scope=site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Muehlbauer, T., Wagner, V., Brueckner, D., Schedler, S., Schwiertz, G., Kiss, R., &amp; Hagen, M. (2019). Effects of a blocked versus an alternated sequence of balance and plyometric training on physical performance in youth soccer players. BMC Sports Science, Medicine &amp; Rehabilitation, 11(1), N.PAG-N.PAG. Retrieved from https://search.ebscohost.com/login.aspx?direct=true&amp;db=s3h&amp;AN=138395640&amp;lang=pt-pt&amp;site=ehost-live&amp;scope=site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Ortega-Becerra, M., SigÜEnza-Iglesias, J. A., &amp; AsiÁNclemente, J. A. (2019).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Effects of 4-week training with balls of different weights on throwing velocity in handball players. Journal of Physical Education &amp; Sport, 19, 344-349. Retrieved from https://search.ebscohost.com/login.aspx?direct=true&amp;db=s3h&amp;AN=135120015&amp;lang=pt-pt&amp;site=ehost-live&amp;scope=site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Rønnestad, B. R., Øfsteng, S. J., &amp; Ellefsen, S. (2019). Block periodization of strength and endurance training is superior to traditional periodization in ice hockey players. Scandinavian Journal of Medicine &amp; Science in Sports, 29(2), 180-188. Retrieved from https://search.ebscohost.com/login.aspx?direct=true&amp;db=s3h&amp;AN=134148902&amp;lang=pt-pt&amp;site=ehost-live&amp;scope=site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Runacres, A., Mackintosh, K. A., &amp; McNarry, M. A. (2019). The effect of constant-intensity endurance training and high-intensity interval training on aerobic and anaerobic parameters in youth. Journal of Sports Sciences, 37(21), 2492-2498. Retrieved from https://search.ebscohost.com/login.aspx?direct=true&amp;db=s3h&amp;AN=138615205&amp;lang=pt-pt&amp;site=ehost-live&amp;scope=site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Sanchez-Sanchez, J., Gonzalo-Skok, O., Carretero, M., Pineda, A., Ramirez-Campillo, R., &amp; Nakamura, F. Y. (2019).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concurrent eccentric overload and high-intensity interval training on team sports players’ performance.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Kinesiology, 51(1), 119-126. doi:10.26582/K.51.1.14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Teixeira, A. S., Nunes, R. F. H., Yanci, J., Izzicupo, P., Forner Flores, L. J., Romano, J. C.,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Nakamura, F. Y. (2019). Different Pathways Leading up to the Same Futsal Competition: Individual and Inter-Team Variability in Loading Patterns and Preseason Training Adaptations. Sports (2075-4663), 7(1), 7-1. Retrieved from https://search.ebscohost.com/login.aspx?direct=true&amp;db=s3h&amp;AN=134358427&amp;lang=pt-pt&amp;site=ehost-live&amp;scope=site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Zghal, F., Colson, S. S., Blain, G., Behm, D. G., Granacher, U., &amp; Chaouachi, A. (2019). Combined resistance and plyometric training is more effective than plyometric training alone for improving physical fitness of pubertal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Frontiers in Physiology, 10(AUG). doi:10.3389/fphys.2019.01026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Beltran-Valls, M. R., Camarero-López, G., Beltran-Garrido, J. V., &amp; Cecilia-Gallego, P. (2020).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a Tapering Period on Physical Condition in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34(4), 1086-1092. doi:10.1519/JSC.0000000000002138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lastRenderedPageBreak/>
              <w:t xml:space="preserve">Branquinho, L., Ferraz, R., Mendes, P. D., Petricia, J., Serrano, J., &amp; Marques, M. C. (2020).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The Effect of an In-Season 8-Week Plyometric Training Programme Followed By a Detraining Period on Explosive Skills in Competitive Junior Soccer Players. Montenegrin Journal of Sports Science &amp; Medicine, 9(1), 33-40. Retrieved from https://search.ebscohost.com/login.aspx?direct=true&amp;db=s3h&amp;AN=141766238&amp;lang=pt-pt&amp;site=ehost-live&amp;scope=site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Dobbin, N., Highton, J., Moss, S. L., &amp; Twist, C. (2020). The Effects of In-Season, Low-Volume Sprint Interval Training With and Without Sport-Specific Actions on the Physical Characteristics of Elite Academy Rugby League Players. International Journal of Sports Physiology &amp; Performance, 15(5), 705-713. Retrieved from https://search.ebscohost.com/login.aspx?direct=true&amp;db=s3h&amp;AN=142933536&amp;lang=pt-pt&amp;site=ehost-live&amp;scope=site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Gavanda, S., Geisler, S., Quitmann, O. J., Bauhaus, H., &amp; Schiffer, T. (2020). Three weeks of detraining does not decrease muscle thickness, strength or sport performance in adolescent athletes. International Journal of Exercise Science, 13(6), 633-644. Retrieved from https://www.scopus.com/inward/record.uri?eid=2-s2.0-85089387121&amp;partnerID=40&amp;md5=16ac4b86ecbdbf4cc88e49370b7df5c9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Guida Modesto, K. A., Alves de Oliveira, P. F., Gonçalves Fonseca, H., Porto Azevedo, K., Guzzoni, V., Bottaro, M. F.,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Quagliotti Durigan, J. L. (2020). Russian and Low-Frequency Currents Induced Similar Neuromuscular Adaptations in Soccer Players: A Randomized Controlled Trial. Journal of Sport Rehabilitation, 29(5), 594-601. Retrieved from https://search.ebscohost.com/login.aspx?direct=true&amp;db=s3h&amp;AN=144431322&amp;lang=pt-pt&amp;site=ehost-live&amp;scope=site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Hertzog, M., Rumpf, M. C., &amp; Hader, K. (2020). RESISTANCE TRAINING STATUS AND EFFECTIVENESS OF LOW-FREQUENCY RESISTANCE TRAINING ON UPPER-BODY STRENGTH AND POWER IN HIGHLY TRAINED SOCCER PLAYERS. Journal of Strength &amp; Conditioning Research, 34(4), 1032-1039. Retrieved from https://search.ebscohost.com/login.aspx?direct=true&amp;db=s3h&amp;AN=143843764&amp;lang=pt-pt&amp;site=ehost-live&amp;scope=site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Krespi, M., Sporiš, G., &amp; Trajković, N. (2020).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Two Different Tapering Protocols on Fitness and Physical Match Performance in Elite Junior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 Strength Cond Res, 34(6), 1731-1740. doi:10.1519/jsc.0000000000002861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Lukonaitienė, I., Kamandulis, S., Paulauskas, H., Domeika, A., Pliauga, V., Kreivytė, R.,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Conte, D. (2020). Investigating the workload, readiness and physical performance changes during intensified 3-week preparation periods in female national Under18 and Under20 basketball teams. Journal of Sports Sciences, 38(9), 1018-1025. Retrieved from https://search.ebscohost.com/login.aspx?direct=true&amp;db=s3h&amp;AN=143138263&amp;lang=pt-pt&amp;site=ehost-live&amp;scope=site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10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Medeiros, T. M., Ribeiro-Alvares, J. B., Fritsch, C. G., Oliveira, G. S., Severo-Silveira, L., Pappas, E., &amp; Baroni, B. M. (2020).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 of Weekly Training Frequency With the Nordic Hamstring Exercise on Muscle-Strain Risk Factors in Football Players: A Randomized Trial. International Journal of Sports Physiology &amp; Performance, 15(7), 1026-1033. Retrieved from https://search.ebscohost.com/login.aspx?direct=true&amp;db=s3h&amp;AN=144482472&amp;lang=pt-pt&amp;site=ehost-live&amp;scope=site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Negra, Y., Chaabene, H., Sammoud, S., Prieske, O., Moran, J., Ramirez-Campillo, R., . . . Granacher, U. (2020). The increased effectiveness of loaded versus unloaded plyometric jump training in improving muscle power, speed, change of direction, and kicking-distance performance in prepubertal male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International Journal of Sports Physiology and Performance, 15(2), 189-195. doi:10.1123/ijspp.2018-0866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Ramirez-Campillo, R., Álvarez, C., García-Pinillos, F., García-Ramos, A., Loturco, I., Chaabene, H., &amp; Granacher, U. (2020).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Combined Surfaces vs. Single-Surface Plyometric Training on Soccer Players' Physical Fitness.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34(9), 2644-2653. doi:10.1519/JSC.0000000000002929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Ramirez-Campillo, R., Alvarez, C., Gentil, P., Loturco, I., Sanchez-Sanchez, J., Izquierdo, M.,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Granacher, U. (2020). Sequencing Effects of Plyometric Training Applied Before or After Regular Soccer Training on Measures of Physical Fitness in Young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34(7), 1959-1966. doi:10.1519/JSC.0000000000002525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Bern, S., Harris, G., Ramirez-Campillo, R., Chaabene, H., Hammami, R., Rumpf, M. C., &amp; Moran, J. (2021). RESISTANCE AND ENDURANCE TRAINING ARE SIMILARLY EFFECTIVE WHEN DELIVERED IN SEPARATE VERSUS COMBINED FORMATS IN FEMALE RUGBY PLAYERS. Journal of Australian Strength &amp; Conditioning, 29(6), 14-21. Retrieved from https://search.ebscohost.com/login.aspx?direct=true&amp;db=s3h&amp;AN=158131013&amp;lang=pt-pt&amp;site=ehost-live&amp;scope=site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Cuthbert, M., Haff, G. G., Arent, S. M., Ripley, N., McMahon, J. J., Evans, M., &amp; Comfort, P. (2021). Effects of Variations in Resistance Training Frequency on Strength Development in Well-Trained Populations and Implications for In-Season Athlete Training: A Systematic Review and Meta-analysis. Sports Medicine, 51(9), 1967-1982. Retrieved from https://search.ebscohost.com/login.aspx?direct=true&amp;db=s3h&amp;AN=151899870&amp;lang=pt-pt&amp;site=ehost-live&amp;scope=site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 xml:space="preserve">Dawkins, J., Ishøi, L., Willott, J. O., Andersen, L. L., &amp; Thorborg, K. (2021). Effects of a low-dose Copenhagen adduction exercise intervention on adduction strength in sub-elite male footballers: A randomised controlled trial.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Translational Sports Medicine, 4(4), 447-457. doi:10.1002/tsm2.238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Ferland, P. M., Garcia, J. E. V., &amp; Comtois, A. S.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Minimal intervention significantly improves agility in female collegiate volleyball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Gazzetta Medica Italiana Archivio per le Scienze Mediche, 180(4), 114-120. doi:10.23736/S0393-3660.19.04190-1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García-Cardona, D., Landázuri, P., &amp; Sánchez-Muñoz, O.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Effect of a shock micro-cycle on biochemical markers in university soccer players. International Journal of Environmental Research and Public Health, 18(7). doi:10.3390/ijerph18073581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Kalmus, O. E., Viru, M., Alvar, B., &amp; Naclerio, F.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Impact of low volume velocity-controlled vs. Repetition to failure resistance training session on measures of explosive performance in a team of adolescents basketball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Sports, 9(8). doi:10.3390/sports9080115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Kelly, D. T., Cregg, C. J., O'Connor, P. L., Cullen, B. D., &amp; Moyna, N. M. (2021). Physiological and performance responses of sprint interval training and endurance training in Gaelic football players. European Journal of Applied Physiology, 121(8), 2265-2275. Retrieved from https://search.ebscohost.com/login.aspx?direct=true&amp;db=s3h&amp;AN=151271794&amp;lang=pt-pt&amp;site=ehost-live&amp;scope=site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Moalla, W., Fessi, M. S., Nouira, S., Mendez-Villanueva, A., Di Salvo, V., &amp; Ahmaidi, S.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Optimal Pretaper Phase on Physical Match Performance in Professional Soccer. International Journal of Sports Physiology &amp; Performance, 16(10), 1483-1489. Retrieved from https://search.ebscohost.com/login.aspx?direct=true&amp;db=s3h&amp;AN=153677486&amp;lang=pt-pt&amp;site=ehost-live&amp;scope=site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Palma-Muñoz, I., Ramírez-Campillo, R., Azocar-Gallardo, J., Álvarez, C., Asadi, A., Moran, J., &amp; Chaabene, H.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PROGRESSED and NONPROGRESSED VOLUME-BASED OVERLOAD PLYOMETRIC TRAINING on COMPONENTS of PHYSICAL FITNESS and BODY COMPOSITION VARIABLES in YOUTH MALE BASKETBALL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35(6), 1642-1649. doi:10.1519/JSC.0000000000002950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Pereira, A., Teixeira, C., Pereira, K., Ferreira, L., Marques, M., &amp; Silva, A. G.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Neural Mobilization Short-Term Dose Effect on the Lower-Limb Flexibility and Performance in Basketball Athletes: A Randomized, Parallel, and Single-Blinded Study. Journal of Sport Rehabilitation, 30(7), 1060-1066. Retrieved from https://search.ebscohost.com/login.aspx?direct=true&amp;db=s3h&amp;AN=152124571&amp;lang=pt-pt&amp;site=ehost-live&amp;scope=site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FFFFFF" w:themeColor="background1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Ramirez-Campillo, R., Moran, J., Drury, B., Williams, M., Keogh, J. W., Chaabene, H., &amp; Granacher, U. (2021). Effects of equal volume but different plyometric jump training intensities on components of physical fitness in physically active young males.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35(7), 1916-1923. doi:10.1519/JSC.0000000000003057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Ramirez-Campillo, R., Pereira, L. A., Andrade, D. C., Mendez-Rebolledo, G., de la Fuente, C. I., Castro-Sepulveda, M.,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Loturco, I. (2021). Tapering strategies applied to plyometric jump training: A systematic review with meta-analysis of randomized-controlled trials.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Medicine and Physical Fitness, 61(1), 53-62. doi:10.23736/S0022-4707.20.11128-9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Rejc, E., Floreani, M., Vaccari, F., Giovanelli, N., Botter, A., Ganzini, A., &amp; Lazzer, S. (2021). Effects of underweight-plyometric training on the neuromuscular characteristics in professional rugby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Gazzetta Medica Italiana Archivio per le Scienze Mediche, 180(11), 722-729. doi:10.23736/S0393-3660.20.04546-5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Severo-Silveira, L., Dornelles, M. P., Lima-E-Silva, F. X., Marchiori, C. L., Medeiros, T. M., Pappas, E., &amp; Baroni, B. M. (2021).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Progressive Workload Periodization Maximizes Effects of Nordic Hamstring Exercise on Muscle Injury Risk Factors.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35(4), 1006-1013. doi:10.1519/JSC.0000000000002849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Vachon, A., Berryman, N., Mujika, I., Paquet, J.-B., &amp; Bosquet, L. (2021). Tapering and Repeated High-Intensity Effort Ability in Young Elite Rugby Union Players: Influence of Pretaper Fatigue Level. International Journal of Sports Physiology &amp; Performance, 16(7), 993-1000. Retrieved from https://search.ebscohost.com/login.aspx?direct=true&amp;db=s3h&amp;AN=151085939&amp;lang=pt-pt&amp;site=ehost-live&amp;scope=site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Watkins, C. M., Gill, N. D., Maunder, E., Downes, P., Young, J. D., McGuigan, M. R., &amp; Storey, A. G. (2021). The Effect of Low-Volume Preseason Plyometric Training on Force-Velocity Profiles in Semiprofessional Rugby Union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35(3), 604-615. doi:10.1519/JSC.0000000000003917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Abdelkader, M., Hammami, R., Drury, B., Clark, N., Sandercock, G., Shaw, I., . . . Moran, J. (2022). A randomised controlled trial of 1- versus 2-day per week formats of Nordic hamstring training on explosive athletic tasks in prepubertal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Sciences, 40(19), 2173-2181. doi:10.1080/02640414.2022.2145737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lastRenderedPageBreak/>
              <w:t>Amundsen, R., Heimland, J. S., Thorarinsdottir, S., Møller, M., &amp; Bahr, R. (2022). Effects of High and Low Training Volume with the Nordic Hamstring Exercise on Hamstring Strength, Jump Height, and Sprint Performance in Female Football Players: A Randomised Trial. Translational Sports Medicine, 1-9. Retrieved from https://search.ebscohost.com/login.aspx?direct=true&amp;db=s3h&amp;AN=158810822&amp;lang=pt-pt&amp;site=ehost-live&amp;scope=site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Cadu, J. P., Goreau, V., &amp; Lacourpaille, L. (2022). A Very Low Volume of Nordic Hamstring Exercise Increases Maximal Eccentric Strength and Reduces Hamstring Injury Rate in Professional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 Rehabilitation, 31(8), 1061-1066. doi:10.1123/jsr.2021-0445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Chena Sinovas, M., Morcillo Losa, J. A., Rodríguez Hernández, M. L., &amp; Zapardiel, J. C. (2022). MULTIVARIATE TRAINING PLANNING MODEL IN PROFESSIONAL SOCCER. Revista Internacional de Medicina y Ciencias de la Actividad Fisica y del Deporte, 22(85), 183-197. doi:10.15366/rimcafd2022.85.012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Moran, J., Vali, N., Drury, B., Hammami, R., Tallent, J., Chaabene, H., &amp; Ramirez-Campillo, R. (2022). The effect of volume equated 1- versus 2-day formats of Nordic hamstring exercise training on fitness in youth soccer players: A randomised controlled trial.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PLoS ONE, 17(12 December). doi:10.1371/journal.pone.0277437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Shah, S., Collins, K., &amp; Macgregor, L. J. (2022). The Influence of Weekly Sprint Volume and Maximal Velocity Exposures on Eccentric Hamstring Strength in Professional Football Players. Sports (2075-4663), 10(8), 125-125. Retrieved from https://search.ebscohost.com/login.aspx?direct=true&amp;db=s3h&amp;AN=158944442&amp;lang=pt-pt&amp;site=ehost-live&amp;scope=site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Siddle, J., Weaver, K., Greig, M., Harper, D., &amp; Brogden, C. M. (2022). A low-volume Nordic hamstring curl programme improves change of direction ability, despite no architectural, strength or speed adaptations in elite youth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Research in Sports Medicine. doi:10.1080/15438627.2022.2079984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Soto García, D., Díaz Cruz, J., Bautista, I. J., &amp; Martínez Martín, I. (2022).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a Strength Training Protocol with Self-loading and Plyometry on Handball Physical Performance: First National Female Category.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E-Balonmano.com: Revista de Ciencias del Deporte, 18(2), 83-92. Retrieved from https://www.scopus.com/inward/record.uri?eid=2-s2.0-85131690718&amp;partnerID=40&amp;md5=8277609a328af7b5e402e20ceeead610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Vachon, A., Berryman, N., Mujika, I., Paquet, J.-B., Sauvet, F., &amp; Bosquet, L. (2022). Impact of tapering and proactive recovery on young elite rugby union players' repeated high intensity effort ability. Biology of Sport, 39(3), 735-743. Retrieved from https://search.ebscohost.com/login.aspx?direct=true&amp;db=s3h&amp;AN=158252642&amp;lang=pt-pt&amp;site=ehost-live&amp;scope=site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Vardakis, L., Michailidis, Y., Mandroukas, A., Zelenitsas, C., Mavrommatis, G., &amp; Metaxas, T. (2022).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a shock microcycle after COVID-19 lockdown period in elite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Science and Sports, 37(7), 572-580. doi:10.1016/j.scispo.2022.07.004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Bonder, I. J., &amp; Shim, A. L. (2023). In-Season Training Model for National Association of Intercollegiate Athletics Female Basketball Players Using "Microdosed" Programming. Strength &amp; Conditioning Journal, 45(4), 395-410. Retrieved from https://search.ebscohost.com/login.aspx?direct=true&amp;db=s3h&amp;AN=169974637&amp;lang=pt-pt&amp;site=ehost-live&amp;scope=site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Boopathy, D., &amp; Balaji, P. (2023). EFFECT OF DIFFERENT PLYOMETRIC TRAINING VOLUME ON SELECTED MOTOR FITNESS COMPONENTS AND PERFORMANCE ENHANCEMENT OF SOCCER PLAYERS. Ovidius University Annals, Series Physical Education &amp; Sport/Science, Movement &amp; Health, 23(2), 146-153. Retrieved from https://search.ebscohost.com/login.aspx?direct=true&amp;db=s3h&amp;AN=166108697&amp;lang=pt-pt&amp;site=ehost-live&amp;scope=site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Boraczyński, M. T., Laskin, J. J., Gajewski, J., Podstawski, R. S., Brodnicki, M. A., &amp; Boraczyński, T. W. (2023).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two low-volume high-intensity interval training protocols in professional soccer: sprint interval training versus small-sided games.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Sports Medicine and Physical Fitness, 63(1), 23-33. doi:10.23736/S0022-4707.22.13589-9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Byrkjedal, P. T., Thunshelle, A., Spencer, M., Luteberget, L. S., Ivarsson, A., Vårvik, F. T., . . . Bjørnsen, T. (2023). In-season autoregulation of one weekly strength training session maintains physical and external load match performance in professional male football players. Journal of Sports Sciences, 41(6), 536-546. Retrieved from https://search.ebscohost.com/login.aspx?direct=true&amp;db=s3h&amp;AN=164943417&amp;lang=pt-pt&amp;site=ehost-live&amp;scope=site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Cuadrado-Peñafiel, V., Castaño-Zambudio, A., Martínez-Aranda, L. M., González-Hernández, J. M., Martín-Acero, R., &amp; Jiménez-Reyes, P. (2023).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Microdosing Sprint Distribution as an Alternative to Achieve Better Sprint Performance in Field Hockey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Sensors, 23(2). doi:10.3390/s23020650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Grazioli, R., Inacio, M., Lopez, P., Freitas, S. R., Cunha, G. D., Machado, C. L. F., . . 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Pinto, R. S. (2023). Effects of eccentric-emphasized leg curl intervention on muscle strength imbalance markers in professional soccer players during pre-season.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Bodywork and Movement Therapies, 35, 28-32. doi:10.1016/j.jbmt.2023.04.012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lastRenderedPageBreak/>
              <w:t xml:space="preserve">Grazioli, R., Loturco, I., Lopez, P., Setuain, I., Goulart, J., Veeck, F., . . . Cadore, E. L. (2023).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Effects of Moderate-to-Heavy Sled Training Using Different Magnitudes of Velocity Loss in Professional Soccer Players.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Journal of Strength and Conditioning Research, 37(3), 629-635. doi:10.1519/JSC.0000000000003813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MAYBE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 xml:space="preserve">Krzysztofik, M., Wilk, M., Pisz, A., Kolinger, D., Bichowska, M., Zajac, A., &amp; Stastny, P. (2023).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Acute Effects of High-Load vs. Plyometric Conditioning Activity on Jumping Performance and the Muscle-Tendon Mechanical Properties. Journal of Strength &amp; Conditioning Research, 37(7), 1397-1403. Retrieved from https://search.ebscohost.com/login.aspx?direct=true&amp;db=s3h&amp;AN=169981921&amp;lang=pt-pt&amp;site=ehost-live&amp;scope=site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96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>McQuilliam, S. J., Clark, D. R., Erskine, R. M., &amp; Brownlee, T. E. (2023). Effect of High-Intensity vs. Moderate-Intensity Resistance Training on Strength, Power, and Muscle Soreness in Male Academy Soccer Players. Journal of Strength &amp; Conditioning Research, 37(6), 1250-1258. Retrieved from https://search.ebscohost.com/login.aspx?direct=true&amp;db=s3h&amp;AN=169976970&amp;lang=pt-pt&amp;site=ehost-live&amp;scope=site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MAYBE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Rathi, A., Sharma, D., &amp; Thapa, R. K. (2023). Effects of complex-descending versus traditional resistance training on physical fitness abilities of female team sports athletes.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Biomedical Human Kinetics, 15(1), 148-158. doi:10.2478/bhk-2023-0018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NO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C7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9C0006"/>
                <w:sz w:val="12"/>
                <w:szCs w:val="12"/>
                <w:lang w:eastAsia="pt-PT"/>
              </w:rPr>
              <w:t>Exclude</w:t>
            </w:r>
          </w:p>
        </w:tc>
      </w:tr>
      <w:tr w:rsidR="005D45E0" w:rsidRPr="0093668A" w:rsidTr="009367E1">
        <w:trPr>
          <w:trHeight w:val="64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Shi, Q., Tong, T. K., Nie, J., Tao, D., Zhang, H., Tan, X., &amp; Kong, Z. (2023). Repeated-sprint training in hypoxia boosts up team-sport-specific repeated-sprint ability: 2-week vs 5-week training regimen.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European Journal of Applied Physiology. doi:10.1007/s00421-023-05252-x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6100"/>
                <w:sz w:val="12"/>
                <w:szCs w:val="12"/>
                <w:lang w:eastAsia="pt-PT"/>
              </w:rPr>
              <w:t>Include</w:t>
            </w:r>
          </w:p>
        </w:tc>
      </w:tr>
    </w:tbl>
    <w:p w:rsidR="005D45E0" w:rsidRPr="0093668A" w:rsidRDefault="005D45E0" w:rsidP="005D45E0">
      <w:pPr>
        <w:rPr>
          <w:rFonts w:ascii="Times New Roman" w:hAnsi="Times New Roman" w:cs="Times New Roman"/>
          <w:lang w:val="en-US"/>
        </w:rPr>
      </w:pPr>
      <w:r w:rsidRPr="0093668A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814"/>
        <w:gridCol w:w="962"/>
        <w:gridCol w:w="975"/>
        <w:gridCol w:w="758"/>
        <w:gridCol w:w="733"/>
        <w:gridCol w:w="1068"/>
      </w:tblGrid>
      <w:tr w:rsidR="005D45E0" w:rsidRPr="0093668A" w:rsidTr="009367E1">
        <w:trPr>
          <w:trHeight w:val="320"/>
        </w:trPr>
        <w:tc>
          <w:tcPr>
            <w:tcW w:w="3188" w:type="dxa"/>
            <w:shd w:val="clear" w:color="000000" w:fill="FF7CFF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INCLUDED LATER - MANUAL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PT"/>
              </w:rPr>
            </w:pP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PT"/>
              </w:rPr>
            </w:pP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PT"/>
              </w:rPr>
            </w:pP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PT"/>
              </w:rPr>
            </w:pP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t-PT"/>
              </w:rPr>
            </w:pPr>
          </w:p>
        </w:tc>
      </w:tr>
      <w:tr w:rsidR="005D45E0" w:rsidRPr="00F44019" w:rsidTr="009367E1">
        <w:trPr>
          <w:trHeight w:val="640"/>
        </w:trPr>
        <w:tc>
          <w:tcPr>
            <w:tcW w:w="3188" w:type="dxa"/>
            <w:shd w:val="clear" w:color="auto" w:fill="auto"/>
            <w:vAlign w:val="bottom"/>
            <w:hideMark/>
          </w:tcPr>
          <w:p w:rsidR="005D45E0" w:rsidRPr="0093668A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PT"/>
              </w:rPr>
              <w:t xml:space="preserve">Hoffman, J. R., Kraemer, W. J., Fry, A. C., Deschenes, M., &amp; Kemp, M. (1990). The effects of self-selection for frequency of training in a winter conditioning program for football. </w:t>
            </w: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The Journal of Strength &amp; Conditioning Research, 4(3), 76-82.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5D45E0" w:rsidRPr="0093668A" w:rsidRDefault="005D45E0" w:rsidP="00936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YES</w:t>
            </w:r>
          </w:p>
        </w:tc>
        <w:tc>
          <w:tcPr>
            <w:tcW w:w="1068" w:type="dxa"/>
            <w:shd w:val="clear" w:color="000000" w:fill="E2EFDA"/>
            <w:vAlign w:val="bottom"/>
            <w:hideMark/>
          </w:tcPr>
          <w:p w:rsidR="005D45E0" w:rsidRPr="00F44019" w:rsidRDefault="005D45E0" w:rsidP="009367E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</w:pPr>
            <w:r w:rsidRPr="009366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PT"/>
              </w:rPr>
              <w:t>INCLUDED</w:t>
            </w:r>
          </w:p>
        </w:tc>
      </w:tr>
    </w:tbl>
    <w:p w:rsidR="005D45E0" w:rsidRPr="00023411" w:rsidRDefault="005D45E0" w:rsidP="005D45E0">
      <w:pPr>
        <w:rPr>
          <w:rFonts w:ascii="Times New Roman" w:hAnsi="Times New Roman" w:cs="Times New Roman"/>
          <w:lang w:val="en-US"/>
        </w:rPr>
      </w:pPr>
    </w:p>
    <w:p w:rsidR="005D45E0" w:rsidRPr="008D4CE3" w:rsidRDefault="005D45E0" w:rsidP="005D45E0">
      <w:pPr>
        <w:rPr>
          <w:rFonts w:ascii="Times New Roman" w:hAnsi="Times New Roman" w:cs="Times New Roman"/>
          <w:lang w:val="en-US"/>
        </w:rPr>
      </w:pPr>
    </w:p>
    <w:p w:rsidR="004336D5" w:rsidRDefault="004336D5"/>
    <w:sectPr w:rsidR="004336D5" w:rsidSect="005D45E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A2792"/>
    <w:multiLevelType w:val="hybridMultilevel"/>
    <w:tmpl w:val="7840B4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E0"/>
    <w:rsid w:val="0000140D"/>
    <w:rsid w:val="0004237E"/>
    <w:rsid w:val="00045F43"/>
    <w:rsid w:val="00073C11"/>
    <w:rsid w:val="0008479B"/>
    <w:rsid w:val="000B34DC"/>
    <w:rsid w:val="000E1AE6"/>
    <w:rsid w:val="000F15D5"/>
    <w:rsid w:val="000F587E"/>
    <w:rsid w:val="00123CE2"/>
    <w:rsid w:val="00143451"/>
    <w:rsid w:val="001563F9"/>
    <w:rsid w:val="0015667D"/>
    <w:rsid w:val="00175755"/>
    <w:rsid w:val="001832E3"/>
    <w:rsid w:val="001A0D11"/>
    <w:rsid w:val="001A7A7D"/>
    <w:rsid w:val="001C0CA2"/>
    <w:rsid w:val="001D2C90"/>
    <w:rsid w:val="001D3361"/>
    <w:rsid w:val="001D60E0"/>
    <w:rsid w:val="001F500F"/>
    <w:rsid w:val="0021682D"/>
    <w:rsid w:val="002261B1"/>
    <w:rsid w:val="00236FC1"/>
    <w:rsid w:val="0025144D"/>
    <w:rsid w:val="00260299"/>
    <w:rsid w:val="00267DFD"/>
    <w:rsid w:val="00294947"/>
    <w:rsid w:val="00295542"/>
    <w:rsid w:val="002A63B2"/>
    <w:rsid w:val="002D16A5"/>
    <w:rsid w:val="002E08BA"/>
    <w:rsid w:val="003015CC"/>
    <w:rsid w:val="0031239F"/>
    <w:rsid w:val="00321FF3"/>
    <w:rsid w:val="00323CF7"/>
    <w:rsid w:val="0033154E"/>
    <w:rsid w:val="003435B6"/>
    <w:rsid w:val="0034370F"/>
    <w:rsid w:val="0037482A"/>
    <w:rsid w:val="003B27A5"/>
    <w:rsid w:val="003C2D3A"/>
    <w:rsid w:val="003D501F"/>
    <w:rsid w:val="003E1872"/>
    <w:rsid w:val="003E6655"/>
    <w:rsid w:val="00406971"/>
    <w:rsid w:val="00421857"/>
    <w:rsid w:val="004336D5"/>
    <w:rsid w:val="0043580E"/>
    <w:rsid w:val="00471B71"/>
    <w:rsid w:val="004801D0"/>
    <w:rsid w:val="0049705E"/>
    <w:rsid w:val="004A7283"/>
    <w:rsid w:val="004F27F2"/>
    <w:rsid w:val="004F5D82"/>
    <w:rsid w:val="00537BF4"/>
    <w:rsid w:val="0054499B"/>
    <w:rsid w:val="005833A6"/>
    <w:rsid w:val="00597360"/>
    <w:rsid w:val="005C25F6"/>
    <w:rsid w:val="005D45E0"/>
    <w:rsid w:val="0060089C"/>
    <w:rsid w:val="006015B2"/>
    <w:rsid w:val="00616379"/>
    <w:rsid w:val="006257B9"/>
    <w:rsid w:val="00633C35"/>
    <w:rsid w:val="00643E9D"/>
    <w:rsid w:val="00646BC2"/>
    <w:rsid w:val="006524ED"/>
    <w:rsid w:val="00661F32"/>
    <w:rsid w:val="006D0583"/>
    <w:rsid w:val="006E2007"/>
    <w:rsid w:val="006F1587"/>
    <w:rsid w:val="0070550B"/>
    <w:rsid w:val="007274ED"/>
    <w:rsid w:val="00782042"/>
    <w:rsid w:val="00796C2B"/>
    <w:rsid w:val="00796EA3"/>
    <w:rsid w:val="007A4579"/>
    <w:rsid w:val="007A513C"/>
    <w:rsid w:val="007E6B83"/>
    <w:rsid w:val="007E74F0"/>
    <w:rsid w:val="007F7EA5"/>
    <w:rsid w:val="008020DF"/>
    <w:rsid w:val="0081522E"/>
    <w:rsid w:val="00827781"/>
    <w:rsid w:val="0082788E"/>
    <w:rsid w:val="00833A84"/>
    <w:rsid w:val="00835D2D"/>
    <w:rsid w:val="00856B30"/>
    <w:rsid w:val="008854B2"/>
    <w:rsid w:val="008A21C1"/>
    <w:rsid w:val="008A267D"/>
    <w:rsid w:val="00913CD4"/>
    <w:rsid w:val="00913EB3"/>
    <w:rsid w:val="00935FC5"/>
    <w:rsid w:val="00984401"/>
    <w:rsid w:val="00993B59"/>
    <w:rsid w:val="009A7394"/>
    <w:rsid w:val="009D287D"/>
    <w:rsid w:val="00A21DB9"/>
    <w:rsid w:val="00A274F7"/>
    <w:rsid w:val="00A53A30"/>
    <w:rsid w:val="00A67421"/>
    <w:rsid w:val="00A80357"/>
    <w:rsid w:val="00A81796"/>
    <w:rsid w:val="00A94872"/>
    <w:rsid w:val="00AA4970"/>
    <w:rsid w:val="00AB0313"/>
    <w:rsid w:val="00AC3D4B"/>
    <w:rsid w:val="00AD0AE3"/>
    <w:rsid w:val="00AD6C65"/>
    <w:rsid w:val="00AF7D58"/>
    <w:rsid w:val="00B0237A"/>
    <w:rsid w:val="00B479E1"/>
    <w:rsid w:val="00BA22DB"/>
    <w:rsid w:val="00BB0422"/>
    <w:rsid w:val="00BC3C1C"/>
    <w:rsid w:val="00BC5C12"/>
    <w:rsid w:val="00BD4CC0"/>
    <w:rsid w:val="00BE36DF"/>
    <w:rsid w:val="00C12B7E"/>
    <w:rsid w:val="00C14A71"/>
    <w:rsid w:val="00C449E0"/>
    <w:rsid w:val="00C56982"/>
    <w:rsid w:val="00C7391F"/>
    <w:rsid w:val="00C75BE5"/>
    <w:rsid w:val="00CA35A5"/>
    <w:rsid w:val="00CC47BD"/>
    <w:rsid w:val="00CC6C20"/>
    <w:rsid w:val="00CD79A0"/>
    <w:rsid w:val="00CF10D8"/>
    <w:rsid w:val="00CF7134"/>
    <w:rsid w:val="00D04FF7"/>
    <w:rsid w:val="00D3250E"/>
    <w:rsid w:val="00D73180"/>
    <w:rsid w:val="00DC5193"/>
    <w:rsid w:val="00DE4CBC"/>
    <w:rsid w:val="00E21653"/>
    <w:rsid w:val="00E33E5D"/>
    <w:rsid w:val="00E37642"/>
    <w:rsid w:val="00E43318"/>
    <w:rsid w:val="00E7578F"/>
    <w:rsid w:val="00E80196"/>
    <w:rsid w:val="00E96E5B"/>
    <w:rsid w:val="00EC33C6"/>
    <w:rsid w:val="00F062ED"/>
    <w:rsid w:val="00F12522"/>
    <w:rsid w:val="00F15C33"/>
    <w:rsid w:val="00F32CB3"/>
    <w:rsid w:val="00F55B98"/>
    <w:rsid w:val="00F609F5"/>
    <w:rsid w:val="00F70E2B"/>
    <w:rsid w:val="00FA3917"/>
    <w:rsid w:val="00FD1606"/>
    <w:rsid w:val="00FD2A37"/>
    <w:rsid w:val="00FE06D2"/>
    <w:rsid w:val="00FE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226D10-724B-44A3-9B61-B9702078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45E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45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45E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5D45E0"/>
    <w:pPr>
      <w:spacing w:after="0" w:line="240" w:lineRule="auto"/>
    </w:pPr>
    <w:rPr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D4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45E0"/>
    <w:pPr>
      <w:spacing w:after="0" w:line="240" w:lineRule="auto"/>
    </w:pPr>
    <w:rPr>
      <w:kern w:val="2"/>
      <w:sz w:val="20"/>
      <w:szCs w:val="20"/>
      <w:lang w:val="pt-PT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5E0"/>
    <w:rPr>
      <w:kern w:val="2"/>
      <w:sz w:val="20"/>
      <w:szCs w:val="20"/>
      <w:lang w:val="pt-PT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5E0"/>
    <w:rPr>
      <w:b/>
      <w:bCs/>
      <w:kern w:val="2"/>
      <w:sz w:val="20"/>
      <w:szCs w:val="20"/>
      <w:lang w:val="pt-PT"/>
      <w14:ligatures w14:val="standardContextual"/>
    </w:rPr>
  </w:style>
  <w:style w:type="paragraph" w:styleId="Revision">
    <w:name w:val="Revision"/>
    <w:hidden/>
    <w:uiPriority w:val="99"/>
    <w:semiHidden/>
    <w:rsid w:val="005D45E0"/>
    <w:pPr>
      <w:spacing w:after="0" w:line="240" w:lineRule="auto"/>
    </w:pPr>
    <w:rPr>
      <w:kern w:val="2"/>
      <w:sz w:val="24"/>
      <w:szCs w:val="24"/>
      <w:lang w:val="pt-PT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5D45E0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D45E0"/>
  </w:style>
  <w:style w:type="paragraph" w:styleId="NormalWeb">
    <w:name w:val="Normal (Web)"/>
    <w:basedOn w:val="Normal"/>
    <w:uiPriority w:val="99"/>
    <w:semiHidden/>
    <w:unhideWhenUsed/>
    <w:rsid w:val="005D45E0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pt-PT"/>
      <w14:ligatures w14:val="standardContextual"/>
    </w:rPr>
  </w:style>
  <w:style w:type="paragraph" w:customStyle="1" w:styleId="msonormal0">
    <w:name w:val="msonormal"/>
    <w:basedOn w:val="Normal"/>
    <w:rsid w:val="005D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xl63">
    <w:name w:val="xl63"/>
    <w:basedOn w:val="Normal"/>
    <w:rsid w:val="005D45E0"/>
    <w:pPr>
      <w:spacing w:before="100" w:beforeAutospacing="1" w:after="100" w:afterAutospacing="1" w:line="240" w:lineRule="auto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64">
    <w:name w:val="xl64"/>
    <w:basedOn w:val="Normal"/>
    <w:rsid w:val="005D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65">
    <w:name w:val="xl65"/>
    <w:basedOn w:val="Normal"/>
    <w:rsid w:val="005D45E0"/>
    <w:pPr>
      <w:spacing w:before="100" w:beforeAutospacing="1" w:after="100" w:afterAutospacing="1" w:line="240" w:lineRule="auto"/>
      <w:jc w:val="center"/>
      <w:textAlignment w:val="center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66">
    <w:name w:val="xl66"/>
    <w:basedOn w:val="Normal"/>
    <w:rsid w:val="005D4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67">
    <w:name w:val="xl67"/>
    <w:basedOn w:val="Normal"/>
    <w:rsid w:val="005D4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venir Book" w:eastAsia="Times New Roman" w:hAnsi="Avenir Book" w:cs="Times New Roman"/>
      <w:color w:val="000000"/>
      <w:sz w:val="20"/>
      <w:szCs w:val="20"/>
      <w:lang w:val="pt-PT" w:eastAsia="pt-PT"/>
    </w:rPr>
  </w:style>
  <w:style w:type="paragraph" w:customStyle="1" w:styleId="xl68">
    <w:name w:val="xl68"/>
    <w:basedOn w:val="Normal"/>
    <w:rsid w:val="005D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69">
    <w:name w:val="xl69"/>
    <w:basedOn w:val="Normal"/>
    <w:rsid w:val="005D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70">
    <w:name w:val="xl70"/>
    <w:basedOn w:val="Normal"/>
    <w:rsid w:val="005D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71">
    <w:name w:val="xl71"/>
    <w:basedOn w:val="Normal"/>
    <w:rsid w:val="005D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72">
    <w:name w:val="xl72"/>
    <w:basedOn w:val="Normal"/>
    <w:rsid w:val="005D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customStyle="1" w:styleId="xl73">
    <w:name w:val="xl73"/>
    <w:basedOn w:val="Normal"/>
    <w:rsid w:val="005D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Book" w:eastAsia="Times New Roman" w:hAnsi="Avenir Book" w:cs="Times New Roman"/>
      <w:sz w:val="20"/>
      <w:szCs w:val="20"/>
      <w:lang w:val="pt-PT" w:eastAsia="pt-PT"/>
    </w:rPr>
  </w:style>
  <w:style w:type="paragraph" w:styleId="Header">
    <w:name w:val="header"/>
    <w:basedOn w:val="Normal"/>
    <w:link w:val="HeaderChar"/>
    <w:uiPriority w:val="99"/>
    <w:unhideWhenUsed/>
    <w:rsid w:val="005D45E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:lang w:val="pt-PT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D45E0"/>
    <w:rPr>
      <w:kern w:val="2"/>
      <w:sz w:val="24"/>
      <w:szCs w:val="24"/>
      <w:lang w:val="pt-PT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D45E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:lang w:val="pt-PT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45E0"/>
    <w:rPr>
      <w:kern w:val="2"/>
      <w:sz w:val="24"/>
      <w:szCs w:val="24"/>
      <w:lang w:val="pt-PT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5D45E0"/>
  </w:style>
  <w:style w:type="paragraph" w:styleId="ListParagraph">
    <w:name w:val="List Paragraph"/>
    <w:basedOn w:val="Normal"/>
    <w:uiPriority w:val="34"/>
    <w:qFormat/>
    <w:rsid w:val="005D45E0"/>
    <w:pPr>
      <w:spacing w:after="0" w:line="240" w:lineRule="auto"/>
      <w:ind w:left="720"/>
      <w:contextualSpacing/>
    </w:pPr>
    <w:rPr>
      <w:kern w:val="2"/>
      <w:sz w:val="24"/>
      <w:szCs w:val="24"/>
      <w:lang w:val="pt-P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9671</Words>
  <Characters>60160</Characters>
  <Application>Microsoft Office Word</Application>
  <DocSecurity>0</DocSecurity>
  <Lines>2148</Lines>
  <Paragraphs>1396</Paragraphs>
  <ScaleCrop>false</ScaleCrop>
  <Company/>
  <LinksUpToDate>false</LinksUpToDate>
  <CharactersWithSpaces>68435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</dc:creator>
  <cp:keywords/>
  <dc:description/>
  <cp:lastModifiedBy>Sathya S</cp:lastModifiedBy>
  <cp:revision>1</cp:revision>
  <dcterms:created xsi:type="dcterms:W3CDTF">2024-12-31T07:29:00Z</dcterms:created>
  <dcterms:modified xsi:type="dcterms:W3CDTF">2024-12-31T07:29:00Z</dcterms:modified>
</cp:coreProperties>
</file>