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AA6C2CA" w14:textId="77777777" w:rsidR="00CC042E" w:rsidRPr="00AC7E95" w:rsidRDefault="00AC7E95">
      <w:pPr>
        <w:rPr>
          <w:rFonts w:ascii="Times New Roman" w:hAnsi="Times New Roman"/>
          <w:b/>
          <w:bCs/>
          <w:sz w:val="24"/>
          <w:szCs w:val="24"/>
          <w:lang w:val="en-US"/>
        </w:rPr>
      </w:pPr>
      <w:bookmarkStart w:id="0" w:name="_Hlk181283909"/>
      <w:r w:rsidRPr="00AC7E95">
        <w:rPr>
          <w:rFonts w:ascii="Times New Roman" w:hAnsi="Times New Roman"/>
          <w:b/>
          <w:bCs/>
          <w:sz w:val="24"/>
          <w:szCs w:val="24"/>
          <w:lang w:val="en-US"/>
        </w:rPr>
        <w:t>Title</w:t>
      </w:r>
    </w:p>
    <w:p w14:paraId="6D5E1DE7" w14:textId="77777777" w:rsidR="009A6C87" w:rsidRPr="00AC7E95" w:rsidRDefault="009A6C87" w:rsidP="009A6C87">
      <w:pPr>
        <w:suppressLineNumbers/>
        <w:jc w:val="center"/>
        <w:rPr>
          <w:rFonts w:ascii="Times New Roman" w:hAnsi="Times New Roman"/>
          <w:b/>
          <w:bCs/>
          <w:sz w:val="24"/>
          <w:szCs w:val="24"/>
          <w:lang w:val="en-US"/>
        </w:rPr>
      </w:pPr>
      <w:bookmarkStart w:id="1" w:name="_Hlk190215291"/>
      <w:bookmarkStart w:id="2" w:name="_Hlk190201676"/>
      <w:r w:rsidRPr="00AC7E95">
        <w:rPr>
          <w:rFonts w:ascii="Times New Roman" w:hAnsi="Times New Roman"/>
          <w:b/>
          <w:bCs/>
          <w:sz w:val="24"/>
          <w:szCs w:val="24"/>
          <w:lang w:val="en-US"/>
        </w:rPr>
        <w:t xml:space="preserve">High-Intensity Training Increases Osteocalcin Levels: A Meta-Analysis of Effects of </w:t>
      </w:r>
    </w:p>
    <w:p w14:paraId="4EAE1E0E" w14:textId="77777777" w:rsidR="009A6C87" w:rsidRPr="00AC7E95" w:rsidRDefault="009A6C87" w:rsidP="009A6C87">
      <w:pPr>
        <w:suppressLineNumbers/>
        <w:jc w:val="center"/>
        <w:rPr>
          <w:rFonts w:ascii="Times New Roman" w:hAnsi="Times New Roman"/>
          <w:b/>
          <w:bCs/>
          <w:sz w:val="24"/>
          <w:szCs w:val="24"/>
          <w:lang w:val="en-US"/>
        </w:rPr>
      </w:pPr>
      <w:r w:rsidRPr="00AC7E95">
        <w:rPr>
          <w:rFonts w:ascii="Times New Roman" w:hAnsi="Times New Roman"/>
          <w:b/>
          <w:bCs/>
          <w:sz w:val="24"/>
          <w:szCs w:val="24"/>
          <w:lang w:val="en-US"/>
        </w:rPr>
        <w:t>Exercise on Bone Rem</w:t>
      </w:r>
      <w:bookmarkStart w:id="3" w:name="_GoBack"/>
      <w:bookmarkEnd w:id="3"/>
      <w:r w:rsidRPr="00AC7E95">
        <w:rPr>
          <w:rFonts w:ascii="Times New Roman" w:hAnsi="Times New Roman"/>
          <w:b/>
          <w:bCs/>
          <w:sz w:val="24"/>
          <w:szCs w:val="24"/>
          <w:lang w:val="en-US"/>
        </w:rPr>
        <w:t>odeling Biomarkers</w:t>
      </w:r>
      <w:bookmarkEnd w:id="1"/>
    </w:p>
    <w:p w14:paraId="08C3D1BC" w14:textId="77777777" w:rsidR="009A6C87" w:rsidRPr="00AC7E95" w:rsidRDefault="009A6C87" w:rsidP="009A6C87">
      <w:pPr>
        <w:suppressLineNumbers/>
        <w:jc w:val="center"/>
        <w:rPr>
          <w:rFonts w:ascii="Times New Roman" w:hAnsi="Times New Roman"/>
          <w:b/>
          <w:bCs/>
          <w:sz w:val="24"/>
          <w:szCs w:val="24"/>
          <w:lang w:val="en-US"/>
        </w:rPr>
      </w:pPr>
      <w:r w:rsidRPr="00AC7E95">
        <w:rPr>
          <w:rFonts w:ascii="Times New Roman" w:hAnsi="Times New Roman"/>
          <w:b/>
          <w:bCs/>
          <w:sz w:val="24"/>
          <w:szCs w:val="24"/>
          <w:lang w:val="en-US"/>
        </w:rPr>
        <w:t xml:space="preserve">Short title: Effect of Exercise on Bone Remodeling: Meta-Analysis </w:t>
      </w:r>
    </w:p>
    <w:p w14:paraId="5B51DA2F" w14:textId="77777777" w:rsidR="009A6C87" w:rsidRPr="00AC7E95" w:rsidRDefault="009A6C87" w:rsidP="009A6C87">
      <w:pPr>
        <w:suppressLineNumbers/>
        <w:tabs>
          <w:tab w:val="left" w:pos="426"/>
        </w:tabs>
        <w:spacing w:after="12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en-US"/>
        </w:rPr>
      </w:pPr>
      <w:r w:rsidRPr="00AC7E95">
        <w:rPr>
          <w:rFonts w:ascii="Times New Roman" w:eastAsia="Times New Roman" w:hAnsi="Times New Roman"/>
          <w:b/>
          <w:sz w:val="24"/>
          <w:szCs w:val="24"/>
          <w:lang w:val="en-US"/>
        </w:rPr>
        <w:t>Viktória Barna</w:t>
      </w:r>
      <w:r w:rsidRPr="00AC7E95">
        <w:rPr>
          <w:rFonts w:ascii="Times New Roman" w:eastAsia="Times New Roman" w:hAnsi="Times New Roman"/>
          <w:b/>
          <w:sz w:val="24"/>
          <w:szCs w:val="24"/>
          <w:vertAlign w:val="superscript"/>
          <w:lang w:val="en-US"/>
        </w:rPr>
        <w:t>1,2,3,8</w:t>
      </w:r>
      <w:r w:rsidRPr="00AC7E95">
        <w:rPr>
          <w:rFonts w:ascii="Times New Roman" w:eastAsia="Times New Roman" w:hAnsi="Times New Roman"/>
          <w:b/>
          <w:sz w:val="24"/>
          <w:szCs w:val="24"/>
          <w:lang w:val="en-US"/>
        </w:rPr>
        <w:t>, Amir Makolli</w:t>
      </w:r>
      <w:r w:rsidRPr="00AC7E95">
        <w:rPr>
          <w:rFonts w:ascii="Times New Roman" w:eastAsia="Times New Roman" w:hAnsi="Times New Roman"/>
          <w:b/>
          <w:sz w:val="24"/>
          <w:szCs w:val="24"/>
          <w:vertAlign w:val="superscript"/>
          <w:lang w:val="en-US"/>
        </w:rPr>
        <w:t>1,2,3</w:t>
      </w:r>
      <w:r w:rsidRPr="00AC7E95">
        <w:rPr>
          <w:rFonts w:ascii="Times New Roman" w:eastAsia="Times New Roman" w:hAnsi="Times New Roman"/>
          <w:b/>
          <w:sz w:val="24"/>
          <w:szCs w:val="24"/>
          <w:lang w:val="en-US"/>
        </w:rPr>
        <w:t>, Zsuzsanna Pásztorné Benyó</w:t>
      </w:r>
      <w:r w:rsidRPr="00AC7E95">
        <w:rPr>
          <w:rFonts w:ascii="Times New Roman" w:eastAsia="Times New Roman" w:hAnsi="Times New Roman"/>
          <w:b/>
          <w:sz w:val="24"/>
          <w:szCs w:val="24"/>
          <w:vertAlign w:val="superscript"/>
          <w:lang w:val="en-US"/>
        </w:rPr>
        <w:t>1,2,3</w:t>
      </w:r>
      <w:r w:rsidRPr="00AC7E95">
        <w:rPr>
          <w:rFonts w:ascii="Times New Roman" w:eastAsia="Times New Roman" w:hAnsi="Times New Roman"/>
          <w:b/>
          <w:sz w:val="24"/>
          <w:szCs w:val="24"/>
          <w:lang w:val="en-US"/>
        </w:rPr>
        <w:t>, Marie Anne Engh</w:t>
      </w:r>
      <w:r w:rsidRPr="00AC7E95">
        <w:rPr>
          <w:rFonts w:ascii="Times New Roman" w:eastAsia="Times New Roman" w:hAnsi="Times New Roman"/>
          <w:b/>
          <w:sz w:val="24"/>
          <w:szCs w:val="24"/>
          <w:vertAlign w:val="superscript"/>
          <w:lang w:val="en-US"/>
        </w:rPr>
        <w:t>1</w:t>
      </w:r>
      <w:r w:rsidRPr="00AC7E95">
        <w:rPr>
          <w:rFonts w:ascii="Times New Roman" w:eastAsia="Times New Roman" w:hAnsi="Times New Roman"/>
          <w:b/>
          <w:sz w:val="24"/>
          <w:szCs w:val="24"/>
          <w:lang w:val="en-US"/>
        </w:rPr>
        <w:t>, Ádám Zolcsák</w:t>
      </w:r>
      <w:r w:rsidRPr="00AC7E95">
        <w:rPr>
          <w:rFonts w:ascii="Times New Roman" w:eastAsia="Times New Roman" w:hAnsi="Times New Roman"/>
          <w:b/>
          <w:sz w:val="24"/>
          <w:szCs w:val="24"/>
          <w:vertAlign w:val="superscript"/>
          <w:lang w:val="en-US"/>
        </w:rPr>
        <w:t>4</w:t>
      </w:r>
      <w:r w:rsidRPr="00AC7E95">
        <w:rPr>
          <w:rFonts w:ascii="Times New Roman" w:eastAsia="Times New Roman" w:hAnsi="Times New Roman"/>
          <w:b/>
          <w:sz w:val="24"/>
          <w:szCs w:val="24"/>
          <w:lang w:val="en-US"/>
        </w:rPr>
        <w:t>, Brigitta Teutsch</w:t>
      </w:r>
      <w:r w:rsidRPr="00AC7E95">
        <w:rPr>
          <w:rFonts w:ascii="Times New Roman" w:eastAsia="Times New Roman" w:hAnsi="Times New Roman"/>
          <w:b/>
          <w:sz w:val="24"/>
          <w:szCs w:val="24"/>
          <w:vertAlign w:val="superscript"/>
          <w:lang w:val="en-US"/>
        </w:rPr>
        <w:t>1,5,6</w:t>
      </w:r>
      <w:r w:rsidRPr="00AC7E95">
        <w:rPr>
          <w:rFonts w:ascii="Times New Roman" w:eastAsia="Times New Roman" w:hAnsi="Times New Roman"/>
          <w:b/>
          <w:sz w:val="24"/>
          <w:szCs w:val="24"/>
          <w:lang w:val="en-US"/>
        </w:rPr>
        <w:t xml:space="preserve"> Vivienne Seymour</w:t>
      </w:r>
      <w:r w:rsidRPr="00AC7E95">
        <w:rPr>
          <w:rFonts w:ascii="Times New Roman" w:eastAsia="Times New Roman" w:hAnsi="Times New Roman"/>
          <w:b/>
          <w:sz w:val="24"/>
          <w:szCs w:val="24"/>
          <w:vertAlign w:val="superscript"/>
          <w:lang w:val="en-US"/>
        </w:rPr>
        <w:t>2</w:t>
      </w:r>
      <w:r w:rsidRPr="00AC7E95">
        <w:rPr>
          <w:rFonts w:ascii="Times New Roman" w:eastAsia="Times New Roman" w:hAnsi="Times New Roman"/>
          <w:b/>
          <w:sz w:val="24"/>
          <w:szCs w:val="24"/>
          <w:lang w:val="en-US"/>
        </w:rPr>
        <w:t>, Péter Hegyi</w:t>
      </w:r>
      <w:r w:rsidRPr="00AC7E95">
        <w:rPr>
          <w:rFonts w:ascii="Times New Roman" w:eastAsia="Times New Roman" w:hAnsi="Times New Roman"/>
          <w:b/>
          <w:sz w:val="24"/>
          <w:szCs w:val="24"/>
          <w:vertAlign w:val="superscript"/>
          <w:lang w:val="en-US"/>
        </w:rPr>
        <w:t>1,6,7</w:t>
      </w:r>
      <w:r w:rsidRPr="00AC7E95">
        <w:rPr>
          <w:rFonts w:ascii="Times New Roman" w:eastAsia="Times New Roman" w:hAnsi="Times New Roman"/>
          <w:b/>
          <w:sz w:val="24"/>
          <w:szCs w:val="24"/>
          <w:lang w:val="en-US"/>
        </w:rPr>
        <w:t>, Renáta Papp</w:t>
      </w:r>
      <w:r w:rsidRPr="00AC7E95">
        <w:rPr>
          <w:rFonts w:ascii="Times New Roman" w:eastAsia="Times New Roman" w:hAnsi="Times New Roman"/>
          <w:b/>
          <w:sz w:val="24"/>
          <w:szCs w:val="24"/>
          <w:vertAlign w:val="superscript"/>
          <w:lang w:val="en-US"/>
        </w:rPr>
        <w:t>2,3</w:t>
      </w:r>
      <w:r w:rsidRPr="00AC7E95">
        <w:rPr>
          <w:rFonts w:ascii="Times New Roman" w:eastAsia="Times New Roman" w:hAnsi="Times New Roman"/>
          <w:b/>
          <w:sz w:val="24"/>
          <w:szCs w:val="24"/>
          <w:lang w:val="en-US"/>
        </w:rPr>
        <w:t xml:space="preserve"> †Nora Sydo</w:t>
      </w:r>
      <w:r w:rsidRPr="00AC7E95">
        <w:rPr>
          <w:rFonts w:ascii="Times New Roman" w:eastAsia="Times New Roman" w:hAnsi="Times New Roman"/>
          <w:b/>
          <w:sz w:val="24"/>
          <w:szCs w:val="24"/>
          <w:vertAlign w:val="superscript"/>
          <w:lang w:val="en-US"/>
        </w:rPr>
        <w:t>9</w:t>
      </w:r>
      <w:r w:rsidRPr="00AC7E95">
        <w:rPr>
          <w:rFonts w:ascii="Times New Roman" w:eastAsia="Times New Roman" w:hAnsi="Times New Roman"/>
          <w:b/>
          <w:sz w:val="24"/>
          <w:szCs w:val="24"/>
          <w:lang w:val="en-US"/>
        </w:rPr>
        <w:t xml:space="preserve"> †Péter Ferdinandy</w:t>
      </w:r>
      <w:r w:rsidRPr="00AC7E95">
        <w:rPr>
          <w:rFonts w:ascii="Times New Roman" w:eastAsia="Times New Roman" w:hAnsi="Times New Roman"/>
          <w:b/>
          <w:sz w:val="24"/>
          <w:szCs w:val="24"/>
          <w:vertAlign w:val="superscript"/>
          <w:lang w:val="en-US"/>
        </w:rPr>
        <w:t>,2,3,8</w:t>
      </w:r>
      <w:r w:rsidRPr="00AC7E95">
        <w:rPr>
          <w:rFonts w:ascii="Times New Roman" w:eastAsia="Times New Roman" w:hAnsi="Times New Roman"/>
          <w:b/>
          <w:sz w:val="24"/>
          <w:szCs w:val="24"/>
          <w:lang w:val="en-US"/>
        </w:rPr>
        <w:tab/>
      </w:r>
    </w:p>
    <w:p w14:paraId="6E2C2273" w14:textId="77777777" w:rsidR="009A6C87" w:rsidRPr="00AC7E95" w:rsidRDefault="009A6C87" w:rsidP="009A6C87">
      <w:pPr>
        <w:suppressLineNumbers/>
        <w:tabs>
          <w:tab w:val="left" w:pos="426"/>
        </w:tabs>
        <w:spacing w:after="12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en-US"/>
        </w:rPr>
      </w:pPr>
      <w:r w:rsidRPr="00AC7E95">
        <w:rPr>
          <w:rFonts w:ascii="Times New Roman" w:eastAsia="Times New Roman" w:hAnsi="Times New Roman"/>
          <w:b/>
          <w:bCs/>
          <w:sz w:val="24"/>
          <w:szCs w:val="24"/>
          <w:lang w:val="en-US"/>
        </w:rPr>
        <w:t>Affiliations:</w:t>
      </w:r>
    </w:p>
    <w:p w14:paraId="2E328CC4" w14:textId="77777777" w:rsidR="009A6C87" w:rsidRPr="00AC7E95" w:rsidRDefault="009A6C87" w:rsidP="00C450E8">
      <w:pPr>
        <w:numPr>
          <w:ilvl w:val="0"/>
          <w:numId w:val="2"/>
        </w:numPr>
        <w:suppressLineNumbers/>
        <w:tabs>
          <w:tab w:val="clear" w:pos="720"/>
          <w:tab w:val="num" w:pos="0"/>
          <w:tab w:val="num" w:pos="142"/>
          <w:tab w:val="left" w:pos="170"/>
        </w:tabs>
        <w:spacing w:after="120" w:line="240" w:lineRule="auto"/>
        <w:ind w:hanging="720"/>
        <w:rPr>
          <w:rFonts w:ascii="Times New Roman" w:eastAsia="Times New Roman" w:hAnsi="Times New Roman"/>
          <w:bCs/>
          <w:sz w:val="24"/>
          <w:szCs w:val="24"/>
          <w:lang w:val="en-US"/>
        </w:rPr>
      </w:pPr>
      <w:r w:rsidRPr="00AC7E95">
        <w:rPr>
          <w:rFonts w:ascii="Times New Roman" w:eastAsia="Times New Roman" w:hAnsi="Times New Roman"/>
          <w:bCs/>
          <w:sz w:val="24"/>
          <w:szCs w:val="24"/>
          <w:lang w:val="en-US"/>
        </w:rPr>
        <w:t>Centre for Translational Medicine, Semmelweis University, Budapest, Hungary</w:t>
      </w:r>
    </w:p>
    <w:p w14:paraId="644EFFC3" w14:textId="77777777" w:rsidR="009A6C87" w:rsidRPr="00AC7E95" w:rsidRDefault="009A6C87" w:rsidP="00C450E8">
      <w:pPr>
        <w:numPr>
          <w:ilvl w:val="0"/>
          <w:numId w:val="2"/>
        </w:numPr>
        <w:suppressLineNumbers/>
        <w:tabs>
          <w:tab w:val="num" w:pos="142"/>
          <w:tab w:val="left" w:pos="170"/>
        </w:tabs>
        <w:spacing w:after="120" w:line="240" w:lineRule="auto"/>
        <w:ind w:left="170" w:hanging="170"/>
        <w:rPr>
          <w:rFonts w:ascii="Times New Roman" w:eastAsia="Times New Roman" w:hAnsi="Times New Roman"/>
          <w:bCs/>
          <w:sz w:val="24"/>
          <w:szCs w:val="24"/>
          <w:lang w:val="en-US"/>
        </w:rPr>
      </w:pPr>
      <w:r w:rsidRPr="00AC7E95">
        <w:rPr>
          <w:rFonts w:ascii="Times New Roman" w:eastAsia="Times New Roman" w:hAnsi="Times New Roman"/>
          <w:bCs/>
          <w:sz w:val="24"/>
          <w:szCs w:val="24"/>
          <w:lang w:val="en-US"/>
        </w:rPr>
        <w:t>Department of Pharmacology and Pharmacotherapy, Semmelweis University, Budapest, Hungary</w:t>
      </w:r>
    </w:p>
    <w:p w14:paraId="45B6BD65" w14:textId="77777777" w:rsidR="009A6C87" w:rsidRPr="00AC7E95" w:rsidRDefault="009A6C87" w:rsidP="00C450E8">
      <w:pPr>
        <w:numPr>
          <w:ilvl w:val="0"/>
          <w:numId w:val="2"/>
        </w:numPr>
        <w:suppressLineNumbers/>
        <w:tabs>
          <w:tab w:val="num" w:pos="142"/>
          <w:tab w:val="left" w:pos="170"/>
        </w:tabs>
        <w:spacing w:after="120" w:line="240" w:lineRule="auto"/>
        <w:ind w:left="170" w:hanging="170"/>
        <w:rPr>
          <w:rFonts w:ascii="Times New Roman" w:eastAsia="Times New Roman" w:hAnsi="Times New Roman"/>
          <w:bCs/>
          <w:sz w:val="24"/>
          <w:szCs w:val="24"/>
          <w:lang w:val="en-US"/>
        </w:rPr>
      </w:pPr>
      <w:r w:rsidRPr="00AC7E95">
        <w:rPr>
          <w:rFonts w:ascii="Times New Roman" w:eastAsia="Times New Roman" w:hAnsi="Times New Roman"/>
          <w:bCs/>
          <w:sz w:val="24"/>
          <w:szCs w:val="24"/>
          <w:lang w:val="en-US"/>
        </w:rPr>
        <w:t>Center for Pharmacology and Drug Research &amp; Development, Semmelweis   University, Budapest, Hungary</w:t>
      </w:r>
    </w:p>
    <w:p w14:paraId="0E8CB891" w14:textId="77777777" w:rsidR="009A6C87" w:rsidRPr="00AC7E95" w:rsidRDefault="009A6C87" w:rsidP="00C450E8">
      <w:pPr>
        <w:numPr>
          <w:ilvl w:val="0"/>
          <w:numId w:val="2"/>
        </w:numPr>
        <w:suppressLineNumbers/>
        <w:tabs>
          <w:tab w:val="num" w:pos="142"/>
          <w:tab w:val="left" w:pos="170"/>
        </w:tabs>
        <w:spacing w:after="120" w:line="240" w:lineRule="auto"/>
        <w:ind w:left="170" w:hanging="170"/>
        <w:rPr>
          <w:rFonts w:ascii="Times New Roman" w:eastAsia="Times New Roman" w:hAnsi="Times New Roman"/>
          <w:bCs/>
          <w:sz w:val="24"/>
          <w:szCs w:val="24"/>
          <w:lang w:val="en-US"/>
        </w:rPr>
      </w:pPr>
      <w:r w:rsidRPr="00AC7E95">
        <w:rPr>
          <w:rFonts w:ascii="Times New Roman" w:eastAsia="Times New Roman" w:hAnsi="Times New Roman"/>
          <w:bCs/>
          <w:sz w:val="24"/>
          <w:szCs w:val="24"/>
          <w:lang w:val="en-US"/>
        </w:rPr>
        <w:t xml:space="preserve"> Department of Biophysics and Radiation Biology, Semmelweis University, Budapest, Hungary.</w:t>
      </w:r>
    </w:p>
    <w:p w14:paraId="4791433B" w14:textId="77777777" w:rsidR="009A6C87" w:rsidRPr="00AC7E95" w:rsidRDefault="009A6C87" w:rsidP="00C450E8">
      <w:pPr>
        <w:numPr>
          <w:ilvl w:val="0"/>
          <w:numId w:val="2"/>
        </w:numPr>
        <w:suppressLineNumbers/>
        <w:tabs>
          <w:tab w:val="num" w:pos="142"/>
          <w:tab w:val="left" w:pos="170"/>
        </w:tabs>
        <w:spacing w:after="120" w:line="240" w:lineRule="auto"/>
        <w:ind w:left="170" w:hanging="170"/>
        <w:rPr>
          <w:rFonts w:ascii="Times New Roman" w:eastAsia="Times New Roman" w:hAnsi="Times New Roman"/>
          <w:bCs/>
          <w:sz w:val="24"/>
          <w:szCs w:val="24"/>
          <w:lang w:val="en-US"/>
        </w:rPr>
      </w:pPr>
      <w:r w:rsidRPr="00AC7E95">
        <w:rPr>
          <w:rFonts w:ascii="Times New Roman" w:eastAsia="Times New Roman" w:hAnsi="Times New Roman"/>
          <w:bCs/>
          <w:sz w:val="24"/>
          <w:szCs w:val="24"/>
          <w:lang w:val="en-US"/>
        </w:rPr>
        <w:t xml:space="preserve"> Department of Radiology, Medical Imaging Centre, Semmelweis University, Korányi Sándor U. 2, 1082, Budapest, Hungary.</w:t>
      </w:r>
    </w:p>
    <w:p w14:paraId="2ACCFCE3" w14:textId="77777777" w:rsidR="009A6C87" w:rsidRPr="00AC7E95" w:rsidRDefault="009A6C87" w:rsidP="00C450E8">
      <w:pPr>
        <w:numPr>
          <w:ilvl w:val="0"/>
          <w:numId w:val="2"/>
        </w:numPr>
        <w:suppressLineNumbers/>
        <w:tabs>
          <w:tab w:val="num" w:pos="142"/>
          <w:tab w:val="left" w:pos="170"/>
        </w:tabs>
        <w:spacing w:after="120" w:line="240" w:lineRule="auto"/>
        <w:ind w:left="170" w:hanging="170"/>
        <w:rPr>
          <w:rFonts w:ascii="Times New Roman" w:eastAsia="Times New Roman" w:hAnsi="Times New Roman"/>
          <w:bCs/>
          <w:sz w:val="24"/>
          <w:szCs w:val="24"/>
          <w:lang w:val="en-US"/>
        </w:rPr>
      </w:pPr>
      <w:r w:rsidRPr="00AC7E95">
        <w:rPr>
          <w:rFonts w:ascii="Times New Roman" w:eastAsia="Times New Roman" w:hAnsi="Times New Roman"/>
          <w:bCs/>
          <w:sz w:val="24"/>
          <w:szCs w:val="24"/>
          <w:lang w:val="en-US"/>
        </w:rPr>
        <w:t xml:space="preserve">  Institute for Translational Medicine, Medical School, University of Pécs, Pécs, Hungary</w:t>
      </w:r>
    </w:p>
    <w:p w14:paraId="150E4AC3" w14:textId="4C33E305" w:rsidR="009A6C87" w:rsidRPr="00AC7E95" w:rsidRDefault="009A6C87" w:rsidP="00C450E8">
      <w:pPr>
        <w:numPr>
          <w:ilvl w:val="0"/>
          <w:numId w:val="2"/>
        </w:numPr>
        <w:suppressLineNumbers/>
        <w:tabs>
          <w:tab w:val="clear" w:pos="720"/>
          <w:tab w:val="num" w:pos="0"/>
        </w:tabs>
        <w:spacing w:after="120" w:line="240" w:lineRule="auto"/>
        <w:ind w:left="0" w:firstLine="0"/>
        <w:rPr>
          <w:rFonts w:ascii="Times New Roman" w:eastAsia="Times New Roman" w:hAnsi="Times New Roman"/>
          <w:bCs/>
          <w:sz w:val="24"/>
          <w:szCs w:val="24"/>
          <w:lang w:val="en-US"/>
        </w:rPr>
      </w:pPr>
      <w:r w:rsidRPr="00AC7E95">
        <w:rPr>
          <w:rFonts w:ascii="Times New Roman" w:eastAsia="Times New Roman" w:hAnsi="Times New Roman"/>
          <w:bCs/>
          <w:sz w:val="24"/>
          <w:szCs w:val="24"/>
          <w:lang w:val="en-US"/>
        </w:rPr>
        <w:t>Institute of Pancreatic Diseases, Semmelweis University, Budapest, Hungary</w:t>
      </w:r>
    </w:p>
    <w:p w14:paraId="6056DA74" w14:textId="77777777" w:rsidR="009A6C87" w:rsidRPr="00AC7E95" w:rsidRDefault="009A6C87" w:rsidP="00C450E8">
      <w:pPr>
        <w:numPr>
          <w:ilvl w:val="0"/>
          <w:numId w:val="2"/>
        </w:numPr>
        <w:suppressLineNumbers/>
        <w:tabs>
          <w:tab w:val="num" w:pos="142"/>
          <w:tab w:val="left" w:pos="170"/>
        </w:tabs>
        <w:spacing w:after="120" w:line="240" w:lineRule="auto"/>
        <w:ind w:hanging="720"/>
        <w:rPr>
          <w:rFonts w:ascii="Times New Roman" w:eastAsia="Times New Roman" w:hAnsi="Times New Roman"/>
          <w:bCs/>
          <w:sz w:val="24"/>
          <w:szCs w:val="24"/>
          <w:lang w:val="en-US"/>
        </w:rPr>
      </w:pPr>
      <w:r w:rsidRPr="00AC7E95">
        <w:rPr>
          <w:rFonts w:ascii="Times New Roman" w:eastAsia="Times New Roman" w:hAnsi="Times New Roman"/>
          <w:bCs/>
          <w:sz w:val="24"/>
          <w:szCs w:val="24"/>
          <w:lang w:val="en-US"/>
        </w:rPr>
        <w:t xml:space="preserve"> Pharmahungary Group, Szeged, Hungary.</w:t>
      </w:r>
    </w:p>
    <w:p w14:paraId="7F077625" w14:textId="77777777" w:rsidR="009A6C87" w:rsidRPr="00AC7E95" w:rsidRDefault="009A6C87" w:rsidP="00C450E8">
      <w:pPr>
        <w:numPr>
          <w:ilvl w:val="0"/>
          <w:numId w:val="2"/>
        </w:numPr>
        <w:suppressLineNumbers/>
        <w:tabs>
          <w:tab w:val="clear" w:pos="720"/>
          <w:tab w:val="num" w:pos="0"/>
        </w:tabs>
        <w:spacing w:after="120" w:line="240" w:lineRule="auto"/>
        <w:ind w:hanging="720"/>
        <w:rPr>
          <w:rFonts w:ascii="Times New Roman" w:eastAsia="Times New Roman" w:hAnsi="Times New Roman"/>
          <w:bCs/>
          <w:sz w:val="24"/>
          <w:szCs w:val="24"/>
          <w:lang w:val="en-US"/>
        </w:rPr>
      </w:pPr>
      <w:r w:rsidRPr="00AC7E95">
        <w:rPr>
          <w:rFonts w:ascii="Times New Roman" w:eastAsia="Times New Roman" w:hAnsi="Times New Roman"/>
          <w:bCs/>
          <w:sz w:val="24"/>
          <w:szCs w:val="24"/>
          <w:lang w:val="en-US"/>
        </w:rPr>
        <w:t xml:space="preserve"> Heart and Vascular Center, Semmelweis University, Budapest, Hungary </w:t>
      </w:r>
    </w:p>
    <w:p w14:paraId="5C4C59C2" w14:textId="77777777" w:rsidR="009A6C87" w:rsidRPr="00AC7E95" w:rsidRDefault="009A6C87" w:rsidP="00C450E8">
      <w:pPr>
        <w:suppressLineNumbers/>
        <w:tabs>
          <w:tab w:val="left" w:pos="170"/>
        </w:tabs>
        <w:spacing w:after="120" w:line="240" w:lineRule="auto"/>
        <w:rPr>
          <w:rFonts w:ascii="Times New Roman" w:eastAsia="Times New Roman" w:hAnsi="Times New Roman"/>
          <w:bCs/>
          <w:sz w:val="24"/>
          <w:szCs w:val="24"/>
          <w:lang w:val="en-US"/>
        </w:rPr>
      </w:pPr>
      <w:r w:rsidRPr="00AC7E95">
        <w:rPr>
          <w:rFonts w:ascii="Times New Roman" w:eastAsia="Times New Roman" w:hAnsi="Times New Roman"/>
          <w:bCs/>
          <w:sz w:val="24"/>
          <w:szCs w:val="24"/>
          <w:lang w:val="en-US"/>
        </w:rPr>
        <w:t>†Equal contribution and last authorship</w:t>
      </w:r>
    </w:p>
    <w:p w14:paraId="781C4C1A" w14:textId="77777777" w:rsidR="009A6C87" w:rsidRPr="00AC7E95" w:rsidRDefault="009A6C87" w:rsidP="009A6C87">
      <w:pPr>
        <w:suppressLineNumbers/>
        <w:spacing w:after="12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en-US"/>
        </w:rPr>
      </w:pPr>
      <w:r w:rsidRPr="00AC7E95">
        <w:rPr>
          <w:rFonts w:ascii="Times New Roman" w:eastAsia="Times New Roman" w:hAnsi="Times New Roman"/>
          <w:b/>
          <w:sz w:val="24"/>
          <w:szCs w:val="24"/>
          <w:lang w:val="en-US"/>
        </w:rPr>
        <w:t>Corresponding author</w:t>
      </w:r>
    </w:p>
    <w:p w14:paraId="70A07F79" w14:textId="77777777" w:rsidR="009A6C87" w:rsidRPr="00AC7E95" w:rsidRDefault="009A6C87" w:rsidP="009A6C87">
      <w:pPr>
        <w:suppressLineNumbers/>
        <w:spacing w:after="12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bookmarkStart w:id="4" w:name="_Hlk190215390"/>
      <w:bookmarkEnd w:id="2"/>
      <w:r w:rsidRPr="00AC7E95">
        <w:rPr>
          <w:rFonts w:ascii="Times New Roman" w:hAnsi="Times New Roman"/>
          <w:sz w:val="24"/>
          <w:szCs w:val="24"/>
          <w:lang w:val="en-US"/>
        </w:rPr>
        <w:t>Péter Ferdinandy</w:t>
      </w:r>
    </w:p>
    <w:p w14:paraId="584732E0" w14:textId="77777777" w:rsidR="009A6C87" w:rsidRPr="00AC7E95" w:rsidRDefault="009A6C87" w:rsidP="009A6C87">
      <w:pPr>
        <w:suppressLineNumbers/>
        <w:spacing w:after="12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AC7E95">
        <w:rPr>
          <w:rFonts w:ascii="Times New Roman" w:hAnsi="Times New Roman"/>
          <w:sz w:val="24"/>
          <w:szCs w:val="24"/>
          <w:lang w:val="en-US"/>
        </w:rPr>
        <w:t>Department of Pharmacology and Pharmacotherapy, Semmelweis University, Budapest, Hungary</w:t>
      </w:r>
    </w:p>
    <w:p w14:paraId="3E77A732" w14:textId="77777777" w:rsidR="009A6C87" w:rsidRPr="00AC7E95" w:rsidRDefault="009A6C87" w:rsidP="009A6C87">
      <w:pPr>
        <w:suppressLineNumbers/>
        <w:spacing w:after="12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AC7E95">
        <w:rPr>
          <w:rFonts w:ascii="Times New Roman" w:hAnsi="Times New Roman"/>
          <w:sz w:val="24"/>
          <w:szCs w:val="24"/>
          <w:lang w:val="en-US"/>
        </w:rPr>
        <w:t>Center for Pharmacology and Drug Development, Semmelweis University, Budapest, Hungary</w:t>
      </w:r>
    </w:p>
    <w:p w14:paraId="0F56119E" w14:textId="77777777" w:rsidR="009A6C87" w:rsidRPr="00AC7E95" w:rsidRDefault="009A6C87" w:rsidP="009A6C87">
      <w:pPr>
        <w:suppressLineNumbers/>
        <w:spacing w:after="12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AC7E95">
        <w:rPr>
          <w:rFonts w:ascii="Times New Roman" w:hAnsi="Times New Roman"/>
          <w:sz w:val="24"/>
          <w:szCs w:val="24"/>
          <w:lang w:val="en-US"/>
        </w:rPr>
        <w:t>Pharmahungary Group, Szeged, Hungary</w:t>
      </w:r>
    </w:p>
    <w:p w14:paraId="73EE95D0" w14:textId="77777777" w:rsidR="009A6C87" w:rsidRPr="00AC7E95" w:rsidRDefault="009A6C87" w:rsidP="009A6C87">
      <w:pPr>
        <w:suppressLineNumbers/>
        <w:spacing w:line="36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AC7E95">
        <w:rPr>
          <w:rFonts w:ascii="Times New Roman" w:hAnsi="Times New Roman"/>
          <w:b/>
          <w:bCs/>
          <w:sz w:val="24"/>
          <w:szCs w:val="24"/>
          <w:lang w:val="en-US"/>
        </w:rPr>
        <w:t>Correspondence</w:t>
      </w:r>
    </w:p>
    <w:p w14:paraId="22F64E57" w14:textId="77777777" w:rsidR="009A6C87" w:rsidRPr="00AC7E95" w:rsidRDefault="009A6C87" w:rsidP="009A6C87">
      <w:pPr>
        <w:suppressLineNumbers/>
        <w:spacing w:line="36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AC7E95">
        <w:rPr>
          <w:rFonts w:ascii="Times New Roman" w:hAnsi="Times New Roman"/>
          <w:sz w:val="24"/>
          <w:szCs w:val="24"/>
          <w:lang w:val="en-US"/>
        </w:rPr>
        <w:t>Péter Ferdinandy, Department of Pharmacology and Pharmacotherapy, Semmelweis University, Budapest, Hungary.</w:t>
      </w:r>
    </w:p>
    <w:p w14:paraId="5E282A28" w14:textId="77777777" w:rsidR="009A6C87" w:rsidRPr="00AC7E95" w:rsidRDefault="009A6C87" w:rsidP="009A6C87">
      <w:pPr>
        <w:suppressLineNumbers/>
        <w:spacing w:line="36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AC7E95">
        <w:rPr>
          <w:rFonts w:ascii="Times New Roman" w:hAnsi="Times New Roman"/>
          <w:sz w:val="24"/>
          <w:szCs w:val="24"/>
          <w:lang w:val="en-US"/>
        </w:rPr>
        <w:t>Email: </w:t>
      </w:r>
      <w:hyperlink r:id="rId8" w:tooltip="Link to email address" w:history="1">
        <w:r w:rsidRPr="00AC7E95">
          <w:rPr>
            <w:rFonts w:ascii="Times New Roman" w:hAnsi="Times New Roman"/>
            <w:sz w:val="24"/>
            <w:szCs w:val="24"/>
            <w:u w:val="single"/>
            <w:lang w:val="en-US"/>
          </w:rPr>
          <w:t>peter.ferdinandy@pharmahungary.com</w:t>
        </w:r>
      </w:hyperlink>
      <w:bookmarkEnd w:id="4"/>
    </w:p>
    <w:p w14:paraId="738FEEE9" w14:textId="77777777" w:rsidR="009A6C87" w:rsidRPr="00AC7E95" w:rsidRDefault="009A6C87">
      <w:pPr>
        <w:rPr>
          <w:rFonts w:ascii="Times New Roman" w:hAnsi="Times New Roman"/>
          <w:b/>
          <w:bCs/>
          <w:sz w:val="24"/>
          <w:szCs w:val="24"/>
          <w:lang w:val="en-US"/>
        </w:rPr>
      </w:pPr>
    </w:p>
    <w:p w14:paraId="4321F932" w14:textId="77777777" w:rsidR="009A6C87" w:rsidRPr="00AC7E95" w:rsidRDefault="009A6C87">
      <w:pPr>
        <w:rPr>
          <w:rFonts w:ascii="Times New Roman" w:hAnsi="Times New Roman"/>
          <w:b/>
          <w:bCs/>
          <w:sz w:val="24"/>
          <w:szCs w:val="24"/>
          <w:lang w:val="en-US"/>
        </w:rPr>
      </w:pPr>
    </w:p>
    <w:p w14:paraId="0502312E" w14:textId="77777777" w:rsidR="009A6C87" w:rsidRPr="00AC7E95" w:rsidRDefault="009A6C87">
      <w:pPr>
        <w:rPr>
          <w:rFonts w:ascii="Times New Roman" w:hAnsi="Times New Roman"/>
          <w:b/>
          <w:bCs/>
          <w:sz w:val="24"/>
          <w:szCs w:val="24"/>
          <w:lang w:val="en-US"/>
        </w:rPr>
      </w:pPr>
    </w:p>
    <w:bookmarkEnd w:id="0"/>
    <w:p w14:paraId="3537F9CA" w14:textId="77777777" w:rsidR="00CC042E" w:rsidRPr="00AC7E95" w:rsidRDefault="00AC7E95">
      <w:pPr>
        <w:jc w:val="both"/>
        <w:rPr>
          <w:rFonts w:ascii="Times New Roman" w:hAnsi="Times New Roman"/>
          <w:b/>
          <w:bCs/>
          <w:sz w:val="24"/>
          <w:szCs w:val="24"/>
        </w:rPr>
      </w:pPr>
      <w:r w:rsidRPr="00AC7E95">
        <w:rPr>
          <w:rFonts w:ascii="Times New Roman" w:hAnsi="Times New Roman"/>
          <w:b/>
          <w:bCs/>
          <w:sz w:val="24"/>
          <w:szCs w:val="24"/>
        </w:rPr>
        <w:t>E-mail addresses</w:t>
      </w:r>
    </w:p>
    <w:p w14:paraId="3F76804B" w14:textId="77777777" w:rsidR="00CC042E" w:rsidRPr="00AC7E95" w:rsidRDefault="00AC7E95">
      <w:pPr>
        <w:pStyle w:val="NoSpacing"/>
        <w:jc w:val="both"/>
        <w:rPr>
          <w:rFonts w:ascii="Times New Roman" w:hAnsi="Times New Roman"/>
          <w:shd w:val="clear" w:color="auto" w:fill="FFFFFF"/>
          <w:lang w:val="nb-NO"/>
        </w:rPr>
      </w:pPr>
      <w:r w:rsidRPr="00AC7E95">
        <w:rPr>
          <w:rFonts w:ascii="Times New Roman" w:hAnsi="Times New Roman"/>
          <w:shd w:val="clear" w:color="auto" w:fill="FFFFFF"/>
          <w:lang w:val="nb-NO"/>
        </w:rPr>
        <w:t xml:space="preserve">Viktória Barna: </w:t>
      </w:r>
      <w:hyperlink r:id="rId9" w:tooltip="mailto:barna.viktoria2@semmelweis.hu" w:history="1">
        <w:r w:rsidR="00CC042E" w:rsidRPr="00AC7E95">
          <w:rPr>
            <w:rStyle w:val="Hyperlink"/>
            <w:rFonts w:ascii="Times New Roman" w:hAnsi="Times New Roman"/>
            <w:color w:val="auto"/>
            <w:shd w:val="clear" w:color="auto" w:fill="FFFFFF"/>
            <w:lang w:val="nb-NO"/>
          </w:rPr>
          <w:t>barna.viktoria2@semmelweis.hu</w:t>
        </w:r>
      </w:hyperlink>
    </w:p>
    <w:p w14:paraId="402482C8" w14:textId="77777777" w:rsidR="00CC042E" w:rsidRPr="00AC7E95" w:rsidRDefault="00AC7E95">
      <w:pPr>
        <w:pStyle w:val="NoSpacing"/>
        <w:jc w:val="both"/>
        <w:rPr>
          <w:rFonts w:ascii="Times New Roman" w:hAnsi="Times New Roman"/>
        </w:rPr>
      </w:pPr>
      <w:r w:rsidRPr="00AC7E95">
        <w:rPr>
          <w:rFonts w:ascii="Times New Roman" w:hAnsi="Times New Roman"/>
          <w:shd w:val="clear" w:color="auto" w:fill="FFFFFF"/>
          <w:lang w:val="nb-NO"/>
        </w:rPr>
        <w:t xml:space="preserve">Amir Makolli: </w:t>
      </w:r>
      <w:hyperlink r:id="rId10" w:tooltip="mailto:amir.makolli@phd.semmelweis.hu" w:history="1">
        <w:r w:rsidR="00CC042E" w:rsidRPr="00AC7E95">
          <w:rPr>
            <w:rStyle w:val="Hyperlink"/>
            <w:rFonts w:ascii="Times New Roman" w:hAnsi="Times New Roman"/>
            <w:color w:val="auto"/>
          </w:rPr>
          <w:t>amir.makolli@phd.semmelweis.hu</w:t>
        </w:r>
      </w:hyperlink>
    </w:p>
    <w:p w14:paraId="53B9FBB6" w14:textId="77777777" w:rsidR="00CC042E" w:rsidRPr="00AC7E95" w:rsidRDefault="00AC7E95">
      <w:pPr>
        <w:pStyle w:val="NoSpacing"/>
        <w:jc w:val="both"/>
        <w:rPr>
          <w:rFonts w:ascii="Times New Roman" w:hAnsi="Times New Roman"/>
        </w:rPr>
      </w:pPr>
      <w:r w:rsidRPr="00AC7E95">
        <w:rPr>
          <w:rFonts w:ascii="Times New Roman" w:hAnsi="Times New Roman"/>
        </w:rPr>
        <w:t xml:space="preserve">Pásztorné Benyó Zsuzsanna: </w:t>
      </w:r>
      <w:hyperlink r:id="rId11" w:tooltip="mailto:pasztorne.zsuzsanna@stud.semmelweis.hu" w:history="1">
        <w:r w:rsidRPr="00AC7E95">
          <w:rPr>
            <w:rStyle w:val="Hyperlink"/>
            <w:rFonts w:ascii="Times New Roman" w:hAnsi="Times New Roman"/>
            <w:color w:val="auto"/>
          </w:rPr>
          <w:t>pasztorne.zsuzsanna@stud.semmelweis.hu</w:t>
        </w:r>
      </w:hyperlink>
      <w:r w:rsidRPr="00AC7E95">
        <w:rPr>
          <w:rFonts w:ascii="Times New Roman" w:hAnsi="Times New Roman"/>
        </w:rPr>
        <w:t xml:space="preserve">  </w:t>
      </w:r>
    </w:p>
    <w:p w14:paraId="20FA52C8" w14:textId="77777777" w:rsidR="00CC042E" w:rsidRPr="00AC7E95" w:rsidRDefault="00AC7E95">
      <w:pPr>
        <w:pStyle w:val="NoSpacing"/>
        <w:jc w:val="both"/>
        <w:rPr>
          <w:rFonts w:ascii="Times New Roman" w:hAnsi="Times New Roman"/>
        </w:rPr>
      </w:pPr>
      <w:r w:rsidRPr="00AC7E95">
        <w:rPr>
          <w:rFonts w:ascii="Times New Roman" w:hAnsi="Times New Roman"/>
        </w:rPr>
        <w:t xml:space="preserve">Engh Marie Anne: </w:t>
      </w:r>
      <w:hyperlink r:id="rId12" w:tooltip="mailto:engh.marie@semmelweis.hu" w:history="1">
        <w:r w:rsidRPr="00AC7E95">
          <w:rPr>
            <w:rStyle w:val="Hyperlink"/>
            <w:rFonts w:ascii="Times New Roman" w:hAnsi="Times New Roman"/>
            <w:color w:val="auto"/>
          </w:rPr>
          <w:t>engh.marie@semmelweis.hu</w:t>
        </w:r>
      </w:hyperlink>
    </w:p>
    <w:p w14:paraId="3E467815" w14:textId="77777777" w:rsidR="00CC042E" w:rsidRPr="00AC7E95" w:rsidRDefault="00AC7E95">
      <w:pPr>
        <w:pStyle w:val="NoSpacing"/>
        <w:jc w:val="both"/>
        <w:rPr>
          <w:rFonts w:ascii="Times New Roman" w:hAnsi="Times New Roman"/>
        </w:rPr>
      </w:pPr>
      <w:r w:rsidRPr="00AC7E95">
        <w:rPr>
          <w:rFonts w:ascii="Times New Roman" w:hAnsi="Times New Roman"/>
        </w:rPr>
        <w:t xml:space="preserve">Zolcsák Ádám: </w:t>
      </w:r>
      <w:hyperlink r:id="rId13" w:tooltip="mailto:zolcsak.adam@semmelweis.hu" w:history="1">
        <w:r w:rsidRPr="00AC7E95">
          <w:rPr>
            <w:rStyle w:val="Hyperlink"/>
            <w:rFonts w:ascii="Times New Roman" w:hAnsi="Times New Roman"/>
            <w:color w:val="auto"/>
          </w:rPr>
          <w:t>zolcsak.adam@semmelweis.hu</w:t>
        </w:r>
      </w:hyperlink>
    </w:p>
    <w:p w14:paraId="307984AA" w14:textId="77777777" w:rsidR="00CC042E" w:rsidRPr="00AC7E95" w:rsidRDefault="00AC7E95">
      <w:pPr>
        <w:pStyle w:val="NoSpacing"/>
        <w:jc w:val="both"/>
        <w:rPr>
          <w:rFonts w:ascii="Times New Roman" w:hAnsi="Times New Roman"/>
        </w:rPr>
      </w:pPr>
      <w:r w:rsidRPr="00AC7E95">
        <w:rPr>
          <w:rFonts w:ascii="Times New Roman" w:hAnsi="Times New Roman"/>
        </w:rPr>
        <w:t xml:space="preserve">Teutsch Brigitta: </w:t>
      </w:r>
      <w:hyperlink r:id="rId14" w:tooltip="mailto:teutsch.brigitta1@semmelweis.hu" w:history="1">
        <w:r w:rsidRPr="00AC7E95">
          <w:rPr>
            <w:rStyle w:val="Hyperlink"/>
            <w:rFonts w:ascii="Times New Roman" w:hAnsi="Times New Roman"/>
            <w:color w:val="auto"/>
          </w:rPr>
          <w:t>teutsch.brigitta1@semmelweis.hu</w:t>
        </w:r>
      </w:hyperlink>
      <w:r w:rsidRPr="00AC7E95">
        <w:rPr>
          <w:rFonts w:ascii="Times New Roman" w:hAnsi="Times New Roman"/>
        </w:rPr>
        <w:t xml:space="preserve">  </w:t>
      </w:r>
    </w:p>
    <w:p w14:paraId="40E328BA" w14:textId="77777777" w:rsidR="00CC042E" w:rsidRPr="00AC7E95" w:rsidRDefault="00AC7E95">
      <w:pPr>
        <w:pStyle w:val="NoSpacing"/>
        <w:jc w:val="both"/>
        <w:rPr>
          <w:rFonts w:ascii="Times New Roman" w:hAnsi="Times New Roman"/>
        </w:rPr>
      </w:pPr>
      <w:r w:rsidRPr="00AC7E95">
        <w:rPr>
          <w:rFonts w:ascii="Times New Roman" w:hAnsi="Times New Roman"/>
        </w:rPr>
        <w:t xml:space="preserve">Vivienne Seymour: </w:t>
      </w:r>
      <w:hyperlink r:id="rId15" w:tooltip="mailto:vivienne.seymour@stud.semmelweis.hu" w:history="1">
        <w:r w:rsidRPr="00AC7E95">
          <w:rPr>
            <w:rStyle w:val="Hyperlink"/>
            <w:rFonts w:ascii="Times New Roman" w:hAnsi="Times New Roman"/>
            <w:color w:val="auto"/>
          </w:rPr>
          <w:t>vivienne.seymou</w:t>
        </w:r>
        <w:r w:rsidRPr="00AC7E95">
          <w:rPr>
            <w:rStyle w:val="Hyperlink"/>
            <w:rFonts w:ascii="Times New Roman" w:hAnsi="Times New Roman"/>
            <w:color w:val="auto"/>
          </w:rPr>
          <w:t>r@stud.semmelweis.hu</w:t>
        </w:r>
      </w:hyperlink>
    </w:p>
    <w:p w14:paraId="659E3F89" w14:textId="77777777" w:rsidR="00CC042E" w:rsidRPr="00AC7E95" w:rsidRDefault="00AC7E95">
      <w:pPr>
        <w:pStyle w:val="NoSpacing"/>
        <w:jc w:val="both"/>
        <w:rPr>
          <w:rFonts w:ascii="Times New Roman" w:hAnsi="Times New Roman"/>
        </w:rPr>
      </w:pPr>
      <w:r w:rsidRPr="00AC7E95">
        <w:rPr>
          <w:rFonts w:ascii="Times New Roman" w:hAnsi="Times New Roman"/>
        </w:rPr>
        <w:t xml:space="preserve">Péter Hegyi: </w:t>
      </w:r>
      <w:hyperlink r:id="rId16" w:history="1">
        <w:r w:rsidRPr="00AC7E95">
          <w:rPr>
            <w:rStyle w:val="Hyperlink"/>
            <w:rFonts w:ascii="Times New Roman" w:hAnsi="Times New Roman"/>
            <w:color w:val="auto"/>
          </w:rPr>
          <w:t>hegyi2009@gmail.com</w:t>
        </w:r>
      </w:hyperlink>
      <w:r w:rsidRPr="00AC7E95">
        <w:rPr>
          <w:rFonts w:ascii="Times New Roman" w:hAnsi="Times New Roman"/>
        </w:rPr>
        <w:t xml:space="preserve">  </w:t>
      </w:r>
    </w:p>
    <w:p w14:paraId="02F84E0E" w14:textId="77777777" w:rsidR="00CC042E" w:rsidRPr="00AC7E95" w:rsidRDefault="00AC7E95">
      <w:pPr>
        <w:pStyle w:val="NoSpacing"/>
        <w:jc w:val="both"/>
        <w:rPr>
          <w:rFonts w:ascii="Times New Roman" w:hAnsi="Times New Roman"/>
        </w:rPr>
      </w:pPr>
      <w:r w:rsidRPr="00AC7E95">
        <w:rPr>
          <w:rFonts w:ascii="Times New Roman" w:hAnsi="Times New Roman"/>
        </w:rPr>
        <w:t xml:space="preserve">Papp Renáta Emese: </w:t>
      </w:r>
      <w:hyperlink r:id="rId17" w:tooltip="mailto:papp.renata@semmelweis.hu" w:history="1">
        <w:r w:rsidRPr="00AC7E95">
          <w:rPr>
            <w:rStyle w:val="Hyperlink"/>
            <w:rFonts w:ascii="Times New Roman" w:hAnsi="Times New Roman"/>
            <w:color w:val="auto"/>
          </w:rPr>
          <w:t>papp.renata@semmelweis.hu</w:t>
        </w:r>
      </w:hyperlink>
    </w:p>
    <w:p w14:paraId="0AD7160D" w14:textId="77777777" w:rsidR="00CC042E" w:rsidRPr="00AC7E95" w:rsidRDefault="00AC7E95">
      <w:pPr>
        <w:pStyle w:val="NoSpacing"/>
        <w:jc w:val="both"/>
        <w:rPr>
          <w:rFonts w:ascii="Times New Roman" w:hAnsi="Times New Roman"/>
        </w:rPr>
      </w:pPr>
      <w:r w:rsidRPr="00AC7E95">
        <w:rPr>
          <w:rFonts w:ascii="Times New Roman" w:hAnsi="Times New Roman"/>
        </w:rPr>
        <w:t xml:space="preserve">Nóra Sydó:  </w:t>
      </w:r>
      <w:hyperlink r:id="rId18" w:tooltip="mailto:nora.sydo@gmail.com" w:history="1">
        <w:r w:rsidR="00CC042E" w:rsidRPr="00AC7E95">
          <w:rPr>
            <w:rStyle w:val="Hyperlink"/>
            <w:rFonts w:ascii="Times New Roman" w:hAnsi="Times New Roman"/>
            <w:color w:val="auto"/>
          </w:rPr>
          <w:t>nora.sydo@gmail.com</w:t>
        </w:r>
      </w:hyperlink>
      <w:r w:rsidRPr="00AC7E95">
        <w:rPr>
          <w:rFonts w:ascii="Times New Roman" w:hAnsi="Times New Roman"/>
        </w:rPr>
        <w:t xml:space="preserve"> </w:t>
      </w:r>
    </w:p>
    <w:p w14:paraId="7875B595" w14:textId="77777777" w:rsidR="00CC042E" w:rsidRPr="00AC7E95" w:rsidRDefault="00AC7E95">
      <w:pPr>
        <w:pStyle w:val="NoSpacing"/>
        <w:jc w:val="both"/>
        <w:rPr>
          <w:rFonts w:ascii="Times New Roman" w:hAnsi="Times New Roman"/>
        </w:rPr>
      </w:pPr>
      <w:r w:rsidRPr="00AC7E95">
        <w:rPr>
          <w:rFonts w:ascii="Times New Roman" w:hAnsi="Times New Roman"/>
        </w:rPr>
        <w:t xml:space="preserve">Péter Ferdinandy: </w:t>
      </w:r>
      <w:hyperlink r:id="rId19" w:tooltip="mailto:peter.ferdinandy@pharmahungary.com" w:history="1">
        <w:r w:rsidRPr="00AC7E95">
          <w:rPr>
            <w:rStyle w:val="Hyperlink"/>
            <w:rFonts w:ascii="Times New Roman" w:hAnsi="Times New Roman"/>
            <w:color w:val="auto"/>
          </w:rPr>
          <w:t>peter.ferdinandy@pharmahungary.com</w:t>
        </w:r>
      </w:hyperlink>
      <w:r w:rsidRPr="00AC7E95">
        <w:rPr>
          <w:rFonts w:ascii="Times New Roman" w:hAnsi="Times New Roman"/>
        </w:rPr>
        <w:t xml:space="preserve"> </w:t>
      </w:r>
    </w:p>
    <w:p w14:paraId="56C40330" w14:textId="77777777" w:rsidR="00CC042E" w:rsidRPr="00AC7E95" w:rsidRDefault="00CC042E">
      <w:pPr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38BB32E9" w14:textId="77777777" w:rsidR="00CC042E" w:rsidRPr="00AC7E95" w:rsidRDefault="00AC7E95">
      <w:pPr>
        <w:jc w:val="both"/>
        <w:rPr>
          <w:rFonts w:ascii="Times New Roman" w:hAnsi="Times New Roman"/>
          <w:b/>
          <w:bCs/>
          <w:sz w:val="24"/>
          <w:szCs w:val="24"/>
        </w:rPr>
      </w:pPr>
      <w:bookmarkStart w:id="5" w:name="_Hlk190202270"/>
      <w:r w:rsidRPr="00AC7E95">
        <w:rPr>
          <w:rFonts w:ascii="Times New Roman" w:hAnsi="Times New Roman"/>
          <w:b/>
          <w:bCs/>
          <w:sz w:val="24"/>
          <w:szCs w:val="24"/>
        </w:rPr>
        <w:t>Corresponding au</w:t>
      </w:r>
      <w:r w:rsidRPr="00AC7E95">
        <w:rPr>
          <w:rFonts w:ascii="Times New Roman" w:hAnsi="Times New Roman"/>
          <w:b/>
          <w:bCs/>
          <w:sz w:val="24"/>
          <w:szCs w:val="24"/>
        </w:rPr>
        <w:t>thor</w:t>
      </w:r>
    </w:p>
    <w:p w14:paraId="009CF2C2" w14:textId="77777777" w:rsidR="00CC042E" w:rsidRPr="00AC7E95" w:rsidRDefault="00AC7E95">
      <w:pPr>
        <w:jc w:val="both"/>
        <w:rPr>
          <w:rFonts w:ascii="Times New Roman" w:hAnsi="Times New Roman"/>
          <w:sz w:val="24"/>
          <w:szCs w:val="24"/>
        </w:rPr>
      </w:pPr>
      <w:r w:rsidRPr="00AC7E95">
        <w:rPr>
          <w:rFonts w:ascii="Times New Roman" w:hAnsi="Times New Roman"/>
          <w:sz w:val="24"/>
          <w:szCs w:val="24"/>
        </w:rPr>
        <w:t>Péter Ferdinandy M.D., Ph.D.</w:t>
      </w:r>
    </w:p>
    <w:p w14:paraId="2019B559" w14:textId="77777777" w:rsidR="00CC042E" w:rsidRPr="00AC7E95" w:rsidRDefault="00AC7E95">
      <w:pPr>
        <w:spacing w:line="36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AC7E95">
        <w:rPr>
          <w:rFonts w:ascii="Times New Roman" w:hAnsi="Times New Roman"/>
          <w:sz w:val="24"/>
          <w:szCs w:val="24"/>
          <w:lang w:val="en-US"/>
        </w:rPr>
        <w:t>Department of Pharmacology and Pharmacotherapy, Semmelweis University, Budapest, Hungary</w:t>
      </w:r>
    </w:p>
    <w:p w14:paraId="154EEC01" w14:textId="77777777" w:rsidR="00CC042E" w:rsidRPr="00AC7E95" w:rsidRDefault="00AC7E95">
      <w:pPr>
        <w:spacing w:line="36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AC7E95">
        <w:rPr>
          <w:rFonts w:ascii="Times New Roman" w:hAnsi="Times New Roman"/>
          <w:sz w:val="24"/>
          <w:szCs w:val="24"/>
          <w:lang w:val="en-US"/>
        </w:rPr>
        <w:t>Center for Pharmacology and Drug Development, Semmelweis University, Budapest, Hungary</w:t>
      </w:r>
    </w:p>
    <w:p w14:paraId="0FC0AB16" w14:textId="77777777" w:rsidR="00CC042E" w:rsidRPr="00AC7E95" w:rsidRDefault="00AC7E95">
      <w:pPr>
        <w:spacing w:line="36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AC7E95">
        <w:rPr>
          <w:rFonts w:ascii="Times New Roman" w:hAnsi="Times New Roman"/>
          <w:sz w:val="24"/>
          <w:szCs w:val="24"/>
          <w:lang w:val="en-US"/>
        </w:rPr>
        <w:t>Pharmahungary Group, Szeged, Hungary</w:t>
      </w:r>
    </w:p>
    <w:p w14:paraId="6D70161C" w14:textId="77777777" w:rsidR="00CC042E" w:rsidRPr="00AC7E95" w:rsidRDefault="00AC7E95">
      <w:pPr>
        <w:spacing w:line="36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AC7E95">
        <w:rPr>
          <w:rFonts w:ascii="Times New Roman" w:hAnsi="Times New Roman"/>
          <w:b/>
          <w:bCs/>
          <w:sz w:val="24"/>
          <w:szCs w:val="24"/>
          <w:lang w:val="en-US"/>
        </w:rPr>
        <w:t>Correspon</w:t>
      </w:r>
      <w:r w:rsidRPr="00AC7E95">
        <w:rPr>
          <w:rFonts w:ascii="Times New Roman" w:hAnsi="Times New Roman"/>
          <w:b/>
          <w:bCs/>
          <w:sz w:val="24"/>
          <w:szCs w:val="24"/>
          <w:lang w:val="en-US"/>
        </w:rPr>
        <w:t>dence</w:t>
      </w:r>
    </w:p>
    <w:p w14:paraId="000D31B1" w14:textId="77777777" w:rsidR="00CC042E" w:rsidRPr="00AC7E95" w:rsidRDefault="00AC7E95">
      <w:pPr>
        <w:spacing w:line="36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AC7E95">
        <w:rPr>
          <w:rFonts w:ascii="Times New Roman" w:hAnsi="Times New Roman"/>
          <w:sz w:val="24"/>
          <w:szCs w:val="24"/>
          <w:lang w:val="en-US"/>
        </w:rPr>
        <w:t>Péter Ferdinandy, Department of Pharmacology and Pharmacotherapy, Semmelweis University, Budapest, Hungary.</w:t>
      </w:r>
    </w:p>
    <w:p w14:paraId="1537F266" w14:textId="77777777" w:rsidR="00CC042E" w:rsidRPr="00AC7E95" w:rsidRDefault="00AC7E95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AC7E95">
        <w:rPr>
          <w:rFonts w:ascii="Times New Roman" w:hAnsi="Times New Roman"/>
          <w:sz w:val="24"/>
          <w:szCs w:val="24"/>
          <w:lang w:val="en-US"/>
        </w:rPr>
        <w:t>Email: </w:t>
      </w:r>
      <w:hyperlink r:id="rId20" w:tooltip="Link to email address" w:history="1">
        <w:r w:rsidR="00CC042E" w:rsidRPr="00AC7E95">
          <w:rPr>
            <w:rStyle w:val="Hyperlink"/>
            <w:rFonts w:ascii="Times New Roman" w:hAnsi="Times New Roman"/>
            <w:color w:val="auto"/>
            <w:sz w:val="24"/>
            <w:szCs w:val="24"/>
            <w:lang w:val="en-US"/>
          </w:rPr>
          <w:t>peter.ferdinandy@pharmahungary.com</w:t>
        </w:r>
      </w:hyperlink>
    </w:p>
    <w:bookmarkEnd w:id="5"/>
    <w:p w14:paraId="1E5AF525" w14:textId="77777777" w:rsidR="00CC042E" w:rsidRPr="00AC7E95" w:rsidRDefault="00CC042E">
      <w:pPr>
        <w:spacing w:line="360" w:lineRule="auto"/>
        <w:jc w:val="both"/>
        <w:rPr>
          <w:rFonts w:ascii="Times New Roman" w:hAnsi="Times New Roman"/>
          <w:sz w:val="24"/>
          <w:szCs w:val="24"/>
          <w:lang w:val="en-US"/>
        </w:rPr>
      </w:pPr>
    </w:p>
    <w:p w14:paraId="227B5584" w14:textId="77777777" w:rsidR="00CC042E" w:rsidRPr="00AC7E95" w:rsidRDefault="00CC042E">
      <w:pPr>
        <w:spacing w:line="360" w:lineRule="auto"/>
        <w:jc w:val="both"/>
        <w:rPr>
          <w:rFonts w:ascii="Times New Roman" w:hAnsi="Times New Roman"/>
          <w:b/>
          <w:bCs/>
          <w:sz w:val="24"/>
          <w:szCs w:val="24"/>
          <w:lang w:val="en-US"/>
        </w:rPr>
      </w:pPr>
    </w:p>
    <w:p w14:paraId="708C7EBE" w14:textId="77777777" w:rsidR="00CC042E" w:rsidRPr="00AC7E95" w:rsidRDefault="00CC042E">
      <w:pPr>
        <w:spacing w:after="0" w:line="240" w:lineRule="auto"/>
        <w:ind w:left="-142"/>
        <w:rPr>
          <w:rFonts w:ascii="Times New Roman" w:hAnsi="Times New Roman"/>
          <w:sz w:val="24"/>
          <w:szCs w:val="24"/>
          <w:lang w:val="en-US"/>
        </w:rPr>
      </w:pPr>
    </w:p>
    <w:p w14:paraId="58E73E66" w14:textId="77777777" w:rsidR="00CC042E" w:rsidRPr="00AC7E95" w:rsidRDefault="00CC042E">
      <w:pPr>
        <w:spacing w:after="0" w:line="240" w:lineRule="auto"/>
        <w:ind w:left="-142"/>
        <w:rPr>
          <w:rFonts w:ascii="Times New Roman" w:hAnsi="Times New Roman"/>
          <w:sz w:val="24"/>
          <w:szCs w:val="24"/>
          <w:lang w:val="en-US"/>
        </w:rPr>
      </w:pPr>
    </w:p>
    <w:p w14:paraId="3A51C72A" w14:textId="77777777" w:rsidR="00CC042E" w:rsidRPr="00AC7E95" w:rsidRDefault="00CC042E">
      <w:pPr>
        <w:spacing w:after="0" w:line="240" w:lineRule="auto"/>
        <w:ind w:left="-142"/>
        <w:rPr>
          <w:rFonts w:ascii="Times New Roman" w:hAnsi="Times New Roman"/>
          <w:sz w:val="24"/>
          <w:szCs w:val="24"/>
          <w:lang w:val="en-US"/>
        </w:rPr>
      </w:pPr>
    </w:p>
    <w:p w14:paraId="6E52769D" w14:textId="77777777" w:rsidR="00CC042E" w:rsidRPr="00AC7E95" w:rsidRDefault="00CC042E">
      <w:pPr>
        <w:spacing w:after="0" w:line="240" w:lineRule="auto"/>
        <w:ind w:left="-142"/>
        <w:rPr>
          <w:rFonts w:ascii="Times New Roman" w:hAnsi="Times New Roman"/>
          <w:sz w:val="24"/>
          <w:szCs w:val="24"/>
          <w:lang w:val="en-US"/>
        </w:rPr>
      </w:pPr>
    </w:p>
    <w:p w14:paraId="6C9D5580" w14:textId="77777777" w:rsidR="00CC042E" w:rsidRPr="00AC7E95" w:rsidRDefault="00CC042E">
      <w:pPr>
        <w:spacing w:after="0" w:line="240" w:lineRule="auto"/>
        <w:ind w:left="-142"/>
        <w:rPr>
          <w:rFonts w:ascii="Times New Roman" w:hAnsi="Times New Roman"/>
          <w:sz w:val="24"/>
          <w:szCs w:val="24"/>
          <w:lang w:val="en-US"/>
        </w:rPr>
      </w:pPr>
    </w:p>
    <w:p w14:paraId="6AE60210" w14:textId="77777777" w:rsidR="00CC042E" w:rsidRPr="00AC7E95" w:rsidRDefault="00CC042E">
      <w:pPr>
        <w:spacing w:after="0" w:line="240" w:lineRule="auto"/>
        <w:ind w:left="-142"/>
        <w:rPr>
          <w:rFonts w:ascii="Times New Roman" w:hAnsi="Times New Roman"/>
          <w:sz w:val="24"/>
          <w:szCs w:val="24"/>
          <w:lang w:val="en-US"/>
        </w:rPr>
      </w:pPr>
    </w:p>
    <w:p w14:paraId="14EA15AD" w14:textId="77777777" w:rsidR="00CC042E" w:rsidRPr="00AC7E95" w:rsidRDefault="00CC042E">
      <w:pPr>
        <w:spacing w:after="0" w:line="240" w:lineRule="auto"/>
        <w:ind w:left="-142"/>
        <w:rPr>
          <w:rFonts w:ascii="Times New Roman" w:hAnsi="Times New Roman"/>
          <w:sz w:val="24"/>
          <w:szCs w:val="24"/>
          <w:lang w:val="en-US"/>
        </w:rPr>
      </w:pPr>
    </w:p>
    <w:p w14:paraId="734E5D0B" w14:textId="77777777" w:rsidR="00CC042E" w:rsidRPr="00AC7E95" w:rsidRDefault="00CC042E">
      <w:pPr>
        <w:spacing w:after="0" w:line="240" w:lineRule="auto"/>
        <w:ind w:left="-142"/>
        <w:rPr>
          <w:rFonts w:ascii="Times New Roman" w:hAnsi="Times New Roman"/>
          <w:sz w:val="24"/>
          <w:szCs w:val="24"/>
          <w:lang w:val="en-US"/>
        </w:rPr>
      </w:pPr>
    </w:p>
    <w:p w14:paraId="20546EFA" w14:textId="77777777" w:rsidR="00CC042E" w:rsidRPr="00AC7E95" w:rsidRDefault="00CC042E">
      <w:pPr>
        <w:spacing w:after="0" w:line="240" w:lineRule="auto"/>
        <w:ind w:left="-142"/>
        <w:rPr>
          <w:rFonts w:ascii="Times New Roman" w:hAnsi="Times New Roman"/>
          <w:sz w:val="24"/>
          <w:szCs w:val="24"/>
          <w:lang w:val="en-US"/>
        </w:rPr>
      </w:pPr>
    </w:p>
    <w:p w14:paraId="62322996" w14:textId="77777777" w:rsidR="00CC042E" w:rsidRPr="00AC7E95" w:rsidRDefault="00CC042E">
      <w:pPr>
        <w:spacing w:after="0" w:line="240" w:lineRule="auto"/>
        <w:ind w:left="-142"/>
        <w:rPr>
          <w:rFonts w:ascii="Times New Roman" w:hAnsi="Times New Roman"/>
          <w:sz w:val="24"/>
          <w:szCs w:val="24"/>
          <w:lang w:val="en-US"/>
        </w:rPr>
      </w:pPr>
    </w:p>
    <w:p w14:paraId="3972453F" w14:textId="77777777" w:rsidR="00CC042E" w:rsidRPr="00AC7E95" w:rsidRDefault="00CC042E">
      <w:pPr>
        <w:spacing w:after="0" w:line="240" w:lineRule="auto"/>
        <w:ind w:left="-142"/>
        <w:rPr>
          <w:rFonts w:ascii="Times New Roman" w:hAnsi="Times New Roman"/>
          <w:sz w:val="24"/>
          <w:szCs w:val="24"/>
          <w:lang w:val="en-US"/>
        </w:rPr>
      </w:pPr>
    </w:p>
    <w:p w14:paraId="6FD74EFC" w14:textId="77777777" w:rsidR="00CC042E" w:rsidRPr="00AC7E95" w:rsidRDefault="00CC042E">
      <w:pPr>
        <w:spacing w:after="0" w:line="240" w:lineRule="auto"/>
        <w:ind w:left="-142"/>
        <w:rPr>
          <w:rFonts w:ascii="Times New Roman" w:hAnsi="Times New Roman"/>
          <w:sz w:val="24"/>
          <w:szCs w:val="24"/>
          <w:lang w:val="en-US"/>
        </w:rPr>
      </w:pPr>
    </w:p>
    <w:p w14:paraId="31FE163B" w14:textId="77777777" w:rsidR="00CC042E" w:rsidRPr="00AC7E95" w:rsidRDefault="00CC042E">
      <w:pPr>
        <w:spacing w:after="0" w:line="240" w:lineRule="auto"/>
        <w:ind w:left="-142"/>
        <w:rPr>
          <w:rFonts w:ascii="Times New Roman" w:hAnsi="Times New Roman"/>
          <w:sz w:val="24"/>
          <w:szCs w:val="24"/>
          <w:lang w:val="en-US"/>
        </w:rPr>
      </w:pPr>
    </w:p>
    <w:p w14:paraId="2347075B" w14:textId="77777777" w:rsidR="00CC042E" w:rsidRPr="00AC7E95" w:rsidRDefault="00AC7E95">
      <w:pPr>
        <w:spacing w:line="276" w:lineRule="auto"/>
        <w:jc w:val="both"/>
        <w:rPr>
          <w:rFonts w:ascii="Times New Roman" w:hAnsi="Times New Roman"/>
          <w:b/>
          <w:bCs/>
          <w:sz w:val="24"/>
          <w:szCs w:val="24"/>
          <w:lang w:val="en-US"/>
        </w:rPr>
      </w:pPr>
      <w:r w:rsidRPr="00AC7E95">
        <w:rPr>
          <w:rFonts w:ascii="Times New Roman" w:hAnsi="Times New Roman"/>
          <w:b/>
          <w:bCs/>
          <w:sz w:val="24"/>
          <w:szCs w:val="24"/>
          <w:lang w:val="en-US"/>
        </w:rPr>
        <w:t>Supplementary Materials – Index</w:t>
      </w:r>
    </w:p>
    <w:p w14:paraId="76F1E1E8" w14:textId="77777777" w:rsidR="00CC042E" w:rsidRPr="00AC7E95" w:rsidRDefault="00CC042E">
      <w:pPr>
        <w:spacing w:line="276" w:lineRule="auto"/>
        <w:jc w:val="both"/>
        <w:rPr>
          <w:rFonts w:cs="Aptos"/>
          <w:b/>
          <w:bCs/>
          <w:lang w:val="en-US"/>
        </w:rPr>
      </w:pPr>
    </w:p>
    <w:p w14:paraId="387475CC" w14:textId="147BD0FB" w:rsidR="00CC042E" w:rsidRPr="00AC7E95" w:rsidRDefault="00AC7E95">
      <w:pPr>
        <w:pStyle w:val="TOCHeading"/>
        <w:rPr>
          <w:rFonts w:ascii="Times New Roman" w:hAnsi="Times New Roman"/>
          <w:b/>
          <w:bCs/>
          <w:color w:val="auto"/>
          <w:sz w:val="24"/>
          <w:szCs w:val="24"/>
        </w:rPr>
      </w:pPr>
      <w:r w:rsidRPr="00AC7E95">
        <w:rPr>
          <w:rFonts w:ascii="Times New Roman" w:hAnsi="Times New Roman"/>
          <w:b/>
          <w:bCs/>
          <w:color w:val="auto"/>
          <w:sz w:val="24"/>
          <w:szCs w:val="24"/>
        </w:rPr>
        <w:t>Table of Contents</w:t>
      </w:r>
    </w:p>
    <w:p w14:paraId="08329DC4" w14:textId="6EDF9530" w:rsidR="00FB5185" w:rsidRPr="00AC7E95" w:rsidRDefault="00AC7E95">
      <w:pPr>
        <w:pStyle w:val="TOC1"/>
        <w:tabs>
          <w:tab w:val="right" w:leader="dot" w:pos="9205"/>
        </w:tabs>
        <w:rPr>
          <w:rFonts w:asciiTheme="minorHAnsi" w:eastAsiaTheme="minorEastAsia" w:hAnsiTheme="minorHAnsi" w:cstheme="minorBidi"/>
          <w:noProof/>
          <w:kern w:val="2"/>
          <w:sz w:val="24"/>
          <w:szCs w:val="24"/>
          <w:lang w:eastAsia="hu-HU"/>
          <w14:ligatures w14:val="standardContextual"/>
        </w:rPr>
      </w:pPr>
      <w:r w:rsidRPr="00AC7E95">
        <w:rPr>
          <w:rFonts w:ascii="Times New Roman" w:hAnsi="Times New Roman"/>
          <w:sz w:val="24"/>
          <w:szCs w:val="24"/>
        </w:rPr>
        <w:fldChar w:fldCharType="begin"/>
      </w:r>
      <w:r w:rsidRPr="00AC7E95">
        <w:rPr>
          <w:rFonts w:ascii="Times New Roman" w:hAnsi="Times New Roman"/>
          <w:sz w:val="24"/>
          <w:szCs w:val="24"/>
        </w:rPr>
        <w:instrText xml:space="preserve"> TOC \o "1-3" \h \z \u </w:instrText>
      </w:r>
      <w:r w:rsidRPr="00AC7E95">
        <w:rPr>
          <w:rFonts w:ascii="Times New Roman" w:hAnsi="Times New Roman"/>
          <w:sz w:val="24"/>
          <w:szCs w:val="24"/>
        </w:rPr>
        <w:fldChar w:fldCharType="separate"/>
      </w:r>
      <w:hyperlink w:anchor="_Toc219220829" w:history="1">
        <w:r w:rsidR="00FB5185" w:rsidRPr="00AC7E95">
          <w:rPr>
            <w:rStyle w:val="Hyperlink"/>
            <w:rFonts w:ascii="Times New Roman" w:hAnsi="Times New Roman"/>
            <w:b/>
            <w:bCs/>
            <w:noProof/>
            <w:color w:val="auto"/>
          </w:rPr>
          <w:t>Additional File 1 Supplementary Methods S1 Prospero registration</w:t>
        </w:r>
        <w:r w:rsidR="00FB5185" w:rsidRPr="00AC7E95">
          <w:rPr>
            <w:noProof/>
            <w:webHidden/>
          </w:rPr>
          <w:tab/>
        </w:r>
        <w:r w:rsidR="00FB5185" w:rsidRPr="00AC7E95">
          <w:rPr>
            <w:noProof/>
            <w:webHidden/>
          </w:rPr>
          <w:fldChar w:fldCharType="begin"/>
        </w:r>
        <w:r w:rsidR="00FB5185" w:rsidRPr="00AC7E95">
          <w:rPr>
            <w:noProof/>
            <w:webHidden/>
          </w:rPr>
          <w:instrText xml:space="preserve"> PAGEREF _Toc219220829 \h </w:instrText>
        </w:r>
        <w:r w:rsidR="00FB5185" w:rsidRPr="00AC7E95">
          <w:rPr>
            <w:noProof/>
            <w:webHidden/>
          </w:rPr>
        </w:r>
        <w:r w:rsidR="00FB5185" w:rsidRPr="00AC7E95">
          <w:rPr>
            <w:noProof/>
            <w:webHidden/>
          </w:rPr>
          <w:fldChar w:fldCharType="separate"/>
        </w:r>
        <w:r w:rsidR="00FB5185" w:rsidRPr="00AC7E95">
          <w:rPr>
            <w:noProof/>
            <w:webHidden/>
          </w:rPr>
          <w:t>4</w:t>
        </w:r>
        <w:r w:rsidR="00FB5185" w:rsidRPr="00AC7E95">
          <w:rPr>
            <w:noProof/>
            <w:webHidden/>
          </w:rPr>
          <w:fldChar w:fldCharType="end"/>
        </w:r>
      </w:hyperlink>
    </w:p>
    <w:p w14:paraId="18DB25B9" w14:textId="3731F339" w:rsidR="00FB5185" w:rsidRPr="00AC7E95" w:rsidRDefault="00AC7E95">
      <w:pPr>
        <w:pStyle w:val="TOC1"/>
        <w:tabs>
          <w:tab w:val="right" w:leader="dot" w:pos="9205"/>
        </w:tabs>
        <w:rPr>
          <w:rFonts w:asciiTheme="minorHAnsi" w:eastAsiaTheme="minorEastAsia" w:hAnsiTheme="minorHAnsi" w:cstheme="minorBidi"/>
          <w:noProof/>
          <w:kern w:val="2"/>
          <w:sz w:val="24"/>
          <w:szCs w:val="24"/>
          <w:lang w:eastAsia="hu-HU"/>
          <w14:ligatures w14:val="standardContextual"/>
        </w:rPr>
      </w:pPr>
      <w:hyperlink w:anchor="_Toc219220830" w:history="1">
        <w:r w:rsidR="00FB5185" w:rsidRPr="00AC7E95">
          <w:rPr>
            <w:rStyle w:val="Hyperlink"/>
            <w:rFonts w:ascii="Times New Roman" w:hAnsi="Times New Roman"/>
            <w:b/>
            <w:bCs/>
            <w:noProof/>
            <w:color w:val="auto"/>
          </w:rPr>
          <w:t>Additional File 1 Supplementary Methods S2 Search key and number of hits</w:t>
        </w:r>
        <w:r w:rsidR="00FB5185" w:rsidRPr="00AC7E95">
          <w:rPr>
            <w:noProof/>
            <w:webHidden/>
          </w:rPr>
          <w:tab/>
        </w:r>
        <w:r w:rsidR="00FB5185" w:rsidRPr="00AC7E95">
          <w:rPr>
            <w:noProof/>
            <w:webHidden/>
          </w:rPr>
          <w:fldChar w:fldCharType="begin"/>
        </w:r>
        <w:r w:rsidR="00FB5185" w:rsidRPr="00AC7E95">
          <w:rPr>
            <w:noProof/>
            <w:webHidden/>
          </w:rPr>
          <w:instrText xml:space="preserve"> PAGEREF _Toc219220830 \h </w:instrText>
        </w:r>
        <w:r w:rsidR="00FB5185" w:rsidRPr="00AC7E95">
          <w:rPr>
            <w:noProof/>
            <w:webHidden/>
          </w:rPr>
        </w:r>
        <w:r w:rsidR="00FB5185" w:rsidRPr="00AC7E95">
          <w:rPr>
            <w:noProof/>
            <w:webHidden/>
          </w:rPr>
          <w:fldChar w:fldCharType="separate"/>
        </w:r>
        <w:r w:rsidR="00FB5185" w:rsidRPr="00AC7E95">
          <w:rPr>
            <w:noProof/>
            <w:webHidden/>
          </w:rPr>
          <w:t>4</w:t>
        </w:r>
        <w:r w:rsidR="00FB5185" w:rsidRPr="00AC7E95">
          <w:rPr>
            <w:noProof/>
            <w:webHidden/>
          </w:rPr>
          <w:fldChar w:fldCharType="end"/>
        </w:r>
      </w:hyperlink>
    </w:p>
    <w:p w14:paraId="2A42E28E" w14:textId="22FC046C" w:rsidR="00FB5185" w:rsidRPr="00AC7E95" w:rsidRDefault="00AC7E95">
      <w:pPr>
        <w:pStyle w:val="TOC1"/>
        <w:tabs>
          <w:tab w:val="right" w:leader="dot" w:pos="9205"/>
        </w:tabs>
        <w:rPr>
          <w:rFonts w:asciiTheme="minorHAnsi" w:eastAsiaTheme="minorEastAsia" w:hAnsiTheme="minorHAnsi" w:cstheme="minorBidi"/>
          <w:noProof/>
          <w:kern w:val="2"/>
          <w:sz w:val="24"/>
          <w:szCs w:val="24"/>
          <w:lang w:eastAsia="hu-HU"/>
          <w14:ligatures w14:val="standardContextual"/>
        </w:rPr>
      </w:pPr>
      <w:hyperlink w:anchor="_Toc219220831" w:history="1">
        <w:r w:rsidR="00FB5185" w:rsidRPr="00AC7E95">
          <w:rPr>
            <w:rStyle w:val="Hyperlink"/>
            <w:rFonts w:ascii="Times New Roman" w:hAnsi="Times New Roman"/>
            <w:b/>
            <w:bCs/>
            <w:noProof/>
            <w:color w:val="auto"/>
          </w:rPr>
          <w:t>Additional File 1 Supplementary Methods S3 - Subcategorization</w:t>
        </w:r>
        <w:r w:rsidR="00FB5185" w:rsidRPr="00AC7E95">
          <w:rPr>
            <w:noProof/>
            <w:webHidden/>
          </w:rPr>
          <w:tab/>
        </w:r>
        <w:r w:rsidR="00FB5185" w:rsidRPr="00AC7E95">
          <w:rPr>
            <w:noProof/>
            <w:webHidden/>
          </w:rPr>
          <w:fldChar w:fldCharType="begin"/>
        </w:r>
        <w:r w:rsidR="00FB5185" w:rsidRPr="00AC7E95">
          <w:rPr>
            <w:noProof/>
            <w:webHidden/>
          </w:rPr>
          <w:instrText xml:space="preserve"> PAGEREF _Toc219220831 \h </w:instrText>
        </w:r>
        <w:r w:rsidR="00FB5185" w:rsidRPr="00AC7E95">
          <w:rPr>
            <w:noProof/>
            <w:webHidden/>
          </w:rPr>
        </w:r>
        <w:r w:rsidR="00FB5185" w:rsidRPr="00AC7E95">
          <w:rPr>
            <w:noProof/>
            <w:webHidden/>
          </w:rPr>
          <w:fldChar w:fldCharType="separate"/>
        </w:r>
        <w:r w:rsidR="00FB5185" w:rsidRPr="00AC7E95">
          <w:rPr>
            <w:noProof/>
            <w:webHidden/>
          </w:rPr>
          <w:t>5</w:t>
        </w:r>
        <w:r w:rsidR="00FB5185" w:rsidRPr="00AC7E95">
          <w:rPr>
            <w:noProof/>
            <w:webHidden/>
          </w:rPr>
          <w:fldChar w:fldCharType="end"/>
        </w:r>
      </w:hyperlink>
    </w:p>
    <w:p w14:paraId="62FA2BD7" w14:textId="417B307D" w:rsidR="00FB5185" w:rsidRPr="00AC7E95" w:rsidRDefault="00AC7E95">
      <w:pPr>
        <w:pStyle w:val="TOC1"/>
        <w:tabs>
          <w:tab w:val="right" w:leader="dot" w:pos="9205"/>
        </w:tabs>
        <w:rPr>
          <w:rFonts w:asciiTheme="minorHAnsi" w:eastAsiaTheme="minorEastAsia" w:hAnsiTheme="minorHAnsi" w:cstheme="minorBidi"/>
          <w:noProof/>
          <w:kern w:val="2"/>
          <w:sz w:val="24"/>
          <w:szCs w:val="24"/>
          <w:lang w:eastAsia="hu-HU"/>
          <w14:ligatures w14:val="standardContextual"/>
        </w:rPr>
      </w:pPr>
      <w:hyperlink w:anchor="_Toc219220832" w:history="1">
        <w:r w:rsidR="00FB5185" w:rsidRPr="00AC7E95">
          <w:rPr>
            <w:rStyle w:val="Hyperlink"/>
            <w:rFonts w:ascii="Times New Roman" w:hAnsi="Times New Roman"/>
            <w:b/>
            <w:bCs/>
            <w:noProof/>
            <w:color w:val="auto"/>
          </w:rPr>
          <w:t>Additional File 2 Supplementary Table S1 PRISMA-S</w:t>
        </w:r>
        <w:r w:rsidR="00FB5185" w:rsidRPr="00AC7E95">
          <w:rPr>
            <w:noProof/>
            <w:webHidden/>
          </w:rPr>
          <w:tab/>
        </w:r>
        <w:r w:rsidR="00FB5185" w:rsidRPr="00AC7E95">
          <w:rPr>
            <w:noProof/>
            <w:webHidden/>
          </w:rPr>
          <w:fldChar w:fldCharType="begin"/>
        </w:r>
        <w:r w:rsidR="00FB5185" w:rsidRPr="00AC7E95">
          <w:rPr>
            <w:noProof/>
            <w:webHidden/>
          </w:rPr>
          <w:instrText xml:space="preserve"> PAGEREF _Toc219220832 \h </w:instrText>
        </w:r>
        <w:r w:rsidR="00FB5185" w:rsidRPr="00AC7E95">
          <w:rPr>
            <w:noProof/>
            <w:webHidden/>
          </w:rPr>
        </w:r>
        <w:r w:rsidR="00FB5185" w:rsidRPr="00AC7E95">
          <w:rPr>
            <w:noProof/>
            <w:webHidden/>
          </w:rPr>
          <w:fldChar w:fldCharType="separate"/>
        </w:r>
        <w:r w:rsidR="00FB5185" w:rsidRPr="00AC7E95">
          <w:rPr>
            <w:noProof/>
            <w:webHidden/>
          </w:rPr>
          <w:t>6</w:t>
        </w:r>
        <w:r w:rsidR="00FB5185" w:rsidRPr="00AC7E95">
          <w:rPr>
            <w:noProof/>
            <w:webHidden/>
          </w:rPr>
          <w:fldChar w:fldCharType="end"/>
        </w:r>
      </w:hyperlink>
    </w:p>
    <w:p w14:paraId="3270B12C" w14:textId="4F71F578" w:rsidR="00FB5185" w:rsidRPr="00AC7E95" w:rsidRDefault="00AC7E95">
      <w:pPr>
        <w:pStyle w:val="TOC1"/>
        <w:tabs>
          <w:tab w:val="right" w:leader="dot" w:pos="9205"/>
        </w:tabs>
        <w:rPr>
          <w:rFonts w:asciiTheme="minorHAnsi" w:eastAsiaTheme="minorEastAsia" w:hAnsiTheme="minorHAnsi" w:cstheme="minorBidi"/>
          <w:noProof/>
          <w:kern w:val="2"/>
          <w:sz w:val="24"/>
          <w:szCs w:val="24"/>
          <w:lang w:eastAsia="hu-HU"/>
          <w14:ligatures w14:val="standardContextual"/>
        </w:rPr>
      </w:pPr>
      <w:hyperlink w:anchor="_Toc219220833" w:history="1">
        <w:r w:rsidR="00FB5185" w:rsidRPr="00AC7E95">
          <w:rPr>
            <w:rStyle w:val="Hyperlink"/>
            <w:rFonts w:ascii="Times New Roman" w:hAnsi="Times New Roman"/>
            <w:b/>
            <w:bCs/>
            <w:noProof/>
            <w:color w:val="auto"/>
          </w:rPr>
          <w:t>Additional File 2 Supplementary Table S2 Result of Grade Assessment</w:t>
        </w:r>
        <w:r w:rsidR="00FB5185" w:rsidRPr="00AC7E95">
          <w:rPr>
            <w:noProof/>
            <w:webHidden/>
          </w:rPr>
          <w:tab/>
        </w:r>
        <w:r w:rsidR="00FB5185" w:rsidRPr="00AC7E95">
          <w:rPr>
            <w:noProof/>
            <w:webHidden/>
          </w:rPr>
          <w:fldChar w:fldCharType="begin"/>
        </w:r>
        <w:r w:rsidR="00FB5185" w:rsidRPr="00AC7E95">
          <w:rPr>
            <w:noProof/>
            <w:webHidden/>
          </w:rPr>
          <w:instrText xml:space="preserve"> PAGEREF _Toc219220833 \h </w:instrText>
        </w:r>
        <w:r w:rsidR="00FB5185" w:rsidRPr="00AC7E95">
          <w:rPr>
            <w:noProof/>
            <w:webHidden/>
          </w:rPr>
        </w:r>
        <w:r w:rsidR="00FB5185" w:rsidRPr="00AC7E95">
          <w:rPr>
            <w:noProof/>
            <w:webHidden/>
          </w:rPr>
          <w:fldChar w:fldCharType="separate"/>
        </w:r>
        <w:r w:rsidR="00FB5185" w:rsidRPr="00AC7E95">
          <w:rPr>
            <w:noProof/>
            <w:webHidden/>
          </w:rPr>
          <w:t>7</w:t>
        </w:r>
        <w:r w:rsidR="00FB5185" w:rsidRPr="00AC7E95">
          <w:rPr>
            <w:noProof/>
            <w:webHidden/>
          </w:rPr>
          <w:fldChar w:fldCharType="end"/>
        </w:r>
      </w:hyperlink>
    </w:p>
    <w:p w14:paraId="2849A533" w14:textId="55889AA9" w:rsidR="00FB5185" w:rsidRPr="00AC7E95" w:rsidRDefault="00AC7E95">
      <w:pPr>
        <w:pStyle w:val="TOC1"/>
        <w:tabs>
          <w:tab w:val="right" w:leader="dot" w:pos="9205"/>
        </w:tabs>
        <w:rPr>
          <w:rFonts w:asciiTheme="minorHAnsi" w:eastAsiaTheme="minorEastAsia" w:hAnsiTheme="minorHAnsi" w:cstheme="minorBidi"/>
          <w:noProof/>
          <w:kern w:val="2"/>
          <w:sz w:val="24"/>
          <w:szCs w:val="24"/>
          <w:lang w:eastAsia="hu-HU"/>
          <w14:ligatures w14:val="standardContextual"/>
        </w:rPr>
      </w:pPr>
      <w:hyperlink w:anchor="_Toc219220834" w:history="1">
        <w:r w:rsidR="00FB5185" w:rsidRPr="00AC7E95">
          <w:rPr>
            <w:rStyle w:val="Hyperlink"/>
            <w:rFonts w:ascii="Times New Roman" w:hAnsi="Times New Roman"/>
            <w:b/>
            <w:bCs/>
            <w:noProof/>
            <w:color w:val="auto"/>
          </w:rPr>
          <w:t>Additional File 2 Supplementary Table S3 Result of Risk of Bias Assessment</w:t>
        </w:r>
        <w:r w:rsidR="00FB5185" w:rsidRPr="00AC7E95">
          <w:rPr>
            <w:noProof/>
            <w:webHidden/>
          </w:rPr>
          <w:tab/>
        </w:r>
        <w:r w:rsidR="00FB5185" w:rsidRPr="00AC7E95">
          <w:rPr>
            <w:noProof/>
            <w:webHidden/>
          </w:rPr>
          <w:fldChar w:fldCharType="begin"/>
        </w:r>
        <w:r w:rsidR="00FB5185" w:rsidRPr="00AC7E95">
          <w:rPr>
            <w:noProof/>
            <w:webHidden/>
          </w:rPr>
          <w:instrText xml:space="preserve"> PAGEREF _Toc219220834 \h </w:instrText>
        </w:r>
        <w:r w:rsidR="00FB5185" w:rsidRPr="00AC7E95">
          <w:rPr>
            <w:noProof/>
            <w:webHidden/>
          </w:rPr>
        </w:r>
        <w:r w:rsidR="00FB5185" w:rsidRPr="00AC7E95">
          <w:rPr>
            <w:noProof/>
            <w:webHidden/>
          </w:rPr>
          <w:fldChar w:fldCharType="separate"/>
        </w:r>
        <w:r w:rsidR="00FB5185" w:rsidRPr="00AC7E95">
          <w:rPr>
            <w:noProof/>
            <w:webHidden/>
          </w:rPr>
          <w:t>10</w:t>
        </w:r>
        <w:r w:rsidR="00FB5185" w:rsidRPr="00AC7E95">
          <w:rPr>
            <w:noProof/>
            <w:webHidden/>
          </w:rPr>
          <w:fldChar w:fldCharType="end"/>
        </w:r>
      </w:hyperlink>
    </w:p>
    <w:p w14:paraId="2C53628E" w14:textId="0BA62630" w:rsidR="00FB5185" w:rsidRPr="00AC7E95" w:rsidRDefault="00AC7E95">
      <w:pPr>
        <w:pStyle w:val="TOC1"/>
        <w:tabs>
          <w:tab w:val="right" w:leader="dot" w:pos="9205"/>
        </w:tabs>
        <w:rPr>
          <w:rFonts w:asciiTheme="minorHAnsi" w:eastAsiaTheme="minorEastAsia" w:hAnsiTheme="minorHAnsi" w:cstheme="minorBidi"/>
          <w:noProof/>
          <w:kern w:val="2"/>
          <w:sz w:val="24"/>
          <w:szCs w:val="24"/>
          <w:lang w:eastAsia="hu-HU"/>
          <w14:ligatures w14:val="standardContextual"/>
        </w:rPr>
      </w:pPr>
      <w:hyperlink w:anchor="_Toc219220835" w:history="1">
        <w:r w:rsidR="00FB5185" w:rsidRPr="00AC7E95">
          <w:rPr>
            <w:rStyle w:val="Hyperlink"/>
            <w:rFonts w:ascii="Times New Roman" w:hAnsi="Times New Roman"/>
            <w:b/>
            <w:bCs/>
            <w:noProof/>
            <w:color w:val="auto"/>
          </w:rPr>
          <w:t>Additional File 3 Supplementary Material Figure S1 Overall analysis: Effect of      endurance training on osteocalcin levels</w:t>
        </w:r>
        <w:r w:rsidR="00FB5185" w:rsidRPr="00AC7E95">
          <w:rPr>
            <w:noProof/>
            <w:webHidden/>
          </w:rPr>
          <w:tab/>
        </w:r>
        <w:r w:rsidR="00FB5185" w:rsidRPr="00AC7E95">
          <w:rPr>
            <w:noProof/>
            <w:webHidden/>
          </w:rPr>
          <w:fldChar w:fldCharType="begin"/>
        </w:r>
        <w:r w:rsidR="00FB5185" w:rsidRPr="00AC7E95">
          <w:rPr>
            <w:noProof/>
            <w:webHidden/>
          </w:rPr>
          <w:instrText xml:space="preserve"> PAGEREF _Toc219220835 \h </w:instrText>
        </w:r>
        <w:r w:rsidR="00FB5185" w:rsidRPr="00AC7E95">
          <w:rPr>
            <w:noProof/>
            <w:webHidden/>
          </w:rPr>
        </w:r>
        <w:r w:rsidR="00FB5185" w:rsidRPr="00AC7E95">
          <w:rPr>
            <w:noProof/>
            <w:webHidden/>
          </w:rPr>
          <w:fldChar w:fldCharType="separate"/>
        </w:r>
        <w:r w:rsidR="00FB5185" w:rsidRPr="00AC7E95">
          <w:rPr>
            <w:noProof/>
            <w:webHidden/>
          </w:rPr>
          <w:t>11</w:t>
        </w:r>
        <w:r w:rsidR="00FB5185" w:rsidRPr="00AC7E95">
          <w:rPr>
            <w:noProof/>
            <w:webHidden/>
          </w:rPr>
          <w:fldChar w:fldCharType="end"/>
        </w:r>
      </w:hyperlink>
    </w:p>
    <w:p w14:paraId="15F8B0F0" w14:textId="0D875AE9" w:rsidR="00FB5185" w:rsidRPr="00AC7E95" w:rsidRDefault="00AC7E95">
      <w:pPr>
        <w:pStyle w:val="TOC1"/>
        <w:tabs>
          <w:tab w:val="right" w:leader="dot" w:pos="9205"/>
        </w:tabs>
        <w:rPr>
          <w:rFonts w:asciiTheme="minorHAnsi" w:eastAsiaTheme="minorEastAsia" w:hAnsiTheme="minorHAnsi" w:cstheme="minorBidi"/>
          <w:noProof/>
          <w:kern w:val="2"/>
          <w:sz w:val="24"/>
          <w:szCs w:val="24"/>
          <w:lang w:eastAsia="hu-HU"/>
          <w14:ligatures w14:val="standardContextual"/>
        </w:rPr>
      </w:pPr>
      <w:hyperlink w:anchor="_Toc219220836" w:history="1">
        <w:r w:rsidR="00FB5185" w:rsidRPr="00AC7E95">
          <w:rPr>
            <w:rStyle w:val="Hyperlink"/>
            <w:rFonts w:ascii="Times New Roman" w:hAnsi="Times New Roman"/>
            <w:b/>
            <w:bCs/>
            <w:noProof/>
            <w:color w:val="auto"/>
          </w:rPr>
          <w:t>Additional File 3 Supplementary Material Figure S2 Effect of long and short duration endurance training on osteocalcin levels</w:t>
        </w:r>
        <w:r w:rsidR="00FB5185" w:rsidRPr="00AC7E95">
          <w:rPr>
            <w:noProof/>
            <w:webHidden/>
          </w:rPr>
          <w:tab/>
        </w:r>
        <w:r w:rsidR="00FB5185" w:rsidRPr="00AC7E95">
          <w:rPr>
            <w:noProof/>
            <w:webHidden/>
          </w:rPr>
          <w:fldChar w:fldCharType="begin"/>
        </w:r>
        <w:r w:rsidR="00FB5185" w:rsidRPr="00AC7E95">
          <w:rPr>
            <w:noProof/>
            <w:webHidden/>
          </w:rPr>
          <w:instrText xml:space="preserve"> PAGEREF _Toc219220836 \h </w:instrText>
        </w:r>
        <w:r w:rsidR="00FB5185" w:rsidRPr="00AC7E95">
          <w:rPr>
            <w:noProof/>
            <w:webHidden/>
          </w:rPr>
        </w:r>
        <w:r w:rsidR="00FB5185" w:rsidRPr="00AC7E95">
          <w:rPr>
            <w:noProof/>
            <w:webHidden/>
          </w:rPr>
          <w:fldChar w:fldCharType="separate"/>
        </w:r>
        <w:r w:rsidR="00FB5185" w:rsidRPr="00AC7E95">
          <w:rPr>
            <w:noProof/>
            <w:webHidden/>
          </w:rPr>
          <w:t>11</w:t>
        </w:r>
        <w:r w:rsidR="00FB5185" w:rsidRPr="00AC7E95">
          <w:rPr>
            <w:noProof/>
            <w:webHidden/>
          </w:rPr>
          <w:fldChar w:fldCharType="end"/>
        </w:r>
      </w:hyperlink>
    </w:p>
    <w:p w14:paraId="00A8A861" w14:textId="3E6A2186" w:rsidR="00FB5185" w:rsidRPr="00AC7E95" w:rsidRDefault="00AC7E95">
      <w:pPr>
        <w:pStyle w:val="TOC1"/>
        <w:tabs>
          <w:tab w:val="right" w:leader="dot" w:pos="9205"/>
        </w:tabs>
        <w:rPr>
          <w:rFonts w:asciiTheme="minorHAnsi" w:eastAsiaTheme="minorEastAsia" w:hAnsiTheme="minorHAnsi" w:cstheme="minorBidi"/>
          <w:noProof/>
          <w:kern w:val="2"/>
          <w:sz w:val="24"/>
          <w:szCs w:val="24"/>
          <w:lang w:eastAsia="hu-HU"/>
          <w14:ligatures w14:val="standardContextual"/>
        </w:rPr>
      </w:pPr>
      <w:hyperlink w:anchor="_Toc219220837" w:history="1">
        <w:r w:rsidR="00FB5185" w:rsidRPr="00AC7E95">
          <w:rPr>
            <w:rStyle w:val="Hyperlink"/>
            <w:rFonts w:ascii="Times New Roman" w:hAnsi="Times New Roman"/>
            <w:b/>
            <w:bCs/>
            <w:noProof/>
            <w:color w:val="auto"/>
          </w:rPr>
          <w:t>Additional File 3 Supplementary Material Figure S3 Effect of high frequency endurance training on osteocalcin levels</w:t>
        </w:r>
        <w:r w:rsidR="00FB5185" w:rsidRPr="00AC7E95">
          <w:rPr>
            <w:noProof/>
            <w:webHidden/>
          </w:rPr>
          <w:tab/>
        </w:r>
        <w:r w:rsidR="00FB5185" w:rsidRPr="00AC7E95">
          <w:rPr>
            <w:noProof/>
            <w:webHidden/>
          </w:rPr>
          <w:fldChar w:fldCharType="begin"/>
        </w:r>
        <w:r w:rsidR="00FB5185" w:rsidRPr="00AC7E95">
          <w:rPr>
            <w:noProof/>
            <w:webHidden/>
          </w:rPr>
          <w:instrText xml:space="preserve"> PAGEREF _Toc219220837 \h </w:instrText>
        </w:r>
        <w:r w:rsidR="00FB5185" w:rsidRPr="00AC7E95">
          <w:rPr>
            <w:noProof/>
            <w:webHidden/>
          </w:rPr>
        </w:r>
        <w:r w:rsidR="00FB5185" w:rsidRPr="00AC7E95">
          <w:rPr>
            <w:noProof/>
            <w:webHidden/>
          </w:rPr>
          <w:fldChar w:fldCharType="separate"/>
        </w:r>
        <w:r w:rsidR="00FB5185" w:rsidRPr="00AC7E95">
          <w:rPr>
            <w:noProof/>
            <w:webHidden/>
          </w:rPr>
          <w:t>13</w:t>
        </w:r>
        <w:r w:rsidR="00FB5185" w:rsidRPr="00AC7E95">
          <w:rPr>
            <w:noProof/>
            <w:webHidden/>
          </w:rPr>
          <w:fldChar w:fldCharType="end"/>
        </w:r>
      </w:hyperlink>
    </w:p>
    <w:p w14:paraId="615045C3" w14:textId="51B7DA89" w:rsidR="00FB5185" w:rsidRPr="00AC7E95" w:rsidRDefault="00AC7E95">
      <w:pPr>
        <w:pStyle w:val="TOC1"/>
        <w:tabs>
          <w:tab w:val="right" w:leader="dot" w:pos="9205"/>
        </w:tabs>
        <w:rPr>
          <w:rFonts w:asciiTheme="minorHAnsi" w:eastAsiaTheme="minorEastAsia" w:hAnsiTheme="minorHAnsi" w:cstheme="minorBidi"/>
          <w:noProof/>
          <w:kern w:val="2"/>
          <w:sz w:val="24"/>
          <w:szCs w:val="24"/>
          <w:lang w:eastAsia="hu-HU"/>
          <w14:ligatures w14:val="standardContextual"/>
        </w:rPr>
      </w:pPr>
      <w:hyperlink w:anchor="_Toc219220838" w:history="1">
        <w:r w:rsidR="00FB5185" w:rsidRPr="00AC7E95">
          <w:rPr>
            <w:rStyle w:val="Hyperlink"/>
            <w:rFonts w:ascii="Times New Roman" w:hAnsi="Times New Roman"/>
            <w:b/>
            <w:bCs/>
            <w:noProof/>
            <w:color w:val="auto"/>
          </w:rPr>
          <w:t>Additional File 3 Supplementary Material Figure S4 Effect of power training on osteocalcin levels</w:t>
        </w:r>
        <w:r w:rsidR="00FB5185" w:rsidRPr="00AC7E95">
          <w:rPr>
            <w:noProof/>
            <w:webHidden/>
          </w:rPr>
          <w:tab/>
        </w:r>
        <w:r w:rsidR="00FB5185" w:rsidRPr="00AC7E95">
          <w:rPr>
            <w:noProof/>
            <w:webHidden/>
          </w:rPr>
          <w:fldChar w:fldCharType="begin"/>
        </w:r>
        <w:r w:rsidR="00FB5185" w:rsidRPr="00AC7E95">
          <w:rPr>
            <w:noProof/>
            <w:webHidden/>
          </w:rPr>
          <w:instrText xml:space="preserve"> PAGEREF _Toc219220838 \h </w:instrText>
        </w:r>
        <w:r w:rsidR="00FB5185" w:rsidRPr="00AC7E95">
          <w:rPr>
            <w:noProof/>
            <w:webHidden/>
          </w:rPr>
        </w:r>
        <w:r w:rsidR="00FB5185" w:rsidRPr="00AC7E95">
          <w:rPr>
            <w:noProof/>
            <w:webHidden/>
          </w:rPr>
          <w:fldChar w:fldCharType="separate"/>
        </w:r>
        <w:r w:rsidR="00FB5185" w:rsidRPr="00AC7E95">
          <w:rPr>
            <w:noProof/>
            <w:webHidden/>
          </w:rPr>
          <w:t>13</w:t>
        </w:r>
        <w:r w:rsidR="00FB5185" w:rsidRPr="00AC7E95">
          <w:rPr>
            <w:noProof/>
            <w:webHidden/>
          </w:rPr>
          <w:fldChar w:fldCharType="end"/>
        </w:r>
      </w:hyperlink>
    </w:p>
    <w:p w14:paraId="5F913057" w14:textId="75360201" w:rsidR="00FB5185" w:rsidRPr="00AC7E95" w:rsidRDefault="00AC7E95">
      <w:pPr>
        <w:pStyle w:val="TOC1"/>
        <w:tabs>
          <w:tab w:val="right" w:leader="dot" w:pos="9205"/>
        </w:tabs>
        <w:rPr>
          <w:rFonts w:asciiTheme="minorHAnsi" w:eastAsiaTheme="minorEastAsia" w:hAnsiTheme="minorHAnsi" w:cstheme="minorBidi"/>
          <w:noProof/>
          <w:kern w:val="2"/>
          <w:sz w:val="24"/>
          <w:szCs w:val="24"/>
          <w:lang w:eastAsia="hu-HU"/>
          <w14:ligatures w14:val="standardContextual"/>
        </w:rPr>
      </w:pPr>
      <w:hyperlink w:anchor="_Toc219220839" w:history="1">
        <w:r w:rsidR="00FB5185" w:rsidRPr="00AC7E95">
          <w:rPr>
            <w:rStyle w:val="Hyperlink"/>
            <w:rFonts w:ascii="Times New Roman" w:hAnsi="Times New Roman"/>
            <w:b/>
            <w:bCs/>
            <w:noProof/>
            <w:color w:val="auto"/>
          </w:rPr>
          <w:t>Additional File 3 Supplementary Material Figure S5 Effect of high intensity power training on osteocalcin levels</w:t>
        </w:r>
        <w:r w:rsidR="00FB5185" w:rsidRPr="00AC7E95">
          <w:rPr>
            <w:noProof/>
            <w:webHidden/>
          </w:rPr>
          <w:tab/>
        </w:r>
        <w:r w:rsidR="00FB5185" w:rsidRPr="00AC7E95">
          <w:rPr>
            <w:noProof/>
            <w:webHidden/>
          </w:rPr>
          <w:fldChar w:fldCharType="begin"/>
        </w:r>
        <w:r w:rsidR="00FB5185" w:rsidRPr="00AC7E95">
          <w:rPr>
            <w:noProof/>
            <w:webHidden/>
          </w:rPr>
          <w:instrText xml:space="preserve"> PAGEREF _Toc219220839 \h </w:instrText>
        </w:r>
        <w:r w:rsidR="00FB5185" w:rsidRPr="00AC7E95">
          <w:rPr>
            <w:noProof/>
            <w:webHidden/>
          </w:rPr>
        </w:r>
        <w:r w:rsidR="00FB5185" w:rsidRPr="00AC7E95">
          <w:rPr>
            <w:noProof/>
            <w:webHidden/>
          </w:rPr>
          <w:fldChar w:fldCharType="separate"/>
        </w:r>
        <w:r w:rsidR="00FB5185" w:rsidRPr="00AC7E95">
          <w:rPr>
            <w:noProof/>
            <w:webHidden/>
          </w:rPr>
          <w:t>14</w:t>
        </w:r>
        <w:r w:rsidR="00FB5185" w:rsidRPr="00AC7E95">
          <w:rPr>
            <w:noProof/>
            <w:webHidden/>
          </w:rPr>
          <w:fldChar w:fldCharType="end"/>
        </w:r>
      </w:hyperlink>
    </w:p>
    <w:p w14:paraId="5FF8717D" w14:textId="48800036" w:rsidR="00FB5185" w:rsidRPr="00AC7E95" w:rsidRDefault="00AC7E95">
      <w:pPr>
        <w:pStyle w:val="TOC1"/>
        <w:tabs>
          <w:tab w:val="right" w:leader="dot" w:pos="9205"/>
        </w:tabs>
        <w:rPr>
          <w:rFonts w:asciiTheme="minorHAnsi" w:eastAsiaTheme="minorEastAsia" w:hAnsiTheme="minorHAnsi" w:cstheme="minorBidi"/>
          <w:noProof/>
          <w:kern w:val="2"/>
          <w:sz w:val="24"/>
          <w:szCs w:val="24"/>
          <w:lang w:eastAsia="hu-HU"/>
          <w14:ligatures w14:val="standardContextual"/>
        </w:rPr>
      </w:pPr>
      <w:hyperlink w:anchor="_Toc219220840" w:history="1">
        <w:r w:rsidR="00FB5185" w:rsidRPr="00AC7E95">
          <w:rPr>
            <w:rStyle w:val="Hyperlink"/>
            <w:rFonts w:ascii="Times New Roman" w:hAnsi="Times New Roman"/>
            <w:b/>
            <w:bCs/>
            <w:noProof/>
            <w:color w:val="auto"/>
          </w:rPr>
          <w:t>Additional File 3 Supplementary Material Figure S6 Effect of mixed training on osteocalcin levels</w:t>
        </w:r>
        <w:r w:rsidR="00FB5185" w:rsidRPr="00AC7E95">
          <w:rPr>
            <w:noProof/>
            <w:webHidden/>
          </w:rPr>
          <w:tab/>
        </w:r>
        <w:r w:rsidR="00FB5185" w:rsidRPr="00AC7E95">
          <w:rPr>
            <w:noProof/>
            <w:webHidden/>
          </w:rPr>
          <w:fldChar w:fldCharType="begin"/>
        </w:r>
        <w:r w:rsidR="00FB5185" w:rsidRPr="00AC7E95">
          <w:rPr>
            <w:noProof/>
            <w:webHidden/>
          </w:rPr>
          <w:instrText xml:space="preserve"> PAGEREF _Toc219220840 \h </w:instrText>
        </w:r>
        <w:r w:rsidR="00FB5185" w:rsidRPr="00AC7E95">
          <w:rPr>
            <w:noProof/>
            <w:webHidden/>
          </w:rPr>
        </w:r>
        <w:r w:rsidR="00FB5185" w:rsidRPr="00AC7E95">
          <w:rPr>
            <w:noProof/>
            <w:webHidden/>
          </w:rPr>
          <w:fldChar w:fldCharType="separate"/>
        </w:r>
        <w:r w:rsidR="00FB5185" w:rsidRPr="00AC7E95">
          <w:rPr>
            <w:noProof/>
            <w:webHidden/>
          </w:rPr>
          <w:t>14</w:t>
        </w:r>
        <w:r w:rsidR="00FB5185" w:rsidRPr="00AC7E95">
          <w:rPr>
            <w:noProof/>
            <w:webHidden/>
          </w:rPr>
          <w:fldChar w:fldCharType="end"/>
        </w:r>
      </w:hyperlink>
    </w:p>
    <w:p w14:paraId="5926BA3A" w14:textId="7AD77D79" w:rsidR="00FB5185" w:rsidRPr="00AC7E95" w:rsidRDefault="00AC7E95">
      <w:pPr>
        <w:pStyle w:val="TOC1"/>
        <w:tabs>
          <w:tab w:val="right" w:leader="dot" w:pos="9205"/>
        </w:tabs>
        <w:rPr>
          <w:rFonts w:asciiTheme="minorHAnsi" w:eastAsiaTheme="minorEastAsia" w:hAnsiTheme="minorHAnsi" w:cstheme="minorBidi"/>
          <w:noProof/>
          <w:kern w:val="2"/>
          <w:sz w:val="24"/>
          <w:szCs w:val="24"/>
          <w:lang w:eastAsia="hu-HU"/>
          <w14:ligatures w14:val="standardContextual"/>
        </w:rPr>
      </w:pPr>
      <w:hyperlink w:anchor="_Toc219220841" w:history="1">
        <w:r w:rsidR="00FB5185" w:rsidRPr="00AC7E95">
          <w:rPr>
            <w:rStyle w:val="Hyperlink"/>
            <w:rFonts w:ascii="Times New Roman" w:hAnsi="Times New Roman"/>
            <w:b/>
            <w:bCs/>
            <w:noProof/>
            <w:color w:val="auto"/>
          </w:rPr>
          <w:t>Additional File 3 Supplementary Material Figure S7 Overall effect of endurance training on Bone Mineral Density</w:t>
        </w:r>
        <w:r w:rsidR="00FB5185" w:rsidRPr="00AC7E95">
          <w:rPr>
            <w:noProof/>
            <w:webHidden/>
          </w:rPr>
          <w:tab/>
        </w:r>
        <w:r w:rsidR="00FB5185" w:rsidRPr="00AC7E95">
          <w:rPr>
            <w:noProof/>
            <w:webHidden/>
          </w:rPr>
          <w:fldChar w:fldCharType="begin"/>
        </w:r>
        <w:r w:rsidR="00FB5185" w:rsidRPr="00AC7E95">
          <w:rPr>
            <w:noProof/>
            <w:webHidden/>
          </w:rPr>
          <w:instrText xml:space="preserve"> PAGEREF _Toc219220841 \h </w:instrText>
        </w:r>
        <w:r w:rsidR="00FB5185" w:rsidRPr="00AC7E95">
          <w:rPr>
            <w:noProof/>
            <w:webHidden/>
          </w:rPr>
        </w:r>
        <w:r w:rsidR="00FB5185" w:rsidRPr="00AC7E95">
          <w:rPr>
            <w:noProof/>
            <w:webHidden/>
          </w:rPr>
          <w:fldChar w:fldCharType="separate"/>
        </w:r>
        <w:r w:rsidR="00FB5185" w:rsidRPr="00AC7E95">
          <w:rPr>
            <w:noProof/>
            <w:webHidden/>
          </w:rPr>
          <w:t>15</w:t>
        </w:r>
        <w:r w:rsidR="00FB5185" w:rsidRPr="00AC7E95">
          <w:rPr>
            <w:noProof/>
            <w:webHidden/>
          </w:rPr>
          <w:fldChar w:fldCharType="end"/>
        </w:r>
      </w:hyperlink>
    </w:p>
    <w:p w14:paraId="3DC3198A" w14:textId="6186BA09" w:rsidR="00FB5185" w:rsidRPr="00AC7E95" w:rsidRDefault="00AC7E95">
      <w:pPr>
        <w:pStyle w:val="TOC1"/>
        <w:tabs>
          <w:tab w:val="right" w:leader="dot" w:pos="9205"/>
        </w:tabs>
        <w:rPr>
          <w:rFonts w:asciiTheme="minorHAnsi" w:eastAsiaTheme="minorEastAsia" w:hAnsiTheme="minorHAnsi" w:cstheme="minorBidi"/>
          <w:noProof/>
          <w:kern w:val="2"/>
          <w:sz w:val="24"/>
          <w:szCs w:val="24"/>
          <w:lang w:eastAsia="hu-HU"/>
          <w14:ligatures w14:val="standardContextual"/>
        </w:rPr>
      </w:pPr>
      <w:hyperlink w:anchor="_Toc219220842" w:history="1">
        <w:r w:rsidR="00FB5185" w:rsidRPr="00AC7E95">
          <w:rPr>
            <w:rStyle w:val="Hyperlink"/>
            <w:rFonts w:ascii="Times New Roman" w:hAnsi="Times New Roman"/>
            <w:b/>
            <w:bCs/>
            <w:noProof/>
            <w:color w:val="auto"/>
          </w:rPr>
          <w:t>Additional File 3 Supplementary Material Figure S8 Effect of high-frequency and high-intensity endurance training on Bone Mineral Density</w:t>
        </w:r>
        <w:r w:rsidR="00FB5185" w:rsidRPr="00AC7E95">
          <w:rPr>
            <w:noProof/>
            <w:webHidden/>
          </w:rPr>
          <w:tab/>
        </w:r>
        <w:r w:rsidR="00FB5185" w:rsidRPr="00AC7E95">
          <w:rPr>
            <w:noProof/>
            <w:webHidden/>
          </w:rPr>
          <w:fldChar w:fldCharType="begin"/>
        </w:r>
        <w:r w:rsidR="00FB5185" w:rsidRPr="00AC7E95">
          <w:rPr>
            <w:noProof/>
            <w:webHidden/>
          </w:rPr>
          <w:instrText xml:space="preserve"> PAGEREF _Toc219220842 \h </w:instrText>
        </w:r>
        <w:r w:rsidR="00FB5185" w:rsidRPr="00AC7E95">
          <w:rPr>
            <w:noProof/>
            <w:webHidden/>
          </w:rPr>
        </w:r>
        <w:r w:rsidR="00FB5185" w:rsidRPr="00AC7E95">
          <w:rPr>
            <w:noProof/>
            <w:webHidden/>
          </w:rPr>
          <w:fldChar w:fldCharType="separate"/>
        </w:r>
        <w:r w:rsidR="00FB5185" w:rsidRPr="00AC7E95">
          <w:rPr>
            <w:noProof/>
            <w:webHidden/>
          </w:rPr>
          <w:t>16</w:t>
        </w:r>
        <w:r w:rsidR="00FB5185" w:rsidRPr="00AC7E95">
          <w:rPr>
            <w:noProof/>
            <w:webHidden/>
          </w:rPr>
          <w:fldChar w:fldCharType="end"/>
        </w:r>
      </w:hyperlink>
    </w:p>
    <w:p w14:paraId="6A21CA1E" w14:textId="00B78E24" w:rsidR="00CC042E" w:rsidRPr="00AC7E95" w:rsidRDefault="00AC7E95">
      <w:r w:rsidRPr="00AC7E95">
        <w:rPr>
          <w:rFonts w:ascii="Times New Roman" w:hAnsi="Times New Roman"/>
          <w:b/>
          <w:bCs/>
          <w:sz w:val="24"/>
          <w:szCs w:val="24"/>
        </w:rPr>
        <w:fldChar w:fldCharType="end"/>
      </w:r>
    </w:p>
    <w:p w14:paraId="2D53BFFC" w14:textId="77777777" w:rsidR="00CC042E" w:rsidRPr="00AC7E95" w:rsidRDefault="00CC042E">
      <w:pPr>
        <w:spacing w:line="276" w:lineRule="auto"/>
        <w:jc w:val="both"/>
        <w:rPr>
          <w:rFonts w:cs="Aptos"/>
          <w:b/>
          <w:bCs/>
          <w:lang w:val="en-US"/>
        </w:rPr>
      </w:pPr>
    </w:p>
    <w:p w14:paraId="00F8ED49" w14:textId="77777777" w:rsidR="00CC042E" w:rsidRPr="00AC7E95" w:rsidRDefault="00AC7E95">
      <w:pPr>
        <w:spacing w:line="278" w:lineRule="auto"/>
        <w:rPr>
          <w:rFonts w:ascii="Times New Roman" w:hAnsi="Times New Roman"/>
          <w:sz w:val="24"/>
          <w:szCs w:val="24"/>
          <w:lang w:val="en-US"/>
        </w:rPr>
      </w:pPr>
      <w:r w:rsidRPr="00AC7E95">
        <w:rPr>
          <w:rFonts w:ascii="Times New Roman" w:hAnsi="Times New Roman"/>
          <w:sz w:val="24"/>
          <w:szCs w:val="24"/>
          <w:lang w:val="en-US"/>
        </w:rPr>
        <w:br w:type="page" w:clear="all"/>
      </w:r>
    </w:p>
    <w:p w14:paraId="68B3A89D" w14:textId="77777777" w:rsidR="00CC042E" w:rsidRPr="00AC7E95" w:rsidRDefault="00AC7E95">
      <w:pPr>
        <w:pStyle w:val="Heading1"/>
        <w:rPr>
          <w:rFonts w:ascii="Times New Roman" w:hAnsi="Times New Roman"/>
          <w:b/>
          <w:bCs/>
          <w:color w:val="auto"/>
          <w:sz w:val="24"/>
          <w:szCs w:val="24"/>
        </w:rPr>
      </w:pPr>
      <w:bookmarkStart w:id="6" w:name="_Toc219220829"/>
      <w:r w:rsidRPr="00AC7E95">
        <w:rPr>
          <w:rFonts w:ascii="Times New Roman" w:hAnsi="Times New Roman"/>
          <w:b/>
          <w:bCs/>
          <w:color w:val="auto"/>
          <w:sz w:val="24"/>
          <w:szCs w:val="24"/>
        </w:rPr>
        <w:t>Additional File 1 Supplementary Methods S1 Prospero registration</w:t>
      </w:r>
      <w:bookmarkEnd w:id="6"/>
      <w:r w:rsidRPr="00AC7E95">
        <w:rPr>
          <w:rFonts w:ascii="Times New Roman" w:hAnsi="Times New Roman"/>
          <w:b/>
          <w:bCs/>
          <w:color w:val="auto"/>
          <w:sz w:val="24"/>
          <w:szCs w:val="24"/>
        </w:rPr>
        <w:t xml:space="preserve"> </w:t>
      </w:r>
    </w:p>
    <w:p w14:paraId="4F58777C" w14:textId="77777777" w:rsidR="00CC042E" w:rsidRPr="00AC7E95" w:rsidRDefault="00AC7E95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 w:rsidRPr="00AC7E95">
        <w:rPr>
          <w:rFonts w:ascii="Times New Roman" w:hAnsi="Times New Roman"/>
          <w:sz w:val="24"/>
          <w:szCs w:val="24"/>
          <w:lang w:val="en-US"/>
        </w:rPr>
        <w:t>We submitted our study protocol to the International Prospective Register of Systematic Reviews: PROSPERO: CRD42023483811</w:t>
      </w:r>
    </w:p>
    <w:p w14:paraId="0FECBD4C" w14:textId="77777777" w:rsidR="00CC042E" w:rsidRPr="00AC7E95" w:rsidRDefault="00CC042E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14:paraId="0826B9A5" w14:textId="77777777" w:rsidR="00CC042E" w:rsidRPr="00AC7E95" w:rsidRDefault="00AC7E95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hyperlink r:id="rId21" w:tooltip="https://www.crd.york.ac.uk/prospero/display_record.php?RecordID=483811" w:history="1">
        <w:r w:rsidR="00CC042E" w:rsidRPr="00AC7E95">
          <w:rPr>
            <w:rStyle w:val="Hyperlink"/>
            <w:rFonts w:ascii="Times New Roman" w:hAnsi="Times New Roman"/>
            <w:color w:val="auto"/>
            <w:sz w:val="24"/>
            <w:szCs w:val="24"/>
            <w:lang w:val="en-US"/>
          </w:rPr>
          <w:t>https://www.crd.york.ac.uk/prospero/display_record.php?RecordID=483811</w:t>
        </w:r>
      </w:hyperlink>
    </w:p>
    <w:p w14:paraId="50ACA8C9" w14:textId="77777777" w:rsidR="00CC042E" w:rsidRPr="00AC7E95" w:rsidRDefault="00CC042E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14:paraId="0AD4098E" w14:textId="77777777" w:rsidR="00CC042E" w:rsidRPr="00AC7E95" w:rsidRDefault="00AC7E9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C7E95">
        <w:rPr>
          <w:rFonts w:ascii="Times New Roman" w:hAnsi="Times New Roman"/>
          <w:sz w:val="24"/>
          <w:szCs w:val="24"/>
        </w:rPr>
        <w:t> </w:t>
      </w:r>
      <w:hyperlink r:id="rId22" w:tooltip="https://www.crd.york.ac.uk/prospero/display_record.php?ID=CRD42023483811" w:history="1">
        <w:r w:rsidR="00CC042E" w:rsidRPr="00AC7E95">
          <w:rPr>
            <w:rStyle w:val="Hyperlink"/>
            <w:rFonts w:ascii="Times New Roman" w:hAnsi="Times New Roman"/>
            <w:color w:val="auto"/>
            <w:sz w:val="24"/>
            <w:szCs w:val="24"/>
          </w:rPr>
          <w:t>https://www.crd.york.ac.uk/prospero/display_record.php?ID=CRD42023483811</w:t>
        </w:r>
      </w:hyperlink>
    </w:p>
    <w:p w14:paraId="037F3A99" w14:textId="77777777" w:rsidR="00CC042E" w:rsidRPr="00AC7E95" w:rsidRDefault="00CC042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2F7A0ED" w14:textId="77777777" w:rsidR="00CC042E" w:rsidRPr="00AC7E95" w:rsidRDefault="00AC7E95">
      <w:pPr>
        <w:pStyle w:val="Heading1"/>
        <w:rPr>
          <w:rFonts w:ascii="Times New Roman" w:hAnsi="Times New Roman"/>
          <w:b/>
          <w:bCs/>
          <w:color w:val="auto"/>
          <w:sz w:val="24"/>
          <w:szCs w:val="24"/>
        </w:rPr>
      </w:pPr>
      <w:bookmarkStart w:id="7" w:name="_Toc219220830"/>
      <w:r w:rsidRPr="00AC7E95">
        <w:rPr>
          <w:rFonts w:ascii="Times New Roman" w:hAnsi="Times New Roman"/>
          <w:b/>
          <w:bCs/>
          <w:color w:val="auto"/>
          <w:sz w:val="24"/>
          <w:szCs w:val="24"/>
        </w:rPr>
        <w:t>Additional File 1 Supplementary Metho</w:t>
      </w:r>
      <w:r w:rsidRPr="00AC7E95">
        <w:rPr>
          <w:rFonts w:ascii="Times New Roman" w:hAnsi="Times New Roman"/>
          <w:b/>
          <w:bCs/>
          <w:color w:val="auto"/>
          <w:sz w:val="24"/>
          <w:szCs w:val="24"/>
        </w:rPr>
        <w:t>ds S2 Search key and number of hits</w:t>
      </w:r>
      <w:bookmarkEnd w:id="7"/>
    </w:p>
    <w:p w14:paraId="30E5776B" w14:textId="77777777" w:rsidR="00CC042E" w:rsidRPr="00AC7E95" w:rsidRDefault="00AC7E95">
      <w:pPr>
        <w:spacing w:before="100" w:beforeAutospacing="1" w:after="100" w:afterAutospacing="1"/>
        <w:rPr>
          <w:b/>
          <w:bCs/>
          <w:lang w:val="en-US"/>
        </w:rPr>
      </w:pPr>
      <w:r w:rsidRPr="00AC7E95">
        <w:rPr>
          <w:b/>
          <w:bCs/>
          <w:lang w:val="en-US"/>
        </w:rPr>
        <w:t xml:space="preserve">Mediline (via Pubmed) </w:t>
      </w:r>
    </w:p>
    <w:p w14:paraId="6E231D1C" w14:textId="77777777" w:rsidR="00CC042E" w:rsidRPr="00AC7E95" w:rsidRDefault="00AC7E95">
      <w:pPr>
        <w:spacing w:before="100" w:beforeAutospacing="1" w:after="100" w:afterAutospacing="1"/>
        <w:rPr>
          <w:b/>
          <w:bCs/>
          <w:lang w:val="en-US"/>
        </w:rPr>
      </w:pPr>
      <w:r w:rsidRPr="00AC7E95">
        <w:rPr>
          <w:b/>
          <w:bCs/>
          <w:lang w:val="en-US"/>
        </w:rPr>
        <w:t>Specification: no filters, all fields</w:t>
      </w:r>
    </w:p>
    <w:p w14:paraId="5420A1D3" w14:textId="77777777" w:rsidR="00CC042E" w:rsidRPr="00AC7E95" w:rsidRDefault="00AC7E95">
      <w:pPr>
        <w:spacing w:before="100" w:beforeAutospacing="1" w:after="100" w:afterAutospacing="1"/>
        <w:rPr>
          <w:lang w:val="en-US"/>
        </w:rPr>
      </w:pPr>
      <w:r w:rsidRPr="00AC7E95">
        <w:rPr>
          <w:lang w:val="en-US"/>
        </w:rPr>
        <w:t>(Biomarker* OR ("bone" AND "alkaline phosphatase") OR "osteocalcin" OR “pyridinoline”) AND (((„endurance" OR „resistance" OR „strength„ OR „power" OR “aerobic”</w:t>
      </w:r>
      <w:r w:rsidRPr="00AC7E95">
        <w:rPr>
          <w:lang w:val="en-US"/>
        </w:rPr>
        <w:t xml:space="preserve"> OR “anaerobic” OR “low intensity” OR “high intensity”) AND train*) OR „exercise" OR „sports") AND random*</w:t>
      </w:r>
    </w:p>
    <w:p w14:paraId="02ECEFCD" w14:textId="19738B7C" w:rsidR="00CC042E" w:rsidRPr="00AC7E95" w:rsidRDefault="00AC7E95">
      <w:pPr>
        <w:spacing w:before="100" w:beforeAutospacing="1" w:after="100" w:afterAutospacing="1"/>
        <w:rPr>
          <w:b/>
          <w:bCs/>
          <w:lang w:val="en-US"/>
        </w:rPr>
      </w:pPr>
      <w:r w:rsidRPr="00AC7E95">
        <w:rPr>
          <w:b/>
          <w:bCs/>
          <w:lang w:val="en-US"/>
        </w:rPr>
        <w:t xml:space="preserve">Number of hits: </w:t>
      </w:r>
      <w:r w:rsidR="00B305F7" w:rsidRPr="00AC7E95">
        <w:rPr>
          <w:b/>
          <w:bCs/>
          <w:lang w:val="en-US"/>
        </w:rPr>
        <w:t>5 399</w:t>
      </w:r>
      <w:r w:rsidRPr="00AC7E95">
        <w:rPr>
          <w:b/>
          <w:bCs/>
          <w:lang w:val="en-US"/>
        </w:rPr>
        <w:t xml:space="preserve"> </w:t>
      </w:r>
    </w:p>
    <w:p w14:paraId="56B83E46" w14:textId="77777777" w:rsidR="00CC042E" w:rsidRPr="00AC7E95" w:rsidRDefault="00AC7E95">
      <w:pPr>
        <w:spacing w:before="100" w:beforeAutospacing="1" w:after="100" w:afterAutospacing="1"/>
        <w:rPr>
          <w:b/>
          <w:bCs/>
          <w:lang w:val="en-US"/>
        </w:rPr>
      </w:pPr>
      <w:r w:rsidRPr="00AC7E95">
        <w:rPr>
          <w:b/>
          <w:bCs/>
          <w:lang w:val="en-US"/>
        </w:rPr>
        <w:t>Embase</w:t>
      </w:r>
    </w:p>
    <w:p w14:paraId="7539E31D" w14:textId="77777777" w:rsidR="00CC042E" w:rsidRPr="00AC7E95" w:rsidRDefault="00AC7E95">
      <w:pPr>
        <w:spacing w:before="100" w:beforeAutospacing="1" w:after="100" w:afterAutospacing="1"/>
        <w:rPr>
          <w:b/>
          <w:bCs/>
          <w:lang w:val="en-US"/>
        </w:rPr>
      </w:pPr>
      <w:r w:rsidRPr="00AC7E95">
        <w:rPr>
          <w:b/>
          <w:bCs/>
          <w:lang w:val="en-US"/>
        </w:rPr>
        <w:t>Specification: all fields, mapping disabled</w:t>
      </w:r>
    </w:p>
    <w:p w14:paraId="48CABEA7" w14:textId="77777777" w:rsidR="00CC042E" w:rsidRPr="00AC7E95" w:rsidRDefault="00AC7E95">
      <w:pPr>
        <w:spacing w:before="100" w:beforeAutospacing="1" w:after="100" w:afterAutospacing="1"/>
      </w:pPr>
      <w:r w:rsidRPr="00AC7E95">
        <w:rPr>
          <w:lang w:val="en-US"/>
        </w:rPr>
        <w:t>(Biomarker* OR (bone AND alkaline phosphatase) OR osteocalcin OR pyridinoli</w:t>
      </w:r>
      <w:r w:rsidRPr="00AC7E95">
        <w:rPr>
          <w:lang w:val="en-US"/>
        </w:rPr>
        <w:t>ne) AND (((endurance OR resistance OR strength OR power OR aerobic OR anaerobic OR low intensity OR high intensity) AND train*) OR exercise OR sports) AND random*</w:t>
      </w:r>
    </w:p>
    <w:p w14:paraId="2500F4E5" w14:textId="277349EA" w:rsidR="00CC042E" w:rsidRPr="00AC7E95" w:rsidRDefault="00AC7E95">
      <w:pPr>
        <w:spacing w:before="100" w:beforeAutospacing="1" w:after="100" w:afterAutospacing="1"/>
        <w:rPr>
          <w:b/>
          <w:bCs/>
          <w:lang w:val="en-US"/>
        </w:rPr>
      </w:pPr>
      <w:r w:rsidRPr="00AC7E95">
        <w:rPr>
          <w:b/>
          <w:bCs/>
          <w:lang w:val="en-US"/>
        </w:rPr>
        <w:t xml:space="preserve">Number of hits: </w:t>
      </w:r>
      <w:r w:rsidR="00B305F7" w:rsidRPr="00AC7E95">
        <w:rPr>
          <w:b/>
          <w:bCs/>
          <w:lang w:val="en-US"/>
        </w:rPr>
        <w:t xml:space="preserve">6 381 </w:t>
      </w:r>
    </w:p>
    <w:p w14:paraId="30BFC212" w14:textId="77777777" w:rsidR="00CC042E" w:rsidRPr="00AC7E95" w:rsidRDefault="00AC7E95">
      <w:pPr>
        <w:spacing w:before="100" w:beforeAutospacing="1" w:after="100" w:afterAutospacing="1"/>
        <w:rPr>
          <w:b/>
          <w:bCs/>
          <w:lang w:val="en-US"/>
        </w:rPr>
      </w:pPr>
      <w:r w:rsidRPr="00AC7E95">
        <w:rPr>
          <w:b/>
          <w:bCs/>
          <w:lang w:val="en-US"/>
        </w:rPr>
        <w:t xml:space="preserve">Cochrane Central library </w:t>
      </w:r>
    </w:p>
    <w:p w14:paraId="4784EDF4" w14:textId="77777777" w:rsidR="00CC042E" w:rsidRPr="00AC7E95" w:rsidRDefault="00AC7E95">
      <w:pPr>
        <w:spacing w:before="100" w:beforeAutospacing="1" w:after="100" w:afterAutospacing="1"/>
        <w:rPr>
          <w:b/>
          <w:bCs/>
          <w:lang w:val="en-US"/>
        </w:rPr>
      </w:pPr>
      <w:r w:rsidRPr="00AC7E95">
        <w:rPr>
          <w:b/>
          <w:bCs/>
          <w:lang w:val="en-US"/>
        </w:rPr>
        <w:t>Specification: all texts</w:t>
      </w:r>
    </w:p>
    <w:p w14:paraId="51A97312" w14:textId="77777777" w:rsidR="00CC042E" w:rsidRPr="00AC7E95" w:rsidRDefault="00AC7E95">
      <w:pPr>
        <w:spacing w:before="100" w:beforeAutospacing="1" w:after="100" w:afterAutospacing="1"/>
      </w:pPr>
      <w:r w:rsidRPr="00AC7E95">
        <w:rPr>
          <w:lang w:val="en-US"/>
        </w:rPr>
        <w:t>(Biomarker* OR (bon</w:t>
      </w:r>
      <w:r w:rsidRPr="00AC7E95">
        <w:rPr>
          <w:lang w:val="en-US"/>
        </w:rPr>
        <w:t>e AND alkaline phosphatase) OR osteocalcin OR pyridinoline) AND (((endurance OR resistance OR strength OR power OR aerobic OR anaerobic OR low intensity OR high intensity) AND train*) OR exercise OR sports) AND random*</w:t>
      </w:r>
    </w:p>
    <w:p w14:paraId="6CB053AD" w14:textId="388793A0" w:rsidR="00CC042E" w:rsidRPr="00AC7E95" w:rsidRDefault="00AC7E95">
      <w:pPr>
        <w:spacing w:before="100" w:beforeAutospacing="1" w:after="100" w:afterAutospacing="1"/>
        <w:rPr>
          <w:rFonts w:ascii="Times New Roman" w:hAnsi="Times New Roman"/>
          <w:sz w:val="24"/>
          <w:szCs w:val="24"/>
          <w:lang w:val="en-US"/>
        </w:rPr>
      </w:pPr>
      <w:r w:rsidRPr="00AC7E95">
        <w:rPr>
          <w:b/>
          <w:bCs/>
          <w:lang w:val="en-US"/>
        </w:rPr>
        <w:t xml:space="preserve">Number of hits: </w:t>
      </w:r>
      <w:r w:rsidR="00B305F7" w:rsidRPr="00AC7E95">
        <w:rPr>
          <w:b/>
          <w:bCs/>
          <w:lang w:val="en-US"/>
        </w:rPr>
        <w:t>4 6</w:t>
      </w:r>
      <w:r w:rsidR="00210F5A" w:rsidRPr="00AC7E95">
        <w:rPr>
          <w:b/>
          <w:bCs/>
          <w:lang w:val="en-US"/>
        </w:rPr>
        <w:t>54</w:t>
      </w:r>
    </w:p>
    <w:p w14:paraId="43870165" w14:textId="77777777" w:rsidR="00CC042E" w:rsidRPr="00AC7E95" w:rsidRDefault="00CC042E">
      <w:pPr>
        <w:spacing w:after="0" w:line="240" w:lineRule="auto"/>
        <w:ind w:left="-142"/>
        <w:rPr>
          <w:rFonts w:ascii="Times New Roman" w:hAnsi="Times New Roman"/>
          <w:sz w:val="24"/>
          <w:szCs w:val="24"/>
          <w:lang w:val="en-US"/>
        </w:rPr>
      </w:pPr>
    </w:p>
    <w:p w14:paraId="2D4D48BF" w14:textId="77777777" w:rsidR="00CC042E" w:rsidRPr="00AC7E95" w:rsidRDefault="00CC042E">
      <w:pPr>
        <w:spacing w:after="0" w:line="240" w:lineRule="auto"/>
        <w:ind w:left="-142"/>
        <w:rPr>
          <w:rFonts w:ascii="Times New Roman" w:hAnsi="Times New Roman"/>
          <w:sz w:val="24"/>
          <w:szCs w:val="24"/>
          <w:lang w:val="en-US"/>
        </w:rPr>
      </w:pPr>
    </w:p>
    <w:p w14:paraId="08ECA50D" w14:textId="77777777" w:rsidR="00CC042E" w:rsidRPr="00AC7E95" w:rsidRDefault="00CC042E">
      <w:pPr>
        <w:spacing w:after="0" w:line="240" w:lineRule="auto"/>
        <w:ind w:left="-142"/>
        <w:rPr>
          <w:rFonts w:ascii="Times New Roman" w:hAnsi="Times New Roman"/>
          <w:sz w:val="24"/>
          <w:szCs w:val="24"/>
          <w:lang w:val="en-US"/>
        </w:rPr>
        <w:sectPr w:rsidR="00CC042E" w:rsidRPr="00AC7E95" w:rsidSect="00AC7E95">
          <w:type w:val="continuous"/>
          <w:pgSz w:w="11906" w:h="16838"/>
          <w:pgMar w:top="1417" w:right="1274" w:bottom="1417" w:left="1417" w:header="708" w:footer="708" w:gutter="0"/>
          <w:cols w:space="708"/>
          <w:docGrid w:linePitch="299"/>
        </w:sectPr>
      </w:pPr>
    </w:p>
    <w:p w14:paraId="79849925" w14:textId="4E4AFEDE" w:rsidR="00CC042E" w:rsidRPr="00AC7E95" w:rsidRDefault="00AC7E95">
      <w:pPr>
        <w:pStyle w:val="Heading1"/>
        <w:ind w:left="-142"/>
        <w:rPr>
          <w:rFonts w:ascii="Times New Roman" w:hAnsi="Times New Roman"/>
          <w:b/>
          <w:bCs/>
          <w:color w:val="auto"/>
          <w:sz w:val="24"/>
          <w:szCs w:val="24"/>
        </w:rPr>
      </w:pPr>
      <w:bookmarkStart w:id="8" w:name="_Hlk187416282"/>
      <w:bookmarkStart w:id="9" w:name="_Hlk187416283"/>
      <w:bookmarkStart w:id="10" w:name="_Toc219220831"/>
      <w:r w:rsidRPr="00AC7E95">
        <w:rPr>
          <w:rFonts w:ascii="Times New Roman" w:hAnsi="Times New Roman"/>
          <w:b/>
          <w:bCs/>
          <w:color w:val="auto"/>
          <w:sz w:val="24"/>
          <w:szCs w:val="24"/>
        </w:rPr>
        <w:t xml:space="preserve">Additional File </w:t>
      </w:r>
      <w:r w:rsidR="00784AD0" w:rsidRPr="00AC7E95">
        <w:rPr>
          <w:rFonts w:ascii="Times New Roman" w:hAnsi="Times New Roman"/>
          <w:b/>
          <w:bCs/>
          <w:color w:val="auto"/>
          <w:sz w:val="24"/>
          <w:szCs w:val="24"/>
        </w:rPr>
        <w:t>1 Supplementary</w:t>
      </w:r>
      <w:r w:rsidRPr="00AC7E95">
        <w:rPr>
          <w:rFonts w:ascii="Times New Roman" w:hAnsi="Times New Roman"/>
          <w:b/>
          <w:bCs/>
          <w:color w:val="auto"/>
          <w:sz w:val="24"/>
          <w:szCs w:val="24"/>
        </w:rPr>
        <w:t xml:space="preserve"> Methods S</w:t>
      </w:r>
      <w:bookmarkEnd w:id="8"/>
      <w:bookmarkEnd w:id="9"/>
      <w:r w:rsidRPr="00AC7E95">
        <w:rPr>
          <w:rFonts w:ascii="Times New Roman" w:hAnsi="Times New Roman"/>
          <w:b/>
          <w:bCs/>
          <w:color w:val="auto"/>
          <w:sz w:val="24"/>
          <w:szCs w:val="24"/>
        </w:rPr>
        <w:t>3 - Subcategorization</w:t>
      </w:r>
      <w:bookmarkEnd w:id="10"/>
    </w:p>
    <w:p w14:paraId="23C3AC13" w14:textId="77777777" w:rsidR="00CC042E" w:rsidRPr="00AC7E95" w:rsidRDefault="00AC7E95">
      <w:pPr>
        <w:pStyle w:val="Header"/>
        <w:ind w:left="-142"/>
        <w:jc w:val="both"/>
        <w:rPr>
          <w:rFonts w:ascii="Times New Roman" w:hAnsi="Times New Roman"/>
          <w:sz w:val="24"/>
          <w:szCs w:val="24"/>
          <w:lang w:val="en-US"/>
        </w:rPr>
      </w:pPr>
      <w:r w:rsidRPr="00AC7E95">
        <w:rPr>
          <w:rFonts w:ascii="Times New Roman" w:hAnsi="Times New Roman"/>
          <w:sz w:val="24"/>
          <w:szCs w:val="24"/>
          <w:lang w:val="en-US"/>
        </w:rPr>
        <w:t xml:space="preserve">Subcategorization of interventions by duration, frequency and intensity. </w:t>
      </w:r>
    </w:p>
    <w:p w14:paraId="22A203CD" w14:textId="77777777" w:rsidR="00CC042E" w:rsidRPr="00AC7E95" w:rsidRDefault="00AC7E95">
      <w:pPr>
        <w:spacing w:after="0" w:line="240" w:lineRule="auto"/>
        <w:ind w:left="-142"/>
        <w:jc w:val="both"/>
        <w:rPr>
          <w:rFonts w:ascii="Times New Roman" w:hAnsi="Times New Roman"/>
          <w:b/>
          <w:bCs/>
          <w:sz w:val="24"/>
          <w:szCs w:val="24"/>
          <w:lang w:val="en-US"/>
        </w:rPr>
      </w:pPr>
      <w:r w:rsidRPr="00AC7E95">
        <w:rPr>
          <w:rFonts w:ascii="Times New Roman" w:hAnsi="Times New Roman"/>
          <w:b/>
          <w:bCs/>
          <w:sz w:val="24"/>
          <w:szCs w:val="24"/>
          <w:lang w:val="en-US"/>
        </w:rPr>
        <w:t>Duration of the intervention</w:t>
      </w:r>
    </w:p>
    <w:p w14:paraId="3C7898AE" w14:textId="77777777" w:rsidR="00CC042E" w:rsidRPr="00AC7E95" w:rsidRDefault="00AC7E95">
      <w:pPr>
        <w:ind w:left="-142"/>
        <w:jc w:val="both"/>
        <w:rPr>
          <w:rFonts w:ascii="Times New Roman" w:hAnsi="Times New Roman"/>
          <w:sz w:val="24"/>
          <w:szCs w:val="24"/>
          <w:lang w:val="en-US"/>
        </w:rPr>
      </w:pPr>
      <w:r w:rsidRPr="00AC7E95">
        <w:rPr>
          <w:rFonts w:ascii="Times New Roman" w:hAnsi="Times New Roman"/>
          <w:sz w:val="24"/>
          <w:szCs w:val="24"/>
          <w:lang w:val="en-US"/>
        </w:rPr>
        <w:t xml:space="preserve">Long-duration intervention training was determined as a controlled, pre/post-measured training activity lasting for more than 16 weeks. Below 16 weeks, we considered the intervention as a short-term regular training.  </w:t>
      </w:r>
    </w:p>
    <w:p w14:paraId="79861071" w14:textId="77777777" w:rsidR="00CC042E" w:rsidRPr="00AC7E95" w:rsidRDefault="00AC7E95">
      <w:pPr>
        <w:spacing w:after="0"/>
        <w:ind w:left="-142"/>
        <w:jc w:val="both"/>
        <w:rPr>
          <w:rFonts w:ascii="Times New Roman" w:hAnsi="Times New Roman"/>
          <w:b/>
          <w:bCs/>
          <w:sz w:val="24"/>
          <w:szCs w:val="24"/>
          <w:lang w:val="en-US"/>
        </w:rPr>
      </w:pPr>
      <w:r w:rsidRPr="00AC7E95">
        <w:rPr>
          <w:rFonts w:ascii="Times New Roman" w:hAnsi="Times New Roman"/>
          <w:b/>
          <w:bCs/>
          <w:sz w:val="24"/>
          <w:szCs w:val="24"/>
          <w:lang w:val="en-US"/>
        </w:rPr>
        <w:t>Types of exercise interventions</w:t>
      </w:r>
    </w:p>
    <w:p w14:paraId="2731B8F6" w14:textId="77777777" w:rsidR="00CC042E" w:rsidRPr="00AC7E95" w:rsidRDefault="00AC7E95">
      <w:pPr>
        <w:ind w:left="-142"/>
        <w:jc w:val="both"/>
        <w:rPr>
          <w:rFonts w:ascii="Times New Roman" w:hAnsi="Times New Roman"/>
          <w:b/>
          <w:bCs/>
          <w:sz w:val="24"/>
          <w:szCs w:val="24"/>
          <w:lang w:val="en-US"/>
        </w:rPr>
      </w:pPr>
      <w:r w:rsidRPr="00AC7E95">
        <w:rPr>
          <w:rFonts w:ascii="Times New Roman" w:hAnsi="Times New Roman"/>
          <w:sz w:val="24"/>
          <w:szCs w:val="24"/>
          <w:lang w:val="en-US"/>
        </w:rPr>
        <w:t xml:space="preserve">We </w:t>
      </w:r>
      <w:r w:rsidRPr="00AC7E95">
        <w:rPr>
          <w:rFonts w:ascii="Times New Roman" w:hAnsi="Times New Roman"/>
          <w:sz w:val="24"/>
          <w:szCs w:val="24"/>
          <w:lang w:val="en-US"/>
        </w:rPr>
        <w:t>used the training classification and abbreviated training types as endurance, power and mixed class</w:t>
      </w:r>
      <w:r w:rsidRPr="00AC7E95">
        <w:rPr>
          <w:rFonts w:ascii="Times New Roman" w:hAnsi="Times New Roman"/>
          <w:b/>
          <w:bCs/>
          <w:sz w:val="24"/>
          <w:szCs w:val="24"/>
          <w:lang w:val="en-US"/>
        </w:rPr>
        <w:t>.</w:t>
      </w:r>
    </w:p>
    <w:p w14:paraId="39917D39" w14:textId="77777777" w:rsidR="00CC042E" w:rsidRPr="00AC7E95" w:rsidRDefault="00AC7E95">
      <w:pPr>
        <w:spacing w:after="0"/>
        <w:ind w:left="-142"/>
        <w:jc w:val="both"/>
        <w:rPr>
          <w:rFonts w:ascii="Times New Roman" w:hAnsi="Times New Roman"/>
          <w:sz w:val="24"/>
          <w:szCs w:val="24"/>
          <w:lang w:val="en-US"/>
        </w:rPr>
      </w:pPr>
      <w:r w:rsidRPr="00AC7E95">
        <w:rPr>
          <w:rFonts w:ascii="Times New Roman" w:hAnsi="Times New Roman"/>
          <w:b/>
          <w:bCs/>
          <w:sz w:val="24"/>
          <w:szCs w:val="24"/>
          <w:lang w:val="en-US"/>
        </w:rPr>
        <w:t>Characteristics of exercise interventions</w:t>
      </w:r>
    </w:p>
    <w:p w14:paraId="1D7DD4F7" w14:textId="77777777" w:rsidR="00CC042E" w:rsidRPr="00AC7E95" w:rsidRDefault="00AC7E95">
      <w:pPr>
        <w:ind w:left="-142"/>
        <w:jc w:val="both"/>
        <w:rPr>
          <w:rFonts w:ascii="Times New Roman" w:hAnsi="Times New Roman"/>
          <w:sz w:val="24"/>
          <w:szCs w:val="24"/>
          <w:lang w:val="en-US"/>
        </w:rPr>
      </w:pPr>
      <w:r w:rsidRPr="00AC7E95">
        <w:rPr>
          <w:rFonts w:ascii="Times New Roman" w:hAnsi="Times New Roman"/>
          <w:sz w:val="24"/>
          <w:szCs w:val="24"/>
          <w:lang w:val="en-US"/>
        </w:rPr>
        <w:t>We further classified endurance training according to the metabolic relationship between interventions (aerobic e</w:t>
      </w:r>
      <w:r w:rsidRPr="00AC7E95">
        <w:rPr>
          <w:rFonts w:ascii="Times New Roman" w:hAnsi="Times New Roman"/>
          <w:sz w:val="24"/>
          <w:szCs w:val="24"/>
          <w:lang w:val="en-US"/>
        </w:rPr>
        <w:t xml:space="preserve">ndurance vs. anaerobic endurance exercise). Power training was classified according to muscle type contraction and maximum repetition (1-RM). Training types including both elements were classified as mixed training. </w:t>
      </w:r>
    </w:p>
    <w:p w14:paraId="7F5FD8B9" w14:textId="77777777" w:rsidR="00CC042E" w:rsidRPr="00AC7E95" w:rsidRDefault="00AC7E95">
      <w:pPr>
        <w:spacing w:after="0"/>
        <w:ind w:left="-142"/>
        <w:jc w:val="both"/>
        <w:rPr>
          <w:rFonts w:ascii="Times New Roman" w:hAnsi="Times New Roman"/>
          <w:b/>
          <w:bCs/>
          <w:sz w:val="24"/>
          <w:szCs w:val="24"/>
          <w:lang w:val="en-US"/>
        </w:rPr>
      </w:pPr>
      <w:r w:rsidRPr="00AC7E95">
        <w:rPr>
          <w:rFonts w:ascii="Times New Roman" w:hAnsi="Times New Roman"/>
          <w:b/>
          <w:bCs/>
          <w:sz w:val="24"/>
          <w:szCs w:val="24"/>
          <w:lang w:val="en-US"/>
        </w:rPr>
        <w:t>Frequency, intensity and duration of ex</w:t>
      </w:r>
      <w:r w:rsidRPr="00AC7E95">
        <w:rPr>
          <w:rFonts w:ascii="Times New Roman" w:hAnsi="Times New Roman"/>
          <w:b/>
          <w:bCs/>
          <w:sz w:val="24"/>
          <w:szCs w:val="24"/>
          <w:lang w:val="en-US"/>
        </w:rPr>
        <w:t>ercises</w:t>
      </w:r>
    </w:p>
    <w:p w14:paraId="1B0A3EF9" w14:textId="77777777" w:rsidR="00CC042E" w:rsidRPr="00AC7E95" w:rsidRDefault="00AC7E95">
      <w:pPr>
        <w:ind w:left="-142"/>
        <w:jc w:val="both"/>
        <w:rPr>
          <w:rFonts w:ascii="Times New Roman" w:hAnsi="Times New Roman"/>
          <w:sz w:val="24"/>
          <w:szCs w:val="24"/>
          <w:lang w:val="en-US"/>
        </w:rPr>
      </w:pPr>
      <w:r w:rsidRPr="00AC7E95">
        <w:rPr>
          <w:rFonts w:ascii="Times New Roman" w:hAnsi="Times New Roman"/>
          <w:sz w:val="24"/>
          <w:szCs w:val="24"/>
          <w:lang w:val="en-US"/>
        </w:rPr>
        <w:t>We made subgroups for the different training types by frequency, intensity, and duration. For resistance training, the categorization is based on the intensity of muscle contractions and 1-RM. In resistance training studies, 1-RM refers to "one rep</w:t>
      </w:r>
      <w:r w:rsidRPr="00AC7E95">
        <w:rPr>
          <w:rFonts w:ascii="Times New Roman" w:hAnsi="Times New Roman"/>
          <w:sz w:val="24"/>
          <w:szCs w:val="24"/>
          <w:lang w:val="en-US"/>
        </w:rPr>
        <w:t>etition maximum” used in resistance exercise to determine the maximum power of an individual for a specific exercise. A person can lift the maximum weight for only one exercise repetition. Subjects in the low-intensity power training group in the study per</w:t>
      </w:r>
      <w:r w:rsidRPr="00AC7E95">
        <w:rPr>
          <w:rFonts w:ascii="Times New Roman" w:hAnsi="Times New Roman"/>
          <w:sz w:val="24"/>
          <w:szCs w:val="24"/>
          <w:lang w:val="en-US"/>
        </w:rPr>
        <w:t xml:space="preserve">formed exercises with an intensity of 80%, focusing on the eccentric phase of the movements. Subjects in the high-intensity power training group (HRT) in the study performed exercises with an intensity of 125% to induce supramaximal eccentric contractions </w:t>
      </w:r>
      <w:r w:rsidRPr="00AC7E95">
        <w:rPr>
          <w:rFonts w:ascii="Times New Roman" w:hAnsi="Times New Roman"/>
          <w:sz w:val="24"/>
          <w:szCs w:val="24"/>
          <w:lang w:val="en-US"/>
        </w:rPr>
        <w:t xml:space="preserve">in a controlled manner. </w:t>
      </w:r>
    </w:p>
    <w:p w14:paraId="15D5E845" w14:textId="54A7B0DA" w:rsidR="007B29D1" w:rsidRPr="00AC7E95" w:rsidRDefault="00AC7E95" w:rsidP="007B29D1">
      <w:pPr>
        <w:rPr>
          <w:rFonts w:ascii="Times New Roman" w:hAnsi="Times New Roman"/>
          <w:sz w:val="24"/>
          <w:szCs w:val="24"/>
          <w:lang w:val="en-US"/>
        </w:rPr>
      </w:pPr>
      <w:r w:rsidRPr="00AC7E95">
        <w:rPr>
          <w:rFonts w:ascii="Times New Roman" w:hAnsi="Times New Roman"/>
          <w:sz w:val="24"/>
          <w:szCs w:val="24"/>
          <w:lang w:val="en-US"/>
        </w:rPr>
        <w:br w:type="page" w:clear="all"/>
      </w:r>
    </w:p>
    <w:p w14:paraId="731EA368" w14:textId="4A3C53D1" w:rsidR="00CC042E" w:rsidRPr="00AC7E95" w:rsidRDefault="00CC042E">
      <w:pPr>
        <w:rPr>
          <w:rFonts w:ascii="Times New Roman" w:hAnsi="Times New Roman"/>
          <w:sz w:val="24"/>
          <w:szCs w:val="24"/>
          <w:lang w:val="en-US"/>
        </w:rPr>
      </w:pPr>
    </w:p>
    <w:p w14:paraId="796FBB86" w14:textId="77777777" w:rsidR="00CC042E" w:rsidRPr="00AC7E95" w:rsidRDefault="00AC7E95">
      <w:pPr>
        <w:pStyle w:val="Heading1"/>
        <w:ind w:left="-142"/>
        <w:rPr>
          <w:rFonts w:ascii="Times New Roman" w:hAnsi="Times New Roman"/>
          <w:b/>
          <w:bCs/>
          <w:color w:val="auto"/>
          <w:sz w:val="24"/>
          <w:szCs w:val="24"/>
        </w:rPr>
      </w:pPr>
      <w:bookmarkStart w:id="11" w:name="_Toc219220832"/>
      <w:r w:rsidRPr="00AC7E95">
        <w:rPr>
          <w:rFonts w:ascii="Times New Roman" w:hAnsi="Times New Roman"/>
          <w:b/>
          <w:bCs/>
          <w:color w:val="auto"/>
          <w:sz w:val="24"/>
          <w:szCs w:val="24"/>
        </w:rPr>
        <w:t>Additional File 2 Supplementary Table S1 PRISMA-S</w:t>
      </w:r>
      <w:bookmarkEnd w:id="11"/>
    </w:p>
    <w:p w14:paraId="4E79EF80" w14:textId="77777777" w:rsidR="00CC042E" w:rsidRPr="00AC7E95" w:rsidRDefault="00AC7E95">
      <w:pPr>
        <w:pStyle w:val="Caption"/>
        <w:ind w:left="-142"/>
        <w:jc w:val="both"/>
        <w:rPr>
          <w:rFonts w:ascii="Times New Roman" w:hAnsi="Times New Roman"/>
          <w:color w:val="auto"/>
          <w:sz w:val="24"/>
          <w:szCs w:val="24"/>
          <w:lang w:val="en-US"/>
        </w:rPr>
      </w:pPr>
      <w:r w:rsidRPr="00AC7E95">
        <w:rPr>
          <w:rFonts w:ascii="Times New Roman" w:hAnsi="Times New Roman"/>
          <w:i w:val="0"/>
          <w:iCs w:val="0"/>
          <w:color w:val="auto"/>
          <w:sz w:val="24"/>
          <w:szCs w:val="24"/>
          <w:lang w:val="en-US"/>
        </w:rPr>
        <w:t>PRISMA-S: An Extension to the PRISMA Statement for Reporting Literature Searches in Systematic Reviews. Rethlefsen ML, Kirtley S, Waffenschmidt S, Ayala AP, Moher D, Page MJ, Kof</w:t>
      </w:r>
      <w:r w:rsidRPr="00AC7E95">
        <w:rPr>
          <w:rFonts w:ascii="Times New Roman" w:hAnsi="Times New Roman"/>
          <w:i w:val="0"/>
          <w:iCs w:val="0"/>
          <w:color w:val="auto"/>
          <w:sz w:val="24"/>
          <w:szCs w:val="24"/>
          <w:lang w:val="en-US"/>
        </w:rPr>
        <w:t>fel JB, PRISMA-S Group. Last updated February 27, 2020.</w:t>
      </w:r>
    </w:p>
    <w:p w14:paraId="36E5EA07" w14:textId="77777777" w:rsidR="00CC042E" w:rsidRPr="00AC7E95" w:rsidRDefault="00AC7E95">
      <w:pPr>
        <w:rPr>
          <w:lang w:val="en-US"/>
        </w:rPr>
      </w:pPr>
      <w:r w:rsidRPr="00AC7E95">
        <w:rPr>
          <w:noProof/>
          <w:lang w:val="en-IN" w:eastAsia="en-IN"/>
        </w:rPr>
        <w:drawing>
          <wp:inline distT="0" distB="0" distL="0" distR="0" wp14:anchorId="136E6810" wp14:editId="0D9ADD3F">
            <wp:extent cx="5829300" cy="3751927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9759371" name=""/>
                    <pic:cNvPicPr>
                      <a:picLocks noChangeAspect="1"/>
                    </pic:cNvPicPr>
                  </pic:nvPicPr>
                  <pic:blipFill>
                    <a:blip r:embed="rId23"/>
                    <a:srcRect l="5372" t="3766" r="5933" b="55893"/>
                    <a:stretch/>
                  </pic:blipFill>
                  <pic:spPr bwMode="auto">
                    <a:xfrm>
                      <a:off x="0" y="0"/>
                      <a:ext cx="5829300" cy="37519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4FD0EE" w14:textId="77777777" w:rsidR="00CC042E" w:rsidRPr="00AC7E95" w:rsidRDefault="00CC042E">
      <w:pPr>
        <w:pStyle w:val="Caption"/>
        <w:ind w:left="-142"/>
        <w:jc w:val="both"/>
        <w:rPr>
          <w:rFonts w:ascii="Times New Roman" w:hAnsi="Times New Roman"/>
          <w:b/>
          <w:bCs/>
          <w:i w:val="0"/>
          <w:iCs w:val="0"/>
          <w:color w:val="auto"/>
          <w:sz w:val="24"/>
          <w:szCs w:val="24"/>
          <w:lang w:val="en-US"/>
        </w:rPr>
      </w:pPr>
    </w:p>
    <w:p w14:paraId="6A0F11C0" w14:textId="77777777" w:rsidR="00CC042E" w:rsidRPr="00AC7E95" w:rsidRDefault="00CC042E">
      <w:pPr>
        <w:pStyle w:val="Caption"/>
        <w:ind w:left="-142"/>
        <w:jc w:val="both"/>
        <w:rPr>
          <w:rFonts w:ascii="Times New Roman" w:hAnsi="Times New Roman"/>
          <w:b/>
          <w:bCs/>
          <w:i w:val="0"/>
          <w:iCs w:val="0"/>
          <w:color w:val="auto"/>
          <w:sz w:val="24"/>
          <w:szCs w:val="24"/>
          <w:lang w:val="en-US"/>
        </w:rPr>
        <w:sectPr w:rsidR="00CC042E" w:rsidRPr="00AC7E95" w:rsidSect="00AC7E95">
          <w:type w:val="continuous"/>
          <w:pgSz w:w="11906" w:h="16838"/>
          <w:pgMar w:top="1417" w:right="1274" w:bottom="1417" w:left="1417" w:header="708" w:footer="708" w:gutter="0"/>
          <w:cols w:space="708"/>
          <w:docGrid w:linePitch="299"/>
        </w:sectPr>
      </w:pPr>
    </w:p>
    <w:p w14:paraId="5F28E40A" w14:textId="77777777" w:rsidR="00CC042E" w:rsidRPr="00AC7E95" w:rsidRDefault="00AC7E95">
      <w:pPr>
        <w:pStyle w:val="Heading1"/>
        <w:ind w:left="-142"/>
        <w:rPr>
          <w:rFonts w:ascii="Times New Roman" w:hAnsi="Times New Roman"/>
          <w:b/>
          <w:bCs/>
          <w:color w:val="auto"/>
          <w:sz w:val="24"/>
          <w:szCs w:val="24"/>
        </w:rPr>
      </w:pPr>
      <w:bookmarkStart w:id="12" w:name="_Toc219220833"/>
      <w:r w:rsidRPr="00AC7E95">
        <w:rPr>
          <w:rFonts w:ascii="Times New Roman" w:hAnsi="Times New Roman"/>
          <w:b/>
          <w:bCs/>
          <w:color w:val="auto"/>
          <w:sz w:val="24"/>
          <w:szCs w:val="24"/>
        </w:rPr>
        <w:t>Additional File 2 Supplementary Table S2 Result of Grade Assessment</w:t>
      </w:r>
      <w:bookmarkEnd w:id="12"/>
    </w:p>
    <w:p w14:paraId="3EC1460C" w14:textId="77777777" w:rsidR="00CC042E" w:rsidRPr="00AC7E95" w:rsidRDefault="00AC7E95">
      <w:pPr>
        <w:pStyle w:val="Caption"/>
        <w:spacing w:before="240"/>
        <w:ind w:left="-142"/>
        <w:jc w:val="both"/>
        <w:rPr>
          <w:rFonts w:ascii="Times New Roman" w:hAnsi="Times New Roman"/>
          <w:i w:val="0"/>
          <w:iCs w:val="0"/>
          <w:color w:val="auto"/>
          <w:sz w:val="24"/>
          <w:szCs w:val="24"/>
          <w:lang w:val="en-US"/>
        </w:rPr>
      </w:pPr>
      <w:r w:rsidRPr="00AC7E95">
        <w:rPr>
          <w:rFonts w:ascii="Times New Roman" w:hAnsi="Times New Roman"/>
          <w:i w:val="0"/>
          <w:iCs w:val="0"/>
          <w:color w:val="auto"/>
          <w:sz w:val="24"/>
          <w:szCs w:val="24"/>
          <w:lang w:val="en-US"/>
        </w:rPr>
        <w:t xml:space="preserve">Summary of findings and quality assessment of the outcomes from Meta-Analysis on the Effects of Different </w:t>
      </w:r>
      <w:r w:rsidRPr="00AC7E95">
        <w:rPr>
          <w:rFonts w:ascii="Times New Roman" w:hAnsi="Times New Roman"/>
          <w:i w:val="0"/>
          <w:iCs w:val="0"/>
          <w:color w:val="auto"/>
          <w:sz w:val="24"/>
          <w:szCs w:val="24"/>
          <w:lang w:val="en-US"/>
        </w:rPr>
        <w:t>Training Modalities on Osteocalcin (OC), Body Mass Index (BMI), Bone Mineral Density (BMD), and Bone Alkaline Phosphatase (BAP) Levels.</w:t>
      </w:r>
    </w:p>
    <w:p w14:paraId="17A92236" w14:textId="77777777" w:rsidR="00CC042E" w:rsidRPr="00AC7E95" w:rsidRDefault="00AC7E95">
      <w:pPr>
        <w:pStyle w:val="Caption"/>
        <w:ind w:left="-142"/>
        <w:jc w:val="both"/>
        <w:rPr>
          <w:rFonts w:ascii="Times New Roman" w:hAnsi="Times New Roman"/>
          <w:i w:val="0"/>
          <w:iCs w:val="0"/>
          <w:color w:val="auto"/>
          <w:sz w:val="24"/>
          <w:szCs w:val="24"/>
          <w:lang w:val="en-US"/>
        </w:rPr>
      </w:pPr>
      <w:r w:rsidRPr="00AC7E95">
        <w:rPr>
          <w:rFonts w:ascii="Times New Roman" w:hAnsi="Times New Roman"/>
          <w:i w:val="0"/>
          <w:iCs w:val="0"/>
          <w:color w:val="auto"/>
          <w:sz w:val="24"/>
          <w:szCs w:val="24"/>
          <w:lang w:val="en-US"/>
        </w:rPr>
        <w:t xml:space="preserve">Data presented include anticipated absolute effects with 95% confidence intervals (CI), the number of participants, and </w:t>
      </w:r>
      <w:r w:rsidRPr="00AC7E95">
        <w:rPr>
          <w:rFonts w:ascii="Times New Roman" w:hAnsi="Times New Roman"/>
          <w:i w:val="0"/>
          <w:iCs w:val="0"/>
          <w:color w:val="auto"/>
          <w:sz w:val="24"/>
          <w:szCs w:val="24"/>
          <w:lang w:val="en-US"/>
        </w:rPr>
        <w:t>the certainty of evidence assessed using the GRADE approach. Abbreviations: MD – Mean Difference, RCT – Randomized Controlled Trial, GRADE – Grading of Recommendations, Assessment, Development, and Evaluation, OC – Osteocalcin, HIIT – High-Intensity Interv</w:t>
      </w:r>
      <w:r w:rsidRPr="00AC7E95">
        <w:rPr>
          <w:rFonts w:ascii="Times New Roman" w:hAnsi="Times New Roman"/>
          <w:i w:val="0"/>
          <w:iCs w:val="0"/>
          <w:color w:val="auto"/>
          <w:sz w:val="24"/>
          <w:szCs w:val="24"/>
          <w:lang w:val="en-US"/>
        </w:rPr>
        <w:t xml:space="preserve">al Training, BMI – Body Mass Index, BMD – Bone Mineral Density, BAP – Bone Alkaline Phosphatase. </w:t>
      </w:r>
    </w:p>
    <w:tbl>
      <w:tblPr>
        <w:tblW w:w="5000" w:type="pct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6443"/>
        <w:gridCol w:w="1401"/>
        <w:gridCol w:w="1400"/>
        <w:gridCol w:w="1400"/>
        <w:gridCol w:w="1680"/>
        <w:gridCol w:w="1680"/>
      </w:tblGrid>
      <w:tr w:rsidR="00AC7E95" w:rsidRPr="00AC7E95" w14:paraId="5E9107B1" w14:textId="77777777" w:rsidTr="00F70FEF">
        <w:trPr>
          <w:cantSplit/>
          <w:tblHeader/>
        </w:trPr>
        <w:tc>
          <w:tcPr>
            <w:tcW w:w="5000" w:type="pct"/>
            <w:gridSpan w:val="6"/>
            <w:tcBorders>
              <w:top w:val="single" w:sz="6" w:space="0" w:color="000000"/>
              <w:bottom w:val="single" w:sz="6" w:space="0" w:color="000000"/>
            </w:tcBorders>
            <w:hideMark/>
          </w:tcPr>
          <w:p w14:paraId="32255DEC" w14:textId="77777777" w:rsidR="007B29D1" w:rsidRPr="00AC7E95" w:rsidRDefault="007B29D1" w:rsidP="00F70FEF">
            <w:pPr>
              <w:pStyle w:val="Title1"/>
              <w:spacing w:before="0" w:beforeAutospacing="0" w:after="0" w:afterAutospacing="0"/>
              <w:rPr>
                <w14:ligatures w14:val="none"/>
              </w:rPr>
            </w:pPr>
            <w:r w:rsidRPr="00AC7E95">
              <w:rPr>
                <w:b/>
                <w:bCs/>
              </w:rPr>
              <w:t xml:space="preserve">Regular training compared to no training in change in osteocalcin, body mass index and bone mineral density </w:t>
            </w:r>
          </w:p>
        </w:tc>
      </w:tr>
      <w:tr w:rsidR="00AC7E95" w:rsidRPr="00AC7E95" w14:paraId="7AE24534" w14:textId="77777777" w:rsidTr="00F70FEF">
        <w:trPr>
          <w:cantSplit/>
          <w:tblHeader/>
        </w:trPr>
        <w:tc>
          <w:tcPr>
            <w:tcW w:w="5000" w:type="pct"/>
            <w:gridSpan w:val="6"/>
            <w:tcBorders>
              <w:top w:val="single" w:sz="6" w:space="0" w:color="000000"/>
              <w:bottom w:val="single" w:sz="6" w:space="0" w:color="000000"/>
            </w:tcBorders>
            <w:hideMark/>
          </w:tcPr>
          <w:p w14:paraId="7CE0ECC9" w14:textId="77777777" w:rsidR="007B29D1" w:rsidRPr="00AC7E95" w:rsidRDefault="007B29D1" w:rsidP="00F70FEF">
            <w:pPr>
              <w:rPr>
                <w:rFonts w:eastAsia="Times New Roman"/>
              </w:rPr>
            </w:pPr>
            <w:r w:rsidRPr="00AC7E95">
              <w:rPr>
                <w:rFonts w:eastAsia="Times New Roman"/>
                <w:b/>
                <w:bCs/>
              </w:rPr>
              <w:t xml:space="preserve">Patient or population: </w:t>
            </w:r>
            <w:r w:rsidRPr="00AC7E95">
              <w:rPr>
                <w:rFonts w:eastAsia="Times New Roman"/>
              </w:rPr>
              <w:t xml:space="preserve">change in osteocalcin, body mass index and bone mineral density </w:t>
            </w:r>
          </w:p>
          <w:p w14:paraId="5BE8D2E7" w14:textId="77777777" w:rsidR="007B29D1" w:rsidRPr="00AC7E95" w:rsidRDefault="007B29D1" w:rsidP="00F70FEF">
            <w:pPr>
              <w:rPr>
                <w:rFonts w:eastAsia="Times New Roman"/>
              </w:rPr>
            </w:pPr>
            <w:r w:rsidRPr="00AC7E95">
              <w:rPr>
                <w:rFonts w:eastAsia="Times New Roman"/>
                <w:b/>
                <w:bCs/>
              </w:rPr>
              <w:t xml:space="preserve">Setting: </w:t>
            </w:r>
          </w:p>
          <w:p w14:paraId="0DEFD9BD" w14:textId="77777777" w:rsidR="007B29D1" w:rsidRPr="00AC7E95" w:rsidRDefault="007B29D1" w:rsidP="00F70FEF">
            <w:pPr>
              <w:rPr>
                <w:rFonts w:eastAsia="Times New Roman"/>
              </w:rPr>
            </w:pPr>
            <w:r w:rsidRPr="00AC7E95">
              <w:rPr>
                <w:rFonts w:eastAsia="Times New Roman"/>
                <w:b/>
                <w:bCs/>
              </w:rPr>
              <w:t xml:space="preserve">Intervention: </w:t>
            </w:r>
            <w:r w:rsidRPr="00AC7E95">
              <w:rPr>
                <w:rFonts w:eastAsia="Times New Roman"/>
              </w:rPr>
              <w:t xml:space="preserve">regular training </w:t>
            </w:r>
          </w:p>
          <w:p w14:paraId="4580D7C4" w14:textId="77777777" w:rsidR="007B29D1" w:rsidRPr="00AC7E95" w:rsidRDefault="007B29D1" w:rsidP="00F70FEF">
            <w:pPr>
              <w:rPr>
                <w:rFonts w:eastAsia="Times New Roman"/>
              </w:rPr>
            </w:pPr>
            <w:r w:rsidRPr="00AC7E95">
              <w:rPr>
                <w:rFonts w:eastAsia="Times New Roman"/>
                <w:b/>
                <w:bCs/>
              </w:rPr>
              <w:t xml:space="preserve">Comparison: </w:t>
            </w:r>
            <w:r w:rsidRPr="00AC7E95">
              <w:rPr>
                <w:rFonts w:eastAsia="Times New Roman"/>
              </w:rPr>
              <w:t>no training</w:t>
            </w:r>
          </w:p>
        </w:tc>
      </w:tr>
      <w:tr w:rsidR="00AC7E95" w:rsidRPr="00AC7E95" w14:paraId="4BE08EBD" w14:textId="77777777" w:rsidTr="00F70FEF">
        <w:trPr>
          <w:cantSplit/>
          <w:tblHeader/>
        </w:trPr>
        <w:tc>
          <w:tcPr>
            <w:tcW w:w="0" w:type="auto"/>
            <w:vMerge w:val="restart"/>
            <w:tcBorders>
              <w:top w:val="single" w:sz="12" w:space="0" w:color="000000"/>
              <w:bottom w:val="single" w:sz="6" w:space="0" w:color="000000"/>
            </w:tcBorders>
            <w:shd w:val="clear" w:color="auto" w:fill="3271AA"/>
            <w:vAlign w:val="center"/>
            <w:hideMark/>
          </w:tcPr>
          <w:p w14:paraId="5585D546" w14:textId="77777777" w:rsidR="007B29D1" w:rsidRPr="00AC7E95" w:rsidRDefault="007B29D1" w:rsidP="00F70FEF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AC7E95">
              <w:rPr>
                <w:b/>
                <w:bCs/>
              </w:rPr>
              <w:t>Outcomes</w:t>
            </w:r>
          </w:p>
        </w:tc>
        <w:tc>
          <w:tcPr>
            <w:tcW w:w="0" w:type="auto"/>
            <w:vMerge w:val="restart"/>
            <w:tcBorders>
              <w:top w:val="single" w:sz="12" w:space="0" w:color="000000"/>
              <w:bottom w:val="single" w:sz="6" w:space="0" w:color="000000"/>
            </w:tcBorders>
            <w:shd w:val="clear" w:color="auto" w:fill="3271AA"/>
            <w:vAlign w:val="center"/>
            <w:hideMark/>
          </w:tcPr>
          <w:p w14:paraId="0A53C22A" w14:textId="77777777" w:rsidR="007B29D1" w:rsidRPr="00AC7E95" w:rsidRDefault="007B29D1" w:rsidP="00F70FEF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AC7E95">
              <w:rPr>
                <w:b/>
                <w:bCs/>
              </w:rPr>
              <w:t>№ of participants</w:t>
            </w:r>
            <w:r w:rsidRPr="00AC7E95">
              <w:rPr>
                <w:b/>
                <w:bCs/>
              </w:rPr>
              <w:br/>
              <w:t>(studies)</w:t>
            </w:r>
            <w:r w:rsidRPr="00AC7E95">
              <w:rPr>
                <w:b/>
                <w:bCs/>
              </w:rPr>
              <w:br/>
              <w:t>Follow-up</w:t>
            </w:r>
          </w:p>
        </w:tc>
        <w:tc>
          <w:tcPr>
            <w:tcW w:w="0" w:type="auto"/>
            <w:vMerge w:val="restart"/>
            <w:tcBorders>
              <w:top w:val="single" w:sz="12" w:space="0" w:color="000000"/>
              <w:bottom w:val="single" w:sz="6" w:space="0" w:color="000000"/>
            </w:tcBorders>
            <w:shd w:val="clear" w:color="auto" w:fill="3271AA"/>
            <w:vAlign w:val="center"/>
            <w:hideMark/>
          </w:tcPr>
          <w:p w14:paraId="4A4C6FAB" w14:textId="77777777" w:rsidR="007B29D1" w:rsidRPr="00AC7E95" w:rsidRDefault="007B29D1" w:rsidP="00F70FEF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AC7E95">
              <w:rPr>
                <w:b/>
                <w:bCs/>
              </w:rPr>
              <w:t>Certainty of the evidence</w:t>
            </w:r>
            <w:r w:rsidRPr="00AC7E95">
              <w:rPr>
                <w:b/>
                <w:bCs/>
              </w:rPr>
              <w:br/>
              <w:t>(GRADE)</w:t>
            </w:r>
          </w:p>
        </w:tc>
        <w:tc>
          <w:tcPr>
            <w:tcW w:w="0" w:type="auto"/>
            <w:vMerge w:val="restart"/>
            <w:tcBorders>
              <w:top w:val="single" w:sz="12" w:space="0" w:color="000000"/>
              <w:bottom w:val="single" w:sz="6" w:space="0" w:color="000000"/>
            </w:tcBorders>
            <w:shd w:val="clear" w:color="auto" w:fill="3271AA"/>
            <w:vAlign w:val="center"/>
            <w:hideMark/>
          </w:tcPr>
          <w:p w14:paraId="7164C59D" w14:textId="77777777" w:rsidR="007B29D1" w:rsidRPr="00AC7E95" w:rsidRDefault="007B29D1" w:rsidP="00F70FEF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AC7E95">
              <w:rPr>
                <w:b/>
                <w:bCs/>
              </w:rPr>
              <w:t>Relative effect</w:t>
            </w:r>
            <w:r w:rsidRPr="00AC7E95">
              <w:rPr>
                <w:b/>
                <w:bCs/>
              </w:rPr>
              <w:br/>
              <w:t>(95% CI)</w:t>
            </w:r>
          </w:p>
        </w:tc>
        <w:tc>
          <w:tcPr>
            <w:tcW w:w="1200" w:type="pct"/>
            <w:gridSpan w:val="2"/>
            <w:tcBorders>
              <w:top w:val="single" w:sz="12" w:space="0" w:color="000000"/>
              <w:bottom w:val="single" w:sz="6" w:space="0" w:color="000000"/>
            </w:tcBorders>
            <w:shd w:val="clear" w:color="auto" w:fill="D3D3D3"/>
            <w:vAlign w:val="center"/>
            <w:hideMark/>
          </w:tcPr>
          <w:p w14:paraId="41FE17B7" w14:textId="77777777" w:rsidR="007B29D1" w:rsidRPr="00AC7E95" w:rsidRDefault="007B29D1" w:rsidP="00F70FEF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AC7E95">
              <w:rPr>
                <w:b/>
                <w:bCs/>
              </w:rPr>
              <w:t>Anticipated absolute effects</w:t>
            </w:r>
          </w:p>
        </w:tc>
      </w:tr>
      <w:tr w:rsidR="00AC7E95" w:rsidRPr="00AC7E95" w14:paraId="71922139" w14:textId="77777777" w:rsidTr="00F70FEF">
        <w:trPr>
          <w:cantSplit/>
          <w:tblHeader/>
        </w:trPr>
        <w:tc>
          <w:tcPr>
            <w:tcW w:w="0" w:type="auto"/>
            <w:vMerge/>
            <w:tcBorders>
              <w:top w:val="single" w:sz="12" w:space="0" w:color="000000"/>
              <w:bottom w:val="single" w:sz="6" w:space="0" w:color="000000"/>
            </w:tcBorders>
            <w:hideMark/>
          </w:tcPr>
          <w:p w14:paraId="00D0B88A" w14:textId="77777777" w:rsidR="007B29D1" w:rsidRPr="00AC7E95" w:rsidRDefault="007B29D1" w:rsidP="00F70FEF">
            <w:pPr>
              <w:rPr>
                <w:rFonts w:eastAsiaTheme="minorEastAsia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12" w:space="0" w:color="000000"/>
              <w:bottom w:val="single" w:sz="6" w:space="0" w:color="000000"/>
            </w:tcBorders>
            <w:hideMark/>
          </w:tcPr>
          <w:p w14:paraId="62442B5F" w14:textId="77777777" w:rsidR="007B29D1" w:rsidRPr="00AC7E95" w:rsidRDefault="007B29D1" w:rsidP="00F70FEF">
            <w:pPr>
              <w:rPr>
                <w:rFonts w:eastAsiaTheme="minorEastAsia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12" w:space="0" w:color="000000"/>
              <w:bottom w:val="single" w:sz="6" w:space="0" w:color="000000"/>
            </w:tcBorders>
            <w:hideMark/>
          </w:tcPr>
          <w:p w14:paraId="6C40BFEA" w14:textId="77777777" w:rsidR="007B29D1" w:rsidRPr="00AC7E95" w:rsidRDefault="007B29D1" w:rsidP="00F70FEF">
            <w:pPr>
              <w:rPr>
                <w:rFonts w:eastAsiaTheme="minorEastAsia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12" w:space="0" w:color="000000"/>
              <w:bottom w:val="single" w:sz="6" w:space="0" w:color="000000"/>
            </w:tcBorders>
            <w:hideMark/>
          </w:tcPr>
          <w:p w14:paraId="0B0F689A" w14:textId="77777777" w:rsidR="007B29D1" w:rsidRPr="00AC7E95" w:rsidRDefault="007B29D1" w:rsidP="00F70FEF">
            <w:pPr>
              <w:rPr>
                <w:rFonts w:eastAsiaTheme="minorEastAsia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12" w:space="0" w:color="000000"/>
              <w:bottom w:val="single" w:sz="6" w:space="0" w:color="000000"/>
            </w:tcBorders>
            <w:shd w:val="clear" w:color="auto" w:fill="D3D3D3"/>
            <w:vAlign w:val="center"/>
            <w:hideMark/>
          </w:tcPr>
          <w:p w14:paraId="692C8155" w14:textId="77777777" w:rsidR="007B29D1" w:rsidRPr="00AC7E95" w:rsidRDefault="007B29D1" w:rsidP="00F70FEF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AC7E95">
              <w:rPr>
                <w:b/>
                <w:bCs/>
              </w:rPr>
              <w:t>Risk with no training</w:t>
            </w:r>
          </w:p>
        </w:tc>
        <w:tc>
          <w:tcPr>
            <w:tcW w:w="600" w:type="pct"/>
            <w:tcBorders>
              <w:top w:val="single" w:sz="12" w:space="0" w:color="000000"/>
              <w:bottom w:val="single" w:sz="6" w:space="0" w:color="000000"/>
            </w:tcBorders>
            <w:shd w:val="clear" w:color="auto" w:fill="D3D3D3"/>
            <w:vAlign w:val="center"/>
            <w:hideMark/>
          </w:tcPr>
          <w:p w14:paraId="6B6A8C38" w14:textId="77777777" w:rsidR="007B29D1" w:rsidRPr="00AC7E95" w:rsidRDefault="007B29D1" w:rsidP="00F70FEF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AC7E95">
              <w:rPr>
                <w:b/>
                <w:bCs/>
              </w:rPr>
              <w:t xml:space="preserve">Risk difference with regular training </w:t>
            </w:r>
          </w:p>
        </w:tc>
      </w:tr>
      <w:tr w:rsidR="00AC7E95" w:rsidRPr="00AC7E95" w14:paraId="32BD5618" w14:textId="77777777" w:rsidTr="00F70FEF">
        <w:trPr>
          <w:cantSplit/>
        </w:trPr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14:paraId="0E1182AB" w14:textId="77777777" w:rsidR="007B29D1" w:rsidRPr="00AC7E95" w:rsidRDefault="007B29D1" w:rsidP="00F70FEF">
            <w:pPr>
              <w:jc w:val="center"/>
              <w:rPr>
                <w:rFonts w:eastAsia="Times New Roman"/>
              </w:rPr>
            </w:pPr>
            <w:r w:rsidRPr="00AC7E95">
              <w:rPr>
                <w:rStyle w:val="label"/>
                <w:rFonts w:eastAsia="Times New Roman"/>
              </w:rPr>
              <w:t xml:space="preserve">Osteocalcin Moderate to High intensity training </w:t>
            </w:r>
            <w:r w:rsidRPr="00AC7E95">
              <w:rPr>
                <w:rStyle w:val="short-name"/>
                <w:rFonts w:eastAsia="Times New Roman"/>
              </w:rPr>
              <w:t>(OC Moderate to High intensity)</w:t>
            </w:r>
            <w:r w:rsidRPr="00AC7E95">
              <w:rPr>
                <w:rFonts w:eastAsia="Times New Roman"/>
              </w:rPr>
              <w:br/>
            </w:r>
            <w:r w:rsidRPr="00AC7E95">
              <w:rPr>
                <w:rStyle w:val="label"/>
                <w:rFonts w:eastAsia="Times New Roman"/>
              </w:rPr>
              <w:t>assessed with: regular training and no training</w:t>
            </w:r>
            <w:r w:rsidRPr="00AC7E95">
              <w:rPr>
                <w:rFonts w:eastAsia="Times New Roman"/>
              </w:rPr>
              <w:br/>
            </w:r>
            <w:r w:rsidRPr="00AC7E95">
              <w:rPr>
                <w:rStyle w:val="label"/>
                <w:rFonts w:eastAsia="Times New Roman"/>
              </w:rPr>
              <w:t>follow-up: range 10 weeks to 16 weeks</w:t>
            </w:r>
          </w:p>
        </w:tc>
        <w:tc>
          <w:tcPr>
            <w:tcW w:w="500" w:type="pct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14:paraId="50CE9072" w14:textId="77777777" w:rsidR="007B29D1" w:rsidRPr="00AC7E95" w:rsidRDefault="007B29D1" w:rsidP="00F70FEF">
            <w:pPr>
              <w:jc w:val="center"/>
              <w:rPr>
                <w:rFonts w:eastAsia="Times New Roman"/>
              </w:rPr>
            </w:pPr>
            <w:r w:rsidRPr="00AC7E95">
              <w:rPr>
                <w:rFonts w:eastAsia="Times New Roman"/>
              </w:rPr>
              <w:t>246</w:t>
            </w:r>
            <w:r w:rsidRPr="00AC7E95">
              <w:rPr>
                <w:rFonts w:eastAsia="Times New Roman"/>
              </w:rPr>
              <w:br/>
              <w:t>(6 RCTs)</w:t>
            </w:r>
          </w:p>
        </w:tc>
        <w:tc>
          <w:tcPr>
            <w:tcW w:w="500" w:type="pct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14:paraId="1F883357" w14:textId="77777777" w:rsidR="007B29D1" w:rsidRPr="00AC7E95" w:rsidRDefault="007B29D1" w:rsidP="00F70FEF">
            <w:pPr>
              <w:jc w:val="center"/>
              <w:rPr>
                <w:rFonts w:eastAsia="Times New Roman"/>
              </w:rPr>
            </w:pPr>
            <w:r w:rsidRPr="00AC7E95">
              <w:rPr>
                <w:rStyle w:val="quality-sign"/>
                <w:rFonts w:ascii="Cambria Math" w:eastAsia="Times New Roman" w:hAnsi="Cambria Math" w:cs="Cambria Math"/>
                <w:sz w:val="21"/>
                <w:szCs w:val="21"/>
              </w:rPr>
              <w:t>⨁⨁⨁⨁</w:t>
            </w:r>
            <w:r w:rsidRPr="00AC7E95">
              <w:rPr>
                <w:rFonts w:eastAsia="Times New Roman"/>
              </w:rPr>
              <w:br/>
            </w:r>
            <w:r w:rsidRPr="00AC7E95">
              <w:rPr>
                <w:rStyle w:val="quality-text"/>
                <w:rFonts w:eastAsia="Times New Roman"/>
              </w:rPr>
              <w:t>High</w:t>
            </w:r>
            <w:r w:rsidRPr="00AC7E95">
              <w:rPr>
                <w:rFonts w:eastAsia="Times New Roman"/>
                <w:vertAlign w:val="superscript"/>
              </w:rPr>
              <w:t>a</w:t>
            </w:r>
          </w:p>
        </w:tc>
        <w:tc>
          <w:tcPr>
            <w:tcW w:w="500" w:type="pct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14:paraId="472666D9" w14:textId="77777777" w:rsidR="007B29D1" w:rsidRPr="00AC7E95" w:rsidRDefault="007B29D1" w:rsidP="00F70FEF">
            <w:pPr>
              <w:jc w:val="center"/>
              <w:rPr>
                <w:rFonts w:eastAsia="Times New Roman"/>
              </w:rPr>
            </w:pPr>
            <w:r w:rsidRPr="00AC7E95">
              <w:rPr>
                <w:rStyle w:val="cell"/>
                <w:rFonts w:eastAsia="Times New Roman"/>
              </w:rPr>
              <w:t>-</w:t>
            </w:r>
          </w:p>
        </w:tc>
        <w:tc>
          <w:tcPr>
            <w:tcW w:w="600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EDEDED"/>
            <w:vAlign w:val="center"/>
            <w:hideMark/>
          </w:tcPr>
          <w:p w14:paraId="27446F4C" w14:textId="77777777" w:rsidR="007B29D1" w:rsidRPr="00AC7E95" w:rsidRDefault="007B29D1" w:rsidP="00F70FEF">
            <w:pPr>
              <w:jc w:val="center"/>
              <w:rPr>
                <w:rFonts w:eastAsia="Times New Roman"/>
              </w:rPr>
            </w:pPr>
          </w:p>
        </w:tc>
        <w:tc>
          <w:tcPr>
            <w:tcW w:w="600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EDEDED"/>
            <w:vAlign w:val="center"/>
            <w:hideMark/>
          </w:tcPr>
          <w:p w14:paraId="076E6FA2" w14:textId="77777777" w:rsidR="007B29D1" w:rsidRPr="00AC7E95" w:rsidRDefault="007B29D1" w:rsidP="00F70FEF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AC7E95">
              <w:rPr>
                <w:rStyle w:val="cell-value"/>
                <w:rFonts w:eastAsia="Times New Roman"/>
              </w:rPr>
              <w:t xml:space="preserve">MD </w:t>
            </w:r>
            <w:r w:rsidRPr="00AC7E95">
              <w:rPr>
                <w:rStyle w:val="cell-value"/>
                <w:rFonts w:eastAsia="Times New Roman"/>
                <w:b/>
                <w:bCs/>
              </w:rPr>
              <w:t>95 MD higher</w:t>
            </w:r>
            <w:r w:rsidRPr="00AC7E95">
              <w:rPr>
                <w:rFonts w:eastAsia="Times New Roman"/>
              </w:rPr>
              <w:br/>
            </w:r>
            <w:r w:rsidRPr="00AC7E95">
              <w:rPr>
                <w:rStyle w:val="cell-value"/>
                <w:rFonts w:eastAsia="Times New Roman"/>
              </w:rPr>
              <w:t>(1.47 lower to 1.33 higher)</w:t>
            </w:r>
          </w:p>
        </w:tc>
      </w:tr>
      <w:tr w:rsidR="00AC7E95" w:rsidRPr="00AC7E95" w14:paraId="5A81592B" w14:textId="77777777" w:rsidTr="00F70FEF">
        <w:trPr>
          <w:cantSplit/>
        </w:trPr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14:paraId="249CB20F" w14:textId="77777777" w:rsidR="007B29D1" w:rsidRPr="00AC7E95" w:rsidRDefault="007B29D1" w:rsidP="00F70FEF">
            <w:pPr>
              <w:jc w:val="center"/>
              <w:rPr>
                <w:rFonts w:eastAsia="Times New Roman"/>
              </w:rPr>
            </w:pPr>
            <w:r w:rsidRPr="00AC7E95">
              <w:rPr>
                <w:rStyle w:val="label"/>
                <w:rFonts w:eastAsia="Times New Roman"/>
              </w:rPr>
              <w:t xml:space="preserve">Osteocalcin in High intensity training group </w:t>
            </w:r>
            <w:r w:rsidRPr="00AC7E95">
              <w:rPr>
                <w:rStyle w:val="short-name"/>
                <w:rFonts w:eastAsia="Times New Roman"/>
              </w:rPr>
              <w:t>(OC High intensity)</w:t>
            </w:r>
            <w:r w:rsidRPr="00AC7E95">
              <w:rPr>
                <w:rFonts w:eastAsia="Times New Roman"/>
              </w:rPr>
              <w:br/>
            </w:r>
            <w:r w:rsidRPr="00AC7E95">
              <w:rPr>
                <w:rStyle w:val="label"/>
                <w:rFonts w:eastAsia="Times New Roman"/>
              </w:rPr>
              <w:t>assessed with: regular training and no training</w:t>
            </w:r>
            <w:r w:rsidRPr="00AC7E95">
              <w:rPr>
                <w:rFonts w:eastAsia="Times New Roman"/>
              </w:rPr>
              <w:br/>
            </w:r>
            <w:r w:rsidRPr="00AC7E95">
              <w:rPr>
                <w:rStyle w:val="label"/>
                <w:rFonts w:eastAsia="Times New Roman"/>
              </w:rPr>
              <w:t>follow-up: range 12 weeks to 12 months</w:t>
            </w:r>
          </w:p>
        </w:tc>
        <w:tc>
          <w:tcPr>
            <w:tcW w:w="500" w:type="pct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14:paraId="2A67AD09" w14:textId="77777777" w:rsidR="007B29D1" w:rsidRPr="00AC7E95" w:rsidRDefault="007B29D1" w:rsidP="00F70FEF">
            <w:pPr>
              <w:jc w:val="center"/>
              <w:rPr>
                <w:rFonts w:eastAsia="Times New Roman"/>
              </w:rPr>
            </w:pPr>
            <w:r w:rsidRPr="00AC7E95">
              <w:rPr>
                <w:rFonts w:eastAsia="Times New Roman"/>
              </w:rPr>
              <w:t>193</w:t>
            </w:r>
            <w:r w:rsidRPr="00AC7E95">
              <w:rPr>
                <w:rFonts w:eastAsia="Times New Roman"/>
              </w:rPr>
              <w:br/>
              <w:t>(6 RCTs)</w:t>
            </w:r>
          </w:p>
        </w:tc>
        <w:tc>
          <w:tcPr>
            <w:tcW w:w="500" w:type="pct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14:paraId="666605F6" w14:textId="77777777" w:rsidR="007B29D1" w:rsidRPr="00AC7E95" w:rsidRDefault="007B29D1" w:rsidP="00F70FEF">
            <w:pPr>
              <w:jc w:val="center"/>
              <w:rPr>
                <w:rFonts w:eastAsia="Times New Roman"/>
              </w:rPr>
            </w:pPr>
            <w:r w:rsidRPr="00AC7E95">
              <w:rPr>
                <w:rStyle w:val="quality-sign"/>
                <w:rFonts w:ascii="Cambria Math" w:eastAsia="Times New Roman" w:hAnsi="Cambria Math" w:cs="Cambria Math"/>
                <w:sz w:val="21"/>
                <w:szCs w:val="21"/>
              </w:rPr>
              <w:t>⨁⨁⨁⨁</w:t>
            </w:r>
            <w:r w:rsidRPr="00AC7E95">
              <w:rPr>
                <w:rFonts w:eastAsia="Times New Roman"/>
              </w:rPr>
              <w:br/>
            </w:r>
            <w:r w:rsidRPr="00AC7E95">
              <w:rPr>
                <w:rStyle w:val="quality-text"/>
                <w:rFonts w:eastAsia="Times New Roman"/>
              </w:rPr>
              <w:t>High</w:t>
            </w:r>
            <w:r w:rsidRPr="00AC7E95">
              <w:rPr>
                <w:rFonts w:eastAsia="Times New Roman"/>
                <w:vertAlign w:val="superscript"/>
              </w:rPr>
              <w:t>a</w:t>
            </w:r>
          </w:p>
        </w:tc>
        <w:tc>
          <w:tcPr>
            <w:tcW w:w="500" w:type="pct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14:paraId="72FFAA72" w14:textId="77777777" w:rsidR="007B29D1" w:rsidRPr="00AC7E95" w:rsidRDefault="007B29D1" w:rsidP="00F70FEF">
            <w:pPr>
              <w:jc w:val="center"/>
              <w:rPr>
                <w:rFonts w:eastAsia="Times New Roman"/>
              </w:rPr>
            </w:pPr>
            <w:r w:rsidRPr="00AC7E95">
              <w:rPr>
                <w:rStyle w:val="cell"/>
                <w:rFonts w:eastAsia="Times New Roman"/>
              </w:rPr>
              <w:t>-</w:t>
            </w:r>
          </w:p>
        </w:tc>
        <w:tc>
          <w:tcPr>
            <w:tcW w:w="600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EDEDED"/>
            <w:vAlign w:val="center"/>
            <w:hideMark/>
          </w:tcPr>
          <w:p w14:paraId="553ACFD3" w14:textId="77777777" w:rsidR="007B29D1" w:rsidRPr="00AC7E95" w:rsidRDefault="007B29D1" w:rsidP="00F70FEF">
            <w:pPr>
              <w:jc w:val="center"/>
              <w:rPr>
                <w:rFonts w:eastAsia="Times New Roman"/>
              </w:rPr>
            </w:pPr>
          </w:p>
        </w:tc>
        <w:tc>
          <w:tcPr>
            <w:tcW w:w="600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EDEDED"/>
            <w:vAlign w:val="center"/>
            <w:hideMark/>
          </w:tcPr>
          <w:p w14:paraId="4C43A798" w14:textId="77777777" w:rsidR="007B29D1" w:rsidRPr="00AC7E95" w:rsidRDefault="007B29D1" w:rsidP="00F70FEF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AC7E95">
              <w:rPr>
                <w:rStyle w:val="cell-value"/>
                <w:rFonts w:eastAsia="Times New Roman"/>
              </w:rPr>
              <w:t xml:space="preserve">MD </w:t>
            </w:r>
            <w:r w:rsidRPr="00AC7E95">
              <w:rPr>
                <w:rStyle w:val="cell-value"/>
                <w:rFonts w:eastAsia="Times New Roman"/>
                <w:b/>
                <w:bCs/>
              </w:rPr>
              <w:t>95 higher</w:t>
            </w:r>
            <w:r w:rsidRPr="00AC7E95">
              <w:rPr>
                <w:rFonts w:eastAsia="Times New Roman"/>
              </w:rPr>
              <w:br/>
            </w:r>
            <w:r w:rsidRPr="00AC7E95">
              <w:rPr>
                <w:rStyle w:val="cell-value"/>
                <w:rFonts w:eastAsia="Times New Roman"/>
              </w:rPr>
              <w:t>(8.57 higher to 15 higher)</w:t>
            </w:r>
          </w:p>
        </w:tc>
      </w:tr>
      <w:tr w:rsidR="00AC7E95" w:rsidRPr="00AC7E95" w14:paraId="6B3B582E" w14:textId="77777777" w:rsidTr="00F70FEF">
        <w:trPr>
          <w:cantSplit/>
        </w:trPr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14:paraId="2F46B67E" w14:textId="77777777" w:rsidR="007B29D1" w:rsidRPr="00AC7E95" w:rsidRDefault="007B29D1" w:rsidP="00F70FEF">
            <w:pPr>
              <w:jc w:val="center"/>
              <w:rPr>
                <w:rFonts w:eastAsia="Times New Roman"/>
              </w:rPr>
            </w:pPr>
            <w:r w:rsidRPr="00AC7E95">
              <w:rPr>
                <w:rStyle w:val="label"/>
                <w:rFonts w:eastAsia="Times New Roman"/>
              </w:rPr>
              <w:t xml:space="preserve">Osteocalcin in low intensity training group </w:t>
            </w:r>
            <w:r w:rsidRPr="00AC7E95">
              <w:rPr>
                <w:rStyle w:val="short-name"/>
                <w:rFonts w:eastAsia="Times New Roman"/>
              </w:rPr>
              <w:t>(OC low intensity )</w:t>
            </w:r>
            <w:r w:rsidRPr="00AC7E95">
              <w:rPr>
                <w:rFonts w:eastAsia="Times New Roman"/>
              </w:rPr>
              <w:br/>
            </w:r>
            <w:r w:rsidRPr="00AC7E95">
              <w:rPr>
                <w:rStyle w:val="label"/>
                <w:rFonts w:eastAsia="Times New Roman"/>
              </w:rPr>
              <w:t>assessed with: regular training and no training</w:t>
            </w:r>
            <w:r w:rsidRPr="00AC7E95">
              <w:rPr>
                <w:rFonts w:eastAsia="Times New Roman"/>
              </w:rPr>
              <w:br/>
            </w:r>
            <w:r w:rsidRPr="00AC7E95">
              <w:rPr>
                <w:rStyle w:val="label"/>
                <w:rFonts w:eastAsia="Times New Roman"/>
              </w:rPr>
              <w:t>follow-up: range 16 weeks to 12 months</w:t>
            </w:r>
          </w:p>
        </w:tc>
        <w:tc>
          <w:tcPr>
            <w:tcW w:w="500" w:type="pct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14:paraId="46D3BA84" w14:textId="77777777" w:rsidR="007B29D1" w:rsidRPr="00AC7E95" w:rsidRDefault="007B29D1" w:rsidP="00F70FEF">
            <w:pPr>
              <w:jc w:val="center"/>
              <w:rPr>
                <w:rFonts w:eastAsia="Times New Roman"/>
              </w:rPr>
            </w:pPr>
            <w:r w:rsidRPr="00AC7E95">
              <w:rPr>
                <w:rFonts w:eastAsia="Times New Roman"/>
              </w:rPr>
              <w:t>182</w:t>
            </w:r>
            <w:r w:rsidRPr="00AC7E95">
              <w:rPr>
                <w:rFonts w:eastAsia="Times New Roman"/>
              </w:rPr>
              <w:br/>
              <w:t>(2 RCTs)</w:t>
            </w:r>
          </w:p>
        </w:tc>
        <w:tc>
          <w:tcPr>
            <w:tcW w:w="500" w:type="pct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14:paraId="43A74361" w14:textId="77777777" w:rsidR="007B29D1" w:rsidRPr="00AC7E95" w:rsidRDefault="007B29D1" w:rsidP="00F70FEF">
            <w:pPr>
              <w:jc w:val="center"/>
              <w:rPr>
                <w:rFonts w:eastAsia="Times New Roman"/>
              </w:rPr>
            </w:pPr>
            <w:r w:rsidRPr="00AC7E95">
              <w:rPr>
                <w:rStyle w:val="quality-sign"/>
                <w:rFonts w:ascii="Cambria Math" w:eastAsia="Times New Roman" w:hAnsi="Cambria Math" w:cs="Cambria Math"/>
                <w:sz w:val="21"/>
                <w:szCs w:val="21"/>
              </w:rPr>
              <w:t>⨁⨁⨁⨁</w:t>
            </w:r>
            <w:r w:rsidRPr="00AC7E95">
              <w:rPr>
                <w:rFonts w:eastAsia="Times New Roman"/>
              </w:rPr>
              <w:br/>
            </w:r>
            <w:r w:rsidRPr="00AC7E95">
              <w:rPr>
                <w:rStyle w:val="quality-text"/>
                <w:rFonts w:eastAsia="Times New Roman"/>
              </w:rPr>
              <w:t>High</w:t>
            </w:r>
            <w:r w:rsidRPr="00AC7E95">
              <w:rPr>
                <w:rFonts w:eastAsia="Times New Roman"/>
                <w:vertAlign w:val="superscript"/>
              </w:rPr>
              <w:t>b</w:t>
            </w:r>
          </w:p>
        </w:tc>
        <w:tc>
          <w:tcPr>
            <w:tcW w:w="500" w:type="pct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14:paraId="02D0A986" w14:textId="77777777" w:rsidR="007B29D1" w:rsidRPr="00AC7E95" w:rsidRDefault="007B29D1" w:rsidP="00F70FEF">
            <w:pPr>
              <w:jc w:val="center"/>
              <w:rPr>
                <w:rFonts w:eastAsia="Times New Roman"/>
              </w:rPr>
            </w:pPr>
            <w:r w:rsidRPr="00AC7E95">
              <w:rPr>
                <w:rStyle w:val="cell"/>
                <w:rFonts w:eastAsia="Times New Roman"/>
              </w:rPr>
              <w:t>-</w:t>
            </w:r>
          </w:p>
        </w:tc>
        <w:tc>
          <w:tcPr>
            <w:tcW w:w="600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EDEDED"/>
            <w:vAlign w:val="center"/>
            <w:hideMark/>
          </w:tcPr>
          <w:p w14:paraId="1A041F85" w14:textId="77777777" w:rsidR="007B29D1" w:rsidRPr="00AC7E95" w:rsidRDefault="007B29D1" w:rsidP="00F70FEF">
            <w:pPr>
              <w:jc w:val="center"/>
              <w:rPr>
                <w:rFonts w:eastAsia="Times New Roman"/>
              </w:rPr>
            </w:pPr>
          </w:p>
        </w:tc>
        <w:tc>
          <w:tcPr>
            <w:tcW w:w="600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EDEDED"/>
            <w:vAlign w:val="center"/>
            <w:hideMark/>
          </w:tcPr>
          <w:p w14:paraId="2B3A00BF" w14:textId="77777777" w:rsidR="007B29D1" w:rsidRPr="00AC7E95" w:rsidRDefault="007B29D1" w:rsidP="00F70FEF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AC7E95">
              <w:rPr>
                <w:rStyle w:val="cell-value"/>
                <w:rFonts w:eastAsia="Times New Roman"/>
              </w:rPr>
              <w:t xml:space="preserve">MD </w:t>
            </w:r>
            <w:r w:rsidRPr="00AC7E95">
              <w:rPr>
                <w:rStyle w:val="cell-value"/>
                <w:rFonts w:eastAsia="Times New Roman"/>
                <w:b/>
                <w:bCs/>
              </w:rPr>
              <w:t>95 higher</w:t>
            </w:r>
            <w:r w:rsidRPr="00AC7E95">
              <w:rPr>
                <w:rFonts w:eastAsia="Times New Roman"/>
              </w:rPr>
              <w:br/>
            </w:r>
            <w:r w:rsidRPr="00AC7E95">
              <w:rPr>
                <w:rStyle w:val="cell-value"/>
                <w:rFonts w:eastAsia="Times New Roman"/>
              </w:rPr>
              <w:t>(11.51 lower to 9.04 higher)</w:t>
            </w:r>
          </w:p>
        </w:tc>
      </w:tr>
      <w:tr w:rsidR="00AC7E95" w:rsidRPr="00AC7E95" w14:paraId="619F64FB" w14:textId="77777777" w:rsidTr="00F70FEF">
        <w:trPr>
          <w:cantSplit/>
        </w:trPr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14:paraId="5EB2D0C6" w14:textId="77777777" w:rsidR="007B29D1" w:rsidRPr="00AC7E95" w:rsidRDefault="007B29D1" w:rsidP="00F70FEF">
            <w:pPr>
              <w:jc w:val="center"/>
              <w:rPr>
                <w:rFonts w:eastAsia="Times New Roman"/>
              </w:rPr>
            </w:pPr>
            <w:r w:rsidRPr="00AC7E95">
              <w:rPr>
                <w:rStyle w:val="label"/>
                <w:rFonts w:eastAsia="Times New Roman"/>
              </w:rPr>
              <w:t xml:space="preserve">Body Mass Index </w:t>
            </w:r>
            <w:r w:rsidRPr="00AC7E95">
              <w:rPr>
                <w:rStyle w:val="short-name"/>
                <w:rFonts w:eastAsia="Times New Roman"/>
              </w:rPr>
              <w:t>(BMI)</w:t>
            </w:r>
            <w:r w:rsidRPr="00AC7E95">
              <w:rPr>
                <w:rFonts w:eastAsia="Times New Roman"/>
              </w:rPr>
              <w:br/>
            </w:r>
            <w:r w:rsidRPr="00AC7E95">
              <w:rPr>
                <w:rStyle w:val="label"/>
                <w:rFonts w:eastAsia="Times New Roman"/>
              </w:rPr>
              <w:t>assessed with: regular training and no training</w:t>
            </w:r>
            <w:r w:rsidRPr="00AC7E95">
              <w:rPr>
                <w:rFonts w:eastAsia="Times New Roman"/>
              </w:rPr>
              <w:br/>
            </w:r>
            <w:r w:rsidRPr="00AC7E95">
              <w:rPr>
                <w:rStyle w:val="label"/>
                <w:rFonts w:eastAsia="Times New Roman"/>
              </w:rPr>
              <w:t>Scale from: 18.5 to 30</w:t>
            </w:r>
            <w:r w:rsidRPr="00AC7E95">
              <w:rPr>
                <w:rFonts w:eastAsia="Times New Roman"/>
              </w:rPr>
              <w:br/>
            </w:r>
            <w:r w:rsidRPr="00AC7E95">
              <w:rPr>
                <w:rStyle w:val="label"/>
                <w:rFonts w:eastAsia="Times New Roman"/>
              </w:rPr>
              <w:t>follow-up: range 10 weeks to 16 weeks</w:t>
            </w:r>
          </w:p>
        </w:tc>
        <w:tc>
          <w:tcPr>
            <w:tcW w:w="500" w:type="pct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14:paraId="0D0023B5" w14:textId="77777777" w:rsidR="007B29D1" w:rsidRPr="00AC7E95" w:rsidRDefault="007B29D1" w:rsidP="00F70FEF">
            <w:pPr>
              <w:jc w:val="center"/>
              <w:rPr>
                <w:rFonts w:eastAsia="Times New Roman"/>
              </w:rPr>
            </w:pPr>
            <w:r w:rsidRPr="00AC7E95">
              <w:rPr>
                <w:rFonts w:eastAsia="Times New Roman"/>
              </w:rPr>
              <w:t>150</w:t>
            </w:r>
            <w:r w:rsidRPr="00AC7E95">
              <w:rPr>
                <w:rFonts w:eastAsia="Times New Roman"/>
              </w:rPr>
              <w:br/>
              <w:t>(5 RCTs)</w:t>
            </w:r>
          </w:p>
        </w:tc>
        <w:tc>
          <w:tcPr>
            <w:tcW w:w="500" w:type="pct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14:paraId="5966A02F" w14:textId="77777777" w:rsidR="007B29D1" w:rsidRPr="00AC7E95" w:rsidRDefault="007B29D1" w:rsidP="00F70FEF">
            <w:pPr>
              <w:jc w:val="center"/>
              <w:rPr>
                <w:rFonts w:eastAsia="Times New Roman"/>
              </w:rPr>
            </w:pPr>
            <w:r w:rsidRPr="00AC7E95">
              <w:rPr>
                <w:rStyle w:val="quality-sign"/>
                <w:rFonts w:ascii="Cambria Math" w:eastAsia="Times New Roman" w:hAnsi="Cambria Math" w:cs="Cambria Math"/>
                <w:sz w:val="21"/>
                <w:szCs w:val="21"/>
              </w:rPr>
              <w:t>⨁⨁⨁⨁</w:t>
            </w:r>
            <w:r w:rsidRPr="00AC7E95">
              <w:rPr>
                <w:rFonts w:eastAsia="Times New Roman"/>
              </w:rPr>
              <w:br/>
            </w:r>
            <w:r w:rsidRPr="00AC7E95">
              <w:rPr>
                <w:rStyle w:val="quality-text"/>
                <w:rFonts w:eastAsia="Times New Roman"/>
              </w:rPr>
              <w:t>High</w:t>
            </w:r>
            <w:r w:rsidRPr="00AC7E95">
              <w:rPr>
                <w:rFonts w:eastAsia="Times New Roman"/>
                <w:vertAlign w:val="superscript"/>
              </w:rPr>
              <w:t>c</w:t>
            </w:r>
          </w:p>
        </w:tc>
        <w:tc>
          <w:tcPr>
            <w:tcW w:w="500" w:type="pct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14:paraId="511C0536" w14:textId="77777777" w:rsidR="007B29D1" w:rsidRPr="00AC7E95" w:rsidRDefault="007B29D1" w:rsidP="00F70FEF">
            <w:pPr>
              <w:jc w:val="center"/>
              <w:rPr>
                <w:rFonts w:eastAsia="Times New Roman"/>
              </w:rPr>
            </w:pPr>
            <w:r w:rsidRPr="00AC7E95">
              <w:rPr>
                <w:rStyle w:val="cell"/>
                <w:rFonts w:eastAsia="Times New Roman"/>
              </w:rPr>
              <w:t>-</w:t>
            </w:r>
          </w:p>
        </w:tc>
        <w:tc>
          <w:tcPr>
            <w:tcW w:w="600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EDEDED"/>
            <w:vAlign w:val="center"/>
            <w:hideMark/>
          </w:tcPr>
          <w:p w14:paraId="3B00D62A" w14:textId="77777777" w:rsidR="007B29D1" w:rsidRPr="00AC7E95" w:rsidRDefault="007B29D1" w:rsidP="00F70FEF">
            <w:pPr>
              <w:jc w:val="center"/>
              <w:rPr>
                <w:rFonts w:eastAsia="Times New Roman"/>
              </w:rPr>
            </w:pPr>
          </w:p>
        </w:tc>
        <w:tc>
          <w:tcPr>
            <w:tcW w:w="600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EDEDED"/>
            <w:vAlign w:val="center"/>
            <w:hideMark/>
          </w:tcPr>
          <w:p w14:paraId="2A24D22A" w14:textId="77777777" w:rsidR="007B29D1" w:rsidRPr="00AC7E95" w:rsidRDefault="007B29D1" w:rsidP="00F70FEF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AC7E95">
              <w:rPr>
                <w:rStyle w:val="cell-value"/>
                <w:rFonts w:eastAsia="Times New Roman"/>
              </w:rPr>
              <w:t xml:space="preserve">MD </w:t>
            </w:r>
            <w:r w:rsidRPr="00AC7E95">
              <w:rPr>
                <w:rStyle w:val="cell-value"/>
                <w:rFonts w:eastAsia="Times New Roman"/>
                <w:b/>
                <w:bCs/>
              </w:rPr>
              <w:t>95 higher</w:t>
            </w:r>
            <w:r w:rsidRPr="00AC7E95">
              <w:rPr>
                <w:rFonts w:eastAsia="Times New Roman"/>
              </w:rPr>
              <w:br/>
            </w:r>
            <w:r w:rsidRPr="00AC7E95">
              <w:rPr>
                <w:rStyle w:val="cell-value"/>
                <w:rFonts w:eastAsia="Times New Roman"/>
              </w:rPr>
              <w:t>(2.07 lower to 0.16 higher)</w:t>
            </w:r>
          </w:p>
        </w:tc>
      </w:tr>
      <w:tr w:rsidR="00AC7E95" w:rsidRPr="00AC7E95" w14:paraId="0788D0D8" w14:textId="77777777" w:rsidTr="00F70FEF">
        <w:trPr>
          <w:cantSplit/>
        </w:trPr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14:paraId="3AF1D537" w14:textId="77777777" w:rsidR="007B29D1" w:rsidRPr="00AC7E95" w:rsidRDefault="007B29D1" w:rsidP="00F70FEF">
            <w:pPr>
              <w:jc w:val="center"/>
              <w:rPr>
                <w:rFonts w:eastAsia="Times New Roman"/>
              </w:rPr>
            </w:pPr>
            <w:r w:rsidRPr="00AC7E95">
              <w:rPr>
                <w:rStyle w:val="label"/>
                <w:rFonts w:eastAsia="Times New Roman"/>
              </w:rPr>
              <w:t xml:space="preserve">Bone Mineral Density Aerobic Training Group </w:t>
            </w:r>
            <w:r w:rsidRPr="00AC7E95">
              <w:rPr>
                <w:rStyle w:val="short-name"/>
                <w:rFonts w:eastAsia="Times New Roman"/>
              </w:rPr>
              <w:t>(BMD Aerobic Training)</w:t>
            </w:r>
            <w:r w:rsidRPr="00AC7E95">
              <w:rPr>
                <w:rFonts w:eastAsia="Times New Roman"/>
              </w:rPr>
              <w:br/>
            </w:r>
            <w:r w:rsidRPr="00AC7E95">
              <w:rPr>
                <w:rStyle w:val="label"/>
                <w:rFonts w:eastAsia="Times New Roman"/>
              </w:rPr>
              <w:t>assessed with: regular training and no training</w:t>
            </w:r>
            <w:r w:rsidRPr="00AC7E95">
              <w:rPr>
                <w:rFonts w:eastAsia="Times New Roman"/>
              </w:rPr>
              <w:br/>
            </w:r>
            <w:r w:rsidRPr="00AC7E95">
              <w:rPr>
                <w:rStyle w:val="label"/>
                <w:rFonts w:eastAsia="Times New Roman"/>
              </w:rPr>
              <w:t>follow-up: range 16 weeks to 12 months</w:t>
            </w:r>
          </w:p>
        </w:tc>
        <w:tc>
          <w:tcPr>
            <w:tcW w:w="500" w:type="pct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14:paraId="6A8D6543" w14:textId="77777777" w:rsidR="007B29D1" w:rsidRPr="00AC7E95" w:rsidRDefault="007B29D1" w:rsidP="00F70FEF">
            <w:pPr>
              <w:jc w:val="center"/>
              <w:rPr>
                <w:rFonts w:eastAsia="Times New Roman"/>
              </w:rPr>
            </w:pPr>
            <w:r w:rsidRPr="00AC7E95">
              <w:rPr>
                <w:rFonts w:eastAsia="Times New Roman"/>
              </w:rPr>
              <w:t>195</w:t>
            </w:r>
            <w:r w:rsidRPr="00AC7E95">
              <w:rPr>
                <w:rFonts w:eastAsia="Times New Roman"/>
              </w:rPr>
              <w:br/>
              <w:t>(6 RCTs)</w:t>
            </w:r>
          </w:p>
        </w:tc>
        <w:tc>
          <w:tcPr>
            <w:tcW w:w="500" w:type="pct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14:paraId="4D72A3B7" w14:textId="77777777" w:rsidR="007B29D1" w:rsidRPr="00AC7E95" w:rsidRDefault="007B29D1" w:rsidP="00F70FEF">
            <w:pPr>
              <w:jc w:val="center"/>
              <w:rPr>
                <w:rFonts w:eastAsia="Times New Roman"/>
              </w:rPr>
            </w:pPr>
            <w:r w:rsidRPr="00AC7E95">
              <w:rPr>
                <w:rStyle w:val="quality-sign"/>
                <w:rFonts w:ascii="Cambria Math" w:eastAsia="Times New Roman" w:hAnsi="Cambria Math" w:cs="Cambria Math"/>
                <w:sz w:val="21"/>
                <w:szCs w:val="21"/>
              </w:rPr>
              <w:t>⨁⨁⨁◯</w:t>
            </w:r>
            <w:r w:rsidRPr="00AC7E95">
              <w:rPr>
                <w:rFonts w:eastAsia="Times New Roman"/>
              </w:rPr>
              <w:br/>
            </w:r>
            <w:r w:rsidRPr="00AC7E95">
              <w:rPr>
                <w:rStyle w:val="quality-text"/>
                <w:rFonts w:eastAsia="Times New Roman"/>
              </w:rPr>
              <w:t>Moderate</w:t>
            </w:r>
            <w:r w:rsidRPr="00AC7E95">
              <w:rPr>
                <w:rFonts w:eastAsia="Times New Roman"/>
                <w:vertAlign w:val="superscript"/>
              </w:rPr>
              <w:t>a</w:t>
            </w:r>
          </w:p>
        </w:tc>
        <w:tc>
          <w:tcPr>
            <w:tcW w:w="500" w:type="pct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14:paraId="41FF7E4B" w14:textId="77777777" w:rsidR="007B29D1" w:rsidRPr="00AC7E95" w:rsidRDefault="007B29D1" w:rsidP="00F70FEF">
            <w:pPr>
              <w:jc w:val="center"/>
              <w:rPr>
                <w:rFonts w:eastAsia="Times New Roman"/>
              </w:rPr>
            </w:pPr>
            <w:r w:rsidRPr="00AC7E95">
              <w:rPr>
                <w:rStyle w:val="cell"/>
                <w:rFonts w:eastAsia="Times New Roman"/>
              </w:rPr>
              <w:t>-</w:t>
            </w:r>
          </w:p>
        </w:tc>
        <w:tc>
          <w:tcPr>
            <w:tcW w:w="600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EDEDED"/>
            <w:vAlign w:val="center"/>
            <w:hideMark/>
          </w:tcPr>
          <w:p w14:paraId="019CE2C9" w14:textId="77777777" w:rsidR="007B29D1" w:rsidRPr="00AC7E95" w:rsidRDefault="007B29D1" w:rsidP="00F70FEF">
            <w:pPr>
              <w:jc w:val="center"/>
              <w:rPr>
                <w:rFonts w:eastAsia="Times New Roman"/>
              </w:rPr>
            </w:pPr>
          </w:p>
        </w:tc>
        <w:tc>
          <w:tcPr>
            <w:tcW w:w="600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EDEDED"/>
            <w:vAlign w:val="center"/>
            <w:hideMark/>
          </w:tcPr>
          <w:p w14:paraId="7AB4DCD5" w14:textId="77777777" w:rsidR="007B29D1" w:rsidRPr="00AC7E95" w:rsidRDefault="007B29D1" w:rsidP="00F70FEF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AC7E95">
              <w:rPr>
                <w:rStyle w:val="cell-value"/>
                <w:rFonts w:eastAsia="Times New Roman"/>
              </w:rPr>
              <w:t xml:space="preserve">MD </w:t>
            </w:r>
            <w:r w:rsidRPr="00AC7E95">
              <w:rPr>
                <w:rStyle w:val="cell-value"/>
                <w:rFonts w:eastAsia="Times New Roman"/>
                <w:b/>
                <w:bCs/>
              </w:rPr>
              <w:t>95 higher</w:t>
            </w:r>
            <w:r w:rsidRPr="00AC7E95">
              <w:rPr>
                <w:rFonts w:eastAsia="Times New Roman"/>
              </w:rPr>
              <w:br/>
            </w:r>
            <w:r w:rsidRPr="00AC7E95">
              <w:rPr>
                <w:rStyle w:val="cell-value"/>
                <w:rFonts w:eastAsia="Times New Roman"/>
              </w:rPr>
              <w:t>(0.04 lower to 0.3 higher)</w:t>
            </w:r>
          </w:p>
        </w:tc>
      </w:tr>
      <w:tr w:rsidR="00AC7E95" w:rsidRPr="00AC7E95" w14:paraId="7C3E647D" w14:textId="77777777" w:rsidTr="00F70FEF">
        <w:trPr>
          <w:cantSplit/>
        </w:trPr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14:paraId="26C0980E" w14:textId="77777777" w:rsidR="007B29D1" w:rsidRPr="00AC7E95" w:rsidRDefault="007B29D1" w:rsidP="00F70FEF">
            <w:pPr>
              <w:jc w:val="center"/>
              <w:rPr>
                <w:rFonts w:eastAsia="Times New Roman"/>
              </w:rPr>
            </w:pPr>
            <w:r w:rsidRPr="00AC7E95">
              <w:rPr>
                <w:rStyle w:val="label"/>
                <w:rFonts w:eastAsia="Times New Roman"/>
              </w:rPr>
              <w:t xml:space="preserve">Bone-alkaline phosphatase </w:t>
            </w:r>
            <w:r w:rsidRPr="00AC7E95">
              <w:rPr>
                <w:rStyle w:val="short-name"/>
                <w:rFonts w:eastAsia="Times New Roman"/>
              </w:rPr>
              <w:t>(BAP)</w:t>
            </w:r>
            <w:r w:rsidRPr="00AC7E95">
              <w:rPr>
                <w:rFonts w:eastAsia="Times New Roman"/>
              </w:rPr>
              <w:br/>
            </w:r>
            <w:r w:rsidRPr="00AC7E95">
              <w:rPr>
                <w:rStyle w:val="label"/>
                <w:rFonts w:eastAsia="Times New Roman"/>
              </w:rPr>
              <w:t>assessed with: regular training and no training</w:t>
            </w:r>
            <w:r w:rsidRPr="00AC7E95">
              <w:rPr>
                <w:rFonts w:eastAsia="Times New Roman"/>
              </w:rPr>
              <w:br/>
            </w:r>
            <w:r w:rsidRPr="00AC7E95">
              <w:rPr>
                <w:rStyle w:val="label"/>
                <w:rFonts w:eastAsia="Times New Roman"/>
              </w:rPr>
              <w:t>follow-up: range 2 months to 7 months</w:t>
            </w:r>
          </w:p>
        </w:tc>
        <w:tc>
          <w:tcPr>
            <w:tcW w:w="500" w:type="pct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14:paraId="459623A8" w14:textId="77777777" w:rsidR="007B29D1" w:rsidRPr="00AC7E95" w:rsidRDefault="007B29D1" w:rsidP="00F70FEF">
            <w:pPr>
              <w:jc w:val="center"/>
              <w:rPr>
                <w:rFonts w:eastAsia="Times New Roman"/>
              </w:rPr>
            </w:pPr>
            <w:r w:rsidRPr="00AC7E95">
              <w:rPr>
                <w:rFonts w:eastAsia="Times New Roman"/>
              </w:rPr>
              <w:t>208</w:t>
            </w:r>
            <w:r w:rsidRPr="00AC7E95">
              <w:rPr>
                <w:rFonts w:eastAsia="Times New Roman"/>
              </w:rPr>
              <w:br/>
              <w:t>(5 RCTs)</w:t>
            </w:r>
          </w:p>
        </w:tc>
        <w:tc>
          <w:tcPr>
            <w:tcW w:w="500" w:type="pct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14:paraId="2BE2C451" w14:textId="77777777" w:rsidR="007B29D1" w:rsidRPr="00AC7E95" w:rsidRDefault="007B29D1" w:rsidP="00F70FEF">
            <w:pPr>
              <w:jc w:val="center"/>
              <w:rPr>
                <w:rFonts w:eastAsia="Times New Roman"/>
              </w:rPr>
            </w:pPr>
            <w:r w:rsidRPr="00AC7E95">
              <w:rPr>
                <w:rStyle w:val="quality-sign"/>
                <w:rFonts w:ascii="Cambria Math" w:eastAsia="Times New Roman" w:hAnsi="Cambria Math" w:cs="Cambria Math"/>
                <w:sz w:val="21"/>
                <w:szCs w:val="21"/>
              </w:rPr>
              <w:t>⨁⨁⨁◯</w:t>
            </w:r>
            <w:r w:rsidRPr="00AC7E95">
              <w:rPr>
                <w:rFonts w:eastAsia="Times New Roman"/>
              </w:rPr>
              <w:br/>
            </w:r>
            <w:r w:rsidRPr="00AC7E95">
              <w:rPr>
                <w:rStyle w:val="quality-text"/>
                <w:rFonts w:eastAsia="Times New Roman"/>
              </w:rPr>
              <w:t>Moderate</w:t>
            </w:r>
          </w:p>
        </w:tc>
        <w:tc>
          <w:tcPr>
            <w:tcW w:w="500" w:type="pct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14:paraId="35921A90" w14:textId="77777777" w:rsidR="007B29D1" w:rsidRPr="00AC7E95" w:rsidRDefault="007B29D1" w:rsidP="00F70FEF">
            <w:pPr>
              <w:jc w:val="center"/>
              <w:rPr>
                <w:rFonts w:eastAsia="Times New Roman"/>
              </w:rPr>
            </w:pPr>
            <w:r w:rsidRPr="00AC7E95">
              <w:rPr>
                <w:rStyle w:val="cell"/>
                <w:rFonts w:eastAsia="Times New Roman"/>
              </w:rPr>
              <w:t>-</w:t>
            </w:r>
          </w:p>
        </w:tc>
        <w:tc>
          <w:tcPr>
            <w:tcW w:w="600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EDEDED"/>
            <w:vAlign w:val="center"/>
            <w:hideMark/>
          </w:tcPr>
          <w:p w14:paraId="4111D690" w14:textId="77777777" w:rsidR="007B29D1" w:rsidRPr="00AC7E95" w:rsidRDefault="007B29D1" w:rsidP="00F70FEF">
            <w:pPr>
              <w:jc w:val="center"/>
              <w:rPr>
                <w:rFonts w:eastAsia="Times New Roman"/>
              </w:rPr>
            </w:pPr>
            <w:r w:rsidRPr="00AC7E95">
              <w:rPr>
                <w:rStyle w:val="cell"/>
                <w:rFonts w:eastAsia="Times New Roman"/>
              </w:rPr>
              <w:t>-</w:t>
            </w:r>
          </w:p>
        </w:tc>
        <w:tc>
          <w:tcPr>
            <w:tcW w:w="600" w:type="pct"/>
            <w:tcBorders>
              <w:top w:val="single" w:sz="6" w:space="0" w:color="000000"/>
              <w:bottom w:val="single" w:sz="6" w:space="0" w:color="000000"/>
            </w:tcBorders>
            <w:shd w:val="clear" w:color="auto" w:fill="EDEDED"/>
            <w:vAlign w:val="center"/>
            <w:hideMark/>
          </w:tcPr>
          <w:p w14:paraId="64611A64" w14:textId="77777777" w:rsidR="007B29D1" w:rsidRPr="00AC7E95" w:rsidRDefault="007B29D1" w:rsidP="00F70FEF">
            <w:pPr>
              <w:jc w:val="center"/>
              <w:rPr>
                <w:rFonts w:eastAsia="Times New Roman"/>
              </w:rPr>
            </w:pPr>
            <w:r w:rsidRPr="00AC7E95">
              <w:rPr>
                <w:rStyle w:val="cell-value"/>
                <w:rFonts w:eastAsia="Times New Roman"/>
              </w:rPr>
              <w:t xml:space="preserve">SMD </w:t>
            </w:r>
            <w:r w:rsidRPr="00AC7E95">
              <w:rPr>
                <w:rStyle w:val="cell-value"/>
                <w:rFonts w:eastAsia="Times New Roman"/>
                <w:b/>
                <w:bCs/>
              </w:rPr>
              <w:t>95 SD higher</w:t>
            </w:r>
            <w:r w:rsidRPr="00AC7E95">
              <w:rPr>
                <w:rFonts w:eastAsia="Times New Roman"/>
              </w:rPr>
              <w:br/>
            </w:r>
            <w:r w:rsidRPr="00AC7E95">
              <w:rPr>
                <w:rStyle w:val="cell-value"/>
                <w:rFonts w:eastAsia="Times New Roman"/>
              </w:rPr>
              <w:t>(0.47 lower to 1.07 higher)</w:t>
            </w:r>
          </w:p>
        </w:tc>
      </w:tr>
      <w:tr w:rsidR="00AC7E95" w:rsidRPr="00AC7E95" w14:paraId="6110504E" w14:textId="77777777" w:rsidTr="00F70FEF">
        <w:trPr>
          <w:cantSplit/>
        </w:trPr>
        <w:tc>
          <w:tcPr>
            <w:tcW w:w="5000" w:type="pct"/>
            <w:gridSpan w:val="6"/>
            <w:tcBorders>
              <w:top w:val="single" w:sz="6" w:space="0" w:color="000000"/>
              <w:bottom w:val="single" w:sz="6" w:space="0" w:color="000000"/>
            </w:tcBorders>
            <w:hideMark/>
          </w:tcPr>
          <w:p w14:paraId="00A1FA69" w14:textId="77777777" w:rsidR="007B29D1" w:rsidRPr="00AC7E95" w:rsidRDefault="007B29D1" w:rsidP="00F70FEF">
            <w:pPr>
              <w:rPr>
                <w:rFonts w:eastAsia="Times New Roman"/>
              </w:rPr>
            </w:pPr>
            <w:r w:rsidRPr="00AC7E95">
              <w:rPr>
                <w:rFonts w:eastAsia="Times New Roman"/>
              </w:rPr>
              <w:t>*</w:t>
            </w:r>
            <w:r w:rsidRPr="00AC7E95">
              <w:rPr>
                <w:rFonts w:eastAsia="Times New Roman"/>
                <w:b/>
                <w:bCs/>
              </w:rPr>
              <w:t>The risk in the intervention group</w:t>
            </w:r>
            <w:r w:rsidRPr="00AC7E95">
              <w:rPr>
                <w:rFonts w:eastAsia="Times New Roman"/>
              </w:rPr>
              <w:t xml:space="preserve"> (and its 95% confidence interval) is based on the assumed risk in the comparison group and the </w:t>
            </w:r>
            <w:r w:rsidRPr="00AC7E95">
              <w:rPr>
                <w:rFonts w:eastAsia="Times New Roman"/>
                <w:b/>
                <w:bCs/>
              </w:rPr>
              <w:t>relative effect</w:t>
            </w:r>
            <w:r w:rsidRPr="00AC7E95">
              <w:rPr>
                <w:rFonts w:eastAsia="Times New Roman"/>
              </w:rPr>
              <w:t xml:space="preserve"> of the intervention (and its 95% CI).</w:t>
            </w:r>
            <w:r w:rsidRPr="00AC7E95">
              <w:rPr>
                <w:rFonts w:eastAsia="Times New Roman"/>
              </w:rPr>
              <w:br/>
            </w:r>
            <w:r w:rsidRPr="00AC7E95">
              <w:rPr>
                <w:rFonts w:eastAsia="Times New Roman"/>
              </w:rPr>
              <w:br/>
            </w:r>
            <w:r w:rsidRPr="00AC7E95">
              <w:rPr>
                <w:rFonts w:eastAsia="Times New Roman"/>
                <w:b/>
                <w:bCs/>
              </w:rPr>
              <w:t>CI:</w:t>
            </w:r>
            <w:r w:rsidRPr="00AC7E95">
              <w:rPr>
                <w:rFonts w:eastAsia="Times New Roman"/>
              </w:rPr>
              <w:t xml:space="preserve"> confidence interval; </w:t>
            </w:r>
            <w:r w:rsidRPr="00AC7E95">
              <w:rPr>
                <w:rFonts w:eastAsia="Times New Roman"/>
                <w:b/>
                <w:bCs/>
              </w:rPr>
              <w:t>MD:</w:t>
            </w:r>
            <w:r w:rsidRPr="00AC7E95">
              <w:rPr>
                <w:rFonts w:eastAsia="Times New Roman"/>
              </w:rPr>
              <w:t xml:space="preserve"> mean difference; </w:t>
            </w:r>
            <w:r w:rsidRPr="00AC7E95">
              <w:rPr>
                <w:rFonts w:eastAsia="Times New Roman"/>
                <w:b/>
                <w:bCs/>
              </w:rPr>
              <w:t>SMD:</w:t>
            </w:r>
            <w:r w:rsidRPr="00AC7E95">
              <w:rPr>
                <w:rFonts w:eastAsia="Times New Roman"/>
              </w:rPr>
              <w:t xml:space="preserve"> standardised mean difference</w:t>
            </w:r>
          </w:p>
        </w:tc>
      </w:tr>
      <w:tr w:rsidR="00AC7E95" w:rsidRPr="00AC7E95" w14:paraId="0A9493C0" w14:textId="77777777" w:rsidTr="00F70FEF">
        <w:trPr>
          <w:cantSplit/>
        </w:trPr>
        <w:tc>
          <w:tcPr>
            <w:tcW w:w="5000" w:type="pct"/>
            <w:gridSpan w:val="6"/>
            <w:tcBorders>
              <w:top w:val="single" w:sz="6" w:space="0" w:color="000000"/>
              <w:bottom w:val="single" w:sz="6" w:space="0" w:color="000000"/>
            </w:tcBorders>
            <w:hideMark/>
          </w:tcPr>
          <w:p w14:paraId="49E5A916" w14:textId="77777777" w:rsidR="007B29D1" w:rsidRPr="00AC7E95" w:rsidRDefault="007B29D1" w:rsidP="00F70FEF">
            <w:pPr>
              <w:rPr>
                <w:rFonts w:eastAsia="Times New Roman"/>
              </w:rPr>
            </w:pPr>
            <w:r w:rsidRPr="00AC7E95">
              <w:rPr>
                <w:rFonts w:eastAsia="Times New Roman"/>
                <w:b/>
                <w:bCs/>
              </w:rPr>
              <w:t>GRADE Working Group grades of evidence</w:t>
            </w:r>
            <w:r w:rsidRPr="00AC7E95">
              <w:rPr>
                <w:rFonts w:eastAsia="Times New Roman"/>
              </w:rPr>
              <w:br/>
            </w:r>
            <w:r w:rsidRPr="00AC7E95">
              <w:rPr>
                <w:rFonts w:eastAsia="Times New Roman"/>
                <w:b/>
                <w:bCs/>
              </w:rPr>
              <w:t>High certainty:</w:t>
            </w:r>
            <w:r w:rsidRPr="00AC7E95">
              <w:rPr>
                <w:rFonts w:eastAsia="Times New Roman"/>
              </w:rPr>
              <w:t xml:space="preserve"> we are very confident that the true effect lies close to that of the estimate of the effect.</w:t>
            </w:r>
            <w:r w:rsidRPr="00AC7E95">
              <w:rPr>
                <w:rFonts w:eastAsia="Times New Roman"/>
              </w:rPr>
              <w:br/>
            </w:r>
            <w:r w:rsidRPr="00AC7E95">
              <w:rPr>
                <w:rFonts w:eastAsia="Times New Roman"/>
                <w:b/>
                <w:bCs/>
              </w:rPr>
              <w:t>Moderate certainty:</w:t>
            </w:r>
            <w:r w:rsidRPr="00AC7E95">
              <w:rPr>
                <w:rFonts w:eastAsia="Times New Roman"/>
              </w:rPr>
              <w:t xml:space="preserve"> we are moderately confident in the effect estimate: the true effect is likely to be close to the estimate of the effect, but there is a possibility that it is substantially different.</w:t>
            </w:r>
            <w:r w:rsidRPr="00AC7E95">
              <w:rPr>
                <w:rFonts w:eastAsia="Times New Roman"/>
              </w:rPr>
              <w:br/>
            </w:r>
            <w:r w:rsidRPr="00AC7E95">
              <w:rPr>
                <w:rFonts w:eastAsia="Times New Roman"/>
                <w:b/>
                <w:bCs/>
              </w:rPr>
              <w:t>Low certainty:</w:t>
            </w:r>
            <w:r w:rsidRPr="00AC7E95">
              <w:rPr>
                <w:rFonts w:eastAsia="Times New Roman"/>
              </w:rPr>
              <w:t xml:space="preserve"> our confidence in the effect estimate is limited: the true effect may be substantially different from the estimate of the effect.</w:t>
            </w:r>
            <w:r w:rsidRPr="00AC7E95">
              <w:rPr>
                <w:rFonts w:eastAsia="Times New Roman"/>
              </w:rPr>
              <w:br/>
            </w:r>
            <w:r w:rsidRPr="00AC7E95">
              <w:rPr>
                <w:rFonts w:eastAsia="Times New Roman"/>
                <w:b/>
                <w:bCs/>
              </w:rPr>
              <w:t>Very low certainty:</w:t>
            </w:r>
            <w:r w:rsidRPr="00AC7E95">
              <w:rPr>
                <w:rFonts w:eastAsia="Times New Roman"/>
              </w:rPr>
              <w:t xml:space="preserve"> we have very little confidence in the effect estimate: the true effect is likely to be substantially different from the estimate of effect.</w:t>
            </w:r>
          </w:p>
        </w:tc>
      </w:tr>
    </w:tbl>
    <w:p w14:paraId="2F4B4C92" w14:textId="77777777" w:rsidR="007B29D1" w:rsidRPr="00AC7E95" w:rsidRDefault="007B29D1" w:rsidP="007B29D1">
      <w:pPr>
        <w:sectPr w:rsidR="007B29D1" w:rsidRPr="00AC7E95" w:rsidSect="00AC7E95">
          <w:type w:val="continuous"/>
          <w:pgSz w:w="16838" w:h="11906" w:orient="landscape"/>
          <w:pgMar w:top="1417" w:right="1417" w:bottom="1274" w:left="1417" w:header="708" w:footer="708" w:gutter="0"/>
          <w:cols w:space="708"/>
          <w:docGrid w:linePitch="299"/>
        </w:sectPr>
      </w:pPr>
    </w:p>
    <w:p w14:paraId="0B9923D8" w14:textId="77777777" w:rsidR="00CC042E" w:rsidRPr="00AC7E95" w:rsidRDefault="00AC7E95">
      <w:pPr>
        <w:pStyle w:val="Heading1"/>
        <w:rPr>
          <w:rFonts w:ascii="Times New Roman" w:hAnsi="Times New Roman"/>
          <w:b/>
          <w:bCs/>
          <w:color w:val="auto"/>
          <w:sz w:val="24"/>
          <w:szCs w:val="24"/>
        </w:rPr>
      </w:pPr>
      <w:bookmarkStart w:id="13" w:name="_Toc219220834"/>
      <w:r w:rsidRPr="00AC7E95">
        <w:rPr>
          <w:rFonts w:ascii="Times New Roman" w:hAnsi="Times New Roman"/>
          <w:b/>
          <w:bCs/>
          <w:color w:val="auto"/>
          <w:sz w:val="24"/>
          <w:szCs w:val="24"/>
        </w:rPr>
        <w:t>Additional File 2 Supplementary Table S3 Result of Risk of Bias Assessment</w:t>
      </w:r>
      <w:bookmarkEnd w:id="13"/>
    </w:p>
    <w:p w14:paraId="70FECB08" w14:textId="76C53B87" w:rsidR="00CC042E" w:rsidRPr="00AC7E95" w:rsidRDefault="00AC7E95">
      <w:pPr>
        <w:rPr>
          <w:rFonts w:ascii="Times New Roman" w:hAnsi="Times New Roman"/>
          <w:b/>
          <w:bCs/>
          <w:sz w:val="24"/>
          <w:szCs w:val="24"/>
          <w:lang w:val="en-US"/>
        </w:rPr>
      </w:pPr>
      <w:r w:rsidRPr="00AC7E95">
        <w:rPr>
          <w:noProof/>
          <w:lang w:val="en-IN" w:eastAsia="en-IN"/>
        </w:rPr>
        <w:drawing>
          <wp:inline distT="0" distB="0" distL="0" distR="0" wp14:anchorId="09266C8B" wp14:editId="221EBBE2">
            <wp:extent cx="7971972" cy="5283954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825755" name=""/>
                    <pic:cNvPicPr>
                      <a:picLocks noChangeAspect="1"/>
                    </pic:cNvPicPr>
                  </pic:nvPicPr>
                  <pic:blipFill>
                    <a:blip r:embed="rId24"/>
                    <a:srcRect b="147"/>
                    <a:stretch/>
                  </pic:blipFill>
                  <pic:spPr bwMode="auto">
                    <a:xfrm>
                      <a:off x="0" y="0"/>
                      <a:ext cx="7971972" cy="52839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BFF840" w14:textId="77777777" w:rsidR="00CC042E" w:rsidRPr="00AC7E95" w:rsidRDefault="00CC042E">
      <w:pPr>
        <w:spacing w:after="0" w:line="240" w:lineRule="auto"/>
        <w:ind w:left="-142"/>
        <w:jc w:val="both"/>
        <w:rPr>
          <w:rFonts w:ascii="Times New Roman" w:hAnsi="Times New Roman"/>
          <w:sz w:val="24"/>
          <w:szCs w:val="24"/>
          <w:lang w:val="en-US"/>
        </w:rPr>
        <w:sectPr w:rsidR="00CC042E" w:rsidRPr="00AC7E95" w:rsidSect="00AC7E95">
          <w:type w:val="continuous"/>
          <w:pgSz w:w="16838" w:h="11906" w:orient="landscape"/>
          <w:pgMar w:top="1417" w:right="1417" w:bottom="1274" w:left="1417" w:header="708" w:footer="708" w:gutter="0"/>
          <w:cols w:space="708"/>
          <w:docGrid w:linePitch="299"/>
        </w:sectPr>
      </w:pPr>
    </w:p>
    <w:p w14:paraId="54A3A350" w14:textId="77777777" w:rsidR="00CC042E" w:rsidRPr="00AC7E95" w:rsidRDefault="00CC042E">
      <w:pPr>
        <w:spacing w:after="0" w:line="240" w:lineRule="auto"/>
        <w:ind w:left="-567"/>
        <w:jc w:val="center"/>
        <w:rPr>
          <w:rFonts w:ascii="Times New Roman" w:hAnsi="Times New Roman"/>
          <w:sz w:val="24"/>
          <w:szCs w:val="24"/>
          <w:lang w:val="en-US"/>
        </w:rPr>
      </w:pPr>
    </w:p>
    <w:p w14:paraId="24BD1BD7" w14:textId="77777777" w:rsidR="00CC042E" w:rsidRPr="00AC7E95" w:rsidRDefault="00AC7E95">
      <w:pPr>
        <w:pStyle w:val="Heading1"/>
        <w:rPr>
          <w:rFonts w:ascii="Times New Roman" w:hAnsi="Times New Roman"/>
          <w:b/>
          <w:bCs/>
          <w:color w:val="auto"/>
          <w:sz w:val="24"/>
          <w:szCs w:val="24"/>
        </w:rPr>
      </w:pPr>
      <w:bookmarkStart w:id="14" w:name="_Toc219220835"/>
      <w:r w:rsidRPr="00AC7E95">
        <w:rPr>
          <w:rFonts w:ascii="Times New Roman" w:hAnsi="Times New Roman"/>
          <w:b/>
          <w:bCs/>
          <w:color w:val="auto"/>
          <w:sz w:val="24"/>
          <w:szCs w:val="24"/>
        </w:rPr>
        <w:t>Additional File 3 Supplementary Material Figure S1 Overall analysis: Effect of      endurance training on osteocalcin levels</w:t>
      </w:r>
      <w:bookmarkEnd w:id="14"/>
    </w:p>
    <w:p w14:paraId="05E1D08A" w14:textId="77777777" w:rsidR="00CC042E" w:rsidRPr="00AC7E95" w:rsidRDefault="00AC7E95">
      <w:pPr>
        <w:ind w:left="-567" w:firstLine="1"/>
        <w:rPr>
          <w:rFonts w:ascii="Times New Roman" w:hAnsi="Times New Roman"/>
          <w:b/>
          <w:bCs/>
          <w:sz w:val="24"/>
          <w:szCs w:val="24"/>
          <w:lang w:val="en-US"/>
        </w:rPr>
      </w:pPr>
      <w:r w:rsidRPr="00AC7E95">
        <w:rPr>
          <w:noProof/>
          <w:lang w:val="en-IN" w:eastAsia="en-IN"/>
        </w:rPr>
        <w:drawing>
          <wp:inline distT="0" distB="0" distL="0" distR="0" wp14:anchorId="101A8719" wp14:editId="64BD942F">
            <wp:extent cx="6587465" cy="3403598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939087" name=""/>
                    <pic:cNvPicPr>
                      <a:picLocks noChangeAspect="1"/>
                    </pic:cNvPicPr>
                  </pic:nvPicPr>
                  <pic:blipFill>
                    <a:blip r:embed="rId25"/>
                    <a:srcRect l="13052" t="8953" r="12477" b="14090"/>
                    <a:stretch/>
                  </pic:blipFill>
                  <pic:spPr bwMode="auto">
                    <a:xfrm>
                      <a:off x="0" y="0"/>
                      <a:ext cx="6587465" cy="34035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09F1E9" w14:textId="77777777" w:rsidR="00CC042E" w:rsidRPr="00AC7E95" w:rsidRDefault="00CC042E">
      <w:pPr>
        <w:pStyle w:val="Caption"/>
        <w:keepNext/>
        <w:rPr>
          <w:rFonts w:ascii="Times New Roman" w:hAnsi="Times New Roman"/>
          <w:b/>
          <w:bCs/>
          <w:i w:val="0"/>
          <w:iCs w:val="0"/>
          <w:color w:val="auto"/>
          <w:sz w:val="24"/>
          <w:szCs w:val="24"/>
          <w:lang w:val="en-US"/>
        </w:rPr>
      </w:pPr>
    </w:p>
    <w:p w14:paraId="6F923ED3" w14:textId="77777777" w:rsidR="00CC042E" w:rsidRPr="00AC7E95" w:rsidRDefault="00AC7E95">
      <w:pPr>
        <w:pStyle w:val="Heading1"/>
        <w:rPr>
          <w:rFonts w:ascii="Times New Roman" w:hAnsi="Times New Roman"/>
          <w:b/>
          <w:bCs/>
          <w:color w:val="auto"/>
          <w:sz w:val="24"/>
          <w:szCs w:val="24"/>
        </w:rPr>
      </w:pPr>
      <w:bookmarkStart w:id="15" w:name="_Toc219220836"/>
      <w:r w:rsidRPr="00AC7E95">
        <w:rPr>
          <w:rFonts w:ascii="Times New Roman" w:hAnsi="Times New Roman"/>
          <w:b/>
          <w:bCs/>
          <w:color w:val="auto"/>
          <w:sz w:val="24"/>
          <w:szCs w:val="24"/>
        </w:rPr>
        <w:t>Addit</w:t>
      </w:r>
      <w:r w:rsidRPr="00AC7E95">
        <w:rPr>
          <w:rFonts w:ascii="Times New Roman" w:hAnsi="Times New Roman"/>
          <w:b/>
          <w:bCs/>
          <w:color w:val="auto"/>
          <w:sz w:val="24"/>
          <w:szCs w:val="24"/>
        </w:rPr>
        <w:t>ional File 3 Supplementary Material Figure S2 Effect of long and short duration endurance training on osteocalcin levels</w:t>
      </w:r>
      <w:bookmarkEnd w:id="15"/>
    </w:p>
    <w:p w14:paraId="6CD70D42" w14:textId="77777777" w:rsidR="00510EF6" w:rsidRPr="00AC7E95" w:rsidRDefault="00510EF6" w:rsidP="00510EF6">
      <w:pPr>
        <w:rPr>
          <w:lang w:val="en-US"/>
        </w:rPr>
      </w:pPr>
    </w:p>
    <w:p w14:paraId="588113EB" w14:textId="36711E30" w:rsidR="00CC042E" w:rsidRPr="00AC7E95" w:rsidRDefault="00510EF6">
      <w:r w:rsidRPr="00AC7E95">
        <w:rPr>
          <w:noProof/>
          <w:lang w:val="en-IN" w:eastAsia="en-IN"/>
        </w:rPr>
        <w:drawing>
          <wp:inline distT="0" distB="0" distL="0" distR="0" wp14:anchorId="2C9FF6AC" wp14:editId="0FD40B06">
            <wp:extent cx="6171364" cy="4061862"/>
            <wp:effectExtent l="0" t="0" r="1270" b="0"/>
            <wp:docPr id="674622033" name="Kép 1" descr="A képen szöveg, képernyőkép, menü, szám látható&#10;&#10;Előfordulhat, hogy az AI által létrehozott tartalom helytele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4622033" name="Kép 1" descr="A képen szöveg, képernyőkép, menü, szám látható&#10;&#10;Előfordulhat, hogy az AI által létrehozott tartalom helytelen.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173221" cy="40630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E61488" w14:textId="77777777" w:rsidR="00CC042E" w:rsidRPr="00AC7E95" w:rsidRDefault="00CC042E">
      <w:pPr>
        <w:rPr>
          <w:lang w:val="en-US"/>
        </w:rPr>
      </w:pPr>
    </w:p>
    <w:p w14:paraId="17AE9068" w14:textId="77777777" w:rsidR="00CC042E" w:rsidRPr="00AC7E95" w:rsidRDefault="00CC042E">
      <w:pPr>
        <w:spacing w:after="0" w:line="240" w:lineRule="auto"/>
        <w:ind w:left="-1134"/>
        <w:jc w:val="center"/>
        <w:rPr>
          <w:rFonts w:ascii="Times New Roman" w:hAnsi="Times New Roman"/>
          <w:sz w:val="24"/>
          <w:szCs w:val="24"/>
          <w:lang w:val="en-US"/>
        </w:rPr>
      </w:pPr>
    </w:p>
    <w:p w14:paraId="1EE6A7F2" w14:textId="77777777" w:rsidR="00CC042E" w:rsidRPr="00AC7E95" w:rsidRDefault="00CC042E">
      <w:pPr>
        <w:spacing w:after="0" w:line="240" w:lineRule="auto"/>
        <w:ind w:left="-1134"/>
        <w:jc w:val="center"/>
        <w:rPr>
          <w:rFonts w:ascii="Times New Roman" w:hAnsi="Times New Roman"/>
          <w:sz w:val="24"/>
          <w:szCs w:val="24"/>
          <w:lang w:val="en-US"/>
        </w:rPr>
      </w:pPr>
    </w:p>
    <w:p w14:paraId="11C5B14E" w14:textId="77777777" w:rsidR="00CC042E" w:rsidRPr="00AC7E95" w:rsidRDefault="00CC042E">
      <w:pPr>
        <w:spacing w:after="0" w:line="240" w:lineRule="auto"/>
        <w:ind w:left="-1134"/>
        <w:jc w:val="center"/>
        <w:rPr>
          <w:rFonts w:ascii="Times New Roman" w:hAnsi="Times New Roman"/>
          <w:sz w:val="24"/>
          <w:szCs w:val="24"/>
          <w:lang w:val="en-US"/>
        </w:rPr>
      </w:pPr>
    </w:p>
    <w:p w14:paraId="682FAE43" w14:textId="77777777" w:rsidR="00CC042E" w:rsidRPr="00AC7E95" w:rsidRDefault="00CC042E">
      <w:pPr>
        <w:spacing w:after="0" w:line="240" w:lineRule="auto"/>
        <w:ind w:left="-1134"/>
        <w:jc w:val="center"/>
        <w:rPr>
          <w:rFonts w:ascii="Times New Roman" w:hAnsi="Times New Roman"/>
          <w:sz w:val="24"/>
          <w:szCs w:val="24"/>
          <w:lang w:val="en-US"/>
        </w:rPr>
      </w:pPr>
    </w:p>
    <w:p w14:paraId="083D31A3" w14:textId="77777777" w:rsidR="00CC042E" w:rsidRPr="00AC7E95" w:rsidRDefault="00CC042E">
      <w:pPr>
        <w:spacing w:after="0" w:line="240" w:lineRule="auto"/>
        <w:ind w:left="-1134"/>
        <w:jc w:val="center"/>
        <w:rPr>
          <w:rFonts w:ascii="Times New Roman" w:hAnsi="Times New Roman"/>
          <w:sz w:val="24"/>
          <w:szCs w:val="24"/>
          <w:lang w:val="en-US"/>
        </w:rPr>
      </w:pPr>
    </w:p>
    <w:p w14:paraId="2EA5DFE8" w14:textId="77777777" w:rsidR="00CC042E" w:rsidRPr="00AC7E95" w:rsidRDefault="00CC042E">
      <w:pPr>
        <w:spacing w:after="0" w:line="240" w:lineRule="auto"/>
        <w:ind w:left="-1134"/>
        <w:jc w:val="center"/>
        <w:rPr>
          <w:rFonts w:ascii="Times New Roman" w:hAnsi="Times New Roman"/>
          <w:sz w:val="24"/>
          <w:szCs w:val="24"/>
          <w:lang w:val="en-US"/>
        </w:rPr>
      </w:pPr>
    </w:p>
    <w:p w14:paraId="2C8B88C5" w14:textId="77777777" w:rsidR="00CC042E" w:rsidRPr="00AC7E95" w:rsidRDefault="00CC042E">
      <w:pPr>
        <w:spacing w:after="0" w:line="240" w:lineRule="auto"/>
        <w:ind w:left="-1134"/>
        <w:jc w:val="center"/>
        <w:rPr>
          <w:rFonts w:ascii="Times New Roman" w:hAnsi="Times New Roman"/>
          <w:sz w:val="24"/>
          <w:szCs w:val="24"/>
          <w:lang w:val="en-US"/>
        </w:rPr>
      </w:pPr>
    </w:p>
    <w:p w14:paraId="000ABDF8" w14:textId="77777777" w:rsidR="00CC042E" w:rsidRPr="00AC7E95" w:rsidRDefault="00CC042E">
      <w:pPr>
        <w:spacing w:after="0" w:line="240" w:lineRule="auto"/>
        <w:ind w:left="-1134"/>
        <w:jc w:val="center"/>
        <w:rPr>
          <w:rFonts w:ascii="Times New Roman" w:hAnsi="Times New Roman"/>
          <w:sz w:val="24"/>
          <w:szCs w:val="24"/>
          <w:lang w:val="en-US"/>
        </w:rPr>
      </w:pPr>
    </w:p>
    <w:p w14:paraId="372682C0" w14:textId="77777777" w:rsidR="00CC042E" w:rsidRPr="00AC7E95" w:rsidRDefault="00CC042E">
      <w:pPr>
        <w:spacing w:after="0" w:line="240" w:lineRule="auto"/>
        <w:ind w:left="-1134"/>
        <w:jc w:val="center"/>
        <w:rPr>
          <w:rFonts w:ascii="Times New Roman" w:hAnsi="Times New Roman"/>
          <w:sz w:val="24"/>
          <w:szCs w:val="24"/>
          <w:lang w:val="en-US"/>
        </w:rPr>
      </w:pPr>
    </w:p>
    <w:p w14:paraId="5B72C74E" w14:textId="77777777" w:rsidR="00CC042E" w:rsidRPr="00AC7E95" w:rsidRDefault="00CC042E">
      <w:pPr>
        <w:spacing w:after="0" w:line="240" w:lineRule="auto"/>
        <w:ind w:left="-1134"/>
        <w:jc w:val="center"/>
        <w:rPr>
          <w:rFonts w:ascii="Times New Roman" w:hAnsi="Times New Roman"/>
          <w:sz w:val="24"/>
          <w:szCs w:val="24"/>
          <w:lang w:val="en-US"/>
        </w:rPr>
      </w:pPr>
    </w:p>
    <w:p w14:paraId="5D54F4B8" w14:textId="77777777" w:rsidR="00CC042E" w:rsidRPr="00AC7E95" w:rsidRDefault="00CC042E">
      <w:pPr>
        <w:spacing w:after="0" w:line="240" w:lineRule="auto"/>
        <w:ind w:left="-1134"/>
        <w:jc w:val="center"/>
        <w:rPr>
          <w:rFonts w:ascii="Times New Roman" w:hAnsi="Times New Roman"/>
          <w:sz w:val="24"/>
          <w:szCs w:val="24"/>
          <w:lang w:val="en-US"/>
        </w:rPr>
      </w:pPr>
    </w:p>
    <w:p w14:paraId="1F3D1A93" w14:textId="77777777" w:rsidR="00CC042E" w:rsidRPr="00AC7E95" w:rsidRDefault="00CC042E">
      <w:pPr>
        <w:spacing w:after="0" w:line="240" w:lineRule="auto"/>
        <w:ind w:left="-1134"/>
        <w:jc w:val="center"/>
        <w:rPr>
          <w:rFonts w:ascii="Times New Roman" w:hAnsi="Times New Roman"/>
          <w:sz w:val="24"/>
          <w:szCs w:val="24"/>
          <w:lang w:val="en-US"/>
        </w:rPr>
      </w:pPr>
    </w:p>
    <w:p w14:paraId="06314A2E" w14:textId="77777777" w:rsidR="00CC042E" w:rsidRPr="00AC7E95" w:rsidRDefault="00CC042E">
      <w:pPr>
        <w:spacing w:after="0" w:line="240" w:lineRule="auto"/>
        <w:ind w:left="-1134"/>
        <w:jc w:val="center"/>
        <w:rPr>
          <w:rFonts w:ascii="Times New Roman" w:hAnsi="Times New Roman"/>
          <w:sz w:val="24"/>
          <w:szCs w:val="24"/>
          <w:lang w:val="en-US"/>
        </w:rPr>
      </w:pPr>
    </w:p>
    <w:p w14:paraId="2BF772D8" w14:textId="77777777" w:rsidR="00CC042E" w:rsidRPr="00AC7E95" w:rsidRDefault="00CC042E">
      <w:pPr>
        <w:spacing w:after="0" w:line="240" w:lineRule="auto"/>
        <w:ind w:left="-1134"/>
        <w:jc w:val="center"/>
        <w:rPr>
          <w:rFonts w:ascii="Times New Roman" w:hAnsi="Times New Roman"/>
          <w:sz w:val="24"/>
          <w:szCs w:val="24"/>
          <w:lang w:val="en-US"/>
        </w:rPr>
      </w:pPr>
    </w:p>
    <w:p w14:paraId="4EFDA1C8" w14:textId="77777777" w:rsidR="00CC042E" w:rsidRPr="00AC7E95" w:rsidRDefault="00CC042E">
      <w:pPr>
        <w:spacing w:after="0" w:line="240" w:lineRule="auto"/>
        <w:ind w:left="-1134"/>
        <w:jc w:val="center"/>
        <w:rPr>
          <w:rFonts w:ascii="Times New Roman" w:hAnsi="Times New Roman"/>
          <w:sz w:val="24"/>
          <w:szCs w:val="24"/>
          <w:lang w:val="en-US"/>
        </w:rPr>
      </w:pPr>
    </w:p>
    <w:p w14:paraId="73346346" w14:textId="77777777" w:rsidR="00CC042E" w:rsidRPr="00AC7E95" w:rsidRDefault="00CC042E">
      <w:pPr>
        <w:spacing w:after="0" w:line="240" w:lineRule="auto"/>
        <w:ind w:left="-142"/>
        <w:jc w:val="center"/>
        <w:rPr>
          <w:rFonts w:ascii="Times New Roman" w:hAnsi="Times New Roman"/>
          <w:sz w:val="24"/>
          <w:szCs w:val="24"/>
          <w:lang w:val="en-US"/>
        </w:rPr>
      </w:pPr>
    </w:p>
    <w:p w14:paraId="3BD16AAB" w14:textId="77777777" w:rsidR="00CC042E" w:rsidRPr="00AC7E95" w:rsidRDefault="00CC042E">
      <w:pPr>
        <w:pStyle w:val="Caption"/>
        <w:keepNext/>
        <w:rPr>
          <w:rFonts w:ascii="Times New Roman" w:hAnsi="Times New Roman"/>
          <w:b/>
          <w:bCs/>
          <w:i w:val="0"/>
          <w:iCs w:val="0"/>
          <w:color w:val="auto"/>
          <w:sz w:val="24"/>
          <w:szCs w:val="24"/>
          <w:lang w:val="en-US"/>
        </w:rPr>
      </w:pPr>
    </w:p>
    <w:p w14:paraId="6BF5EDDF" w14:textId="77777777" w:rsidR="00CC042E" w:rsidRPr="00AC7E95" w:rsidRDefault="00AC7E95">
      <w:pPr>
        <w:pStyle w:val="Heading1"/>
        <w:rPr>
          <w:rFonts w:ascii="Times New Roman" w:hAnsi="Times New Roman"/>
          <w:b/>
          <w:bCs/>
          <w:color w:val="auto"/>
          <w:sz w:val="24"/>
          <w:szCs w:val="24"/>
        </w:rPr>
      </w:pPr>
      <w:bookmarkStart w:id="16" w:name="_Toc219220837"/>
      <w:r w:rsidRPr="00AC7E95">
        <w:rPr>
          <w:rFonts w:ascii="Times New Roman" w:hAnsi="Times New Roman"/>
          <w:b/>
          <w:bCs/>
          <w:color w:val="auto"/>
          <w:sz w:val="24"/>
          <w:szCs w:val="24"/>
        </w:rPr>
        <w:t xml:space="preserve">Additional File 3 Supplementary Material Figure S3 Effect of high frequency endurance training on osteocalcin </w:t>
      </w:r>
      <w:r w:rsidRPr="00AC7E95">
        <w:rPr>
          <w:rFonts w:ascii="Times New Roman" w:hAnsi="Times New Roman"/>
          <w:b/>
          <w:bCs/>
          <w:color w:val="auto"/>
          <w:sz w:val="24"/>
          <w:szCs w:val="24"/>
        </w:rPr>
        <w:t>levels</w:t>
      </w:r>
      <w:bookmarkEnd w:id="16"/>
    </w:p>
    <w:p w14:paraId="54B3765A" w14:textId="77777777" w:rsidR="00CC042E" w:rsidRPr="00AC7E95" w:rsidRDefault="00AC7E95">
      <w:pPr>
        <w:rPr>
          <w:lang w:val="en-US"/>
        </w:rPr>
      </w:pPr>
      <w:r w:rsidRPr="00AC7E95">
        <w:rPr>
          <w:noProof/>
          <w:lang w:val="en-IN" w:eastAsia="en-IN"/>
        </w:rPr>
        <w:drawing>
          <wp:inline distT="0" distB="0" distL="0" distR="0" wp14:anchorId="6CDC04A0" wp14:editId="4FAA6AE1">
            <wp:extent cx="5499007" cy="288036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9274439" name=""/>
                    <pic:cNvPicPr>
                      <a:picLocks noChangeAspect="1"/>
                    </pic:cNvPicPr>
                  </pic:nvPicPr>
                  <pic:blipFill>
                    <a:blip r:embed="rId27"/>
                    <a:srcRect l="16251" t="11847" r="15849" b="17021"/>
                    <a:stretch/>
                  </pic:blipFill>
                  <pic:spPr bwMode="auto">
                    <a:xfrm>
                      <a:off x="0" y="0"/>
                      <a:ext cx="5499006" cy="28803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D03BBB" w14:textId="77777777" w:rsidR="00CC042E" w:rsidRPr="00AC7E95" w:rsidRDefault="00CC042E">
      <w:pPr>
        <w:spacing w:after="0" w:line="240" w:lineRule="auto"/>
        <w:ind w:left="-142"/>
        <w:jc w:val="center"/>
        <w:rPr>
          <w:rFonts w:ascii="Times New Roman" w:hAnsi="Times New Roman"/>
          <w:sz w:val="24"/>
          <w:szCs w:val="24"/>
          <w:lang w:val="en-US"/>
        </w:rPr>
      </w:pPr>
    </w:p>
    <w:p w14:paraId="66903106" w14:textId="77777777" w:rsidR="00CC042E" w:rsidRPr="00AC7E95" w:rsidRDefault="00CC042E">
      <w:pPr>
        <w:spacing w:after="0" w:line="240" w:lineRule="auto"/>
        <w:ind w:left="-1134"/>
        <w:rPr>
          <w:rFonts w:ascii="Times New Roman" w:hAnsi="Times New Roman"/>
          <w:sz w:val="24"/>
          <w:szCs w:val="24"/>
          <w:lang w:val="en-US"/>
        </w:rPr>
      </w:pPr>
    </w:p>
    <w:p w14:paraId="44B5A6F2" w14:textId="77777777" w:rsidR="00CC042E" w:rsidRPr="00AC7E95" w:rsidRDefault="00AC7E95">
      <w:pPr>
        <w:pStyle w:val="Heading1"/>
        <w:rPr>
          <w:rFonts w:ascii="Times New Roman" w:hAnsi="Times New Roman"/>
          <w:b/>
          <w:bCs/>
          <w:color w:val="auto"/>
          <w:sz w:val="24"/>
          <w:szCs w:val="24"/>
        </w:rPr>
      </w:pPr>
      <w:bookmarkStart w:id="17" w:name="_Toc219220838"/>
      <w:r w:rsidRPr="00AC7E95">
        <w:rPr>
          <w:rFonts w:ascii="Times New Roman" w:hAnsi="Times New Roman"/>
          <w:b/>
          <w:bCs/>
          <w:color w:val="auto"/>
          <w:sz w:val="24"/>
          <w:szCs w:val="24"/>
        </w:rPr>
        <w:t>Additional File 3 Supplementary Material Figure S4 Effect of power training on osteocalcin levels</w:t>
      </w:r>
      <w:bookmarkEnd w:id="17"/>
    </w:p>
    <w:p w14:paraId="07D25DBF" w14:textId="77777777" w:rsidR="00CC042E" w:rsidRPr="00AC7E95" w:rsidRDefault="00AC7E95">
      <w:pPr>
        <w:ind w:left="-284"/>
        <w:rPr>
          <w:lang w:val="en-US"/>
        </w:rPr>
      </w:pPr>
      <w:r w:rsidRPr="00AC7E95">
        <w:rPr>
          <w:noProof/>
          <w:lang w:val="en-IN" w:eastAsia="en-IN"/>
        </w:rPr>
        <w:drawing>
          <wp:inline distT="0" distB="0" distL="0" distR="0" wp14:anchorId="57D32436" wp14:editId="5A2109BA">
            <wp:extent cx="5679347" cy="2377151"/>
            <wp:effectExtent l="0" t="0" r="0" b="4445"/>
            <wp:docPr id="6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6825797" name="Picture 1166825797"/>
                    <pic:cNvPicPr>
                      <a:picLocks noChangeAspect="1"/>
                    </pic:cNvPicPr>
                  </pic:nvPicPr>
                  <pic:blipFill>
                    <a:blip r:embed="rId28">
                      <a:extLst>
                        <a:ext uri="{96DAC541-7B7A-43D3-8B79-37D633B846F1}">
                          <asvg:svgBlip xmlns:asvg="http://schemas.microsoft.com/office/drawing/2016/SVG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r:embed="rId29"/>
                        </a:ext>
                      </a:extLst>
                    </a:blip>
                    <a:srcRect l="4660" t="18640" r="18435" b="24135"/>
                    <a:stretch/>
                  </pic:blipFill>
                  <pic:spPr bwMode="auto">
                    <a:xfrm>
                      <a:off x="0" y="0"/>
                      <a:ext cx="5693409" cy="2383037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6314F8" w14:textId="77777777" w:rsidR="00CC042E" w:rsidRPr="00AC7E95" w:rsidRDefault="00CC042E">
      <w:pPr>
        <w:spacing w:after="0" w:line="240" w:lineRule="auto"/>
        <w:ind w:left="-1134"/>
        <w:jc w:val="center"/>
        <w:rPr>
          <w:rFonts w:ascii="Times New Roman" w:hAnsi="Times New Roman"/>
          <w:sz w:val="24"/>
          <w:szCs w:val="24"/>
          <w:lang w:val="en-US"/>
        </w:rPr>
      </w:pPr>
    </w:p>
    <w:p w14:paraId="70284ADA" w14:textId="77777777" w:rsidR="00CC042E" w:rsidRPr="00AC7E95" w:rsidRDefault="00CC042E">
      <w:pPr>
        <w:spacing w:after="0" w:line="240" w:lineRule="auto"/>
        <w:ind w:left="-1134"/>
        <w:jc w:val="center"/>
        <w:rPr>
          <w:rFonts w:ascii="Times New Roman" w:hAnsi="Times New Roman"/>
          <w:sz w:val="24"/>
          <w:szCs w:val="24"/>
          <w:lang w:val="en-US"/>
        </w:rPr>
      </w:pPr>
    </w:p>
    <w:p w14:paraId="54CC8874" w14:textId="77777777" w:rsidR="00CC042E" w:rsidRPr="00AC7E95" w:rsidRDefault="00CC042E">
      <w:pPr>
        <w:spacing w:after="0" w:line="240" w:lineRule="auto"/>
        <w:ind w:left="-1134"/>
        <w:jc w:val="center"/>
        <w:rPr>
          <w:rFonts w:ascii="Times New Roman" w:hAnsi="Times New Roman"/>
          <w:sz w:val="24"/>
          <w:szCs w:val="24"/>
          <w:lang w:val="en-US"/>
        </w:rPr>
      </w:pPr>
    </w:p>
    <w:p w14:paraId="459B9C56" w14:textId="77777777" w:rsidR="00CC042E" w:rsidRPr="00AC7E95" w:rsidRDefault="00CC042E">
      <w:pPr>
        <w:spacing w:after="0" w:line="240" w:lineRule="auto"/>
        <w:ind w:left="-1134"/>
        <w:jc w:val="center"/>
        <w:rPr>
          <w:rFonts w:ascii="Times New Roman" w:hAnsi="Times New Roman"/>
          <w:sz w:val="24"/>
          <w:szCs w:val="24"/>
          <w:lang w:val="en-US"/>
        </w:rPr>
      </w:pPr>
    </w:p>
    <w:p w14:paraId="7DC9730B" w14:textId="77777777" w:rsidR="00CC042E" w:rsidRPr="00AC7E95" w:rsidRDefault="00CC042E">
      <w:pPr>
        <w:spacing w:after="0" w:line="240" w:lineRule="auto"/>
        <w:ind w:left="-1134"/>
        <w:jc w:val="center"/>
        <w:rPr>
          <w:rFonts w:ascii="Times New Roman" w:hAnsi="Times New Roman"/>
          <w:sz w:val="24"/>
          <w:szCs w:val="24"/>
          <w:lang w:val="en-US"/>
        </w:rPr>
      </w:pPr>
    </w:p>
    <w:p w14:paraId="344F6B1A" w14:textId="77777777" w:rsidR="00CC042E" w:rsidRPr="00AC7E95" w:rsidRDefault="00CC042E">
      <w:pPr>
        <w:spacing w:after="0" w:line="240" w:lineRule="auto"/>
        <w:ind w:left="-1134"/>
        <w:jc w:val="center"/>
        <w:rPr>
          <w:rFonts w:ascii="Times New Roman" w:hAnsi="Times New Roman"/>
          <w:sz w:val="24"/>
          <w:szCs w:val="24"/>
          <w:lang w:val="en-US"/>
        </w:rPr>
      </w:pPr>
    </w:p>
    <w:p w14:paraId="65CC92E5" w14:textId="77777777" w:rsidR="00CC042E" w:rsidRPr="00AC7E95" w:rsidRDefault="00CC042E">
      <w:pPr>
        <w:spacing w:after="0" w:line="240" w:lineRule="auto"/>
        <w:ind w:left="-1134"/>
        <w:jc w:val="center"/>
        <w:rPr>
          <w:rFonts w:ascii="Times New Roman" w:hAnsi="Times New Roman"/>
          <w:sz w:val="24"/>
          <w:szCs w:val="24"/>
          <w:lang w:val="en-US"/>
        </w:rPr>
      </w:pPr>
    </w:p>
    <w:p w14:paraId="742C3BD9" w14:textId="77777777" w:rsidR="00CC042E" w:rsidRPr="00AC7E95" w:rsidRDefault="00CC042E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14:paraId="6000D9CF" w14:textId="77777777" w:rsidR="00CC042E" w:rsidRPr="00AC7E95" w:rsidRDefault="00AC7E95">
      <w:pPr>
        <w:pStyle w:val="Heading1"/>
        <w:rPr>
          <w:rFonts w:ascii="Times New Roman" w:hAnsi="Times New Roman"/>
          <w:b/>
          <w:bCs/>
          <w:color w:val="auto"/>
          <w:sz w:val="24"/>
          <w:szCs w:val="24"/>
        </w:rPr>
      </w:pPr>
      <w:bookmarkStart w:id="18" w:name="_Toc219220839"/>
      <w:r w:rsidRPr="00AC7E95">
        <w:rPr>
          <w:rFonts w:ascii="Times New Roman" w:hAnsi="Times New Roman"/>
          <w:b/>
          <w:bCs/>
          <w:color w:val="auto"/>
          <w:sz w:val="24"/>
          <w:szCs w:val="24"/>
        </w:rPr>
        <w:t>Additional File 3 Supplementary Material Figure S5 Effect of high intensity power training on osteocalcin levels</w:t>
      </w:r>
      <w:bookmarkEnd w:id="18"/>
      <w:r w:rsidRPr="00AC7E95">
        <w:rPr>
          <w:rFonts w:ascii="Times New Roman" w:hAnsi="Times New Roman"/>
          <w:b/>
          <w:bCs/>
          <w:color w:val="auto"/>
          <w:sz w:val="24"/>
          <w:szCs w:val="24"/>
        </w:rPr>
        <w:t xml:space="preserve"> </w:t>
      </w:r>
    </w:p>
    <w:p w14:paraId="1BB0BC48" w14:textId="77777777" w:rsidR="00CC042E" w:rsidRPr="00AC7E95" w:rsidRDefault="00AC7E95">
      <w:pPr>
        <w:rPr>
          <w:lang w:val="en-US"/>
        </w:rPr>
      </w:pPr>
      <w:r w:rsidRPr="00AC7E95">
        <w:rPr>
          <w:noProof/>
          <w:lang w:val="en-IN" w:eastAsia="en-IN"/>
        </w:rPr>
        <w:drawing>
          <wp:inline distT="0" distB="0" distL="0" distR="0" wp14:anchorId="407F03CE" wp14:editId="63C1CA81">
            <wp:extent cx="5516227" cy="3263318"/>
            <wp:effectExtent l="0" t="0" r="8890" b="0"/>
            <wp:docPr id="7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9418719" name="Picture 1639418719"/>
                    <pic:cNvPicPr>
                      <a:picLocks noChangeAspect="1"/>
                    </pic:cNvPicPr>
                  </pic:nvPicPr>
                  <pic:blipFill>
                    <a:blip r:embed="rId30">
                      <a:extLst>
                        <a:ext uri="{96DAC541-7B7A-43D3-8B79-37D633B846F1}">
                          <asvg:svgBlip xmlns:asvg="http://schemas.microsoft.com/office/drawing/2016/SVG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r:embed="rId31"/>
                        </a:ext>
                      </a:extLst>
                    </a:blip>
                    <a:srcRect l="4225" t="15533" r="26593" b="11706"/>
                    <a:stretch/>
                  </pic:blipFill>
                  <pic:spPr bwMode="auto">
                    <a:xfrm>
                      <a:off x="0" y="0"/>
                      <a:ext cx="5528844" cy="3270782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33E714" w14:textId="77777777" w:rsidR="00CC042E" w:rsidRPr="00AC7E95" w:rsidRDefault="00AC7E95">
      <w:pPr>
        <w:pStyle w:val="Heading1"/>
        <w:rPr>
          <w:rFonts w:ascii="Times New Roman" w:hAnsi="Times New Roman"/>
          <w:b/>
          <w:bCs/>
          <w:color w:val="auto"/>
          <w:sz w:val="24"/>
          <w:szCs w:val="24"/>
        </w:rPr>
      </w:pPr>
      <w:bookmarkStart w:id="19" w:name="_Toc219220840"/>
      <w:r w:rsidRPr="00AC7E95">
        <w:rPr>
          <w:rFonts w:ascii="Times New Roman" w:hAnsi="Times New Roman"/>
          <w:b/>
          <w:bCs/>
          <w:color w:val="auto"/>
          <w:sz w:val="24"/>
          <w:szCs w:val="24"/>
        </w:rPr>
        <w:t xml:space="preserve">Additional File 3 </w:t>
      </w:r>
      <w:r w:rsidRPr="00AC7E95">
        <w:rPr>
          <w:rFonts w:ascii="Times New Roman" w:hAnsi="Times New Roman"/>
          <w:b/>
          <w:bCs/>
          <w:color w:val="auto"/>
          <w:sz w:val="24"/>
          <w:szCs w:val="24"/>
        </w:rPr>
        <w:t>Supplementary Material Figure S6 Effect of mixed training on osteocalcin levels</w:t>
      </w:r>
      <w:bookmarkEnd w:id="19"/>
      <w:r w:rsidRPr="00AC7E95">
        <w:rPr>
          <w:rFonts w:ascii="Times New Roman" w:hAnsi="Times New Roman"/>
          <w:b/>
          <w:bCs/>
          <w:color w:val="auto"/>
          <w:sz w:val="24"/>
          <w:szCs w:val="24"/>
        </w:rPr>
        <w:t xml:space="preserve"> </w:t>
      </w:r>
    </w:p>
    <w:p w14:paraId="7034CAB2" w14:textId="77777777" w:rsidR="00CC042E" w:rsidRPr="00AC7E95" w:rsidRDefault="00AC7E95">
      <w:pPr>
        <w:rPr>
          <w:lang w:val="en-US"/>
        </w:rPr>
      </w:pPr>
      <w:r w:rsidRPr="00AC7E95">
        <w:rPr>
          <w:noProof/>
          <w:lang w:val="en-IN" w:eastAsia="en-IN"/>
        </w:rPr>
        <w:drawing>
          <wp:inline distT="0" distB="0" distL="0" distR="0" wp14:anchorId="1C829A72" wp14:editId="596BCA40">
            <wp:extent cx="5657517" cy="1526796"/>
            <wp:effectExtent l="0" t="0" r="635" b="0"/>
            <wp:docPr id="8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2444327" name="Picture 1882444327"/>
                    <pic:cNvPicPr>
                      <a:picLocks noChangeAspect="1"/>
                    </pic:cNvPicPr>
                  </pic:nvPicPr>
                  <pic:blipFill>
                    <a:blip r:embed="rId32">
                      <a:extLst>
                        <a:ext uri="{96DAC541-7B7A-43D3-8B79-37D633B846F1}">
                          <asvg:svgBlip xmlns:asvg="http://schemas.microsoft.com/office/drawing/2016/SVG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r:embed="rId33"/>
                        </a:ext>
                      </a:extLst>
                    </a:blip>
                    <a:srcRect l="11504" t="30549" r="9709" b="31652"/>
                    <a:stretch/>
                  </pic:blipFill>
                  <pic:spPr bwMode="auto">
                    <a:xfrm>
                      <a:off x="0" y="0"/>
                      <a:ext cx="5683363" cy="1533771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51061A" w14:textId="77777777" w:rsidR="00CC042E" w:rsidRPr="00AC7E95" w:rsidRDefault="00CC042E">
      <w:pPr>
        <w:pStyle w:val="Caption"/>
        <w:keepNext/>
        <w:spacing w:after="120"/>
        <w:ind w:left="-709"/>
        <w:rPr>
          <w:rFonts w:ascii="Times New Roman" w:hAnsi="Times New Roman"/>
          <w:i w:val="0"/>
          <w:iCs w:val="0"/>
          <w:color w:val="auto"/>
          <w:sz w:val="24"/>
          <w:szCs w:val="24"/>
          <w:lang w:val="en-US"/>
        </w:rPr>
      </w:pPr>
    </w:p>
    <w:p w14:paraId="2363DB9A" w14:textId="77777777" w:rsidR="00CC042E" w:rsidRPr="00AC7E95" w:rsidRDefault="00CC042E">
      <w:pPr>
        <w:pStyle w:val="Caption"/>
        <w:keepNext/>
        <w:spacing w:after="120"/>
        <w:ind w:left="-709"/>
        <w:rPr>
          <w:rFonts w:ascii="Times New Roman" w:hAnsi="Times New Roman"/>
          <w:color w:val="auto"/>
          <w:sz w:val="24"/>
          <w:szCs w:val="24"/>
          <w:lang w:val="en-US"/>
        </w:rPr>
      </w:pPr>
    </w:p>
    <w:p w14:paraId="48EC79B6" w14:textId="77777777" w:rsidR="00CC042E" w:rsidRPr="00AC7E95" w:rsidRDefault="00CC042E">
      <w:pPr>
        <w:rPr>
          <w:rFonts w:ascii="Times New Roman" w:hAnsi="Times New Roman"/>
          <w:sz w:val="24"/>
          <w:szCs w:val="24"/>
          <w:lang w:val="en-US"/>
        </w:rPr>
      </w:pPr>
    </w:p>
    <w:p w14:paraId="04AFC2E3" w14:textId="77777777" w:rsidR="00CD4160" w:rsidRPr="00AC7E95" w:rsidRDefault="00CD4160">
      <w:pPr>
        <w:rPr>
          <w:rFonts w:ascii="Times New Roman" w:hAnsi="Times New Roman"/>
          <w:sz w:val="24"/>
          <w:szCs w:val="24"/>
          <w:lang w:val="en-US"/>
        </w:rPr>
      </w:pPr>
    </w:p>
    <w:p w14:paraId="330621FF" w14:textId="77777777" w:rsidR="00CC042E" w:rsidRPr="00AC7E95" w:rsidRDefault="00CC042E">
      <w:pPr>
        <w:rPr>
          <w:rFonts w:ascii="Times New Roman" w:hAnsi="Times New Roman"/>
          <w:sz w:val="24"/>
          <w:szCs w:val="24"/>
          <w:lang w:val="en-US"/>
        </w:rPr>
      </w:pPr>
    </w:p>
    <w:p w14:paraId="0D52F62D" w14:textId="77777777" w:rsidR="00CC042E" w:rsidRPr="00AC7E95" w:rsidRDefault="00CC042E">
      <w:pPr>
        <w:rPr>
          <w:rFonts w:ascii="Times New Roman" w:hAnsi="Times New Roman"/>
          <w:sz w:val="24"/>
          <w:szCs w:val="24"/>
          <w:lang w:val="en-US"/>
        </w:rPr>
      </w:pPr>
    </w:p>
    <w:p w14:paraId="42BADB36" w14:textId="77777777" w:rsidR="00CC042E" w:rsidRPr="00AC7E95" w:rsidRDefault="00CC042E">
      <w:pPr>
        <w:rPr>
          <w:rFonts w:ascii="Times New Roman" w:hAnsi="Times New Roman"/>
          <w:b/>
          <w:bCs/>
          <w:sz w:val="24"/>
          <w:szCs w:val="24"/>
          <w:lang w:val="en-US"/>
        </w:rPr>
      </w:pPr>
    </w:p>
    <w:p w14:paraId="15788FAB" w14:textId="77777777" w:rsidR="00CC042E" w:rsidRPr="00AC7E95" w:rsidRDefault="00CC042E">
      <w:pPr>
        <w:spacing w:after="0" w:line="240" w:lineRule="auto"/>
        <w:ind w:left="-1134"/>
        <w:rPr>
          <w:rFonts w:ascii="Times New Roman" w:hAnsi="Times New Roman"/>
          <w:sz w:val="24"/>
          <w:szCs w:val="24"/>
          <w:lang w:val="en-US"/>
        </w:rPr>
      </w:pPr>
    </w:p>
    <w:p w14:paraId="4D2C5FEC" w14:textId="77777777" w:rsidR="00CC042E" w:rsidRPr="00AC7E95" w:rsidRDefault="00AC7E95">
      <w:pPr>
        <w:pStyle w:val="Heading1"/>
        <w:rPr>
          <w:rFonts w:ascii="Times New Roman" w:hAnsi="Times New Roman"/>
          <w:b/>
          <w:bCs/>
          <w:color w:val="auto"/>
          <w:sz w:val="24"/>
          <w:szCs w:val="24"/>
        </w:rPr>
      </w:pPr>
      <w:bookmarkStart w:id="20" w:name="_Toc219220841"/>
      <w:r w:rsidRPr="00AC7E95">
        <w:rPr>
          <w:rFonts w:ascii="Times New Roman" w:hAnsi="Times New Roman"/>
          <w:b/>
          <w:bCs/>
          <w:color w:val="auto"/>
          <w:sz w:val="24"/>
          <w:szCs w:val="24"/>
        </w:rPr>
        <w:t>Additional File 3 Supplementary Material Figure S7 Overall effect of endurance training on Bone Mineral Density</w:t>
      </w:r>
      <w:bookmarkEnd w:id="20"/>
      <w:r w:rsidRPr="00AC7E95">
        <w:rPr>
          <w:rFonts w:ascii="Times New Roman" w:hAnsi="Times New Roman"/>
          <w:b/>
          <w:bCs/>
          <w:color w:val="auto"/>
          <w:sz w:val="24"/>
          <w:szCs w:val="24"/>
        </w:rPr>
        <w:t xml:space="preserve"> </w:t>
      </w:r>
    </w:p>
    <w:p w14:paraId="3A68C18B" w14:textId="6B64C9DA" w:rsidR="00CC042E" w:rsidRPr="00AC7E95" w:rsidRDefault="00CD4160">
      <w:pPr>
        <w:rPr>
          <w:rFonts w:ascii="Times New Roman" w:hAnsi="Times New Roman"/>
          <w:b/>
          <w:bCs/>
          <w:sz w:val="24"/>
          <w:szCs w:val="24"/>
          <w:lang w:val="en-US"/>
        </w:rPr>
      </w:pPr>
      <w:r w:rsidRPr="00AC7E95">
        <w:rPr>
          <w:rFonts w:ascii="Times New Roman" w:hAnsi="Times New Roman"/>
          <w:b/>
          <w:bCs/>
          <w:noProof/>
          <w:sz w:val="24"/>
          <w:szCs w:val="24"/>
          <w:lang w:val="en-IN" w:eastAsia="en-IN"/>
        </w:rPr>
        <w:drawing>
          <wp:inline distT="0" distB="0" distL="0" distR="0" wp14:anchorId="14A09ABF" wp14:editId="705D5040">
            <wp:extent cx="5478011" cy="1689131"/>
            <wp:effectExtent l="0" t="0" r="8890" b="6350"/>
            <wp:docPr id="44442790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442790" name="Picture 44442790"/>
                    <pic:cNvPicPr/>
                  </pic:nvPicPr>
                  <pic:blipFill rotWithShape="1">
                    <a:blip r:embed="rId34"/>
                    <a:srcRect l="5533" t="17087" r="8949" b="36035"/>
                    <a:stretch/>
                  </pic:blipFill>
                  <pic:spPr bwMode="auto">
                    <a:xfrm>
                      <a:off x="0" y="0"/>
                      <a:ext cx="5493900" cy="16940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FD5BF0C" w14:textId="77777777" w:rsidR="00CC042E" w:rsidRPr="00AC7E95" w:rsidRDefault="00CC042E">
      <w:pPr>
        <w:rPr>
          <w:rFonts w:ascii="Times New Roman" w:hAnsi="Times New Roman"/>
          <w:b/>
          <w:bCs/>
          <w:sz w:val="24"/>
          <w:szCs w:val="24"/>
          <w:lang w:val="en-US"/>
        </w:rPr>
      </w:pPr>
    </w:p>
    <w:p w14:paraId="260F0920" w14:textId="77777777" w:rsidR="00CC042E" w:rsidRPr="00AC7E95" w:rsidRDefault="00CC042E">
      <w:pPr>
        <w:rPr>
          <w:rFonts w:ascii="Times New Roman" w:hAnsi="Times New Roman"/>
          <w:b/>
          <w:bCs/>
          <w:sz w:val="24"/>
          <w:szCs w:val="24"/>
          <w:lang w:val="en-US"/>
        </w:rPr>
      </w:pPr>
    </w:p>
    <w:p w14:paraId="29DDDB55" w14:textId="77777777" w:rsidR="00CC042E" w:rsidRPr="00AC7E95" w:rsidRDefault="00CC042E">
      <w:pPr>
        <w:rPr>
          <w:rFonts w:ascii="Times New Roman" w:hAnsi="Times New Roman"/>
          <w:b/>
          <w:bCs/>
          <w:sz w:val="24"/>
          <w:szCs w:val="24"/>
          <w:lang w:val="en-US"/>
        </w:rPr>
      </w:pPr>
    </w:p>
    <w:p w14:paraId="3F340307" w14:textId="77777777" w:rsidR="00CC042E" w:rsidRPr="00AC7E95" w:rsidRDefault="00CC042E">
      <w:pPr>
        <w:rPr>
          <w:rFonts w:ascii="Times New Roman" w:hAnsi="Times New Roman"/>
          <w:b/>
          <w:bCs/>
          <w:sz w:val="24"/>
          <w:szCs w:val="24"/>
          <w:lang w:val="en-US"/>
        </w:rPr>
      </w:pPr>
    </w:p>
    <w:p w14:paraId="4964F165" w14:textId="77777777" w:rsidR="00CC042E" w:rsidRPr="00AC7E95" w:rsidRDefault="00CC042E">
      <w:pPr>
        <w:rPr>
          <w:rFonts w:ascii="Times New Roman" w:hAnsi="Times New Roman"/>
          <w:b/>
          <w:bCs/>
          <w:sz w:val="24"/>
          <w:szCs w:val="24"/>
          <w:lang w:val="en-US"/>
        </w:rPr>
      </w:pPr>
    </w:p>
    <w:p w14:paraId="408D7EF7" w14:textId="77777777" w:rsidR="00CC042E" w:rsidRPr="00AC7E95" w:rsidRDefault="00CC042E">
      <w:pPr>
        <w:rPr>
          <w:rFonts w:ascii="Times New Roman" w:hAnsi="Times New Roman"/>
          <w:b/>
          <w:bCs/>
          <w:sz w:val="24"/>
          <w:szCs w:val="24"/>
          <w:lang w:val="en-US"/>
        </w:rPr>
      </w:pPr>
    </w:p>
    <w:p w14:paraId="0F4CAA51" w14:textId="77777777" w:rsidR="00CC042E" w:rsidRPr="00AC7E95" w:rsidRDefault="00CC042E">
      <w:pPr>
        <w:rPr>
          <w:rFonts w:ascii="Times New Roman" w:hAnsi="Times New Roman"/>
          <w:b/>
          <w:bCs/>
          <w:sz w:val="24"/>
          <w:szCs w:val="24"/>
          <w:lang w:val="en-US"/>
        </w:rPr>
      </w:pPr>
    </w:p>
    <w:p w14:paraId="0B2E9E13" w14:textId="77777777" w:rsidR="00CC042E" w:rsidRPr="00AC7E95" w:rsidRDefault="00CC042E">
      <w:pPr>
        <w:rPr>
          <w:rFonts w:ascii="Times New Roman" w:hAnsi="Times New Roman"/>
          <w:b/>
          <w:bCs/>
          <w:sz w:val="24"/>
          <w:szCs w:val="24"/>
          <w:lang w:val="en-US"/>
        </w:rPr>
      </w:pPr>
    </w:p>
    <w:p w14:paraId="1672FEAB" w14:textId="77777777" w:rsidR="00CC042E" w:rsidRPr="00AC7E95" w:rsidRDefault="00CC042E">
      <w:pPr>
        <w:rPr>
          <w:rFonts w:ascii="Times New Roman" w:hAnsi="Times New Roman"/>
          <w:b/>
          <w:bCs/>
          <w:sz w:val="24"/>
          <w:szCs w:val="24"/>
          <w:lang w:val="en-US"/>
        </w:rPr>
      </w:pPr>
    </w:p>
    <w:p w14:paraId="54A0AFB3" w14:textId="77777777" w:rsidR="00CC042E" w:rsidRPr="00AC7E95" w:rsidRDefault="00CC042E">
      <w:pPr>
        <w:rPr>
          <w:rFonts w:ascii="Times New Roman" w:hAnsi="Times New Roman"/>
          <w:b/>
          <w:bCs/>
          <w:sz w:val="24"/>
          <w:szCs w:val="24"/>
          <w:lang w:val="en-US"/>
        </w:rPr>
      </w:pPr>
    </w:p>
    <w:p w14:paraId="33814E1B" w14:textId="77777777" w:rsidR="00CC042E" w:rsidRPr="00AC7E95" w:rsidRDefault="00CC042E">
      <w:pPr>
        <w:rPr>
          <w:rFonts w:ascii="Times New Roman" w:hAnsi="Times New Roman"/>
          <w:b/>
          <w:bCs/>
          <w:sz w:val="24"/>
          <w:szCs w:val="24"/>
          <w:lang w:val="en-US"/>
        </w:rPr>
      </w:pPr>
    </w:p>
    <w:p w14:paraId="029E20C1" w14:textId="77777777" w:rsidR="00CC042E" w:rsidRPr="00AC7E95" w:rsidRDefault="00CC042E">
      <w:pPr>
        <w:rPr>
          <w:rFonts w:ascii="Times New Roman" w:hAnsi="Times New Roman"/>
          <w:b/>
          <w:bCs/>
          <w:sz w:val="24"/>
          <w:szCs w:val="24"/>
          <w:lang w:val="en-US"/>
        </w:rPr>
      </w:pPr>
    </w:p>
    <w:p w14:paraId="075B2F69" w14:textId="77777777" w:rsidR="00CC042E" w:rsidRPr="00AC7E95" w:rsidRDefault="00CC042E">
      <w:pPr>
        <w:rPr>
          <w:rFonts w:ascii="Times New Roman" w:hAnsi="Times New Roman"/>
          <w:b/>
          <w:bCs/>
          <w:sz w:val="24"/>
          <w:szCs w:val="24"/>
          <w:lang w:val="en-US"/>
        </w:rPr>
      </w:pPr>
    </w:p>
    <w:p w14:paraId="50367177" w14:textId="77777777" w:rsidR="00CC042E" w:rsidRPr="00AC7E95" w:rsidRDefault="00AC7E95">
      <w:pPr>
        <w:pStyle w:val="Heading1"/>
        <w:rPr>
          <w:rFonts w:ascii="Times New Roman" w:hAnsi="Times New Roman"/>
          <w:b/>
          <w:bCs/>
          <w:color w:val="auto"/>
          <w:sz w:val="24"/>
          <w:szCs w:val="24"/>
        </w:rPr>
      </w:pPr>
      <w:bookmarkStart w:id="21" w:name="_Toc219220842"/>
      <w:r w:rsidRPr="00AC7E95">
        <w:rPr>
          <w:rFonts w:ascii="Times New Roman" w:hAnsi="Times New Roman"/>
          <w:b/>
          <w:bCs/>
          <w:color w:val="auto"/>
          <w:sz w:val="24"/>
          <w:szCs w:val="24"/>
        </w:rPr>
        <w:t xml:space="preserve">Additional File 3 Supplementary Material Figure S8 </w:t>
      </w:r>
      <w:r w:rsidRPr="00AC7E95">
        <w:rPr>
          <w:rFonts w:ascii="Times New Roman" w:hAnsi="Times New Roman"/>
          <w:b/>
          <w:bCs/>
          <w:color w:val="auto"/>
          <w:sz w:val="24"/>
          <w:szCs w:val="24"/>
        </w:rPr>
        <w:t>Effect of high-frequency and high-intensity endurance training on Bone Mineral Density</w:t>
      </w:r>
      <w:bookmarkEnd w:id="21"/>
      <w:r w:rsidRPr="00AC7E95">
        <w:rPr>
          <w:rFonts w:ascii="Times New Roman" w:hAnsi="Times New Roman"/>
          <w:b/>
          <w:bCs/>
          <w:color w:val="auto"/>
          <w:sz w:val="24"/>
          <w:szCs w:val="24"/>
        </w:rPr>
        <w:t xml:space="preserve"> </w:t>
      </w:r>
    </w:p>
    <w:p w14:paraId="53ABB40B" w14:textId="1DD95673" w:rsidR="00CC042E" w:rsidRPr="00AC7E95" w:rsidRDefault="00784AD0">
      <w:pPr>
        <w:rPr>
          <w:rFonts w:ascii="Times New Roman" w:hAnsi="Times New Roman"/>
          <w:b/>
          <w:bCs/>
          <w:sz w:val="24"/>
          <w:szCs w:val="24"/>
        </w:rPr>
      </w:pPr>
      <w:r w:rsidRPr="00AC7E95">
        <w:rPr>
          <w:rFonts w:ascii="Times New Roman" w:hAnsi="Times New Roman"/>
          <w:b/>
          <w:noProof/>
          <w:sz w:val="24"/>
          <w:szCs w:val="24"/>
          <w:lang w:val="en-IN" w:eastAsia="en-IN"/>
        </w:rPr>
        <w:drawing>
          <wp:inline distT="0" distB="0" distL="0" distR="0" wp14:anchorId="58A58B74" wp14:editId="64E41A7F">
            <wp:extent cx="5897880" cy="2862581"/>
            <wp:effectExtent l="0" t="0" r="7620" b="0"/>
            <wp:docPr id="1111573481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2368337" name="Picture 2032596413"/>
                    <pic:cNvPicPr>
                      <a:picLocks noChangeAspect="1"/>
                    </pic:cNvPicPr>
                  </pic:nvPicPr>
                  <pic:blipFill>
                    <a:blip r:embed="rId35"/>
                    <a:srcRect l="12669" t="15792" r="12036" b="19221"/>
                    <a:stretch/>
                  </pic:blipFill>
                  <pic:spPr bwMode="auto">
                    <a:xfrm>
                      <a:off x="0" y="0"/>
                      <a:ext cx="5897880" cy="286258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26E209" w14:textId="77777777" w:rsidR="00CC042E" w:rsidRPr="00AC7E95" w:rsidRDefault="00CC042E">
      <w:pPr>
        <w:rPr>
          <w:lang w:val="en-US"/>
        </w:rPr>
      </w:pPr>
    </w:p>
    <w:p w14:paraId="57BA5D84" w14:textId="77777777" w:rsidR="00CC042E" w:rsidRPr="00AC7E95" w:rsidRDefault="00CC042E">
      <w:pPr>
        <w:ind w:left="-907"/>
        <w:jc w:val="center"/>
        <w:rPr>
          <w:rFonts w:ascii="Times New Roman" w:hAnsi="Times New Roman"/>
          <w:sz w:val="24"/>
          <w:szCs w:val="24"/>
          <w:lang w:val="en-US"/>
        </w:rPr>
      </w:pPr>
    </w:p>
    <w:p w14:paraId="23A280AC" w14:textId="77777777" w:rsidR="00CC042E" w:rsidRPr="00AC7E95" w:rsidRDefault="00CC042E">
      <w:pPr>
        <w:ind w:left="-907"/>
        <w:jc w:val="center"/>
        <w:rPr>
          <w:rFonts w:ascii="Times New Roman" w:hAnsi="Times New Roman"/>
          <w:sz w:val="24"/>
          <w:szCs w:val="24"/>
          <w:lang w:val="en-US"/>
        </w:rPr>
      </w:pPr>
    </w:p>
    <w:p w14:paraId="2C2F19A8" w14:textId="77777777" w:rsidR="00CC042E" w:rsidRPr="00AC7E95" w:rsidRDefault="00CC042E">
      <w:pPr>
        <w:ind w:left="-907"/>
        <w:jc w:val="center"/>
        <w:rPr>
          <w:rFonts w:ascii="Times New Roman" w:hAnsi="Times New Roman"/>
          <w:sz w:val="24"/>
          <w:szCs w:val="24"/>
          <w:lang w:val="en-US"/>
        </w:rPr>
      </w:pPr>
    </w:p>
    <w:p w14:paraId="25F80D56" w14:textId="77777777" w:rsidR="00CC042E" w:rsidRPr="00AC7E95" w:rsidRDefault="00CC042E">
      <w:pPr>
        <w:ind w:left="-907"/>
        <w:jc w:val="center"/>
        <w:rPr>
          <w:rFonts w:ascii="Times New Roman" w:hAnsi="Times New Roman"/>
          <w:sz w:val="24"/>
          <w:szCs w:val="24"/>
          <w:lang w:val="en-US"/>
        </w:rPr>
      </w:pPr>
    </w:p>
    <w:p w14:paraId="382464C6" w14:textId="77777777" w:rsidR="00CC042E" w:rsidRPr="00AC7E95" w:rsidRDefault="00AC7E95">
      <w:pPr>
        <w:rPr>
          <w:rFonts w:ascii="Times New Roman" w:hAnsi="Times New Roman"/>
          <w:b/>
          <w:bCs/>
          <w:sz w:val="24"/>
          <w:szCs w:val="24"/>
          <w:lang w:val="en-US"/>
        </w:rPr>
      </w:pPr>
      <w:r w:rsidRPr="00AC7E95">
        <w:rPr>
          <w:rFonts w:ascii="Times New Roman" w:hAnsi="Times New Roman"/>
          <w:b/>
          <w:bCs/>
          <w:sz w:val="24"/>
          <w:szCs w:val="24"/>
          <w:lang w:val="en-US"/>
        </w:rPr>
        <w:t xml:space="preserve">        </w:t>
      </w:r>
      <w:r w:rsidRPr="00AC7E95">
        <w:rPr>
          <w:rFonts w:ascii="Times New Roman" w:hAnsi="Times New Roman"/>
          <w:b/>
          <w:bCs/>
          <w:sz w:val="24"/>
          <w:szCs w:val="24"/>
          <w:lang w:val="en-US"/>
        </w:rPr>
        <w:tab/>
      </w:r>
      <w:r w:rsidRPr="00AC7E95">
        <w:rPr>
          <w:rFonts w:ascii="Times New Roman" w:hAnsi="Times New Roman"/>
          <w:b/>
          <w:bCs/>
          <w:sz w:val="24"/>
          <w:szCs w:val="24"/>
          <w:lang w:val="en-US"/>
        </w:rPr>
        <w:tab/>
      </w:r>
      <w:r w:rsidRPr="00AC7E95">
        <w:rPr>
          <w:rFonts w:ascii="Times New Roman" w:hAnsi="Times New Roman"/>
          <w:b/>
          <w:bCs/>
          <w:sz w:val="24"/>
          <w:szCs w:val="24"/>
          <w:lang w:val="en-US"/>
        </w:rPr>
        <w:tab/>
        <w:t xml:space="preserve">       </w:t>
      </w:r>
    </w:p>
    <w:p w14:paraId="673AD32C" w14:textId="77777777" w:rsidR="00CC042E" w:rsidRPr="00AC7E95" w:rsidRDefault="00CC042E">
      <w:pPr>
        <w:rPr>
          <w:rFonts w:ascii="Times New Roman" w:hAnsi="Times New Roman"/>
          <w:b/>
          <w:bCs/>
          <w:sz w:val="24"/>
          <w:szCs w:val="24"/>
          <w:lang w:val="en-US"/>
        </w:rPr>
      </w:pPr>
    </w:p>
    <w:p w14:paraId="56C4379E" w14:textId="77777777" w:rsidR="00CC042E" w:rsidRPr="00AC7E95" w:rsidRDefault="00CC042E">
      <w:pPr>
        <w:ind w:left="-907"/>
        <w:jc w:val="center"/>
        <w:rPr>
          <w:rFonts w:ascii="Times New Roman" w:hAnsi="Times New Roman"/>
          <w:sz w:val="24"/>
          <w:szCs w:val="24"/>
          <w:lang w:val="en-US"/>
        </w:rPr>
      </w:pPr>
    </w:p>
    <w:p w14:paraId="4096932C" w14:textId="77777777" w:rsidR="00CC042E" w:rsidRPr="00AC7E95" w:rsidRDefault="00CC042E">
      <w:pPr>
        <w:ind w:left="-907"/>
        <w:jc w:val="center"/>
        <w:rPr>
          <w:rFonts w:ascii="Times New Roman" w:hAnsi="Times New Roman"/>
          <w:sz w:val="24"/>
          <w:szCs w:val="24"/>
          <w:lang w:val="en-US"/>
        </w:rPr>
      </w:pPr>
    </w:p>
    <w:p w14:paraId="6B98D29A" w14:textId="77777777" w:rsidR="00CC042E" w:rsidRPr="00AC7E95" w:rsidRDefault="00CC042E">
      <w:pPr>
        <w:ind w:left="-907"/>
        <w:jc w:val="center"/>
        <w:rPr>
          <w:rFonts w:ascii="Times New Roman" w:hAnsi="Times New Roman"/>
          <w:sz w:val="24"/>
          <w:szCs w:val="24"/>
          <w:lang w:val="en-US"/>
        </w:rPr>
      </w:pPr>
    </w:p>
    <w:p w14:paraId="60D4530E" w14:textId="77777777" w:rsidR="00CC042E" w:rsidRPr="00AC7E95" w:rsidRDefault="00CC042E">
      <w:pPr>
        <w:ind w:left="-907"/>
        <w:jc w:val="center"/>
        <w:rPr>
          <w:rFonts w:ascii="Times New Roman" w:hAnsi="Times New Roman"/>
          <w:sz w:val="24"/>
          <w:szCs w:val="24"/>
          <w:lang w:val="en-US"/>
        </w:rPr>
      </w:pPr>
    </w:p>
    <w:p w14:paraId="4C833CB1" w14:textId="77777777" w:rsidR="00CC042E" w:rsidRPr="00AC7E95" w:rsidRDefault="00CC042E">
      <w:pPr>
        <w:ind w:left="-907"/>
        <w:jc w:val="center"/>
        <w:rPr>
          <w:rFonts w:ascii="Times New Roman" w:hAnsi="Times New Roman"/>
          <w:sz w:val="24"/>
          <w:szCs w:val="24"/>
          <w:lang w:val="en-US"/>
        </w:rPr>
      </w:pPr>
    </w:p>
    <w:p w14:paraId="61BC2EC3" w14:textId="77777777" w:rsidR="00CC042E" w:rsidRPr="00AC7E95" w:rsidRDefault="00CC042E">
      <w:pPr>
        <w:ind w:left="-907"/>
        <w:jc w:val="center"/>
        <w:rPr>
          <w:rFonts w:ascii="Times New Roman" w:hAnsi="Times New Roman"/>
          <w:sz w:val="24"/>
          <w:szCs w:val="24"/>
          <w:lang w:val="en-US"/>
        </w:rPr>
      </w:pPr>
    </w:p>
    <w:p w14:paraId="0B5ACE3A" w14:textId="77777777" w:rsidR="00CC042E" w:rsidRPr="00AC7E95" w:rsidRDefault="00CC042E">
      <w:pPr>
        <w:ind w:left="-907"/>
        <w:jc w:val="center"/>
        <w:rPr>
          <w:rFonts w:ascii="Times New Roman" w:hAnsi="Times New Roman"/>
          <w:sz w:val="24"/>
          <w:szCs w:val="24"/>
          <w:lang w:val="en-US"/>
        </w:rPr>
      </w:pPr>
    </w:p>
    <w:p w14:paraId="35A64350" w14:textId="77777777" w:rsidR="00CC042E" w:rsidRPr="00AC7E95" w:rsidRDefault="00CC042E">
      <w:pPr>
        <w:ind w:left="-907"/>
        <w:jc w:val="center"/>
        <w:rPr>
          <w:rFonts w:ascii="Times New Roman" w:hAnsi="Times New Roman"/>
          <w:sz w:val="24"/>
          <w:szCs w:val="24"/>
          <w:lang w:val="en-US"/>
        </w:rPr>
      </w:pPr>
    </w:p>
    <w:p w14:paraId="46712F66" w14:textId="77777777" w:rsidR="00CC042E" w:rsidRPr="00AC7E95" w:rsidRDefault="00CC042E"/>
    <w:p w14:paraId="7F344600" w14:textId="77777777" w:rsidR="00CC042E" w:rsidRPr="00AC7E95" w:rsidRDefault="00AC7E95">
      <w:r w:rsidRPr="00AC7E95">
        <w:fldChar w:fldCharType="begin"/>
      </w:r>
      <w:r w:rsidRPr="00AC7E95">
        <w:instrText xml:space="preserve"> ADDIN EN.REFLIST </w:instrText>
      </w:r>
      <w:r w:rsidRPr="00AC7E95">
        <w:fldChar w:fldCharType="end"/>
      </w:r>
    </w:p>
    <w:sectPr w:rsidR="00CC042E" w:rsidRPr="00AC7E95" w:rsidSect="00AC7E95">
      <w:type w:val="continuous"/>
      <w:pgSz w:w="11906" w:h="16838"/>
      <w:pgMar w:top="1417" w:right="1417" w:bottom="1417" w:left="1417" w:header="708" w:footer="70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D143025" w14:textId="77777777" w:rsidR="00B17F24" w:rsidRDefault="00B17F24">
      <w:pPr>
        <w:spacing w:after="0" w:line="240" w:lineRule="auto"/>
      </w:pPr>
      <w:r>
        <w:separator/>
      </w:r>
    </w:p>
  </w:endnote>
  <w:endnote w:type="continuationSeparator" w:id="0">
    <w:p w14:paraId="0E07381B" w14:textId="77777777" w:rsidR="00B17F24" w:rsidRDefault="00B17F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1505E04" w14:textId="77777777" w:rsidR="00B17F24" w:rsidRDefault="00B17F24">
      <w:pPr>
        <w:spacing w:after="0" w:line="240" w:lineRule="auto"/>
      </w:pPr>
      <w:r>
        <w:separator/>
      </w:r>
    </w:p>
  </w:footnote>
  <w:footnote w:type="continuationSeparator" w:id="0">
    <w:p w14:paraId="52C267E9" w14:textId="77777777" w:rsidR="00B17F24" w:rsidRDefault="00B17F2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1964DCB"/>
    <w:multiLevelType w:val="multilevel"/>
    <w:tmpl w:val="31EED4BC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  <w:vertAlign w:val="superscrip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2225563"/>
    <w:multiLevelType w:val="multilevel"/>
    <w:tmpl w:val="EF04090E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  <w:vertAlign w:val="superscrip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1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042E"/>
    <w:rsid w:val="000161C6"/>
    <w:rsid w:val="001325BD"/>
    <w:rsid w:val="001D09A2"/>
    <w:rsid w:val="00210F5A"/>
    <w:rsid w:val="00304C45"/>
    <w:rsid w:val="003D1945"/>
    <w:rsid w:val="00415229"/>
    <w:rsid w:val="00510EF6"/>
    <w:rsid w:val="00524E02"/>
    <w:rsid w:val="00591D6D"/>
    <w:rsid w:val="00623A63"/>
    <w:rsid w:val="006575A2"/>
    <w:rsid w:val="00784AD0"/>
    <w:rsid w:val="007B29D1"/>
    <w:rsid w:val="007B7601"/>
    <w:rsid w:val="00964DE3"/>
    <w:rsid w:val="009A6C87"/>
    <w:rsid w:val="009D293A"/>
    <w:rsid w:val="00A63CCE"/>
    <w:rsid w:val="00AB30DA"/>
    <w:rsid w:val="00AC7E95"/>
    <w:rsid w:val="00B17F24"/>
    <w:rsid w:val="00B305F7"/>
    <w:rsid w:val="00C44601"/>
    <w:rsid w:val="00C450E8"/>
    <w:rsid w:val="00CC042E"/>
    <w:rsid w:val="00CD4160"/>
    <w:rsid w:val="00EF515E"/>
    <w:rsid w:val="00FB51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0482F8"/>
  <w15:docId w15:val="{71EC0D4F-EFD5-4606-91D9-3DBFC3EDD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eastAsia="Aptos" w:hAnsi="Aptos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val="hu-HU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 w:line="278" w:lineRule="auto"/>
      <w:outlineLvl w:val="0"/>
    </w:pPr>
    <w:rPr>
      <w:rFonts w:ascii="Aptos Display" w:eastAsia="Arial" w:hAnsi="Aptos Display"/>
      <w:color w:val="0F4761"/>
      <w:sz w:val="40"/>
      <w:szCs w:val="40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160" w:after="80" w:line="278" w:lineRule="auto"/>
      <w:outlineLvl w:val="1"/>
    </w:pPr>
    <w:rPr>
      <w:rFonts w:ascii="Aptos Display" w:eastAsia="Arial" w:hAnsi="Aptos Display"/>
      <w:color w:val="0F4761"/>
      <w:sz w:val="32"/>
      <w:szCs w:val="32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160" w:after="80" w:line="278" w:lineRule="auto"/>
      <w:outlineLvl w:val="2"/>
    </w:pPr>
    <w:rPr>
      <w:rFonts w:eastAsia="Arial"/>
      <w:color w:val="0F4761"/>
      <w:sz w:val="28"/>
      <w:szCs w:val="28"/>
      <w:lang w:val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80" w:after="40" w:line="278" w:lineRule="auto"/>
      <w:outlineLvl w:val="3"/>
    </w:pPr>
    <w:rPr>
      <w:rFonts w:eastAsia="Arial"/>
      <w:i/>
      <w:iCs/>
      <w:color w:val="0F4761"/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80" w:after="40" w:line="278" w:lineRule="auto"/>
      <w:outlineLvl w:val="4"/>
    </w:pPr>
    <w:rPr>
      <w:rFonts w:eastAsia="Arial"/>
      <w:color w:val="0F4761"/>
      <w:sz w:val="24"/>
      <w:szCs w:val="24"/>
      <w:lang w:val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40" w:after="0" w:line="278" w:lineRule="auto"/>
      <w:outlineLvl w:val="5"/>
    </w:pPr>
    <w:rPr>
      <w:rFonts w:eastAsia="Arial"/>
      <w:i/>
      <w:iCs/>
      <w:color w:val="595959"/>
      <w:sz w:val="24"/>
      <w:szCs w:val="24"/>
      <w:lang w:val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40" w:after="0" w:line="278" w:lineRule="auto"/>
      <w:outlineLvl w:val="6"/>
    </w:pPr>
    <w:rPr>
      <w:rFonts w:eastAsia="Arial"/>
      <w:color w:val="595959"/>
      <w:sz w:val="24"/>
      <w:szCs w:val="24"/>
      <w:lang w:val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spacing w:after="0" w:line="278" w:lineRule="auto"/>
      <w:outlineLvl w:val="7"/>
    </w:pPr>
    <w:rPr>
      <w:rFonts w:eastAsia="Arial"/>
      <w:i/>
      <w:iCs/>
      <w:color w:val="272727"/>
      <w:sz w:val="24"/>
      <w:szCs w:val="24"/>
      <w:lang w:val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spacing w:after="0" w:line="278" w:lineRule="auto"/>
      <w:outlineLvl w:val="8"/>
    </w:pPr>
    <w:rPr>
      <w:rFonts w:eastAsia="Arial"/>
      <w:color w:val="272727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Light">
    <w:name w:val="Grid Table Light"/>
    <w:basedOn w:val="TableNormal"/>
    <w:uiPriority w:val="59"/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</w:style>
  <w:style w:type="table" w:styleId="PlainTable1">
    <w:name w:val="Plain Table 1"/>
    <w:basedOn w:val="TableNormal"/>
    <w:uiPriority w:val="59"/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styleId="PlainTable2">
    <w:name w:val="Plain Table 2"/>
    <w:basedOn w:val="TableNormal"/>
    <w:uiPriority w:val="59"/>
    <w:tblPr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styleId="PlainTable3">
    <w:name w:val="Plain Table 3"/>
    <w:basedOn w:val="TableNormal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styleId="PlainTable4">
    <w:name w:val="Plain Table 4"/>
    <w:basedOn w:val="TableNormal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styleId="PlainTable5">
    <w:name w:val="Plain Table 5"/>
    <w:basedOn w:val="TableNormal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styleId="GridTable1Light">
    <w:name w:val="Grid Table 1 Light"/>
    <w:basedOn w:val="TableNormal"/>
    <w:uiPriority w:val="99"/>
    <w:tblPr>
      <w:tblStyleRowBandSize w:val="1"/>
      <w:tblStyleColBandSize w:val="1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styleId="GridTable1Light-Accent1">
    <w:name w:val="Grid Table 1 Light Accent 1"/>
    <w:basedOn w:val="TableNormal"/>
    <w:uiPriority w:val="99"/>
    <w:tblPr>
      <w:tblStyleRowBandSize w:val="1"/>
      <w:tblStyleColBandSize w:val="1"/>
      <w:tblBorders>
        <w:top w:val="single" w:sz="4" w:space="0" w:color="81C9EA"/>
        <w:left w:val="single" w:sz="4" w:space="0" w:color="81C9EA"/>
        <w:bottom w:val="single" w:sz="4" w:space="0" w:color="81C9EA"/>
        <w:right w:val="single" w:sz="4" w:space="0" w:color="81C9EA"/>
        <w:insideH w:val="single" w:sz="4" w:space="0" w:color="81C9EA"/>
        <w:insideV w:val="single" w:sz="4" w:space="0" w:color="81C9EA"/>
      </w:tblBorders>
    </w:tblPr>
    <w:tblStylePr w:type="firstRow">
      <w:rPr>
        <w:b/>
        <w:color w:val="404040"/>
      </w:rPr>
      <w:tblPr/>
      <w:tcPr>
        <w:tcBorders>
          <w:bottom w:val="single" w:sz="12" w:space="0" w:color="4AB2E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1C9EA"/>
          <w:left w:val="single" w:sz="4" w:space="0" w:color="81C9EA"/>
          <w:bottom w:val="single" w:sz="4" w:space="0" w:color="81C9EA"/>
          <w:right w:val="single" w:sz="4" w:space="0" w:color="81C9EA"/>
        </w:tcBorders>
      </w:tcPr>
    </w:tblStylePr>
  </w:style>
  <w:style w:type="table" w:styleId="GridTable1Light-Accent2">
    <w:name w:val="Grid Table 1 Light Accent 2"/>
    <w:basedOn w:val="TableNormal"/>
    <w:uiPriority w:val="99"/>
    <w:tblPr>
      <w:tblStyleRowBandSize w:val="1"/>
      <w:tblStyleColBandSize w:val="1"/>
      <w:tblBorders>
        <w:top w:val="single" w:sz="4" w:space="0" w:color="F6C5AB"/>
        <w:left w:val="single" w:sz="4" w:space="0" w:color="F6C5AB"/>
        <w:bottom w:val="single" w:sz="4" w:space="0" w:color="F6C5AB"/>
        <w:right w:val="single" w:sz="4" w:space="0" w:color="F6C5AB"/>
        <w:insideH w:val="single" w:sz="4" w:space="0" w:color="F6C5AB"/>
        <w:insideV w:val="single" w:sz="4" w:space="0" w:color="F6C5AB"/>
      </w:tblBorders>
    </w:tblPr>
    <w:tblStylePr w:type="firstRow">
      <w:rPr>
        <w:b/>
        <w:color w:val="404040"/>
      </w:rPr>
      <w:tblPr/>
      <w:tcPr>
        <w:tcBorders>
          <w:bottom w:val="single" w:sz="12" w:space="0" w:color="F2AB87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6C5AB"/>
          <w:left w:val="single" w:sz="4" w:space="0" w:color="F6C5AB"/>
          <w:bottom w:val="single" w:sz="4" w:space="0" w:color="F6C5AB"/>
          <w:right w:val="single" w:sz="4" w:space="0" w:color="F6C5AB"/>
        </w:tcBorders>
      </w:tcPr>
    </w:tblStylePr>
  </w:style>
  <w:style w:type="table" w:styleId="GridTable1Light-Accent3">
    <w:name w:val="Grid Table 1 Light Accent 3"/>
    <w:basedOn w:val="TableNormal"/>
    <w:uiPriority w:val="99"/>
    <w:tblPr>
      <w:tblStyleRowBandSize w:val="1"/>
      <w:tblStyleColBandSize w:val="1"/>
      <w:tblBorders>
        <w:top w:val="single" w:sz="4" w:space="0" w:color="83E28F"/>
        <w:left w:val="single" w:sz="4" w:space="0" w:color="83E28F"/>
        <w:bottom w:val="single" w:sz="4" w:space="0" w:color="83E28F"/>
        <w:right w:val="single" w:sz="4" w:space="0" w:color="83E28F"/>
        <w:insideH w:val="single" w:sz="4" w:space="0" w:color="83E28F"/>
        <w:insideV w:val="single" w:sz="4" w:space="0" w:color="83E28F"/>
      </w:tblBorders>
    </w:tblPr>
    <w:tblStylePr w:type="firstRow">
      <w:rPr>
        <w:b/>
        <w:color w:val="404040"/>
      </w:rPr>
      <w:tblPr/>
      <w:tcPr>
        <w:tcBorders>
          <w:bottom w:val="single" w:sz="12" w:space="0" w:color="4BD55E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3E28F"/>
          <w:left w:val="single" w:sz="4" w:space="0" w:color="83E28F"/>
          <w:bottom w:val="single" w:sz="4" w:space="0" w:color="83E28F"/>
          <w:right w:val="single" w:sz="4" w:space="0" w:color="83E28F"/>
        </w:tcBorders>
      </w:tcPr>
    </w:tblStylePr>
  </w:style>
  <w:style w:type="table" w:styleId="GridTable1Light-Accent4">
    <w:name w:val="Grid Table 1 Light Accent 4"/>
    <w:basedOn w:val="TableNormal"/>
    <w:uiPriority w:val="99"/>
    <w:tblPr>
      <w:tblStyleRowBandSize w:val="1"/>
      <w:tblStyleColBandSize w:val="1"/>
      <w:tblBorders>
        <w:top w:val="single" w:sz="4" w:space="0" w:color="94DBF7"/>
        <w:left w:val="single" w:sz="4" w:space="0" w:color="94DBF7"/>
        <w:bottom w:val="single" w:sz="4" w:space="0" w:color="94DBF7"/>
        <w:right w:val="single" w:sz="4" w:space="0" w:color="94DBF7"/>
        <w:insideH w:val="single" w:sz="4" w:space="0" w:color="94DBF7"/>
        <w:insideV w:val="single" w:sz="4" w:space="0" w:color="94DBF7"/>
      </w:tblBorders>
    </w:tblPr>
    <w:tblStylePr w:type="firstRow">
      <w:rPr>
        <w:b/>
        <w:color w:val="404040"/>
      </w:rPr>
      <w:tblPr/>
      <w:tcPr>
        <w:tcBorders>
          <w:bottom w:val="single" w:sz="12" w:space="0" w:color="64CCF4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4DBF7"/>
          <w:left w:val="single" w:sz="4" w:space="0" w:color="94DBF7"/>
          <w:bottom w:val="single" w:sz="4" w:space="0" w:color="94DBF7"/>
          <w:right w:val="single" w:sz="4" w:space="0" w:color="94DBF7"/>
        </w:tcBorders>
      </w:tcPr>
    </w:tblStylePr>
  </w:style>
  <w:style w:type="table" w:styleId="GridTable1Light-Accent5">
    <w:name w:val="Grid Table 1 Light Accent 5"/>
    <w:basedOn w:val="TableNormal"/>
    <w:uiPriority w:val="99"/>
    <w:tblPr>
      <w:tblStyleRowBandSize w:val="1"/>
      <w:tblStyleColBandSize w:val="1"/>
      <w:tblBorders>
        <w:top w:val="single" w:sz="4" w:space="0" w:color="E49DDC"/>
        <w:left w:val="single" w:sz="4" w:space="0" w:color="E49DDC"/>
        <w:bottom w:val="single" w:sz="4" w:space="0" w:color="E49DDC"/>
        <w:right w:val="single" w:sz="4" w:space="0" w:color="E49DDC"/>
        <w:insideH w:val="single" w:sz="4" w:space="0" w:color="E49DDC"/>
        <w:insideV w:val="single" w:sz="4" w:space="0" w:color="E49DDC"/>
      </w:tblBorders>
    </w:tblPr>
    <w:tblStylePr w:type="firstRow">
      <w:rPr>
        <w:b/>
        <w:color w:val="404040"/>
      </w:rPr>
      <w:tblPr/>
      <w:tcPr>
        <w:tcBorders>
          <w:bottom w:val="single" w:sz="12" w:space="0" w:color="D971C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49DDC"/>
          <w:left w:val="single" w:sz="4" w:space="0" w:color="E49DDC"/>
          <w:bottom w:val="single" w:sz="4" w:space="0" w:color="E49DDC"/>
          <w:right w:val="single" w:sz="4" w:space="0" w:color="E49DDC"/>
        </w:tcBorders>
      </w:tcPr>
    </w:tblStylePr>
  </w:style>
  <w:style w:type="table" w:styleId="GridTable1Light-Accent6">
    <w:name w:val="Grid Table 1 Light Accent 6"/>
    <w:basedOn w:val="TableNormal"/>
    <w:uiPriority w:val="99"/>
    <w:tblPr>
      <w:tblStyleRowBandSize w:val="1"/>
      <w:tblStyleColBandSize w:val="1"/>
      <w:tblBorders>
        <w:top w:val="single" w:sz="4" w:space="0" w:color="B2E5A0"/>
        <w:left w:val="single" w:sz="4" w:space="0" w:color="B2E5A0"/>
        <w:bottom w:val="single" w:sz="4" w:space="0" w:color="B2E5A0"/>
        <w:right w:val="single" w:sz="4" w:space="0" w:color="B2E5A0"/>
        <w:insideH w:val="single" w:sz="4" w:space="0" w:color="B2E5A0"/>
        <w:insideV w:val="single" w:sz="4" w:space="0" w:color="B2E5A0"/>
      </w:tblBorders>
    </w:tblPr>
    <w:tblStylePr w:type="firstRow">
      <w:rPr>
        <w:b/>
        <w:color w:val="404040"/>
      </w:rPr>
      <w:tblPr/>
      <w:tcPr>
        <w:tcBorders>
          <w:bottom w:val="single" w:sz="12" w:space="0" w:color="90D97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E5A0"/>
          <w:left w:val="single" w:sz="4" w:space="0" w:color="B2E5A0"/>
          <w:bottom w:val="single" w:sz="4" w:space="0" w:color="B2E5A0"/>
          <w:right w:val="single" w:sz="4" w:space="0" w:color="B2E5A0"/>
        </w:tcBorders>
      </w:tcPr>
    </w:tblStylePr>
  </w:style>
  <w:style w:type="table" w:styleId="GridTable2">
    <w:name w:val="Grid Table 2"/>
    <w:basedOn w:val="TableNormal"/>
    <w:uiPriority w:val="99"/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styleId="GridTable2-Accent1">
    <w:name w:val="Grid Table 2 Accent 1"/>
    <w:basedOn w:val="TableNormal"/>
    <w:uiPriority w:val="99"/>
    <w:tblPr>
      <w:tblStyleRowBandSize w:val="1"/>
      <w:tblStyleColBandSize w:val="1"/>
      <w:tblBorders>
        <w:bottom w:val="single" w:sz="4" w:space="0" w:color="19729B"/>
        <w:insideH w:val="single" w:sz="4" w:space="0" w:color="19729B"/>
        <w:insideV w:val="single" w:sz="4" w:space="0" w:color="19729B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19729B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1972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E4F4" w:fill="BFE4F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E4F4" w:fill="BFE4F4"/>
      </w:tcPr>
    </w:tblStylePr>
  </w:style>
  <w:style w:type="table" w:styleId="GridTable2-Accent2">
    <w:name w:val="Grid Table 2 Accent 2"/>
    <w:basedOn w:val="TableNormal"/>
    <w:uiPriority w:val="99"/>
    <w:tblPr>
      <w:tblStyleRowBandSize w:val="1"/>
      <w:tblStyleColBandSize w:val="1"/>
      <w:tblBorders>
        <w:bottom w:val="single" w:sz="4" w:space="0" w:color="F2AA85"/>
        <w:insideH w:val="single" w:sz="4" w:space="0" w:color="F2AA85"/>
        <w:insideV w:val="single" w:sz="4" w:space="0" w:color="F2AA8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2AA8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2AA8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E2D6" w:fill="FAE2D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E2D6" w:fill="FAE2D6"/>
      </w:tcPr>
    </w:tblStylePr>
  </w:style>
  <w:style w:type="table" w:styleId="GridTable2-Accent3">
    <w:name w:val="Grid Table 2 Accent 3"/>
    <w:basedOn w:val="TableNormal"/>
    <w:uiPriority w:val="99"/>
    <w:tblPr>
      <w:tblStyleRowBandSize w:val="1"/>
      <w:tblStyleColBandSize w:val="1"/>
      <w:tblBorders>
        <w:bottom w:val="single" w:sz="4" w:space="0" w:color="196C24"/>
        <w:insideH w:val="single" w:sz="4" w:space="0" w:color="196C24"/>
        <w:insideV w:val="single" w:sz="4" w:space="0" w:color="196C24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196C24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196C2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0F0C6" w:fill="C0F0C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0F0C6" w:fill="C0F0C6"/>
      </w:tcPr>
    </w:tblStylePr>
  </w:style>
  <w:style w:type="table" w:styleId="GridTable2-Accent4">
    <w:name w:val="Grid Table 2 Accent 4"/>
    <w:basedOn w:val="TableNormal"/>
    <w:uiPriority w:val="99"/>
    <w:tblPr>
      <w:tblStyleRowBandSize w:val="1"/>
      <w:tblStyleColBandSize w:val="1"/>
      <w:tblBorders>
        <w:bottom w:val="single" w:sz="4" w:space="0" w:color="5FCAF3"/>
        <w:insideH w:val="single" w:sz="4" w:space="0" w:color="5FCAF3"/>
        <w:insideV w:val="single" w:sz="4" w:space="0" w:color="5FCAF3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FCAF3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FCAF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9EDFB" w:fill="C9EDF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9EDFB" w:fill="C9EDFB"/>
      </w:tcPr>
    </w:tblStylePr>
  </w:style>
  <w:style w:type="table" w:styleId="GridTable2-Accent5">
    <w:name w:val="Grid Table 2 Accent 5"/>
    <w:basedOn w:val="TableNormal"/>
    <w:uiPriority w:val="99"/>
    <w:tblPr>
      <w:tblStyleRowBandSize w:val="1"/>
      <w:tblStyleColBandSize w:val="1"/>
      <w:tblBorders>
        <w:bottom w:val="single" w:sz="4" w:space="0" w:color="A02B93"/>
        <w:insideH w:val="single" w:sz="4" w:space="0" w:color="A02B93"/>
        <w:insideV w:val="single" w:sz="4" w:space="0" w:color="A02B93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02B93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02B9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1CDED" w:fill="F1CDE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1CDED" w:fill="F1CDED"/>
      </w:tcPr>
    </w:tblStylePr>
  </w:style>
  <w:style w:type="table" w:styleId="GridTable2-Accent6">
    <w:name w:val="Grid Table 2 Accent 6"/>
    <w:basedOn w:val="TableNormal"/>
    <w:uiPriority w:val="99"/>
    <w:tblPr>
      <w:tblStyleRowBandSize w:val="1"/>
      <w:tblStyleColBandSize w:val="1"/>
      <w:tblBorders>
        <w:bottom w:val="single" w:sz="4" w:space="0" w:color="4EA72E"/>
        <w:insideH w:val="single" w:sz="4" w:space="0" w:color="4EA72E"/>
        <w:insideV w:val="single" w:sz="4" w:space="0" w:color="4EA72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EA72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EA72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F2CF" w:fill="D8F2C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F2CF" w:fill="D8F2CF"/>
      </w:tcPr>
    </w:tblStylePr>
  </w:style>
  <w:style w:type="table" w:styleId="GridTable3">
    <w:name w:val="Grid Table 3"/>
    <w:basedOn w:val="TableNormal"/>
    <w:uiPriority w:val="99"/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styleId="GridTable3-Accent1">
    <w:name w:val="Grid Table 3 Accent 1"/>
    <w:basedOn w:val="TableNormal"/>
    <w:uiPriority w:val="99"/>
    <w:tblPr>
      <w:tblStyleRowBandSize w:val="1"/>
      <w:tblStyleColBandSize w:val="1"/>
      <w:tblBorders>
        <w:bottom w:val="single" w:sz="4" w:space="0" w:color="19729B"/>
        <w:insideH w:val="single" w:sz="4" w:space="0" w:color="19729B"/>
        <w:insideV w:val="single" w:sz="4" w:space="0" w:color="19729B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BFE4F4" w:fill="BFE4F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E4F4" w:fill="BFE4F4"/>
      </w:tcPr>
    </w:tblStylePr>
  </w:style>
  <w:style w:type="table" w:styleId="GridTable3-Accent2">
    <w:name w:val="Grid Table 3 Accent 2"/>
    <w:basedOn w:val="TableNormal"/>
    <w:uiPriority w:val="99"/>
    <w:tblPr>
      <w:tblStyleRowBandSize w:val="1"/>
      <w:tblStyleColBandSize w:val="1"/>
      <w:tblBorders>
        <w:bottom w:val="single" w:sz="4" w:space="0" w:color="F2AA85"/>
        <w:insideH w:val="single" w:sz="4" w:space="0" w:color="F2AA85"/>
        <w:insideV w:val="single" w:sz="4" w:space="0" w:color="F2AA8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AE2D6" w:fill="FAE2D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E2D6" w:fill="FAE2D6"/>
      </w:tcPr>
    </w:tblStylePr>
  </w:style>
  <w:style w:type="table" w:styleId="GridTable3-Accent3">
    <w:name w:val="Grid Table 3 Accent 3"/>
    <w:basedOn w:val="TableNormal"/>
    <w:uiPriority w:val="99"/>
    <w:tblPr>
      <w:tblStyleRowBandSize w:val="1"/>
      <w:tblStyleColBandSize w:val="1"/>
      <w:tblBorders>
        <w:bottom w:val="single" w:sz="4" w:space="0" w:color="196C24"/>
        <w:insideH w:val="single" w:sz="4" w:space="0" w:color="196C24"/>
        <w:insideV w:val="single" w:sz="4" w:space="0" w:color="196C24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0F0C6" w:fill="C0F0C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0F0C6" w:fill="C0F0C6"/>
      </w:tcPr>
    </w:tblStylePr>
  </w:style>
  <w:style w:type="table" w:styleId="GridTable3-Accent4">
    <w:name w:val="Grid Table 3 Accent 4"/>
    <w:basedOn w:val="TableNormal"/>
    <w:uiPriority w:val="99"/>
    <w:tblPr>
      <w:tblStyleRowBandSize w:val="1"/>
      <w:tblStyleColBandSize w:val="1"/>
      <w:tblBorders>
        <w:bottom w:val="single" w:sz="4" w:space="0" w:color="5FCAF3"/>
        <w:insideH w:val="single" w:sz="4" w:space="0" w:color="5FCAF3"/>
        <w:insideV w:val="single" w:sz="4" w:space="0" w:color="5FCAF3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9EDFB" w:fill="C9EDF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9EDFB" w:fill="C9EDFB"/>
      </w:tcPr>
    </w:tblStylePr>
  </w:style>
  <w:style w:type="table" w:styleId="GridTable3-Accent5">
    <w:name w:val="Grid Table 3 Accent 5"/>
    <w:basedOn w:val="TableNormal"/>
    <w:uiPriority w:val="99"/>
    <w:tblPr>
      <w:tblStyleRowBandSize w:val="1"/>
      <w:tblStyleColBandSize w:val="1"/>
      <w:tblBorders>
        <w:bottom w:val="single" w:sz="4" w:space="0" w:color="A02B93"/>
        <w:insideH w:val="single" w:sz="4" w:space="0" w:color="A02B93"/>
        <w:insideV w:val="single" w:sz="4" w:space="0" w:color="A02B93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1CDED" w:fill="F1CDE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1CDED" w:fill="F1CDED"/>
      </w:tcPr>
    </w:tblStylePr>
  </w:style>
  <w:style w:type="table" w:styleId="GridTable3-Accent6">
    <w:name w:val="Grid Table 3 Accent 6"/>
    <w:basedOn w:val="TableNormal"/>
    <w:uiPriority w:val="99"/>
    <w:tblPr>
      <w:tblStyleRowBandSize w:val="1"/>
      <w:tblStyleColBandSize w:val="1"/>
      <w:tblBorders>
        <w:bottom w:val="single" w:sz="4" w:space="0" w:color="4EA72E"/>
        <w:insideH w:val="single" w:sz="4" w:space="0" w:color="4EA72E"/>
        <w:insideV w:val="single" w:sz="4" w:space="0" w:color="4EA72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F2CF" w:fill="D8F2C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F2CF" w:fill="D8F2CF"/>
      </w:tcPr>
    </w:tblStylePr>
  </w:style>
  <w:style w:type="table" w:styleId="GridTable4">
    <w:name w:val="Grid Table 4"/>
    <w:basedOn w:val="TableNormal"/>
    <w:uiPriority w:val="59"/>
    <w:tblPr>
      <w:tblStyleRowBandSize w:val="1"/>
      <w:tblStyleColBandSize w:val="1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styleId="GridTable4-Accent1">
    <w:name w:val="Grid Table 4 Accent 1"/>
    <w:basedOn w:val="TableNormal"/>
    <w:uiPriority w:val="59"/>
    <w:tblPr>
      <w:tblStyleRowBandSize w:val="1"/>
      <w:tblStyleColBandSize w:val="1"/>
      <w:tblBorders>
        <w:top w:val="single" w:sz="4" w:space="0" w:color="50B4E2"/>
        <w:left w:val="single" w:sz="4" w:space="0" w:color="50B4E2"/>
        <w:bottom w:val="single" w:sz="4" w:space="0" w:color="50B4E2"/>
        <w:right w:val="single" w:sz="4" w:space="0" w:color="50B4E2"/>
        <w:insideH w:val="single" w:sz="4" w:space="0" w:color="50B4E2"/>
        <w:insideV w:val="single" w:sz="4" w:space="0" w:color="50B4E2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19729B"/>
          <w:left w:val="single" w:sz="4" w:space="0" w:color="19729B"/>
          <w:bottom w:val="single" w:sz="4" w:space="0" w:color="19729B"/>
          <w:right w:val="single" w:sz="4" w:space="0" w:color="19729B"/>
        </w:tcBorders>
        <w:shd w:val="clear" w:color="19729B" w:fill="19729B"/>
      </w:tcPr>
    </w:tblStylePr>
    <w:tblStylePr w:type="lastRow">
      <w:rPr>
        <w:b/>
        <w:color w:val="404040"/>
      </w:rPr>
      <w:tblPr/>
      <w:tcPr>
        <w:tcBorders>
          <w:top w:val="single" w:sz="4" w:space="0" w:color="19729B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2E5F5" w:fill="C2E5F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2E5F5" w:fill="C2E5F5"/>
      </w:tcPr>
    </w:tblStylePr>
  </w:style>
  <w:style w:type="table" w:styleId="GridTable4-Accent2">
    <w:name w:val="Grid Table 4 Accent 2"/>
    <w:basedOn w:val="TableNormal"/>
    <w:uiPriority w:val="59"/>
    <w:tblPr>
      <w:tblStyleRowBandSize w:val="1"/>
      <w:tblStyleColBandSize w:val="1"/>
      <w:tblBorders>
        <w:top w:val="single" w:sz="4" w:space="0" w:color="F2AE8B"/>
        <w:left w:val="single" w:sz="4" w:space="0" w:color="F2AE8B"/>
        <w:bottom w:val="single" w:sz="4" w:space="0" w:color="F2AE8B"/>
        <w:right w:val="single" w:sz="4" w:space="0" w:color="F2AE8B"/>
        <w:insideH w:val="single" w:sz="4" w:space="0" w:color="F2AE8B"/>
        <w:insideV w:val="single" w:sz="4" w:space="0" w:color="F2AE8B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2AA85"/>
          <w:left w:val="single" w:sz="4" w:space="0" w:color="F2AA85"/>
          <w:bottom w:val="single" w:sz="4" w:space="0" w:color="F2AA85"/>
          <w:right w:val="single" w:sz="4" w:space="0" w:color="F2AA85"/>
        </w:tcBorders>
        <w:shd w:val="clear" w:color="F2AA85" w:fill="F2AA85"/>
      </w:tcPr>
    </w:tblStylePr>
    <w:tblStylePr w:type="lastRow">
      <w:rPr>
        <w:b/>
        <w:color w:val="404040"/>
      </w:rPr>
      <w:tblPr/>
      <w:tcPr>
        <w:tcBorders>
          <w:top w:val="single" w:sz="4" w:space="0" w:color="F2AA8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E2D6" w:fill="FAE2D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E2D6" w:fill="FAE2D6"/>
      </w:tcPr>
    </w:tblStylePr>
  </w:style>
  <w:style w:type="table" w:styleId="GridTable4-Accent3">
    <w:name w:val="Grid Table 4 Accent 3"/>
    <w:basedOn w:val="TableNormal"/>
    <w:uiPriority w:val="59"/>
    <w:tblPr>
      <w:tblStyleRowBandSize w:val="1"/>
      <w:tblStyleColBandSize w:val="1"/>
      <w:tblBorders>
        <w:top w:val="single" w:sz="4" w:space="0" w:color="51D663"/>
        <w:left w:val="single" w:sz="4" w:space="0" w:color="51D663"/>
        <w:bottom w:val="single" w:sz="4" w:space="0" w:color="51D663"/>
        <w:right w:val="single" w:sz="4" w:space="0" w:color="51D663"/>
        <w:insideH w:val="single" w:sz="4" w:space="0" w:color="51D663"/>
        <w:insideV w:val="single" w:sz="4" w:space="0" w:color="51D663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196C24"/>
          <w:left w:val="single" w:sz="4" w:space="0" w:color="196C24"/>
          <w:bottom w:val="single" w:sz="4" w:space="0" w:color="196C24"/>
          <w:right w:val="single" w:sz="4" w:space="0" w:color="196C24"/>
        </w:tcBorders>
        <w:shd w:val="clear" w:color="196C24" w:fill="196C24"/>
      </w:tcPr>
    </w:tblStylePr>
    <w:tblStylePr w:type="lastRow">
      <w:rPr>
        <w:b/>
        <w:color w:val="404040"/>
      </w:rPr>
      <w:tblPr/>
      <w:tcPr>
        <w:tcBorders>
          <w:top w:val="single" w:sz="4" w:space="0" w:color="196C24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0F0C6" w:fill="C0F0C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0F0C6" w:fill="C0F0C6"/>
      </w:tcPr>
    </w:tblStylePr>
  </w:style>
  <w:style w:type="table" w:styleId="GridTable4-Accent4">
    <w:name w:val="Grid Table 4 Accent 4"/>
    <w:basedOn w:val="TableNormal"/>
    <w:uiPriority w:val="59"/>
    <w:tblPr>
      <w:tblStyleRowBandSize w:val="1"/>
      <w:tblStyleColBandSize w:val="1"/>
      <w:tblBorders>
        <w:top w:val="single" w:sz="4" w:space="0" w:color="6ACDF4"/>
        <w:left w:val="single" w:sz="4" w:space="0" w:color="6ACDF4"/>
        <w:bottom w:val="single" w:sz="4" w:space="0" w:color="6ACDF4"/>
        <w:right w:val="single" w:sz="4" w:space="0" w:color="6ACDF4"/>
        <w:insideH w:val="single" w:sz="4" w:space="0" w:color="6ACDF4"/>
        <w:insideV w:val="single" w:sz="4" w:space="0" w:color="6ACDF4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FCAF3"/>
          <w:left w:val="single" w:sz="4" w:space="0" w:color="5FCAF3"/>
          <w:bottom w:val="single" w:sz="4" w:space="0" w:color="5FCAF3"/>
          <w:right w:val="single" w:sz="4" w:space="0" w:color="5FCAF3"/>
        </w:tcBorders>
        <w:shd w:val="clear" w:color="5FCAF3" w:fill="5FCAF3"/>
      </w:tcPr>
    </w:tblStylePr>
    <w:tblStylePr w:type="lastRow">
      <w:rPr>
        <w:b/>
        <w:color w:val="404040"/>
      </w:rPr>
      <w:tblPr/>
      <w:tcPr>
        <w:tcBorders>
          <w:top w:val="single" w:sz="4" w:space="0" w:color="5FCAF3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9EDFB" w:fill="C9EDF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9EDFB" w:fill="C9EDFB"/>
      </w:tcPr>
    </w:tblStylePr>
  </w:style>
  <w:style w:type="table" w:styleId="GridTable4-Accent5">
    <w:name w:val="Grid Table 4 Accent 5"/>
    <w:basedOn w:val="TableNormal"/>
    <w:uiPriority w:val="59"/>
    <w:tblPr>
      <w:tblStyleRowBandSize w:val="1"/>
      <w:tblStyleColBandSize w:val="1"/>
      <w:tblBorders>
        <w:top w:val="single" w:sz="4" w:space="0" w:color="DA76CE"/>
        <w:left w:val="single" w:sz="4" w:space="0" w:color="DA76CE"/>
        <w:bottom w:val="single" w:sz="4" w:space="0" w:color="DA76CE"/>
        <w:right w:val="single" w:sz="4" w:space="0" w:color="DA76CE"/>
        <w:insideH w:val="single" w:sz="4" w:space="0" w:color="DA76CE"/>
        <w:insideV w:val="single" w:sz="4" w:space="0" w:color="DA76CE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02B93"/>
          <w:left w:val="single" w:sz="4" w:space="0" w:color="A02B93"/>
          <w:bottom w:val="single" w:sz="4" w:space="0" w:color="A02B93"/>
          <w:right w:val="single" w:sz="4" w:space="0" w:color="A02B93"/>
        </w:tcBorders>
        <w:shd w:val="clear" w:color="A02B93" w:fill="A02B93"/>
      </w:tcPr>
    </w:tblStylePr>
    <w:tblStylePr w:type="lastRow">
      <w:rPr>
        <w:b/>
        <w:color w:val="404040"/>
      </w:rPr>
      <w:tblPr/>
      <w:tcPr>
        <w:tcBorders>
          <w:top w:val="single" w:sz="4" w:space="0" w:color="A02B93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1CDED" w:fill="F1CDE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1CDED" w:fill="F1CDED"/>
      </w:tcPr>
    </w:tblStylePr>
  </w:style>
  <w:style w:type="table" w:styleId="GridTable4-Accent6">
    <w:name w:val="Grid Table 4 Accent 6"/>
    <w:basedOn w:val="TableNormal"/>
    <w:uiPriority w:val="59"/>
    <w:tblPr>
      <w:tblStyleRowBandSize w:val="1"/>
      <w:tblStyleColBandSize w:val="1"/>
      <w:tblBorders>
        <w:top w:val="single" w:sz="4" w:space="0" w:color="94DA7B"/>
        <w:left w:val="single" w:sz="4" w:space="0" w:color="94DA7B"/>
        <w:bottom w:val="single" w:sz="4" w:space="0" w:color="94DA7B"/>
        <w:right w:val="single" w:sz="4" w:space="0" w:color="94DA7B"/>
        <w:insideH w:val="single" w:sz="4" w:space="0" w:color="94DA7B"/>
        <w:insideV w:val="single" w:sz="4" w:space="0" w:color="94DA7B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EA72E"/>
          <w:left w:val="single" w:sz="4" w:space="0" w:color="4EA72E"/>
          <w:bottom w:val="single" w:sz="4" w:space="0" w:color="4EA72E"/>
          <w:right w:val="single" w:sz="4" w:space="0" w:color="4EA72E"/>
        </w:tcBorders>
        <w:shd w:val="clear" w:color="4EA72E" w:fill="4EA72E"/>
      </w:tcPr>
    </w:tblStylePr>
    <w:tblStylePr w:type="lastRow">
      <w:rPr>
        <w:b/>
        <w:color w:val="404040"/>
      </w:rPr>
      <w:tblPr/>
      <w:tcPr>
        <w:tcBorders>
          <w:top w:val="single" w:sz="4" w:space="0" w:color="4EA72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F2CF" w:fill="D8F2C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F2CF" w:fill="D8F2CF"/>
      </w:tcPr>
    </w:tblStylePr>
  </w:style>
  <w:style w:type="table" w:styleId="GridTable5Dark">
    <w:name w:val="Grid Table 5 Dark"/>
    <w:basedOn w:val="TableNormal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basedOn w:val="TableNormal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E4F4" w:fill="BFE4F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56082" w:fill="15608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156082" w:fill="15608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156082" w:fill="15608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156082" w:fill="156082"/>
      </w:tcPr>
    </w:tblStylePr>
    <w:tblStylePr w:type="band1Vert">
      <w:tblPr/>
      <w:tcPr>
        <w:shd w:val="clear" w:color="70C2E8" w:fill="70C2E8"/>
      </w:tcPr>
    </w:tblStylePr>
    <w:tblStylePr w:type="band1Horz">
      <w:tblPr/>
      <w:tcPr>
        <w:shd w:val="clear" w:color="70C2E8" w:fill="70C2E8"/>
      </w:tcPr>
    </w:tblStylePr>
  </w:style>
  <w:style w:type="table" w:styleId="GridTable5Dark-Accent2">
    <w:name w:val="Grid Table 5 Dark Accent 2"/>
    <w:basedOn w:val="TableNormal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AE2D6" w:fill="FAE2D6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97132" w:fill="E9713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E97132" w:fill="E9713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97132" w:fill="E9713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97132" w:fill="E97132"/>
      </w:tcPr>
    </w:tblStylePr>
    <w:tblStylePr w:type="band1Vert">
      <w:tblPr/>
      <w:tcPr>
        <w:shd w:val="clear" w:color="F5BDA0" w:fill="F5BDA0"/>
      </w:tcPr>
    </w:tblStylePr>
    <w:tblStylePr w:type="band1Horz">
      <w:tblPr/>
      <w:tcPr>
        <w:shd w:val="clear" w:color="F5BDA0" w:fill="F5BDA0"/>
      </w:tcPr>
    </w:tblStylePr>
  </w:style>
  <w:style w:type="table" w:styleId="GridTable5Dark-Accent3">
    <w:name w:val="Grid Table 5 Dark Accent 3"/>
    <w:basedOn w:val="TableNormal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C0F0C6" w:fill="C0F0C6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96B24" w:fill="196B2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196B24" w:fill="196B2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196B24" w:fill="196B2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196B24" w:fill="196B24"/>
      </w:tcPr>
    </w:tblStylePr>
    <w:tblStylePr w:type="band1Vert">
      <w:tblPr/>
      <w:tcPr>
        <w:shd w:val="clear" w:color="72DE80" w:fill="72DE80"/>
      </w:tcPr>
    </w:tblStylePr>
    <w:tblStylePr w:type="band1Horz">
      <w:tblPr/>
      <w:tcPr>
        <w:shd w:val="clear" w:color="72DE80" w:fill="72DE80"/>
      </w:tcPr>
    </w:tblStylePr>
  </w:style>
  <w:style w:type="table" w:customStyle="1" w:styleId="GridTable5Dark-Accent4">
    <w:name w:val="Grid Table 5 Dark- Accent 4"/>
    <w:basedOn w:val="TableNormal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C9EDFB" w:fill="C9EDFB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F9ED5" w:fill="0F9ED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F9ED5" w:fill="0F9ED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F9ED5" w:fill="0F9ED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F9ED5" w:fill="0F9ED5"/>
      </w:tcPr>
    </w:tblStylePr>
    <w:tblStylePr w:type="band1Vert">
      <w:tblPr/>
      <w:tcPr>
        <w:shd w:val="clear" w:color="85D7F6" w:fill="85D7F6"/>
      </w:tcPr>
    </w:tblStylePr>
    <w:tblStylePr w:type="band1Horz">
      <w:tblPr/>
      <w:tcPr>
        <w:shd w:val="clear" w:color="85D7F6" w:fill="85D7F6"/>
      </w:tcPr>
    </w:tblStylePr>
  </w:style>
  <w:style w:type="table" w:styleId="GridTable5Dark-Accent5">
    <w:name w:val="Grid Table 5 Dark Accent 5"/>
    <w:basedOn w:val="TableNormal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1CDED" w:fill="F1CDED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02B93" w:fill="A02B9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A02B93" w:fill="A02B9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02B93" w:fill="A02B9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02B93" w:fill="A02B93"/>
      </w:tcPr>
    </w:tblStylePr>
    <w:tblStylePr w:type="band1Vert">
      <w:tblPr/>
      <w:tcPr>
        <w:shd w:val="clear" w:color="E18FD7" w:fill="E18FD7"/>
      </w:tcPr>
    </w:tblStylePr>
    <w:tblStylePr w:type="band1Horz">
      <w:tblPr/>
      <w:tcPr>
        <w:shd w:val="clear" w:color="E18FD7" w:fill="E18FD7"/>
      </w:tcPr>
    </w:tblStylePr>
  </w:style>
  <w:style w:type="table" w:styleId="GridTable5Dark-Accent6">
    <w:name w:val="Grid Table 5 Dark Accent 6"/>
    <w:basedOn w:val="TableNormal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8F2CF" w:fill="D8F2CF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EA72E" w:fill="4EA72E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EA72E" w:fill="4EA72E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EA72E" w:fill="4EA72E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EA72E" w:fill="4EA72E"/>
      </w:tcPr>
    </w:tblStylePr>
    <w:tblStylePr w:type="band1Vert">
      <w:tblPr/>
      <w:tcPr>
        <w:shd w:val="clear" w:color="A8E194" w:fill="A8E194"/>
      </w:tcPr>
    </w:tblStylePr>
    <w:tblStylePr w:type="band1Horz">
      <w:tblPr/>
      <w:tcPr>
        <w:shd w:val="clear" w:color="A8E194" w:fill="A8E194"/>
      </w:tcPr>
    </w:tblStylePr>
  </w:style>
  <w:style w:type="table" w:styleId="GridTable6Colorful">
    <w:name w:val="Grid Table 6 Colorful"/>
    <w:basedOn w:val="TableNormal"/>
    <w:uiPriority w:val="99"/>
    <w:tblPr>
      <w:tblStyleRowBandSize w:val="1"/>
      <w:tblStyleColBandSize w:val="1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styleId="GridTable6Colorful-Accent1">
    <w:name w:val="Grid Table 6 Colorful Accent 1"/>
    <w:basedOn w:val="TableNormal"/>
    <w:uiPriority w:val="99"/>
    <w:tblPr>
      <w:tblStyleRowBandSize w:val="1"/>
      <w:tblStyleColBandSize w:val="1"/>
      <w:tblBorders>
        <w:top w:val="single" w:sz="4" w:space="0" w:color="63BDE6"/>
        <w:left w:val="single" w:sz="4" w:space="0" w:color="63BDE6"/>
        <w:bottom w:val="single" w:sz="4" w:space="0" w:color="63BDE6"/>
        <w:right w:val="single" w:sz="4" w:space="0" w:color="63BDE6"/>
        <w:insideH w:val="single" w:sz="4" w:space="0" w:color="63BDE6"/>
        <w:insideV w:val="single" w:sz="4" w:space="0" w:color="63BDE6"/>
      </w:tblBorders>
    </w:tblPr>
    <w:tblStylePr w:type="firstRow">
      <w:rPr>
        <w:b/>
        <w:color w:val="63BDE6"/>
      </w:rPr>
      <w:tblPr/>
      <w:tcPr>
        <w:tcBorders>
          <w:bottom w:val="single" w:sz="12" w:space="0" w:color="63BDE6"/>
        </w:tcBorders>
      </w:tcPr>
    </w:tblStylePr>
    <w:tblStylePr w:type="lastRow">
      <w:rPr>
        <w:b/>
        <w:color w:val="63BDE6"/>
      </w:rPr>
    </w:tblStylePr>
    <w:tblStylePr w:type="firstCol">
      <w:rPr>
        <w:b/>
        <w:color w:val="63BDE6"/>
      </w:rPr>
    </w:tblStylePr>
    <w:tblStylePr w:type="lastCol">
      <w:rPr>
        <w:b/>
        <w:color w:val="63BDE6"/>
      </w:rPr>
    </w:tblStylePr>
    <w:tblStylePr w:type="band1Vert">
      <w:tblPr/>
      <w:tcPr>
        <w:shd w:val="clear" w:color="BFE4F4" w:fill="BFE4F4"/>
      </w:tcPr>
    </w:tblStylePr>
    <w:tblStylePr w:type="band1Horz">
      <w:rPr>
        <w:rFonts w:ascii="Arial" w:hAnsi="Arial"/>
        <w:color w:val="63BDE6"/>
        <w:sz w:val="22"/>
      </w:rPr>
      <w:tblPr/>
      <w:tcPr>
        <w:shd w:val="clear" w:color="BFE4F4" w:fill="BFE4F4"/>
      </w:tcPr>
    </w:tblStylePr>
    <w:tblStylePr w:type="band2Horz">
      <w:rPr>
        <w:rFonts w:ascii="Arial" w:hAnsi="Arial"/>
        <w:color w:val="63BDE6"/>
        <w:sz w:val="22"/>
      </w:rPr>
    </w:tblStylePr>
  </w:style>
  <w:style w:type="table" w:styleId="GridTable6Colorful-Accent2">
    <w:name w:val="Grid Table 6 Colorful Accent 2"/>
    <w:basedOn w:val="TableNormal"/>
    <w:uiPriority w:val="99"/>
    <w:tblPr>
      <w:tblStyleRowBandSize w:val="1"/>
      <w:tblStyleColBandSize w:val="1"/>
      <w:tblBorders>
        <w:top w:val="single" w:sz="4" w:space="0" w:color="F2AA85"/>
        <w:left w:val="single" w:sz="4" w:space="0" w:color="F2AA85"/>
        <w:bottom w:val="single" w:sz="4" w:space="0" w:color="F2AA85"/>
        <w:right w:val="single" w:sz="4" w:space="0" w:color="F2AA85"/>
        <w:insideH w:val="single" w:sz="4" w:space="0" w:color="F2AA85"/>
        <w:insideV w:val="single" w:sz="4" w:space="0" w:color="F2AA85"/>
      </w:tblBorders>
    </w:tblPr>
    <w:tblStylePr w:type="firstRow">
      <w:rPr>
        <w:b/>
        <w:color w:val="F2AA85"/>
      </w:rPr>
      <w:tblPr/>
      <w:tcPr>
        <w:tcBorders>
          <w:bottom w:val="single" w:sz="12" w:space="0" w:color="F2AA85"/>
        </w:tcBorders>
      </w:tcPr>
    </w:tblStylePr>
    <w:tblStylePr w:type="lastRow">
      <w:rPr>
        <w:b/>
        <w:color w:val="F2AA85"/>
      </w:rPr>
    </w:tblStylePr>
    <w:tblStylePr w:type="firstCol">
      <w:rPr>
        <w:b/>
        <w:color w:val="F2AA85"/>
      </w:rPr>
    </w:tblStylePr>
    <w:tblStylePr w:type="lastCol">
      <w:rPr>
        <w:b/>
        <w:color w:val="F2AA85"/>
      </w:rPr>
    </w:tblStylePr>
    <w:tblStylePr w:type="band1Vert">
      <w:tblPr/>
      <w:tcPr>
        <w:shd w:val="clear" w:color="FAE2D6" w:fill="FAE2D6"/>
      </w:tcPr>
    </w:tblStylePr>
    <w:tblStylePr w:type="band1Horz">
      <w:rPr>
        <w:rFonts w:ascii="Arial" w:hAnsi="Arial"/>
        <w:color w:val="F2AA85"/>
        <w:sz w:val="22"/>
      </w:rPr>
      <w:tblPr/>
      <w:tcPr>
        <w:shd w:val="clear" w:color="FAE2D6" w:fill="FAE2D6"/>
      </w:tcPr>
    </w:tblStylePr>
    <w:tblStylePr w:type="band2Horz">
      <w:rPr>
        <w:rFonts w:ascii="Arial" w:hAnsi="Arial"/>
        <w:color w:val="F2AA85"/>
        <w:sz w:val="22"/>
      </w:rPr>
    </w:tblStylePr>
  </w:style>
  <w:style w:type="table" w:styleId="GridTable6Colorful-Accent3">
    <w:name w:val="Grid Table 6 Colorful Accent 3"/>
    <w:basedOn w:val="TableNormal"/>
    <w:uiPriority w:val="99"/>
    <w:tblPr>
      <w:tblStyleRowBandSize w:val="1"/>
      <w:tblStyleColBandSize w:val="1"/>
      <w:tblBorders>
        <w:top w:val="single" w:sz="4" w:space="0" w:color="196C24"/>
        <w:left w:val="single" w:sz="4" w:space="0" w:color="196C24"/>
        <w:bottom w:val="single" w:sz="4" w:space="0" w:color="196C24"/>
        <w:right w:val="single" w:sz="4" w:space="0" w:color="196C24"/>
        <w:insideH w:val="single" w:sz="4" w:space="0" w:color="196C24"/>
        <w:insideV w:val="single" w:sz="4" w:space="0" w:color="196C24"/>
      </w:tblBorders>
    </w:tblPr>
    <w:tblStylePr w:type="firstRow">
      <w:rPr>
        <w:b/>
        <w:color w:val="196C24"/>
      </w:rPr>
      <w:tblPr/>
      <w:tcPr>
        <w:tcBorders>
          <w:bottom w:val="single" w:sz="12" w:space="0" w:color="196C24"/>
        </w:tcBorders>
      </w:tcPr>
    </w:tblStylePr>
    <w:tblStylePr w:type="lastRow">
      <w:rPr>
        <w:b/>
        <w:color w:val="196C24"/>
      </w:rPr>
    </w:tblStylePr>
    <w:tblStylePr w:type="firstCol">
      <w:rPr>
        <w:b/>
        <w:color w:val="196C24"/>
      </w:rPr>
    </w:tblStylePr>
    <w:tblStylePr w:type="lastCol">
      <w:rPr>
        <w:b/>
        <w:color w:val="196C24"/>
      </w:rPr>
    </w:tblStylePr>
    <w:tblStylePr w:type="band1Vert">
      <w:tblPr/>
      <w:tcPr>
        <w:shd w:val="clear" w:color="C0F0C6" w:fill="C0F0C6"/>
      </w:tcPr>
    </w:tblStylePr>
    <w:tblStylePr w:type="band1Horz">
      <w:rPr>
        <w:rFonts w:ascii="Arial" w:hAnsi="Arial"/>
        <w:color w:val="196C24"/>
        <w:sz w:val="22"/>
      </w:rPr>
      <w:tblPr/>
      <w:tcPr>
        <w:shd w:val="clear" w:color="C0F0C6" w:fill="C0F0C6"/>
      </w:tcPr>
    </w:tblStylePr>
    <w:tblStylePr w:type="band2Horz">
      <w:rPr>
        <w:rFonts w:ascii="Arial" w:hAnsi="Arial"/>
        <w:color w:val="196C24"/>
        <w:sz w:val="22"/>
      </w:rPr>
    </w:tblStylePr>
  </w:style>
  <w:style w:type="table" w:styleId="GridTable6Colorful-Accent4">
    <w:name w:val="Grid Table 6 Colorful Accent 4"/>
    <w:basedOn w:val="TableNormal"/>
    <w:uiPriority w:val="99"/>
    <w:tblPr>
      <w:tblStyleRowBandSize w:val="1"/>
      <w:tblStyleColBandSize w:val="1"/>
      <w:tblBorders>
        <w:top w:val="single" w:sz="4" w:space="0" w:color="5FCAF3"/>
        <w:left w:val="single" w:sz="4" w:space="0" w:color="5FCAF3"/>
        <w:bottom w:val="single" w:sz="4" w:space="0" w:color="5FCAF3"/>
        <w:right w:val="single" w:sz="4" w:space="0" w:color="5FCAF3"/>
        <w:insideH w:val="single" w:sz="4" w:space="0" w:color="5FCAF3"/>
        <w:insideV w:val="single" w:sz="4" w:space="0" w:color="5FCAF3"/>
      </w:tblBorders>
    </w:tblPr>
    <w:tblStylePr w:type="firstRow">
      <w:rPr>
        <w:b/>
        <w:color w:val="5FCAF3"/>
      </w:rPr>
      <w:tblPr/>
      <w:tcPr>
        <w:tcBorders>
          <w:bottom w:val="single" w:sz="12" w:space="0" w:color="5FCAF3"/>
        </w:tcBorders>
      </w:tcPr>
    </w:tblStylePr>
    <w:tblStylePr w:type="lastRow">
      <w:rPr>
        <w:b/>
        <w:color w:val="5FCAF3"/>
      </w:rPr>
    </w:tblStylePr>
    <w:tblStylePr w:type="firstCol">
      <w:rPr>
        <w:b/>
        <w:color w:val="5FCAF3"/>
      </w:rPr>
    </w:tblStylePr>
    <w:tblStylePr w:type="lastCol">
      <w:rPr>
        <w:b/>
        <w:color w:val="5FCAF3"/>
      </w:rPr>
    </w:tblStylePr>
    <w:tblStylePr w:type="band1Vert">
      <w:tblPr/>
      <w:tcPr>
        <w:shd w:val="clear" w:color="C9EDFB" w:fill="C9EDFB"/>
      </w:tcPr>
    </w:tblStylePr>
    <w:tblStylePr w:type="band1Horz">
      <w:rPr>
        <w:rFonts w:ascii="Arial" w:hAnsi="Arial"/>
        <w:color w:val="5FCAF3"/>
        <w:sz w:val="22"/>
      </w:rPr>
      <w:tblPr/>
      <w:tcPr>
        <w:shd w:val="clear" w:color="C9EDFB" w:fill="C9EDFB"/>
      </w:tcPr>
    </w:tblStylePr>
    <w:tblStylePr w:type="band2Horz">
      <w:rPr>
        <w:rFonts w:ascii="Arial" w:hAnsi="Arial"/>
        <w:color w:val="5FCAF3"/>
        <w:sz w:val="22"/>
      </w:rPr>
    </w:tblStylePr>
  </w:style>
  <w:style w:type="table" w:styleId="GridTable6Colorful-Accent5">
    <w:name w:val="Grid Table 6 Colorful Accent 5"/>
    <w:basedOn w:val="TableNormal"/>
    <w:uiPriority w:val="99"/>
    <w:tblPr>
      <w:tblStyleRowBandSize w:val="1"/>
      <w:tblStyleColBandSize w:val="1"/>
      <w:tblBorders>
        <w:top w:val="single" w:sz="4" w:space="0" w:color="A02B93"/>
        <w:left w:val="single" w:sz="4" w:space="0" w:color="A02B93"/>
        <w:bottom w:val="single" w:sz="4" w:space="0" w:color="A02B93"/>
        <w:right w:val="single" w:sz="4" w:space="0" w:color="A02B93"/>
        <w:insideH w:val="single" w:sz="4" w:space="0" w:color="A02B93"/>
        <w:insideV w:val="single" w:sz="4" w:space="0" w:color="A02B93"/>
      </w:tblBorders>
    </w:tblPr>
    <w:tblStylePr w:type="firstRow">
      <w:rPr>
        <w:b/>
        <w:color w:val="5D1955"/>
      </w:rPr>
      <w:tblPr/>
      <w:tcPr>
        <w:tcBorders>
          <w:bottom w:val="single" w:sz="12" w:space="0" w:color="A02B93"/>
        </w:tcBorders>
      </w:tcPr>
    </w:tblStylePr>
    <w:tblStylePr w:type="lastRow">
      <w:rPr>
        <w:b/>
        <w:color w:val="5D1955"/>
      </w:rPr>
    </w:tblStylePr>
    <w:tblStylePr w:type="firstCol">
      <w:rPr>
        <w:b/>
        <w:color w:val="5D1955"/>
      </w:rPr>
    </w:tblStylePr>
    <w:tblStylePr w:type="lastCol">
      <w:rPr>
        <w:b/>
        <w:color w:val="5D1955"/>
      </w:rPr>
    </w:tblStylePr>
    <w:tblStylePr w:type="band1Vert">
      <w:tblPr/>
      <w:tcPr>
        <w:shd w:val="clear" w:color="F1CDED" w:fill="F1CDED"/>
      </w:tcPr>
    </w:tblStylePr>
    <w:tblStylePr w:type="band1Horz">
      <w:rPr>
        <w:rFonts w:ascii="Arial" w:hAnsi="Arial"/>
        <w:color w:val="5D1955"/>
        <w:sz w:val="22"/>
      </w:rPr>
      <w:tblPr/>
      <w:tcPr>
        <w:shd w:val="clear" w:color="F1CDED" w:fill="F1CDED"/>
      </w:tcPr>
    </w:tblStylePr>
    <w:tblStylePr w:type="band2Horz">
      <w:rPr>
        <w:rFonts w:ascii="Arial" w:hAnsi="Arial"/>
        <w:color w:val="5D1955"/>
        <w:sz w:val="22"/>
      </w:rPr>
    </w:tblStylePr>
  </w:style>
  <w:style w:type="table" w:styleId="GridTable6Colorful-Accent6">
    <w:name w:val="Grid Table 6 Colorful Accent 6"/>
    <w:basedOn w:val="TableNormal"/>
    <w:uiPriority w:val="99"/>
    <w:tblPr>
      <w:tblStyleRowBandSize w:val="1"/>
      <w:tblStyleColBandSize w:val="1"/>
      <w:tblBorders>
        <w:top w:val="single" w:sz="4" w:space="0" w:color="4EA72E"/>
        <w:left w:val="single" w:sz="4" w:space="0" w:color="4EA72E"/>
        <w:bottom w:val="single" w:sz="4" w:space="0" w:color="4EA72E"/>
        <w:right w:val="single" w:sz="4" w:space="0" w:color="4EA72E"/>
        <w:insideH w:val="single" w:sz="4" w:space="0" w:color="4EA72E"/>
        <w:insideV w:val="single" w:sz="4" w:space="0" w:color="4EA72E"/>
      </w:tblBorders>
    </w:tblPr>
    <w:tblStylePr w:type="firstRow">
      <w:rPr>
        <w:b/>
        <w:color w:val="5D1955"/>
      </w:rPr>
      <w:tblPr/>
      <w:tcPr>
        <w:tcBorders>
          <w:bottom w:val="single" w:sz="12" w:space="0" w:color="4EA72E"/>
        </w:tcBorders>
      </w:tcPr>
    </w:tblStylePr>
    <w:tblStylePr w:type="lastRow">
      <w:rPr>
        <w:b/>
        <w:color w:val="5D1955"/>
      </w:rPr>
    </w:tblStylePr>
    <w:tblStylePr w:type="firstCol">
      <w:rPr>
        <w:b/>
        <w:color w:val="5D1955"/>
      </w:rPr>
    </w:tblStylePr>
    <w:tblStylePr w:type="lastCol">
      <w:rPr>
        <w:b/>
        <w:color w:val="5D1955"/>
      </w:rPr>
    </w:tblStylePr>
    <w:tblStylePr w:type="band1Vert">
      <w:tblPr/>
      <w:tcPr>
        <w:shd w:val="clear" w:color="D8F2CF" w:fill="D8F2CF"/>
      </w:tcPr>
    </w:tblStylePr>
    <w:tblStylePr w:type="band1Horz">
      <w:rPr>
        <w:rFonts w:ascii="Arial" w:hAnsi="Arial"/>
        <w:color w:val="5D1955"/>
        <w:sz w:val="22"/>
      </w:rPr>
      <w:tblPr/>
      <w:tcPr>
        <w:shd w:val="clear" w:color="D8F2CF" w:fill="D8F2CF"/>
      </w:tcPr>
    </w:tblStylePr>
    <w:tblStylePr w:type="band2Horz">
      <w:rPr>
        <w:rFonts w:ascii="Arial" w:hAnsi="Arial"/>
        <w:color w:val="5D1955"/>
        <w:sz w:val="22"/>
      </w:rPr>
    </w:tblStylePr>
  </w:style>
  <w:style w:type="table" w:styleId="GridTable7Colorful">
    <w:name w:val="Grid Table 7 Colorful"/>
    <w:basedOn w:val="TableNormal"/>
    <w:uiPriority w:val="99"/>
    <w:tblPr>
      <w:tblStyleRowBandSize w:val="1"/>
      <w:tblStyleColBandSize w:val="1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styleId="GridTable7Colorful-Accent1">
    <w:name w:val="Grid Table 7 Colorful Accent 1"/>
    <w:basedOn w:val="TableNormal"/>
    <w:uiPriority w:val="99"/>
    <w:tblPr>
      <w:tblStyleRowBandSize w:val="1"/>
      <w:tblStyleColBandSize w:val="1"/>
      <w:tblBorders>
        <w:bottom w:val="single" w:sz="4" w:space="0" w:color="63BDE6"/>
        <w:right w:val="single" w:sz="4" w:space="0" w:color="63BDE6"/>
        <w:insideH w:val="single" w:sz="4" w:space="0" w:color="63BDE6"/>
        <w:insideV w:val="single" w:sz="4" w:space="0" w:color="63BDE6"/>
      </w:tblBorders>
    </w:tblPr>
    <w:tblStylePr w:type="firstRow">
      <w:rPr>
        <w:rFonts w:ascii="Arial" w:hAnsi="Arial"/>
        <w:b/>
        <w:color w:val="63BDE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63BDE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63BDE6"/>
        <w:sz w:val="22"/>
      </w:rPr>
      <w:tblPr/>
      <w:tcPr>
        <w:tcBorders>
          <w:top w:val="single" w:sz="4" w:space="0" w:color="63BDE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63BDE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63BDE6"/>
        </w:tcBorders>
        <w:shd w:val="clear" w:color="FFFFFF" w:fill="auto"/>
      </w:tcPr>
    </w:tblStylePr>
    <w:tblStylePr w:type="lastCol">
      <w:rPr>
        <w:rFonts w:ascii="Arial" w:hAnsi="Arial"/>
        <w:i/>
        <w:color w:val="63BDE6"/>
        <w:sz w:val="22"/>
      </w:rPr>
      <w:tblPr/>
      <w:tcPr>
        <w:tcBorders>
          <w:top w:val="none" w:sz="4" w:space="0" w:color="000000"/>
          <w:left w:val="single" w:sz="4" w:space="0" w:color="63BDE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E4F4" w:fill="BFE4F4"/>
      </w:tcPr>
    </w:tblStylePr>
    <w:tblStylePr w:type="band1Horz">
      <w:rPr>
        <w:rFonts w:ascii="Arial" w:hAnsi="Arial"/>
        <w:color w:val="63BDE6"/>
        <w:sz w:val="22"/>
      </w:rPr>
      <w:tblPr/>
      <w:tcPr>
        <w:shd w:val="clear" w:color="BFE4F4" w:fill="BFE4F4"/>
      </w:tcPr>
    </w:tblStylePr>
    <w:tblStylePr w:type="band2Horz">
      <w:rPr>
        <w:rFonts w:ascii="Arial" w:hAnsi="Arial"/>
        <w:color w:val="63BDE6"/>
        <w:sz w:val="22"/>
      </w:rPr>
    </w:tblStylePr>
  </w:style>
  <w:style w:type="table" w:styleId="GridTable7Colorful-Accent2">
    <w:name w:val="Grid Table 7 Colorful Accent 2"/>
    <w:basedOn w:val="TableNormal"/>
    <w:uiPriority w:val="99"/>
    <w:tblPr>
      <w:tblStyleRowBandSize w:val="1"/>
      <w:tblStyleColBandSize w:val="1"/>
      <w:tblBorders>
        <w:bottom w:val="single" w:sz="4" w:space="0" w:color="F2AA85"/>
        <w:right w:val="single" w:sz="4" w:space="0" w:color="F2AA85"/>
        <w:insideH w:val="single" w:sz="4" w:space="0" w:color="F2AA85"/>
        <w:insideV w:val="single" w:sz="4" w:space="0" w:color="F2AA85"/>
      </w:tblBorders>
    </w:tblPr>
    <w:tblStylePr w:type="firstRow">
      <w:rPr>
        <w:rFonts w:ascii="Arial" w:hAnsi="Arial"/>
        <w:b/>
        <w:color w:val="F2AA8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2AA8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F2AA85"/>
        <w:sz w:val="22"/>
      </w:rPr>
      <w:tblPr/>
      <w:tcPr>
        <w:tcBorders>
          <w:top w:val="single" w:sz="4" w:space="0" w:color="F2AA8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2AA8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2AA85"/>
        </w:tcBorders>
        <w:shd w:val="clear" w:color="FFFFFF" w:fill="auto"/>
      </w:tcPr>
    </w:tblStylePr>
    <w:tblStylePr w:type="lastCol">
      <w:rPr>
        <w:rFonts w:ascii="Arial" w:hAnsi="Arial"/>
        <w:i/>
        <w:color w:val="F2AA85"/>
        <w:sz w:val="22"/>
      </w:rPr>
      <w:tblPr/>
      <w:tcPr>
        <w:tcBorders>
          <w:top w:val="none" w:sz="4" w:space="0" w:color="000000"/>
          <w:left w:val="single" w:sz="4" w:space="0" w:color="F2AA8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E2D6" w:fill="FAE2D6"/>
      </w:tcPr>
    </w:tblStylePr>
    <w:tblStylePr w:type="band1Horz">
      <w:rPr>
        <w:rFonts w:ascii="Arial" w:hAnsi="Arial"/>
        <w:color w:val="F2AA85"/>
        <w:sz w:val="22"/>
      </w:rPr>
      <w:tblPr/>
      <w:tcPr>
        <w:shd w:val="clear" w:color="FAE2D6" w:fill="FAE2D6"/>
      </w:tcPr>
    </w:tblStylePr>
    <w:tblStylePr w:type="band2Horz">
      <w:rPr>
        <w:rFonts w:ascii="Arial" w:hAnsi="Arial"/>
        <w:color w:val="F2AA85"/>
        <w:sz w:val="22"/>
      </w:rPr>
    </w:tblStylePr>
  </w:style>
  <w:style w:type="table" w:styleId="GridTable7Colorful-Accent3">
    <w:name w:val="Grid Table 7 Colorful Accent 3"/>
    <w:basedOn w:val="TableNormal"/>
    <w:uiPriority w:val="99"/>
    <w:tblPr>
      <w:tblStyleRowBandSize w:val="1"/>
      <w:tblStyleColBandSize w:val="1"/>
      <w:tblBorders>
        <w:bottom w:val="single" w:sz="4" w:space="0" w:color="196C24"/>
        <w:right w:val="single" w:sz="4" w:space="0" w:color="196C24"/>
        <w:insideH w:val="single" w:sz="4" w:space="0" w:color="196C24"/>
        <w:insideV w:val="single" w:sz="4" w:space="0" w:color="196C24"/>
      </w:tblBorders>
    </w:tblPr>
    <w:tblStylePr w:type="firstRow">
      <w:rPr>
        <w:rFonts w:ascii="Arial" w:hAnsi="Arial"/>
        <w:b/>
        <w:color w:val="196C24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196C24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196C24"/>
        <w:sz w:val="22"/>
      </w:rPr>
      <w:tblPr/>
      <w:tcPr>
        <w:tcBorders>
          <w:top w:val="single" w:sz="4" w:space="0" w:color="196C2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196C24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196C24"/>
        </w:tcBorders>
        <w:shd w:val="clear" w:color="FFFFFF" w:fill="auto"/>
      </w:tcPr>
    </w:tblStylePr>
    <w:tblStylePr w:type="lastCol">
      <w:rPr>
        <w:rFonts w:ascii="Arial" w:hAnsi="Arial"/>
        <w:i/>
        <w:color w:val="196C24"/>
        <w:sz w:val="22"/>
      </w:rPr>
      <w:tblPr/>
      <w:tcPr>
        <w:tcBorders>
          <w:top w:val="none" w:sz="4" w:space="0" w:color="000000"/>
          <w:left w:val="single" w:sz="4" w:space="0" w:color="196C2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0F0C6" w:fill="C0F0C6"/>
      </w:tcPr>
    </w:tblStylePr>
    <w:tblStylePr w:type="band1Horz">
      <w:rPr>
        <w:rFonts w:ascii="Arial" w:hAnsi="Arial"/>
        <w:color w:val="196C24"/>
        <w:sz w:val="22"/>
      </w:rPr>
      <w:tblPr/>
      <w:tcPr>
        <w:shd w:val="clear" w:color="C0F0C6" w:fill="C0F0C6"/>
      </w:tcPr>
    </w:tblStylePr>
    <w:tblStylePr w:type="band2Horz">
      <w:rPr>
        <w:rFonts w:ascii="Arial" w:hAnsi="Arial"/>
        <w:color w:val="196C24"/>
        <w:sz w:val="22"/>
      </w:rPr>
    </w:tblStylePr>
  </w:style>
  <w:style w:type="table" w:styleId="GridTable7Colorful-Accent4">
    <w:name w:val="Grid Table 7 Colorful Accent 4"/>
    <w:basedOn w:val="TableNormal"/>
    <w:uiPriority w:val="99"/>
    <w:tblPr>
      <w:tblStyleRowBandSize w:val="1"/>
      <w:tblStyleColBandSize w:val="1"/>
      <w:tblBorders>
        <w:bottom w:val="single" w:sz="4" w:space="0" w:color="5FCAF3"/>
        <w:right w:val="single" w:sz="4" w:space="0" w:color="5FCAF3"/>
        <w:insideH w:val="single" w:sz="4" w:space="0" w:color="5FCAF3"/>
        <w:insideV w:val="single" w:sz="4" w:space="0" w:color="5FCAF3"/>
      </w:tblBorders>
    </w:tblPr>
    <w:tblStylePr w:type="firstRow">
      <w:rPr>
        <w:rFonts w:ascii="Arial" w:hAnsi="Arial"/>
        <w:b/>
        <w:color w:val="5FCAF3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FCAF3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5FCAF3"/>
        <w:sz w:val="22"/>
      </w:rPr>
      <w:tblPr/>
      <w:tcPr>
        <w:tcBorders>
          <w:top w:val="single" w:sz="4" w:space="0" w:color="5FCAF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5FCAF3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FCAF3"/>
        </w:tcBorders>
        <w:shd w:val="clear" w:color="FFFFFF" w:fill="auto"/>
      </w:tcPr>
    </w:tblStylePr>
    <w:tblStylePr w:type="lastCol">
      <w:rPr>
        <w:rFonts w:ascii="Arial" w:hAnsi="Arial"/>
        <w:i/>
        <w:color w:val="5FCAF3"/>
        <w:sz w:val="22"/>
      </w:rPr>
      <w:tblPr/>
      <w:tcPr>
        <w:tcBorders>
          <w:top w:val="none" w:sz="4" w:space="0" w:color="000000"/>
          <w:left w:val="single" w:sz="4" w:space="0" w:color="5FCAF3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9EDFB" w:fill="C9EDFB"/>
      </w:tcPr>
    </w:tblStylePr>
    <w:tblStylePr w:type="band1Horz">
      <w:rPr>
        <w:rFonts w:ascii="Arial" w:hAnsi="Arial"/>
        <w:color w:val="5FCAF3"/>
        <w:sz w:val="22"/>
      </w:rPr>
      <w:tblPr/>
      <w:tcPr>
        <w:shd w:val="clear" w:color="C9EDFB" w:fill="C9EDFB"/>
      </w:tcPr>
    </w:tblStylePr>
    <w:tblStylePr w:type="band2Horz">
      <w:rPr>
        <w:rFonts w:ascii="Arial" w:hAnsi="Arial"/>
        <w:color w:val="5FCAF3"/>
        <w:sz w:val="22"/>
      </w:rPr>
    </w:tblStylePr>
  </w:style>
  <w:style w:type="table" w:styleId="GridTable7Colorful-Accent5">
    <w:name w:val="Grid Table 7 Colorful Accent 5"/>
    <w:basedOn w:val="TableNormal"/>
    <w:uiPriority w:val="99"/>
    <w:tblPr>
      <w:tblStyleRowBandSize w:val="1"/>
      <w:tblStyleColBandSize w:val="1"/>
      <w:tblBorders>
        <w:bottom w:val="single" w:sz="4" w:space="0" w:color="DA76CE"/>
        <w:right w:val="single" w:sz="4" w:space="0" w:color="DA76CE"/>
        <w:insideH w:val="single" w:sz="4" w:space="0" w:color="DA76CE"/>
        <w:insideV w:val="single" w:sz="4" w:space="0" w:color="DA76CE"/>
      </w:tblBorders>
    </w:tblPr>
    <w:tblStylePr w:type="firstRow">
      <w:rPr>
        <w:rFonts w:ascii="Arial" w:hAnsi="Arial"/>
        <w:b/>
        <w:color w:val="5D195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A76C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5D1955"/>
        <w:sz w:val="22"/>
      </w:rPr>
      <w:tblPr/>
      <w:tcPr>
        <w:tcBorders>
          <w:top w:val="single" w:sz="4" w:space="0" w:color="DA76C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5D195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A76CE"/>
        </w:tcBorders>
        <w:shd w:val="clear" w:color="FFFFFF" w:fill="auto"/>
      </w:tcPr>
    </w:tblStylePr>
    <w:tblStylePr w:type="lastCol">
      <w:rPr>
        <w:rFonts w:ascii="Arial" w:hAnsi="Arial"/>
        <w:i/>
        <w:color w:val="5D1955"/>
        <w:sz w:val="22"/>
      </w:rPr>
      <w:tblPr/>
      <w:tcPr>
        <w:tcBorders>
          <w:top w:val="none" w:sz="4" w:space="0" w:color="000000"/>
          <w:left w:val="single" w:sz="4" w:space="0" w:color="DA76C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1CDED" w:fill="F1CDED"/>
      </w:tcPr>
    </w:tblStylePr>
    <w:tblStylePr w:type="band1Horz">
      <w:rPr>
        <w:rFonts w:ascii="Arial" w:hAnsi="Arial"/>
        <w:color w:val="5D1955"/>
        <w:sz w:val="22"/>
      </w:rPr>
      <w:tblPr/>
      <w:tcPr>
        <w:shd w:val="clear" w:color="F1CDED" w:fill="F1CDED"/>
      </w:tcPr>
    </w:tblStylePr>
    <w:tblStylePr w:type="band2Horz">
      <w:rPr>
        <w:rFonts w:ascii="Arial" w:hAnsi="Arial"/>
        <w:color w:val="5D1955"/>
        <w:sz w:val="22"/>
      </w:rPr>
    </w:tblStylePr>
  </w:style>
  <w:style w:type="table" w:styleId="GridTable7Colorful-Accent6">
    <w:name w:val="Grid Table 7 Colorful Accent 6"/>
    <w:basedOn w:val="TableNormal"/>
    <w:uiPriority w:val="99"/>
    <w:tblPr>
      <w:tblStyleRowBandSize w:val="1"/>
      <w:tblStyleColBandSize w:val="1"/>
      <w:tblBorders>
        <w:bottom w:val="single" w:sz="4" w:space="0" w:color="94DA7B"/>
        <w:right w:val="single" w:sz="4" w:space="0" w:color="94DA7B"/>
        <w:insideH w:val="single" w:sz="4" w:space="0" w:color="94DA7B"/>
        <w:insideV w:val="single" w:sz="4" w:space="0" w:color="94DA7B"/>
      </w:tblBorders>
    </w:tblPr>
    <w:tblStylePr w:type="firstRow">
      <w:rPr>
        <w:rFonts w:ascii="Arial" w:hAnsi="Arial"/>
        <w:b/>
        <w:color w:val="2D611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4DA7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D611B"/>
        <w:sz w:val="22"/>
      </w:rPr>
      <w:tblPr/>
      <w:tcPr>
        <w:tcBorders>
          <w:top w:val="single" w:sz="4" w:space="0" w:color="94DA7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D611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4DA7B"/>
        </w:tcBorders>
        <w:shd w:val="clear" w:color="FFFFFF" w:fill="auto"/>
      </w:tcPr>
    </w:tblStylePr>
    <w:tblStylePr w:type="lastCol">
      <w:rPr>
        <w:rFonts w:ascii="Arial" w:hAnsi="Arial"/>
        <w:i/>
        <w:color w:val="2D611B"/>
        <w:sz w:val="22"/>
      </w:rPr>
      <w:tblPr/>
      <w:tcPr>
        <w:tcBorders>
          <w:top w:val="none" w:sz="4" w:space="0" w:color="000000"/>
          <w:left w:val="single" w:sz="4" w:space="0" w:color="94DA7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F2CF" w:fill="D8F2CF"/>
      </w:tcPr>
    </w:tblStylePr>
    <w:tblStylePr w:type="band1Horz">
      <w:rPr>
        <w:rFonts w:ascii="Arial" w:hAnsi="Arial"/>
        <w:color w:val="2D611B"/>
        <w:sz w:val="22"/>
      </w:rPr>
      <w:tblPr/>
      <w:tcPr>
        <w:shd w:val="clear" w:color="D8F2CF" w:fill="D8F2CF"/>
      </w:tcPr>
    </w:tblStylePr>
    <w:tblStylePr w:type="band2Horz">
      <w:rPr>
        <w:rFonts w:ascii="Arial" w:hAnsi="Arial"/>
        <w:color w:val="2D611B"/>
        <w:sz w:val="22"/>
      </w:rPr>
    </w:tblStylePr>
  </w:style>
  <w:style w:type="table" w:styleId="ListTable1Light">
    <w:name w:val="List Table 1 Light"/>
    <w:basedOn w:val="Table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styleId="ListTable1Light-Accent1">
    <w:name w:val="List Table 1 Light Accent 1"/>
    <w:basedOn w:val="Table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15608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15608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1DEF2" w:fill="B1DEF2"/>
      </w:tcPr>
    </w:tblStylePr>
    <w:tblStylePr w:type="band1Horz">
      <w:tblPr/>
      <w:tcPr>
        <w:shd w:val="clear" w:color="B1DEF2" w:fill="B1DEF2"/>
      </w:tcPr>
    </w:tblStylePr>
  </w:style>
  <w:style w:type="table" w:styleId="ListTable1Light-Accent2">
    <w:name w:val="List Table 1 Light Accent 2"/>
    <w:basedOn w:val="Table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9713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9713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9DBCB" w:fill="F9DBCB"/>
      </w:tcPr>
    </w:tblStylePr>
    <w:tblStylePr w:type="band1Horz">
      <w:tblPr/>
      <w:tcPr>
        <w:shd w:val="clear" w:color="F9DBCB" w:fill="F9DBCB"/>
      </w:tcPr>
    </w:tblStylePr>
  </w:style>
  <w:style w:type="table" w:styleId="ListTable1Light-Accent3">
    <w:name w:val="List Table 1 Light Accent 3"/>
    <w:basedOn w:val="Table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196B2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196B2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2EDB9" w:fill="B2EDB9"/>
      </w:tcPr>
    </w:tblStylePr>
    <w:tblStylePr w:type="band1Horz">
      <w:tblPr/>
      <w:tcPr>
        <w:shd w:val="clear" w:color="B2EDB9" w:fill="B2EDB9"/>
      </w:tcPr>
    </w:tblStylePr>
  </w:style>
  <w:style w:type="table" w:styleId="ListTable1Light-Accent4">
    <w:name w:val="List Table 1 Light Accent 4"/>
    <w:basedOn w:val="Table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F9ED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F9ED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CE9FA" w:fill="BCE9FA"/>
      </w:tcPr>
    </w:tblStylePr>
    <w:tblStylePr w:type="band1Horz">
      <w:tblPr/>
      <w:tcPr>
        <w:shd w:val="clear" w:color="BCE9FA" w:fill="BCE9FA"/>
      </w:tcPr>
    </w:tblStylePr>
  </w:style>
  <w:style w:type="table" w:styleId="ListTable1Light-Accent5">
    <w:name w:val="List Table 1 Light Accent 5"/>
    <w:basedOn w:val="Table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2B9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02B9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EC2E9" w:fill="EEC2E9"/>
      </w:tcPr>
    </w:tblStylePr>
    <w:tblStylePr w:type="band1Horz">
      <w:tblPr/>
      <w:tcPr>
        <w:shd w:val="clear" w:color="EEC2E9" w:fill="EEC2E9"/>
      </w:tcPr>
    </w:tblStylePr>
  </w:style>
  <w:style w:type="table" w:styleId="ListTable1Light-Accent6">
    <w:name w:val="List Table 1 Light Accent 6"/>
    <w:basedOn w:val="Table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EA72E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EA72E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EFC4" w:fill="CFEFC4"/>
      </w:tcPr>
    </w:tblStylePr>
    <w:tblStylePr w:type="band1Horz">
      <w:tblPr/>
      <w:tcPr>
        <w:shd w:val="clear" w:color="CFEFC4" w:fill="CFEFC4"/>
      </w:tcPr>
    </w:tblStylePr>
  </w:style>
  <w:style w:type="table" w:styleId="ListTable2">
    <w:name w:val="List Table 2"/>
    <w:basedOn w:val="TableNormal"/>
    <w:uiPriority w:val="99"/>
    <w:tblPr>
      <w:tblStyleRowBandSize w:val="1"/>
      <w:tblStyleColBandSize w:val="1"/>
      <w:tblBorders>
        <w:top w:val="single" w:sz="4" w:space="0" w:color="6F6F6F"/>
        <w:bottom w:val="single" w:sz="4" w:space="0" w:color="6F6F6F"/>
        <w:insideH w:val="single" w:sz="4" w:space="0" w:color="6F6F6F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styleId="ListTable2-Accent1">
    <w:name w:val="List Table 2 Accent 1"/>
    <w:basedOn w:val="TableNormal"/>
    <w:uiPriority w:val="99"/>
    <w:tblPr>
      <w:tblStyleRowBandSize w:val="1"/>
      <w:tblStyleColBandSize w:val="1"/>
      <w:tblBorders>
        <w:top w:val="single" w:sz="4" w:space="0" w:color="50B4E2"/>
        <w:bottom w:val="single" w:sz="4" w:space="0" w:color="50B4E2"/>
        <w:insideH w:val="single" w:sz="4" w:space="0" w:color="50B4E2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50B4E2"/>
          <w:left w:val="none" w:sz="4" w:space="0" w:color="000000"/>
          <w:bottom w:val="single" w:sz="4" w:space="0" w:color="50B4E2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50B4E2"/>
          <w:left w:val="none" w:sz="4" w:space="0" w:color="000000"/>
          <w:bottom w:val="single" w:sz="4" w:space="0" w:color="50B4E2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1DEF2" w:fill="B1DE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1DEF2" w:fill="B1DEF2"/>
      </w:tcPr>
    </w:tblStylePr>
  </w:style>
  <w:style w:type="table" w:styleId="ListTable2-Accent2">
    <w:name w:val="List Table 2 Accent 2"/>
    <w:basedOn w:val="TableNormal"/>
    <w:uiPriority w:val="99"/>
    <w:tblPr>
      <w:tblStyleRowBandSize w:val="1"/>
      <w:tblStyleColBandSize w:val="1"/>
      <w:tblBorders>
        <w:top w:val="single" w:sz="4" w:space="0" w:color="F2AE8B"/>
        <w:bottom w:val="single" w:sz="4" w:space="0" w:color="F2AE8B"/>
        <w:insideH w:val="single" w:sz="4" w:space="0" w:color="F2AE8B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2AE8B"/>
          <w:left w:val="none" w:sz="4" w:space="0" w:color="000000"/>
          <w:bottom w:val="single" w:sz="4" w:space="0" w:color="F2AE8B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2AE8B"/>
          <w:left w:val="none" w:sz="4" w:space="0" w:color="000000"/>
          <w:bottom w:val="single" w:sz="4" w:space="0" w:color="F2AE8B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9DBCB" w:fill="F9D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9DBCB" w:fill="F9DBCB"/>
      </w:tcPr>
    </w:tblStylePr>
  </w:style>
  <w:style w:type="table" w:styleId="ListTable2-Accent3">
    <w:name w:val="List Table 2 Accent 3"/>
    <w:basedOn w:val="TableNormal"/>
    <w:uiPriority w:val="99"/>
    <w:tblPr>
      <w:tblStyleRowBandSize w:val="1"/>
      <w:tblStyleColBandSize w:val="1"/>
      <w:tblBorders>
        <w:top w:val="single" w:sz="4" w:space="0" w:color="51D663"/>
        <w:bottom w:val="single" w:sz="4" w:space="0" w:color="51D663"/>
        <w:insideH w:val="single" w:sz="4" w:space="0" w:color="51D663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51D663"/>
          <w:left w:val="none" w:sz="4" w:space="0" w:color="000000"/>
          <w:bottom w:val="single" w:sz="4" w:space="0" w:color="51D663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51D663"/>
          <w:left w:val="none" w:sz="4" w:space="0" w:color="000000"/>
          <w:bottom w:val="single" w:sz="4" w:space="0" w:color="51D663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2EDB9" w:fill="B2EDB9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2EDB9" w:fill="B2EDB9"/>
      </w:tcPr>
    </w:tblStylePr>
  </w:style>
  <w:style w:type="table" w:styleId="ListTable2-Accent4">
    <w:name w:val="List Table 2 Accent 4"/>
    <w:basedOn w:val="TableNormal"/>
    <w:uiPriority w:val="99"/>
    <w:tblPr>
      <w:tblStyleRowBandSize w:val="1"/>
      <w:tblStyleColBandSize w:val="1"/>
      <w:tblBorders>
        <w:top w:val="single" w:sz="4" w:space="0" w:color="6ACDF4"/>
        <w:bottom w:val="single" w:sz="4" w:space="0" w:color="6ACDF4"/>
        <w:insideH w:val="single" w:sz="4" w:space="0" w:color="6ACDF4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ACDF4"/>
          <w:left w:val="none" w:sz="4" w:space="0" w:color="000000"/>
          <w:bottom w:val="single" w:sz="4" w:space="0" w:color="6ACDF4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ACDF4"/>
          <w:left w:val="none" w:sz="4" w:space="0" w:color="000000"/>
          <w:bottom w:val="single" w:sz="4" w:space="0" w:color="6ACDF4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CE9FA" w:fill="BCE9FA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CE9FA" w:fill="BCE9FA"/>
      </w:tcPr>
    </w:tblStylePr>
  </w:style>
  <w:style w:type="table" w:styleId="ListTable2-Accent5">
    <w:name w:val="List Table 2 Accent 5"/>
    <w:basedOn w:val="TableNormal"/>
    <w:uiPriority w:val="99"/>
    <w:tblPr>
      <w:tblStyleRowBandSize w:val="1"/>
      <w:tblStyleColBandSize w:val="1"/>
      <w:tblBorders>
        <w:top w:val="single" w:sz="4" w:space="0" w:color="DA76CE"/>
        <w:bottom w:val="single" w:sz="4" w:space="0" w:color="DA76CE"/>
        <w:insideH w:val="single" w:sz="4" w:space="0" w:color="DA76CE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A76CE"/>
          <w:left w:val="none" w:sz="4" w:space="0" w:color="000000"/>
          <w:bottom w:val="single" w:sz="4" w:space="0" w:color="DA76C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A76CE"/>
          <w:left w:val="none" w:sz="4" w:space="0" w:color="000000"/>
          <w:bottom w:val="single" w:sz="4" w:space="0" w:color="DA76C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EC2E9" w:fill="EEC2E9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EC2E9" w:fill="EEC2E9"/>
      </w:tcPr>
    </w:tblStylePr>
  </w:style>
  <w:style w:type="table" w:styleId="ListTable2-Accent6">
    <w:name w:val="List Table 2 Accent 6"/>
    <w:basedOn w:val="TableNormal"/>
    <w:uiPriority w:val="99"/>
    <w:tblPr>
      <w:tblStyleRowBandSize w:val="1"/>
      <w:tblStyleColBandSize w:val="1"/>
      <w:tblBorders>
        <w:top w:val="single" w:sz="4" w:space="0" w:color="94DA7B"/>
        <w:bottom w:val="single" w:sz="4" w:space="0" w:color="94DA7B"/>
        <w:insideH w:val="single" w:sz="4" w:space="0" w:color="94DA7B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4DA7B"/>
          <w:left w:val="none" w:sz="4" w:space="0" w:color="000000"/>
          <w:bottom w:val="single" w:sz="4" w:space="0" w:color="94DA7B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4DA7B"/>
          <w:left w:val="none" w:sz="4" w:space="0" w:color="000000"/>
          <w:bottom w:val="single" w:sz="4" w:space="0" w:color="94DA7B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EFC4" w:fill="CFEFC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EFC4" w:fill="CFEFC4"/>
      </w:tcPr>
    </w:tblStylePr>
  </w:style>
  <w:style w:type="table" w:styleId="ListTable3">
    <w:name w:val="List Table 3"/>
    <w:basedOn w:val="TableNormal"/>
    <w:uiPriority w:val="99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styleId="ListTable3-Accent1">
    <w:name w:val="List Table 3 Accent 1"/>
    <w:basedOn w:val="TableNormal"/>
    <w:uiPriority w:val="99"/>
    <w:tblPr>
      <w:tblStyleRowBandSize w:val="1"/>
      <w:tblStyleColBandSize w:val="1"/>
      <w:tblBorders>
        <w:top w:val="single" w:sz="4" w:space="0" w:color="156082"/>
        <w:left w:val="single" w:sz="4" w:space="0" w:color="156082"/>
        <w:bottom w:val="single" w:sz="4" w:space="0" w:color="156082"/>
        <w:right w:val="single" w:sz="4" w:space="0" w:color="156082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56082" w:fill="15608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156082"/>
          <w:right w:val="single" w:sz="4" w:space="0" w:color="156082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156082"/>
          <w:bottom w:val="single" w:sz="4" w:space="0" w:color="156082"/>
        </w:tcBorders>
      </w:tcPr>
    </w:tblStylePr>
  </w:style>
  <w:style w:type="table" w:styleId="ListTable3-Accent2">
    <w:name w:val="List Table 3 Accent 2"/>
    <w:basedOn w:val="TableNormal"/>
    <w:uiPriority w:val="99"/>
    <w:tblPr>
      <w:tblStyleRowBandSize w:val="1"/>
      <w:tblStyleColBandSize w:val="1"/>
      <w:tblBorders>
        <w:top w:val="single" w:sz="4" w:space="0" w:color="F2AA85"/>
        <w:left w:val="single" w:sz="4" w:space="0" w:color="F2AA85"/>
        <w:bottom w:val="single" w:sz="4" w:space="0" w:color="F2AA85"/>
        <w:right w:val="single" w:sz="4" w:space="0" w:color="F2AA85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2AA85" w:fill="F2AA8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2AA85"/>
          <w:right w:val="single" w:sz="4" w:space="0" w:color="F2AA8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2AA85"/>
          <w:bottom w:val="single" w:sz="4" w:space="0" w:color="F2AA85"/>
        </w:tcBorders>
      </w:tcPr>
    </w:tblStylePr>
  </w:style>
  <w:style w:type="table" w:styleId="ListTable3-Accent3">
    <w:name w:val="List Table 3 Accent 3"/>
    <w:basedOn w:val="TableNormal"/>
    <w:uiPriority w:val="99"/>
    <w:tblPr>
      <w:tblStyleRowBandSize w:val="1"/>
      <w:tblStyleColBandSize w:val="1"/>
      <w:tblBorders>
        <w:top w:val="single" w:sz="4" w:space="0" w:color="48D45B"/>
        <w:left w:val="single" w:sz="4" w:space="0" w:color="48D45B"/>
        <w:bottom w:val="single" w:sz="4" w:space="0" w:color="48D45B"/>
        <w:right w:val="single" w:sz="4" w:space="0" w:color="48D45B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8D45B" w:fill="48D45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8D45B"/>
          <w:right w:val="single" w:sz="4" w:space="0" w:color="48D45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8D45B"/>
          <w:bottom w:val="single" w:sz="4" w:space="0" w:color="48D45B"/>
        </w:tcBorders>
      </w:tcPr>
    </w:tblStylePr>
  </w:style>
  <w:style w:type="table" w:styleId="ListTable3-Accent4">
    <w:name w:val="List Table 3 Accent 4"/>
    <w:basedOn w:val="TableNormal"/>
    <w:uiPriority w:val="99"/>
    <w:tblPr>
      <w:tblStyleRowBandSize w:val="1"/>
      <w:tblStyleColBandSize w:val="1"/>
      <w:tblBorders>
        <w:top w:val="single" w:sz="4" w:space="0" w:color="5FCAF3"/>
        <w:left w:val="single" w:sz="4" w:space="0" w:color="5FCAF3"/>
        <w:bottom w:val="single" w:sz="4" w:space="0" w:color="5FCAF3"/>
        <w:right w:val="single" w:sz="4" w:space="0" w:color="5FCAF3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FCAF3" w:fill="5FCAF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FCAF3"/>
          <w:right w:val="single" w:sz="4" w:space="0" w:color="5FCAF3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FCAF3"/>
          <w:bottom w:val="single" w:sz="4" w:space="0" w:color="5FCAF3"/>
        </w:tcBorders>
      </w:tcPr>
    </w:tblStylePr>
  </w:style>
  <w:style w:type="table" w:styleId="ListTable3-Accent5">
    <w:name w:val="List Table 3 Accent 5"/>
    <w:basedOn w:val="TableNormal"/>
    <w:uiPriority w:val="99"/>
    <w:tblPr>
      <w:tblStyleRowBandSize w:val="1"/>
      <w:tblStyleColBandSize w:val="1"/>
      <w:tblBorders>
        <w:top w:val="single" w:sz="4" w:space="0" w:color="D76CCB"/>
        <w:left w:val="single" w:sz="4" w:space="0" w:color="D76CCB"/>
        <w:bottom w:val="single" w:sz="4" w:space="0" w:color="D76CCB"/>
        <w:right w:val="single" w:sz="4" w:space="0" w:color="D76CCB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76CCB" w:fill="D76CC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76CCB"/>
          <w:right w:val="single" w:sz="4" w:space="0" w:color="D76CC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76CCB"/>
          <w:bottom w:val="single" w:sz="4" w:space="0" w:color="D76CCB"/>
        </w:tcBorders>
      </w:tcPr>
    </w:tblStylePr>
  </w:style>
  <w:style w:type="table" w:styleId="ListTable3-Accent6">
    <w:name w:val="List Table 3 Accent 6"/>
    <w:basedOn w:val="TableNormal"/>
    <w:uiPriority w:val="99"/>
    <w:tblPr>
      <w:tblStyleRowBandSize w:val="1"/>
      <w:tblStyleColBandSize w:val="1"/>
      <w:tblBorders>
        <w:top w:val="single" w:sz="4" w:space="0" w:color="8ED873"/>
        <w:left w:val="single" w:sz="4" w:space="0" w:color="8ED873"/>
        <w:bottom w:val="single" w:sz="4" w:space="0" w:color="8ED873"/>
        <w:right w:val="single" w:sz="4" w:space="0" w:color="8ED873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ED873" w:fill="8ED87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ED873"/>
          <w:right w:val="single" w:sz="4" w:space="0" w:color="8ED873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ED873"/>
          <w:bottom w:val="single" w:sz="4" w:space="0" w:color="8ED873"/>
        </w:tcBorders>
      </w:tcPr>
    </w:tblStylePr>
  </w:style>
  <w:style w:type="table" w:styleId="ListTable4">
    <w:name w:val="List Table 4"/>
    <w:basedOn w:val="TableNormal"/>
    <w:uiPriority w:val="99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styleId="ListTable4-Accent1">
    <w:name w:val="List Table 4 Accent 1"/>
    <w:basedOn w:val="TableNormal"/>
    <w:uiPriority w:val="99"/>
    <w:tblPr>
      <w:tblStyleRowBandSize w:val="1"/>
      <w:tblStyleColBandSize w:val="1"/>
      <w:tblBorders>
        <w:top w:val="single" w:sz="4" w:space="0" w:color="50B4E2"/>
        <w:left w:val="single" w:sz="4" w:space="0" w:color="50B4E2"/>
        <w:bottom w:val="single" w:sz="4" w:space="0" w:color="50B4E2"/>
        <w:right w:val="single" w:sz="4" w:space="0" w:color="50B4E2"/>
        <w:insideH w:val="single" w:sz="4" w:space="0" w:color="50B4E2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56082" w:fill="15608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1DEF2" w:fill="B1DE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1DEF2" w:fill="B1DEF2"/>
      </w:tcPr>
    </w:tblStylePr>
  </w:style>
  <w:style w:type="table" w:styleId="ListTable4-Accent2">
    <w:name w:val="List Table 4 Accent 2"/>
    <w:basedOn w:val="TableNormal"/>
    <w:uiPriority w:val="99"/>
    <w:tblPr>
      <w:tblStyleRowBandSize w:val="1"/>
      <w:tblStyleColBandSize w:val="1"/>
      <w:tblBorders>
        <w:top w:val="single" w:sz="4" w:space="0" w:color="F2AE8B"/>
        <w:left w:val="single" w:sz="4" w:space="0" w:color="F2AE8B"/>
        <w:bottom w:val="single" w:sz="4" w:space="0" w:color="F2AE8B"/>
        <w:right w:val="single" w:sz="4" w:space="0" w:color="F2AE8B"/>
        <w:insideH w:val="single" w:sz="4" w:space="0" w:color="F2AE8B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97132" w:fill="E9713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9DBCB" w:fill="F9D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9DBCB" w:fill="F9DBCB"/>
      </w:tcPr>
    </w:tblStylePr>
  </w:style>
  <w:style w:type="table" w:styleId="ListTable4-Accent3">
    <w:name w:val="List Table 4 Accent 3"/>
    <w:basedOn w:val="TableNormal"/>
    <w:uiPriority w:val="99"/>
    <w:tblPr>
      <w:tblStyleRowBandSize w:val="1"/>
      <w:tblStyleColBandSize w:val="1"/>
      <w:tblBorders>
        <w:top w:val="single" w:sz="4" w:space="0" w:color="51D663"/>
        <w:left w:val="single" w:sz="4" w:space="0" w:color="51D663"/>
        <w:bottom w:val="single" w:sz="4" w:space="0" w:color="51D663"/>
        <w:right w:val="single" w:sz="4" w:space="0" w:color="51D663"/>
        <w:insideH w:val="single" w:sz="4" w:space="0" w:color="51D663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96B24" w:fill="196B2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2EDB9" w:fill="B2EDB9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2EDB9" w:fill="B2EDB9"/>
      </w:tcPr>
    </w:tblStylePr>
  </w:style>
  <w:style w:type="table" w:styleId="ListTable4-Accent4">
    <w:name w:val="List Table 4 Accent 4"/>
    <w:basedOn w:val="TableNormal"/>
    <w:uiPriority w:val="99"/>
    <w:tblPr>
      <w:tblStyleRowBandSize w:val="1"/>
      <w:tblStyleColBandSize w:val="1"/>
      <w:tblBorders>
        <w:top w:val="single" w:sz="4" w:space="0" w:color="6ACDF4"/>
        <w:left w:val="single" w:sz="4" w:space="0" w:color="6ACDF4"/>
        <w:bottom w:val="single" w:sz="4" w:space="0" w:color="6ACDF4"/>
        <w:right w:val="single" w:sz="4" w:space="0" w:color="6ACDF4"/>
        <w:insideH w:val="single" w:sz="4" w:space="0" w:color="6ACDF4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F9ED5" w:fill="0F9ED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CE9FA" w:fill="BCE9FA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CE9FA" w:fill="BCE9FA"/>
      </w:tcPr>
    </w:tblStylePr>
  </w:style>
  <w:style w:type="table" w:styleId="ListTable4-Accent5">
    <w:name w:val="List Table 4 Accent 5"/>
    <w:basedOn w:val="TableNormal"/>
    <w:uiPriority w:val="99"/>
    <w:tblPr>
      <w:tblStyleRowBandSize w:val="1"/>
      <w:tblStyleColBandSize w:val="1"/>
      <w:tblBorders>
        <w:top w:val="single" w:sz="4" w:space="0" w:color="DA76CE"/>
        <w:left w:val="single" w:sz="4" w:space="0" w:color="DA76CE"/>
        <w:bottom w:val="single" w:sz="4" w:space="0" w:color="DA76CE"/>
        <w:right w:val="single" w:sz="4" w:space="0" w:color="DA76CE"/>
        <w:insideH w:val="single" w:sz="4" w:space="0" w:color="DA76CE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02B93" w:fill="A02B9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EC2E9" w:fill="EEC2E9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EC2E9" w:fill="EEC2E9"/>
      </w:tcPr>
    </w:tblStylePr>
  </w:style>
  <w:style w:type="table" w:styleId="ListTable4-Accent6">
    <w:name w:val="List Table 4 Accent 6"/>
    <w:basedOn w:val="TableNormal"/>
    <w:uiPriority w:val="99"/>
    <w:tblPr>
      <w:tblStyleRowBandSize w:val="1"/>
      <w:tblStyleColBandSize w:val="1"/>
      <w:tblBorders>
        <w:top w:val="single" w:sz="4" w:space="0" w:color="94DA7B"/>
        <w:left w:val="single" w:sz="4" w:space="0" w:color="94DA7B"/>
        <w:bottom w:val="single" w:sz="4" w:space="0" w:color="94DA7B"/>
        <w:right w:val="single" w:sz="4" w:space="0" w:color="94DA7B"/>
        <w:insideH w:val="single" w:sz="4" w:space="0" w:color="94DA7B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EA72E" w:fill="4EA72E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EFC4" w:fill="CFEFC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EFC4" w:fill="CFEFC4"/>
      </w:tcPr>
    </w:tblStylePr>
  </w:style>
  <w:style w:type="table" w:styleId="ListTable5Dark">
    <w:name w:val="List Table 5 Dark"/>
    <w:basedOn w:val="TableNormal"/>
    <w:uiPriority w:val="99"/>
    <w:tblPr>
      <w:tblStyleRowBandSize w:val="1"/>
      <w:tblStyleColBandSize w:val="1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styleId="ListTable5Dark-Accent1">
    <w:name w:val="List Table 5 Dark Accent 1"/>
    <w:basedOn w:val="TableNormal"/>
    <w:uiPriority w:val="99"/>
    <w:tblPr>
      <w:tblStyleRowBandSize w:val="1"/>
      <w:tblStyleColBandSize w:val="1"/>
      <w:tblBorders>
        <w:top w:val="single" w:sz="32" w:space="0" w:color="156082"/>
        <w:left w:val="single" w:sz="32" w:space="0" w:color="156082"/>
        <w:bottom w:val="single" w:sz="32" w:space="0" w:color="156082"/>
        <w:right w:val="single" w:sz="32" w:space="0" w:color="156082"/>
      </w:tblBorders>
      <w:shd w:val="clear" w:color="156082" w:fill="156082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156082"/>
          <w:bottom w:val="single" w:sz="12" w:space="0" w:color="FFFFFF"/>
        </w:tcBorders>
        <w:shd w:val="clear" w:color="156082" w:fill="156082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156082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156082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156082" w:fill="156082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156082" w:fill="156082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156082" w:fill="156082"/>
      </w:tcPr>
    </w:tblStylePr>
  </w:style>
  <w:style w:type="table" w:styleId="ListTable5Dark-Accent2">
    <w:name w:val="List Table 5 Dark Accent 2"/>
    <w:basedOn w:val="TableNormal"/>
    <w:uiPriority w:val="99"/>
    <w:tblPr>
      <w:tblStyleRowBandSize w:val="1"/>
      <w:tblStyleColBandSize w:val="1"/>
      <w:tblBorders>
        <w:top w:val="single" w:sz="32" w:space="0" w:color="F2AA85"/>
        <w:left w:val="single" w:sz="32" w:space="0" w:color="F2AA85"/>
        <w:bottom w:val="single" w:sz="32" w:space="0" w:color="F2AA85"/>
        <w:right w:val="single" w:sz="32" w:space="0" w:color="F2AA85"/>
      </w:tblBorders>
      <w:shd w:val="clear" w:color="F2AA85" w:fill="F2AA85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2AA85"/>
          <w:bottom w:val="single" w:sz="12" w:space="0" w:color="FFFFFF"/>
        </w:tcBorders>
        <w:shd w:val="clear" w:color="F2AA85" w:fill="F2AA8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2AA8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2AA8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2AA85" w:fill="F2AA8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2AA85" w:fill="F2AA8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2AA85" w:fill="F2AA85"/>
      </w:tcPr>
    </w:tblStylePr>
  </w:style>
  <w:style w:type="table" w:styleId="ListTable5Dark-Accent3">
    <w:name w:val="List Table 5 Dark Accent 3"/>
    <w:basedOn w:val="TableNormal"/>
    <w:uiPriority w:val="99"/>
    <w:tblPr>
      <w:tblStyleRowBandSize w:val="1"/>
      <w:tblStyleColBandSize w:val="1"/>
      <w:tblBorders>
        <w:top w:val="single" w:sz="32" w:space="0" w:color="48D45B"/>
        <w:left w:val="single" w:sz="32" w:space="0" w:color="48D45B"/>
        <w:bottom w:val="single" w:sz="32" w:space="0" w:color="48D45B"/>
        <w:right w:val="single" w:sz="32" w:space="0" w:color="48D45B"/>
      </w:tblBorders>
      <w:shd w:val="clear" w:color="48D45B" w:fill="48D45B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8D45B"/>
          <w:bottom w:val="single" w:sz="12" w:space="0" w:color="FFFFFF"/>
        </w:tcBorders>
        <w:shd w:val="clear" w:color="48D45B" w:fill="48D45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8D45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8D45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8D45B" w:fill="48D45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8D45B" w:fill="48D45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8D45B" w:fill="48D45B"/>
      </w:tcPr>
    </w:tblStylePr>
  </w:style>
  <w:style w:type="table" w:styleId="ListTable5Dark-Accent4">
    <w:name w:val="List Table 5 Dark Accent 4"/>
    <w:basedOn w:val="TableNormal"/>
    <w:uiPriority w:val="99"/>
    <w:tblPr>
      <w:tblStyleRowBandSize w:val="1"/>
      <w:tblStyleColBandSize w:val="1"/>
      <w:tblBorders>
        <w:top w:val="single" w:sz="32" w:space="0" w:color="5FCAF3"/>
        <w:left w:val="single" w:sz="32" w:space="0" w:color="5FCAF3"/>
        <w:bottom w:val="single" w:sz="32" w:space="0" w:color="5FCAF3"/>
        <w:right w:val="single" w:sz="32" w:space="0" w:color="5FCAF3"/>
      </w:tblBorders>
      <w:shd w:val="clear" w:color="5FCAF3" w:fill="5FCAF3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5FCAF3"/>
          <w:bottom w:val="single" w:sz="12" w:space="0" w:color="FFFFFF"/>
        </w:tcBorders>
        <w:shd w:val="clear" w:color="5FCAF3" w:fill="5FCAF3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5FCAF3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5FCAF3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5FCAF3" w:fill="5FCAF3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5FCAF3" w:fill="5FCAF3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5FCAF3" w:fill="5FCAF3"/>
      </w:tcPr>
    </w:tblStylePr>
  </w:style>
  <w:style w:type="table" w:styleId="ListTable5Dark-Accent5">
    <w:name w:val="List Table 5 Dark Accent 5"/>
    <w:basedOn w:val="TableNormal"/>
    <w:uiPriority w:val="99"/>
    <w:tblPr>
      <w:tblStyleRowBandSize w:val="1"/>
      <w:tblStyleColBandSize w:val="1"/>
      <w:tblBorders>
        <w:top w:val="single" w:sz="32" w:space="0" w:color="D76CCB"/>
        <w:left w:val="single" w:sz="32" w:space="0" w:color="D76CCB"/>
        <w:bottom w:val="single" w:sz="32" w:space="0" w:color="D76CCB"/>
        <w:right w:val="single" w:sz="32" w:space="0" w:color="D76CCB"/>
      </w:tblBorders>
      <w:shd w:val="clear" w:color="D76CCB" w:fill="D76CCB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76CCB"/>
          <w:bottom w:val="single" w:sz="12" w:space="0" w:color="FFFFFF"/>
        </w:tcBorders>
        <w:shd w:val="clear" w:color="D76CCB" w:fill="D76CC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76CC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76CC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76CCB" w:fill="D76CC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76CCB" w:fill="D76CC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76CCB" w:fill="D76CCB"/>
      </w:tcPr>
    </w:tblStylePr>
  </w:style>
  <w:style w:type="table" w:styleId="ListTable5Dark-Accent6">
    <w:name w:val="List Table 5 Dark Accent 6"/>
    <w:basedOn w:val="TableNormal"/>
    <w:uiPriority w:val="99"/>
    <w:tblPr>
      <w:tblStyleRowBandSize w:val="1"/>
      <w:tblStyleColBandSize w:val="1"/>
      <w:tblBorders>
        <w:top w:val="single" w:sz="32" w:space="0" w:color="8ED873"/>
        <w:left w:val="single" w:sz="32" w:space="0" w:color="8ED873"/>
        <w:bottom w:val="single" w:sz="32" w:space="0" w:color="8ED873"/>
        <w:right w:val="single" w:sz="32" w:space="0" w:color="8ED873"/>
      </w:tblBorders>
      <w:shd w:val="clear" w:color="8ED873" w:fill="8ED873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8ED873"/>
          <w:bottom w:val="single" w:sz="12" w:space="0" w:color="FFFFFF"/>
        </w:tcBorders>
        <w:shd w:val="clear" w:color="8ED873" w:fill="8ED873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8ED873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8ED873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8ED873" w:fill="8ED873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8ED873" w:fill="8ED873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8ED873" w:fill="8ED873"/>
      </w:tcPr>
    </w:tblStylePr>
  </w:style>
  <w:style w:type="table" w:styleId="ListTable6Colorful">
    <w:name w:val="List Table 6 Colorful"/>
    <w:basedOn w:val="TableNormal"/>
    <w:uiPriority w:val="99"/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styleId="ListTable6Colorful-Accent1">
    <w:name w:val="List Table 6 Colorful Accent 1"/>
    <w:basedOn w:val="TableNormal"/>
    <w:uiPriority w:val="99"/>
    <w:tblPr>
      <w:tblStyleRowBandSize w:val="1"/>
      <w:tblStyleColBandSize w:val="1"/>
      <w:tblBorders>
        <w:top w:val="single" w:sz="4" w:space="0" w:color="156082"/>
        <w:bottom w:val="single" w:sz="4" w:space="0" w:color="156082"/>
      </w:tblBorders>
    </w:tblPr>
    <w:tblStylePr w:type="firstRow">
      <w:rPr>
        <w:b/>
        <w:color w:val="0C374B"/>
      </w:rPr>
      <w:tblPr/>
      <w:tcPr>
        <w:tcBorders>
          <w:bottom w:val="single" w:sz="4" w:space="0" w:color="156082"/>
        </w:tcBorders>
      </w:tcPr>
    </w:tblStylePr>
    <w:tblStylePr w:type="lastRow">
      <w:rPr>
        <w:b/>
        <w:color w:val="0C374B"/>
      </w:rPr>
      <w:tblPr/>
      <w:tcPr>
        <w:tcBorders>
          <w:top w:val="single" w:sz="4" w:space="0" w:color="156082"/>
        </w:tcBorders>
      </w:tcPr>
    </w:tblStylePr>
    <w:tblStylePr w:type="firstCol">
      <w:rPr>
        <w:b/>
        <w:color w:val="0C374B"/>
      </w:rPr>
    </w:tblStylePr>
    <w:tblStylePr w:type="lastCol">
      <w:rPr>
        <w:b/>
        <w:color w:val="0C374B"/>
      </w:rPr>
    </w:tblStylePr>
    <w:tblStylePr w:type="band1Vert">
      <w:tblPr/>
      <w:tcPr>
        <w:shd w:val="clear" w:color="B1DEF2" w:fill="B1DEF2"/>
      </w:tcPr>
    </w:tblStylePr>
    <w:tblStylePr w:type="band1Horz">
      <w:rPr>
        <w:rFonts w:ascii="Arial" w:hAnsi="Arial"/>
        <w:color w:val="0C374B"/>
        <w:sz w:val="22"/>
      </w:rPr>
      <w:tblPr/>
      <w:tcPr>
        <w:shd w:val="clear" w:color="B1DEF2" w:fill="B1DEF2"/>
      </w:tcPr>
    </w:tblStylePr>
    <w:tblStylePr w:type="band2Horz">
      <w:rPr>
        <w:rFonts w:ascii="Arial" w:hAnsi="Arial"/>
        <w:color w:val="0C374B"/>
        <w:sz w:val="22"/>
      </w:rPr>
    </w:tblStylePr>
  </w:style>
  <w:style w:type="table" w:styleId="ListTable6Colorful-Accent2">
    <w:name w:val="List Table 6 Colorful Accent 2"/>
    <w:basedOn w:val="TableNormal"/>
    <w:uiPriority w:val="99"/>
    <w:tblPr>
      <w:tblStyleRowBandSize w:val="1"/>
      <w:tblStyleColBandSize w:val="1"/>
      <w:tblBorders>
        <w:top w:val="single" w:sz="4" w:space="0" w:color="F2AA85"/>
        <w:bottom w:val="single" w:sz="4" w:space="0" w:color="F2AA85"/>
      </w:tblBorders>
    </w:tblPr>
    <w:tblStylePr w:type="firstRow">
      <w:rPr>
        <w:b/>
        <w:color w:val="F2AA85"/>
      </w:rPr>
      <w:tblPr/>
      <w:tcPr>
        <w:tcBorders>
          <w:bottom w:val="single" w:sz="4" w:space="0" w:color="F2AA85"/>
        </w:tcBorders>
      </w:tcPr>
    </w:tblStylePr>
    <w:tblStylePr w:type="lastRow">
      <w:rPr>
        <w:b/>
        <w:color w:val="F2AA85"/>
      </w:rPr>
      <w:tblPr/>
      <w:tcPr>
        <w:tcBorders>
          <w:top w:val="single" w:sz="4" w:space="0" w:color="F2AA85"/>
        </w:tcBorders>
      </w:tcPr>
    </w:tblStylePr>
    <w:tblStylePr w:type="firstCol">
      <w:rPr>
        <w:b/>
        <w:color w:val="F2AA85"/>
      </w:rPr>
    </w:tblStylePr>
    <w:tblStylePr w:type="lastCol">
      <w:rPr>
        <w:b/>
        <w:color w:val="F2AA85"/>
      </w:rPr>
    </w:tblStylePr>
    <w:tblStylePr w:type="band1Vert">
      <w:tblPr/>
      <w:tcPr>
        <w:shd w:val="clear" w:color="F9DBCB" w:fill="F9DBCB"/>
      </w:tcPr>
    </w:tblStylePr>
    <w:tblStylePr w:type="band1Horz">
      <w:rPr>
        <w:rFonts w:ascii="Arial" w:hAnsi="Arial"/>
        <w:color w:val="F2AA85"/>
        <w:sz w:val="22"/>
      </w:rPr>
      <w:tblPr/>
      <w:tcPr>
        <w:shd w:val="clear" w:color="F9DBCB" w:fill="F9DBCB"/>
      </w:tcPr>
    </w:tblStylePr>
    <w:tblStylePr w:type="band2Horz">
      <w:rPr>
        <w:rFonts w:ascii="Arial" w:hAnsi="Arial"/>
        <w:color w:val="F2AA85"/>
        <w:sz w:val="22"/>
      </w:rPr>
    </w:tblStylePr>
  </w:style>
  <w:style w:type="table" w:styleId="ListTable6Colorful-Accent3">
    <w:name w:val="List Table 6 Colorful Accent 3"/>
    <w:basedOn w:val="TableNormal"/>
    <w:uiPriority w:val="99"/>
    <w:tblPr>
      <w:tblStyleRowBandSize w:val="1"/>
      <w:tblStyleColBandSize w:val="1"/>
      <w:tblBorders>
        <w:top w:val="single" w:sz="4" w:space="0" w:color="48D45B"/>
        <w:bottom w:val="single" w:sz="4" w:space="0" w:color="48D45B"/>
      </w:tblBorders>
    </w:tblPr>
    <w:tblStylePr w:type="firstRow">
      <w:rPr>
        <w:b/>
        <w:color w:val="48D45B"/>
      </w:rPr>
      <w:tblPr/>
      <w:tcPr>
        <w:tcBorders>
          <w:bottom w:val="single" w:sz="4" w:space="0" w:color="48D45B"/>
        </w:tcBorders>
      </w:tcPr>
    </w:tblStylePr>
    <w:tblStylePr w:type="lastRow">
      <w:rPr>
        <w:b/>
        <w:color w:val="48D45B"/>
      </w:rPr>
      <w:tblPr/>
      <w:tcPr>
        <w:tcBorders>
          <w:top w:val="single" w:sz="4" w:space="0" w:color="48D45B"/>
        </w:tcBorders>
      </w:tcPr>
    </w:tblStylePr>
    <w:tblStylePr w:type="firstCol">
      <w:rPr>
        <w:b/>
        <w:color w:val="48D45B"/>
      </w:rPr>
    </w:tblStylePr>
    <w:tblStylePr w:type="lastCol">
      <w:rPr>
        <w:b/>
        <w:color w:val="48D45B"/>
      </w:rPr>
    </w:tblStylePr>
    <w:tblStylePr w:type="band1Vert">
      <w:tblPr/>
      <w:tcPr>
        <w:shd w:val="clear" w:color="B2EDB9" w:fill="B2EDB9"/>
      </w:tcPr>
    </w:tblStylePr>
    <w:tblStylePr w:type="band1Horz">
      <w:rPr>
        <w:rFonts w:ascii="Arial" w:hAnsi="Arial"/>
        <w:color w:val="48D45B"/>
        <w:sz w:val="22"/>
      </w:rPr>
      <w:tblPr/>
      <w:tcPr>
        <w:shd w:val="clear" w:color="B2EDB9" w:fill="B2EDB9"/>
      </w:tcPr>
    </w:tblStylePr>
    <w:tblStylePr w:type="band2Horz">
      <w:rPr>
        <w:rFonts w:ascii="Arial" w:hAnsi="Arial"/>
        <w:color w:val="48D45B"/>
        <w:sz w:val="22"/>
      </w:rPr>
    </w:tblStylePr>
  </w:style>
  <w:style w:type="table" w:styleId="ListTable6Colorful-Accent4">
    <w:name w:val="List Table 6 Colorful Accent 4"/>
    <w:basedOn w:val="TableNormal"/>
    <w:uiPriority w:val="99"/>
    <w:tblPr>
      <w:tblStyleRowBandSize w:val="1"/>
      <w:tblStyleColBandSize w:val="1"/>
      <w:tblBorders>
        <w:top w:val="single" w:sz="4" w:space="0" w:color="5FCAF3"/>
        <w:bottom w:val="single" w:sz="4" w:space="0" w:color="5FCAF3"/>
      </w:tblBorders>
    </w:tblPr>
    <w:tblStylePr w:type="firstRow">
      <w:rPr>
        <w:b/>
        <w:color w:val="5FCAF3"/>
      </w:rPr>
      <w:tblPr/>
      <w:tcPr>
        <w:tcBorders>
          <w:bottom w:val="single" w:sz="4" w:space="0" w:color="5FCAF3"/>
        </w:tcBorders>
      </w:tcPr>
    </w:tblStylePr>
    <w:tblStylePr w:type="lastRow">
      <w:rPr>
        <w:b/>
        <w:color w:val="5FCAF3"/>
      </w:rPr>
      <w:tblPr/>
      <w:tcPr>
        <w:tcBorders>
          <w:top w:val="single" w:sz="4" w:space="0" w:color="5FCAF3"/>
        </w:tcBorders>
      </w:tcPr>
    </w:tblStylePr>
    <w:tblStylePr w:type="firstCol">
      <w:rPr>
        <w:b/>
        <w:color w:val="5FCAF3"/>
      </w:rPr>
    </w:tblStylePr>
    <w:tblStylePr w:type="lastCol">
      <w:rPr>
        <w:b/>
        <w:color w:val="5FCAF3"/>
      </w:rPr>
    </w:tblStylePr>
    <w:tblStylePr w:type="band1Vert">
      <w:tblPr/>
      <w:tcPr>
        <w:shd w:val="clear" w:color="BCE9FA" w:fill="BCE9FA"/>
      </w:tcPr>
    </w:tblStylePr>
    <w:tblStylePr w:type="band1Horz">
      <w:rPr>
        <w:rFonts w:ascii="Arial" w:hAnsi="Arial"/>
        <w:color w:val="5FCAF3"/>
        <w:sz w:val="22"/>
      </w:rPr>
      <w:tblPr/>
      <w:tcPr>
        <w:shd w:val="clear" w:color="BCE9FA" w:fill="BCE9FA"/>
      </w:tcPr>
    </w:tblStylePr>
    <w:tblStylePr w:type="band2Horz">
      <w:rPr>
        <w:rFonts w:ascii="Arial" w:hAnsi="Arial"/>
        <w:color w:val="5FCAF3"/>
        <w:sz w:val="22"/>
      </w:rPr>
    </w:tblStylePr>
  </w:style>
  <w:style w:type="table" w:styleId="ListTable6Colorful-Accent5">
    <w:name w:val="List Table 6 Colorful Accent 5"/>
    <w:basedOn w:val="TableNormal"/>
    <w:uiPriority w:val="99"/>
    <w:tblPr>
      <w:tblStyleRowBandSize w:val="1"/>
      <w:tblStyleColBandSize w:val="1"/>
      <w:tblBorders>
        <w:top w:val="single" w:sz="4" w:space="0" w:color="D76CCB"/>
        <w:bottom w:val="single" w:sz="4" w:space="0" w:color="D76CCB"/>
      </w:tblBorders>
    </w:tblPr>
    <w:tblStylePr w:type="firstRow">
      <w:rPr>
        <w:b/>
        <w:color w:val="D76CCB"/>
      </w:rPr>
      <w:tblPr/>
      <w:tcPr>
        <w:tcBorders>
          <w:bottom w:val="single" w:sz="4" w:space="0" w:color="D76CCB"/>
        </w:tcBorders>
      </w:tcPr>
    </w:tblStylePr>
    <w:tblStylePr w:type="lastRow">
      <w:rPr>
        <w:b/>
        <w:color w:val="D76CCB"/>
      </w:rPr>
      <w:tblPr/>
      <w:tcPr>
        <w:tcBorders>
          <w:top w:val="single" w:sz="4" w:space="0" w:color="D76CCB"/>
        </w:tcBorders>
      </w:tcPr>
    </w:tblStylePr>
    <w:tblStylePr w:type="firstCol">
      <w:rPr>
        <w:b/>
        <w:color w:val="D76CCB"/>
      </w:rPr>
    </w:tblStylePr>
    <w:tblStylePr w:type="lastCol">
      <w:rPr>
        <w:b/>
        <w:color w:val="D76CCB"/>
      </w:rPr>
    </w:tblStylePr>
    <w:tblStylePr w:type="band1Vert">
      <w:tblPr/>
      <w:tcPr>
        <w:shd w:val="clear" w:color="EEC2E9" w:fill="EEC2E9"/>
      </w:tcPr>
    </w:tblStylePr>
    <w:tblStylePr w:type="band1Horz">
      <w:rPr>
        <w:rFonts w:ascii="Arial" w:hAnsi="Arial"/>
        <w:color w:val="D76CCB"/>
        <w:sz w:val="22"/>
      </w:rPr>
      <w:tblPr/>
      <w:tcPr>
        <w:shd w:val="clear" w:color="EEC2E9" w:fill="EEC2E9"/>
      </w:tcPr>
    </w:tblStylePr>
    <w:tblStylePr w:type="band2Horz">
      <w:rPr>
        <w:rFonts w:ascii="Arial" w:hAnsi="Arial"/>
        <w:color w:val="D76CCB"/>
        <w:sz w:val="22"/>
      </w:rPr>
    </w:tblStylePr>
  </w:style>
  <w:style w:type="table" w:styleId="ListTable6Colorful-Accent6">
    <w:name w:val="List Table 6 Colorful Accent 6"/>
    <w:basedOn w:val="TableNormal"/>
    <w:uiPriority w:val="99"/>
    <w:tblPr>
      <w:tblStyleRowBandSize w:val="1"/>
      <w:tblStyleColBandSize w:val="1"/>
      <w:tblBorders>
        <w:top w:val="single" w:sz="4" w:space="0" w:color="8ED873"/>
        <w:bottom w:val="single" w:sz="4" w:space="0" w:color="8ED873"/>
      </w:tblBorders>
    </w:tblPr>
    <w:tblStylePr w:type="firstRow">
      <w:rPr>
        <w:b/>
        <w:color w:val="8ED873"/>
      </w:rPr>
      <w:tblPr/>
      <w:tcPr>
        <w:tcBorders>
          <w:bottom w:val="single" w:sz="4" w:space="0" w:color="8ED873"/>
        </w:tcBorders>
      </w:tcPr>
    </w:tblStylePr>
    <w:tblStylePr w:type="lastRow">
      <w:rPr>
        <w:b/>
        <w:color w:val="8ED873"/>
      </w:rPr>
      <w:tblPr/>
      <w:tcPr>
        <w:tcBorders>
          <w:top w:val="single" w:sz="4" w:space="0" w:color="8ED873"/>
        </w:tcBorders>
      </w:tcPr>
    </w:tblStylePr>
    <w:tblStylePr w:type="firstCol">
      <w:rPr>
        <w:b/>
        <w:color w:val="8ED873"/>
      </w:rPr>
    </w:tblStylePr>
    <w:tblStylePr w:type="lastCol">
      <w:rPr>
        <w:b/>
        <w:color w:val="8ED873"/>
      </w:rPr>
    </w:tblStylePr>
    <w:tblStylePr w:type="band1Vert">
      <w:tblPr/>
      <w:tcPr>
        <w:shd w:val="clear" w:color="CFEFC4" w:fill="CFEFC4"/>
      </w:tcPr>
    </w:tblStylePr>
    <w:tblStylePr w:type="band1Horz">
      <w:rPr>
        <w:rFonts w:ascii="Arial" w:hAnsi="Arial"/>
        <w:color w:val="8ED873"/>
        <w:sz w:val="22"/>
      </w:rPr>
      <w:tblPr/>
      <w:tcPr>
        <w:shd w:val="clear" w:color="CFEFC4" w:fill="CFEFC4"/>
      </w:tcPr>
    </w:tblStylePr>
    <w:tblStylePr w:type="band2Horz">
      <w:rPr>
        <w:rFonts w:ascii="Arial" w:hAnsi="Arial"/>
        <w:color w:val="8ED873"/>
        <w:sz w:val="22"/>
      </w:rPr>
    </w:tblStylePr>
  </w:style>
  <w:style w:type="table" w:styleId="ListTable7Colorful">
    <w:name w:val="List Table 7 Colorful"/>
    <w:basedOn w:val="TableNormal"/>
    <w:uiPriority w:val="99"/>
    <w:tblPr>
      <w:tblStyleRowBandSize w:val="1"/>
      <w:tblStyleColBandSize w:val="1"/>
      <w:tblBorders>
        <w:right w:val="single" w:sz="4" w:space="0" w:color="7F7F7F"/>
      </w:tblBorders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styleId="ListTable7Colorful-Accent1">
    <w:name w:val="List Table 7 Colorful Accent 1"/>
    <w:basedOn w:val="TableNormal"/>
    <w:uiPriority w:val="99"/>
    <w:tblPr>
      <w:tblStyleRowBandSize w:val="1"/>
      <w:tblStyleColBandSize w:val="1"/>
      <w:tblBorders>
        <w:right w:val="single" w:sz="4" w:space="0" w:color="156082"/>
      </w:tblBorders>
    </w:tblPr>
    <w:tblStylePr w:type="firstRow">
      <w:rPr>
        <w:rFonts w:ascii="Arial" w:hAnsi="Arial"/>
        <w:i/>
        <w:color w:val="0C374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156082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0C374B"/>
        <w:sz w:val="22"/>
      </w:rPr>
      <w:tblPr/>
      <w:tcPr>
        <w:tcBorders>
          <w:top w:val="single" w:sz="4" w:space="0" w:color="15608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0C374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156082"/>
        </w:tcBorders>
        <w:shd w:val="clear" w:color="FFFFFF" w:fill="auto"/>
      </w:tcPr>
    </w:tblStylePr>
    <w:tblStylePr w:type="lastCol">
      <w:rPr>
        <w:rFonts w:ascii="Arial" w:hAnsi="Arial"/>
        <w:i/>
        <w:color w:val="0C374B"/>
        <w:sz w:val="22"/>
      </w:rPr>
      <w:tblPr/>
      <w:tcPr>
        <w:tcBorders>
          <w:top w:val="none" w:sz="4" w:space="0" w:color="000000"/>
          <w:left w:val="single" w:sz="4" w:space="0" w:color="156082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1DEF2" w:fill="B1DEF2"/>
      </w:tcPr>
    </w:tblStylePr>
    <w:tblStylePr w:type="band1Horz">
      <w:rPr>
        <w:rFonts w:ascii="Arial" w:hAnsi="Arial"/>
        <w:color w:val="0C374B"/>
        <w:sz w:val="22"/>
      </w:rPr>
      <w:tblPr/>
      <w:tcPr>
        <w:shd w:val="clear" w:color="B1DEF2" w:fill="B1DEF2"/>
      </w:tcPr>
    </w:tblStylePr>
    <w:tblStylePr w:type="band2Horz">
      <w:rPr>
        <w:rFonts w:ascii="Arial" w:hAnsi="Arial"/>
        <w:color w:val="0C374B"/>
        <w:sz w:val="22"/>
      </w:rPr>
    </w:tblStylePr>
  </w:style>
  <w:style w:type="table" w:styleId="ListTable7Colorful-Accent2">
    <w:name w:val="List Table 7 Colorful Accent 2"/>
    <w:basedOn w:val="TableNormal"/>
    <w:uiPriority w:val="99"/>
    <w:tblPr>
      <w:tblStyleRowBandSize w:val="1"/>
      <w:tblStyleColBandSize w:val="1"/>
      <w:tblBorders>
        <w:right w:val="single" w:sz="4" w:space="0" w:color="F2AA85"/>
      </w:tblBorders>
    </w:tblPr>
    <w:tblStylePr w:type="firstRow">
      <w:rPr>
        <w:rFonts w:ascii="Arial" w:hAnsi="Arial"/>
        <w:i/>
        <w:color w:val="F2AA8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2AA8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2AA85"/>
        <w:sz w:val="22"/>
      </w:rPr>
      <w:tblPr/>
      <w:tcPr>
        <w:tcBorders>
          <w:top w:val="single" w:sz="4" w:space="0" w:color="F2AA8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2AA8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2AA85"/>
        </w:tcBorders>
        <w:shd w:val="clear" w:color="FFFFFF" w:fill="auto"/>
      </w:tcPr>
    </w:tblStylePr>
    <w:tblStylePr w:type="lastCol">
      <w:rPr>
        <w:rFonts w:ascii="Arial" w:hAnsi="Arial"/>
        <w:i/>
        <w:color w:val="F2AA85"/>
        <w:sz w:val="22"/>
      </w:rPr>
      <w:tblPr/>
      <w:tcPr>
        <w:tcBorders>
          <w:top w:val="none" w:sz="4" w:space="0" w:color="000000"/>
          <w:left w:val="single" w:sz="4" w:space="0" w:color="F2AA8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9DBCB" w:fill="F9DBCB"/>
      </w:tcPr>
    </w:tblStylePr>
    <w:tblStylePr w:type="band1Horz">
      <w:rPr>
        <w:rFonts w:ascii="Arial" w:hAnsi="Arial"/>
        <w:color w:val="F2AA85"/>
        <w:sz w:val="22"/>
      </w:rPr>
      <w:tblPr/>
      <w:tcPr>
        <w:shd w:val="clear" w:color="F9DBCB" w:fill="F9DBCB"/>
      </w:tcPr>
    </w:tblStylePr>
    <w:tblStylePr w:type="band2Horz">
      <w:rPr>
        <w:rFonts w:ascii="Arial" w:hAnsi="Arial"/>
        <w:color w:val="F2AA85"/>
        <w:sz w:val="22"/>
      </w:rPr>
    </w:tblStylePr>
  </w:style>
  <w:style w:type="table" w:styleId="ListTable7Colorful-Accent3">
    <w:name w:val="List Table 7 Colorful Accent 3"/>
    <w:basedOn w:val="TableNormal"/>
    <w:uiPriority w:val="99"/>
    <w:tblPr>
      <w:tblStyleRowBandSize w:val="1"/>
      <w:tblStyleColBandSize w:val="1"/>
      <w:tblBorders>
        <w:right w:val="single" w:sz="4" w:space="0" w:color="48D45B"/>
      </w:tblBorders>
    </w:tblPr>
    <w:tblStylePr w:type="firstRow">
      <w:rPr>
        <w:rFonts w:ascii="Arial" w:hAnsi="Arial"/>
        <w:i/>
        <w:color w:val="48D45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8D45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48D45B"/>
        <w:sz w:val="22"/>
      </w:rPr>
      <w:tblPr/>
      <w:tcPr>
        <w:tcBorders>
          <w:top w:val="single" w:sz="4" w:space="0" w:color="48D45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48D45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8D45B"/>
        </w:tcBorders>
        <w:shd w:val="clear" w:color="FFFFFF" w:fill="auto"/>
      </w:tcPr>
    </w:tblStylePr>
    <w:tblStylePr w:type="lastCol">
      <w:rPr>
        <w:rFonts w:ascii="Arial" w:hAnsi="Arial"/>
        <w:i/>
        <w:color w:val="48D45B"/>
        <w:sz w:val="22"/>
      </w:rPr>
      <w:tblPr/>
      <w:tcPr>
        <w:tcBorders>
          <w:top w:val="none" w:sz="4" w:space="0" w:color="000000"/>
          <w:left w:val="single" w:sz="4" w:space="0" w:color="48D45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2EDB9" w:fill="B2EDB9"/>
      </w:tcPr>
    </w:tblStylePr>
    <w:tblStylePr w:type="band1Horz">
      <w:rPr>
        <w:rFonts w:ascii="Arial" w:hAnsi="Arial"/>
        <w:color w:val="48D45B"/>
        <w:sz w:val="22"/>
      </w:rPr>
      <w:tblPr/>
      <w:tcPr>
        <w:shd w:val="clear" w:color="B2EDB9" w:fill="B2EDB9"/>
      </w:tcPr>
    </w:tblStylePr>
    <w:tblStylePr w:type="band2Horz">
      <w:rPr>
        <w:rFonts w:ascii="Arial" w:hAnsi="Arial"/>
        <w:color w:val="48D45B"/>
        <w:sz w:val="22"/>
      </w:rPr>
    </w:tblStylePr>
  </w:style>
  <w:style w:type="table" w:styleId="ListTable7Colorful-Accent4">
    <w:name w:val="List Table 7 Colorful Accent 4"/>
    <w:basedOn w:val="TableNormal"/>
    <w:uiPriority w:val="99"/>
    <w:tblPr>
      <w:tblStyleRowBandSize w:val="1"/>
      <w:tblStyleColBandSize w:val="1"/>
      <w:tblBorders>
        <w:right w:val="single" w:sz="4" w:space="0" w:color="5FCAF3"/>
      </w:tblBorders>
    </w:tblPr>
    <w:tblStylePr w:type="firstRow">
      <w:rPr>
        <w:rFonts w:ascii="Arial" w:hAnsi="Arial"/>
        <w:i/>
        <w:color w:val="5FCAF3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FCAF3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5FCAF3"/>
        <w:sz w:val="22"/>
      </w:rPr>
      <w:tblPr/>
      <w:tcPr>
        <w:tcBorders>
          <w:top w:val="single" w:sz="4" w:space="0" w:color="5FCAF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5FCAF3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FCAF3"/>
        </w:tcBorders>
        <w:shd w:val="clear" w:color="FFFFFF" w:fill="auto"/>
      </w:tcPr>
    </w:tblStylePr>
    <w:tblStylePr w:type="lastCol">
      <w:rPr>
        <w:rFonts w:ascii="Arial" w:hAnsi="Arial"/>
        <w:i/>
        <w:color w:val="5FCAF3"/>
        <w:sz w:val="22"/>
      </w:rPr>
      <w:tblPr/>
      <w:tcPr>
        <w:tcBorders>
          <w:top w:val="none" w:sz="4" w:space="0" w:color="000000"/>
          <w:left w:val="single" w:sz="4" w:space="0" w:color="5FCAF3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CE9FA" w:fill="BCE9FA"/>
      </w:tcPr>
    </w:tblStylePr>
    <w:tblStylePr w:type="band1Horz">
      <w:rPr>
        <w:rFonts w:ascii="Arial" w:hAnsi="Arial"/>
        <w:color w:val="5FCAF3"/>
        <w:sz w:val="22"/>
      </w:rPr>
      <w:tblPr/>
      <w:tcPr>
        <w:shd w:val="clear" w:color="BCE9FA" w:fill="BCE9FA"/>
      </w:tcPr>
    </w:tblStylePr>
    <w:tblStylePr w:type="band2Horz">
      <w:rPr>
        <w:rFonts w:ascii="Arial" w:hAnsi="Arial"/>
        <w:color w:val="5FCAF3"/>
        <w:sz w:val="22"/>
      </w:rPr>
    </w:tblStylePr>
  </w:style>
  <w:style w:type="table" w:styleId="ListTable7Colorful-Accent5">
    <w:name w:val="List Table 7 Colorful Accent 5"/>
    <w:basedOn w:val="TableNormal"/>
    <w:uiPriority w:val="99"/>
    <w:tblPr>
      <w:tblStyleRowBandSize w:val="1"/>
      <w:tblStyleColBandSize w:val="1"/>
      <w:tblBorders>
        <w:right w:val="single" w:sz="4" w:space="0" w:color="D76CCB"/>
      </w:tblBorders>
    </w:tblPr>
    <w:tblStylePr w:type="firstRow">
      <w:rPr>
        <w:rFonts w:ascii="Arial" w:hAnsi="Arial"/>
        <w:i/>
        <w:color w:val="D76CC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76CC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76CCB"/>
        <w:sz w:val="22"/>
      </w:rPr>
      <w:tblPr/>
      <w:tcPr>
        <w:tcBorders>
          <w:top w:val="single" w:sz="4" w:space="0" w:color="D76CC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76CC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76CCB"/>
        </w:tcBorders>
        <w:shd w:val="clear" w:color="FFFFFF" w:fill="auto"/>
      </w:tcPr>
    </w:tblStylePr>
    <w:tblStylePr w:type="lastCol">
      <w:rPr>
        <w:rFonts w:ascii="Arial" w:hAnsi="Arial"/>
        <w:i/>
        <w:color w:val="D76CCB"/>
        <w:sz w:val="22"/>
      </w:rPr>
      <w:tblPr/>
      <w:tcPr>
        <w:tcBorders>
          <w:top w:val="none" w:sz="4" w:space="0" w:color="000000"/>
          <w:left w:val="single" w:sz="4" w:space="0" w:color="D76CC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EC2E9" w:fill="EEC2E9"/>
      </w:tcPr>
    </w:tblStylePr>
    <w:tblStylePr w:type="band1Horz">
      <w:rPr>
        <w:rFonts w:ascii="Arial" w:hAnsi="Arial"/>
        <w:color w:val="D76CCB"/>
        <w:sz w:val="22"/>
      </w:rPr>
      <w:tblPr/>
      <w:tcPr>
        <w:shd w:val="clear" w:color="EEC2E9" w:fill="EEC2E9"/>
      </w:tcPr>
    </w:tblStylePr>
    <w:tblStylePr w:type="band2Horz">
      <w:rPr>
        <w:rFonts w:ascii="Arial" w:hAnsi="Arial"/>
        <w:color w:val="D76CCB"/>
        <w:sz w:val="22"/>
      </w:rPr>
    </w:tblStylePr>
  </w:style>
  <w:style w:type="table" w:styleId="ListTable7Colorful-Accent6">
    <w:name w:val="List Table 7 Colorful Accent 6"/>
    <w:basedOn w:val="TableNormal"/>
    <w:uiPriority w:val="99"/>
    <w:tblPr>
      <w:tblStyleRowBandSize w:val="1"/>
      <w:tblStyleColBandSize w:val="1"/>
      <w:tblBorders>
        <w:right w:val="single" w:sz="4" w:space="0" w:color="8ED873"/>
      </w:tblBorders>
    </w:tblPr>
    <w:tblStylePr w:type="firstRow">
      <w:rPr>
        <w:rFonts w:ascii="Arial" w:hAnsi="Arial"/>
        <w:i/>
        <w:color w:val="8ED873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ED873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8ED873"/>
        <w:sz w:val="22"/>
      </w:rPr>
      <w:tblPr/>
      <w:tcPr>
        <w:tcBorders>
          <w:top w:val="single" w:sz="4" w:space="0" w:color="8ED87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8ED873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ED873"/>
        </w:tcBorders>
        <w:shd w:val="clear" w:color="FFFFFF" w:fill="auto"/>
      </w:tcPr>
    </w:tblStylePr>
    <w:tblStylePr w:type="lastCol">
      <w:rPr>
        <w:rFonts w:ascii="Arial" w:hAnsi="Arial"/>
        <w:i/>
        <w:color w:val="8ED873"/>
        <w:sz w:val="22"/>
      </w:rPr>
      <w:tblPr/>
      <w:tcPr>
        <w:tcBorders>
          <w:top w:val="none" w:sz="4" w:space="0" w:color="000000"/>
          <w:left w:val="single" w:sz="4" w:space="0" w:color="8ED873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EFC4" w:fill="CFEFC4"/>
      </w:tcPr>
    </w:tblStylePr>
    <w:tblStylePr w:type="band1Horz">
      <w:rPr>
        <w:rFonts w:ascii="Arial" w:hAnsi="Arial"/>
        <w:color w:val="8ED873"/>
        <w:sz w:val="22"/>
      </w:rPr>
      <w:tblPr/>
      <w:tcPr>
        <w:shd w:val="clear" w:color="CFEFC4" w:fill="CFEFC4"/>
      </w:tcPr>
    </w:tblStylePr>
    <w:tblStylePr w:type="band2Horz">
      <w:rPr>
        <w:rFonts w:ascii="Arial" w:hAnsi="Arial"/>
        <w:color w:val="8ED873"/>
        <w:sz w:val="22"/>
      </w:rPr>
    </w:tblStylePr>
  </w:style>
  <w:style w:type="table" w:customStyle="1" w:styleId="Lined-Accent">
    <w:name w:val="Lined - Accent"/>
    <w:basedOn w:val="TableNormal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basedOn w:val="TableNormal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19729B" w:fill="19729B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19729B" w:fill="19729B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19729B" w:fill="19729B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19729B" w:fill="19729B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9ED5EF" w:fill="9ED5EF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9ED5EF" w:fill="9ED5EF"/>
      </w:tcPr>
    </w:tblStylePr>
  </w:style>
  <w:style w:type="table" w:customStyle="1" w:styleId="Lined-Accent2">
    <w:name w:val="Lined - Accent 2"/>
    <w:basedOn w:val="TableNormal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2AA85" w:fill="F2AA8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2AA85" w:fill="F2AA8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2AA85" w:fill="F2AA8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2AA85" w:fill="F2AA8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AE2D6" w:fill="FAE2D6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AE2D6" w:fill="FAE2D6"/>
      </w:tcPr>
    </w:tblStylePr>
  </w:style>
  <w:style w:type="table" w:customStyle="1" w:styleId="Lined-Accent3">
    <w:name w:val="Lined - Accent 3"/>
    <w:basedOn w:val="TableNormal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196C24" w:fill="196C2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196C24" w:fill="196C2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196C24" w:fill="196C2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196C24" w:fill="196C2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0F0C6" w:fill="C0F0C6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0F0C6" w:fill="C0F0C6"/>
      </w:tcPr>
    </w:tblStylePr>
  </w:style>
  <w:style w:type="table" w:customStyle="1" w:styleId="Lined-Accent4">
    <w:name w:val="Lined - Accent 4"/>
    <w:basedOn w:val="TableNormal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FCAF3" w:fill="5FCAF3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FCAF3" w:fill="5FCAF3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FCAF3" w:fill="5FCAF3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FCAF3" w:fill="5FCAF3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9EDFB" w:fill="C9EDF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9EDFB" w:fill="C9EDFB"/>
      </w:tcPr>
    </w:tblStylePr>
  </w:style>
  <w:style w:type="table" w:customStyle="1" w:styleId="Lined-Accent5">
    <w:name w:val="Lined - Accent 5"/>
    <w:basedOn w:val="TableNormal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02B93" w:fill="A02B93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02B93" w:fill="A02B93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02B93" w:fill="A02B93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02B93" w:fill="A02B93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1CDED" w:fill="F1CDE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1CDED" w:fill="F1CDED"/>
      </w:tcPr>
    </w:tblStylePr>
  </w:style>
  <w:style w:type="table" w:customStyle="1" w:styleId="Lined-Accent6">
    <w:name w:val="Lined - Accent 6"/>
    <w:basedOn w:val="TableNormal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EA72E" w:fill="4EA72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EA72E" w:fill="4EA72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EA72E" w:fill="4EA72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EA72E" w:fill="4EA72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F2CF" w:fill="D8F2CF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F2CF" w:fill="D8F2CF"/>
      </w:tcPr>
    </w:tblStylePr>
  </w:style>
  <w:style w:type="table" w:customStyle="1" w:styleId="BorderedLined-Accent">
    <w:name w:val="Bordered &amp; Lined - Accent"/>
    <w:basedOn w:val="TableNormal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basedOn w:val="TableNormal"/>
    <w:uiPriority w:val="99"/>
    <w:rPr>
      <w:color w:val="404040"/>
    </w:rPr>
    <w:tblPr>
      <w:tblStyleRowBandSize w:val="1"/>
      <w:tblStyleColBandSize w:val="1"/>
      <w:tblBorders>
        <w:top w:val="single" w:sz="4" w:space="0" w:color="0C374B"/>
        <w:left w:val="single" w:sz="4" w:space="0" w:color="0C374B"/>
        <w:bottom w:val="single" w:sz="4" w:space="0" w:color="0C374B"/>
        <w:right w:val="single" w:sz="4" w:space="0" w:color="0C374B"/>
        <w:insideH w:val="single" w:sz="4" w:space="0" w:color="0C374B"/>
        <w:insideV w:val="single" w:sz="4" w:space="0" w:color="0C374B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19729B" w:fill="19729B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19729B" w:fill="19729B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19729B" w:fill="19729B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19729B" w:fill="19729B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9ED5EF" w:fill="9ED5EF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9ED5EF" w:fill="9ED5EF"/>
      </w:tcPr>
    </w:tblStylePr>
  </w:style>
  <w:style w:type="table" w:customStyle="1" w:styleId="BorderedLined-Accent2">
    <w:name w:val="Bordered &amp; Lined - Accent 2"/>
    <w:basedOn w:val="TableNormal"/>
    <w:uiPriority w:val="99"/>
    <w:rPr>
      <w:color w:val="404040"/>
    </w:rPr>
    <w:tblPr>
      <w:tblStyleRowBandSize w:val="1"/>
      <w:tblStyleColBandSize w:val="1"/>
      <w:tblBorders>
        <w:top w:val="single" w:sz="4" w:space="0" w:color="953D10"/>
        <w:left w:val="single" w:sz="4" w:space="0" w:color="953D10"/>
        <w:bottom w:val="single" w:sz="4" w:space="0" w:color="953D10"/>
        <w:right w:val="single" w:sz="4" w:space="0" w:color="953D10"/>
        <w:insideH w:val="single" w:sz="4" w:space="0" w:color="953D10"/>
        <w:insideV w:val="single" w:sz="4" w:space="0" w:color="953D1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2AA85" w:fill="F2AA8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2AA85" w:fill="F2AA8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2AA85" w:fill="F2AA8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2AA85" w:fill="F2AA8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AE2D6" w:fill="FAE2D6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AE2D6" w:fill="FAE2D6"/>
      </w:tcPr>
    </w:tblStylePr>
  </w:style>
  <w:style w:type="table" w:customStyle="1" w:styleId="BorderedLined-Accent3">
    <w:name w:val="Bordered &amp; Lined - Accent 3"/>
    <w:basedOn w:val="TableNormal"/>
    <w:uiPriority w:val="99"/>
    <w:rPr>
      <w:color w:val="404040"/>
    </w:rPr>
    <w:tblPr>
      <w:tblStyleRowBandSize w:val="1"/>
      <w:tblStyleColBandSize w:val="1"/>
      <w:tblBorders>
        <w:top w:val="single" w:sz="4" w:space="0" w:color="0E3E15"/>
        <w:left w:val="single" w:sz="4" w:space="0" w:color="0E3E15"/>
        <w:bottom w:val="single" w:sz="4" w:space="0" w:color="0E3E15"/>
        <w:right w:val="single" w:sz="4" w:space="0" w:color="0E3E15"/>
        <w:insideH w:val="single" w:sz="4" w:space="0" w:color="0E3E15"/>
        <w:insideV w:val="single" w:sz="4" w:space="0" w:color="0E3E1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196C24" w:fill="196C2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196C24" w:fill="196C2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196C24" w:fill="196C2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196C24" w:fill="196C2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0F0C6" w:fill="C0F0C6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0F0C6" w:fill="C0F0C6"/>
      </w:tcPr>
    </w:tblStylePr>
  </w:style>
  <w:style w:type="table" w:customStyle="1" w:styleId="BorderedLined-Accent4">
    <w:name w:val="Bordered &amp; Lined - Accent 4"/>
    <w:basedOn w:val="TableNormal"/>
    <w:uiPriority w:val="99"/>
    <w:rPr>
      <w:color w:val="404040"/>
    </w:rPr>
    <w:tblPr>
      <w:tblStyleRowBandSize w:val="1"/>
      <w:tblStyleColBandSize w:val="1"/>
      <w:tblBorders>
        <w:top w:val="single" w:sz="4" w:space="0" w:color="085C7C"/>
        <w:left w:val="single" w:sz="4" w:space="0" w:color="085C7C"/>
        <w:bottom w:val="single" w:sz="4" w:space="0" w:color="085C7C"/>
        <w:right w:val="single" w:sz="4" w:space="0" w:color="085C7C"/>
        <w:insideH w:val="single" w:sz="4" w:space="0" w:color="085C7C"/>
        <w:insideV w:val="single" w:sz="4" w:space="0" w:color="085C7C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FCAF3" w:fill="5FCAF3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FCAF3" w:fill="5FCAF3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FCAF3" w:fill="5FCAF3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FCAF3" w:fill="5FCAF3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9EDFB" w:fill="C9EDF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9EDFB" w:fill="C9EDFB"/>
      </w:tcPr>
    </w:tblStylePr>
  </w:style>
  <w:style w:type="table" w:customStyle="1" w:styleId="BorderedLined-Accent5">
    <w:name w:val="Bordered &amp; Lined - Accent 5"/>
    <w:basedOn w:val="TableNormal"/>
    <w:uiPriority w:val="99"/>
    <w:rPr>
      <w:color w:val="404040"/>
    </w:rPr>
    <w:tblPr>
      <w:tblStyleRowBandSize w:val="1"/>
      <w:tblStyleColBandSize w:val="1"/>
      <w:tblBorders>
        <w:top w:val="single" w:sz="4" w:space="0" w:color="5D1955"/>
        <w:left w:val="single" w:sz="4" w:space="0" w:color="5D1955"/>
        <w:bottom w:val="single" w:sz="4" w:space="0" w:color="5D1955"/>
        <w:right w:val="single" w:sz="4" w:space="0" w:color="5D1955"/>
        <w:insideH w:val="single" w:sz="4" w:space="0" w:color="5D1955"/>
        <w:insideV w:val="single" w:sz="4" w:space="0" w:color="5D195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02B93" w:fill="A02B93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02B93" w:fill="A02B93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02B93" w:fill="A02B93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02B93" w:fill="A02B93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1CDED" w:fill="F1CDE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1CDED" w:fill="F1CDED"/>
      </w:tcPr>
    </w:tblStylePr>
  </w:style>
  <w:style w:type="table" w:customStyle="1" w:styleId="BorderedLined-Accent6">
    <w:name w:val="Bordered &amp; Lined - Accent 6"/>
    <w:basedOn w:val="TableNormal"/>
    <w:uiPriority w:val="99"/>
    <w:rPr>
      <w:color w:val="404040"/>
    </w:rPr>
    <w:tblPr>
      <w:tblStyleRowBandSize w:val="1"/>
      <w:tblStyleColBandSize w:val="1"/>
      <w:tblBorders>
        <w:top w:val="single" w:sz="4" w:space="0" w:color="2D611B"/>
        <w:left w:val="single" w:sz="4" w:space="0" w:color="2D611B"/>
        <w:bottom w:val="single" w:sz="4" w:space="0" w:color="2D611B"/>
        <w:right w:val="single" w:sz="4" w:space="0" w:color="2D611B"/>
        <w:insideH w:val="single" w:sz="4" w:space="0" w:color="2D611B"/>
        <w:insideV w:val="single" w:sz="4" w:space="0" w:color="2D611B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EA72E" w:fill="4EA72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EA72E" w:fill="4EA72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EA72E" w:fill="4EA72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EA72E" w:fill="4EA72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F2CF" w:fill="D8F2CF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F2CF" w:fill="D8F2CF"/>
      </w:tcPr>
    </w:tblStylePr>
  </w:style>
  <w:style w:type="table" w:customStyle="1" w:styleId="Bordered">
    <w:name w:val="Bordered"/>
    <w:basedOn w:val="TableNormal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TableNormal"/>
    <w:uiPriority w:val="99"/>
    <w:tblPr>
      <w:tblStyleRowBandSize w:val="1"/>
      <w:tblStyleColBandSize w:val="1"/>
      <w:tblBorders>
        <w:top w:val="single" w:sz="4" w:space="0" w:color="81C9EA"/>
        <w:left w:val="single" w:sz="4" w:space="0" w:color="81C9EA"/>
        <w:bottom w:val="single" w:sz="4" w:space="0" w:color="81C9EA"/>
        <w:right w:val="single" w:sz="4" w:space="0" w:color="81C9EA"/>
        <w:insideH w:val="single" w:sz="4" w:space="0" w:color="81C9EA"/>
        <w:insideV w:val="single" w:sz="4" w:space="0" w:color="81C9EA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156082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156082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156082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1C9EA"/>
          <w:left w:val="single" w:sz="4" w:space="0" w:color="81C9EA"/>
          <w:bottom w:val="single" w:sz="4" w:space="0" w:color="81C9EA"/>
          <w:right w:val="single" w:sz="4" w:space="0" w:color="81C9EA"/>
        </w:tcBorders>
      </w:tcPr>
    </w:tblStylePr>
  </w:style>
  <w:style w:type="table" w:customStyle="1" w:styleId="Bordered-Accent2">
    <w:name w:val="Bordered - Accent 2"/>
    <w:basedOn w:val="TableNormal"/>
    <w:uiPriority w:val="99"/>
    <w:tblPr>
      <w:tblStyleRowBandSize w:val="1"/>
      <w:tblStyleColBandSize w:val="1"/>
      <w:tblBorders>
        <w:top w:val="single" w:sz="4" w:space="0" w:color="F6C5AB"/>
        <w:left w:val="single" w:sz="4" w:space="0" w:color="F6C5AB"/>
        <w:bottom w:val="single" w:sz="4" w:space="0" w:color="F6C5AB"/>
        <w:right w:val="single" w:sz="4" w:space="0" w:color="F6C5AB"/>
        <w:insideH w:val="single" w:sz="4" w:space="0" w:color="F6C5AB"/>
        <w:insideV w:val="single" w:sz="4" w:space="0" w:color="F6C5AB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2AA8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2AA8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2AA8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6C5AB"/>
          <w:left w:val="single" w:sz="4" w:space="0" w:color="F6C5AB"/>
          <w:bottom w:val="single" w:sz="4" w:space="0" w:color="F6C5AB"/>
          <w:right w:val="single" w:sz="4" w:space="0" w:color="F6C5AB"/>
        </w:tcBorders>
      </w:tcPr>
    </w:tblStylePr>
  </w:style>
  <w:style w:type="table" w:customStyle="1" w:styleId="Bordered-Accent3">
    <w:name w:val="Bordered - Accent 3"/>
    <w:basedOn w:val="TableNormal"/>
    <w:uiPriority w:val="99"/>
    <w:tblPr>
      <w:tblStyleRowBandSize w:val="1"/>
      <w:tblStyleColBandSize w:val="1"/>
      <w:tblBorders>
        <w:top w:val="single" w:sz="4" w:space="0" w:color="83E28F"/>
        <w:left w:val="single" w:sz="4" w:space="0" w:color="83E28F"/>
        <w:bottom w:val="single" w:sz="4" w:space="0" w:color="83E28F"/>
        <w:right w:val="single" w:sz="4" w:space="0" w:color="83E28F"/>
        <w:insideH w:val="single" w:sz="4" w:space="0" w:color="83E28F"/>
        <w:insideV w:val="single" w:sz="4" w:space="0" w:color="83E28F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8D45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8D45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8D45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3E28F"/>
          <w:left w:val="single" w:sz="4" w:space="0" w:color="83E28F"/>
          <w:bottom w:val="single" w:sz="4" w:space="0" w:color="83E28F"/>
          <w:right w:val="single" w:sz="4" w:space="0" w:color="83E28F"/>
        </w:tcBorders>
      </w:tcPr>
    </w:tblStylePr>
  </w:style>
  <w:style w:type="table" w:customStyle="1" w:styleId="Bordered-Accent4">
    <w:name w:val="Bordered - Accent 4"/>
    <w:basedOn w:val="TableNormal"/>
    <w:uiPriority w:val="99"/>
    <w:tblPr>
      <w:tblStyleRowBandSize w:val="1"/>
      <w:tblStyleColBandSize w:val="1"/>
      <w:tblBorders>
        <w:top w:val="single" w:sz="4" w:space="0" w:color="94DBF7"/>
        <w:left w:val="single" w:sz="4" w:space="0" w:color="94DBF7"/>
        <w:bottom w:val="single" w:sz="4" w:space="0" w:color="94DBF7"/>
        <w:right w:val="single" w:sz="4" w:space="0" w:color="94DBF7"/>
        <w:insideH w:val="single" w:sz="4" w:space="0" w:color="94DBF7"/>
        <w:insideV w:val="single" w:sz="4" w:space="0" w:color="94DBF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FCAF3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FCAF3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FCAF3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4DBF7"/>
          <w:left w:val="single" w:sz="4" w:space="0" w:color="94DBF7"/>
          <w:bottom w:val="single" w:sz="4" w:space="0" w:color="94DBF7"/>
          <w:right w:val="single" w:sz="4" w:space="0" w:color="94DBF7"/>
        </w:tcBorders>
      </w:tcPr>
    </w:tblStylePr>
  </w:style>
  <w:style w:type="table" w:customStyle="1" w:styleId="Bordered-Accent5">
    <w:name w:val="Bordered - Accent 5"/>
    <w:basedOn w:val="TableNormal"/>
    <w:uiPriority w:val="99"/>
    <w:tblPr>
      <w:tblStyleRowBandSize w:val="1"/>
      <w:tblStyleColBandSize w:val="1"/>
      <w:tblBorders>
        <w:top w:val="single" w:sz="4" w:space="0" w:color="E49DDC"/>
        <w:left w:val="single" w:sz="4" w:space="0" w:color="E49DDC"/>
        <w:bottom w:val="single" w:sz="4" w:space="0" w:color="E49DDC"/>
        <w:right w:val="single" w:sz="4" w:space="0" w:color="E49DDC"/>
        <w:insideH w:val="single" w:sz="4" w:space="0" w:color="E49DDC"/>
        <w:insideV w:val="single" w:sz="4" w:space="0" w:color="E49DDC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76CC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76CC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76CC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49DDC"/>
          <w:left w:val="single" w:sz="4" w:space="0" w:color="E49DDC"/>
          <w:bottom w:val="single" w:sz="4" w:space="0" w:color="E49DDC"/>
          <w:right w:val="single" w:sz="4" w:space="0" w:color="E49DDC"/>
        </w:tcBorders>
      </w:tcPr>
    </w:tblStylePr>
  </w:style>
  <w:style w:type="table" w:customStyle="1" w:styleId="Bordered-Accent6">
    <w:name w:val="Bordered - Accent 6"/>
    <w:basedOn w:val="TableNormal"/>
    <w:uiPriority w:val="99"/>
    <w:tblPr>
      <w:tblStyleRowBandSize w:val="1"/>
      <w:tblStyleColBandSize w:val="1"/>
      <w:tblBorders>
        <w:top w:val="single" w:sz="4" w:space="0" w:color="B2E5A0"/>
        <w:left w:val="single" w:sz="4" w:space="0" w:color="B2E5A0"/>
        <w:bottom w:val="single" w:sz="4" w:space="0" w:color="B2E5A0"/>
        <w:right w:val="single" w:sz="4" w:space="0" w:color="B2E5A0"/>
        <w:insideH w:val="single" w:sz="4" w:space="0" w:color="B2E5A0"/>
        <w:insideV w:val="single" w:sz="4" w:space="0" w:color="B2E5A0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ED873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ED873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ED873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E5A0"/>
          <w:left w:val="single" w:sz="4" w:space="0" w:color="B2E5A0"/>
          <w:bottom w:val="single" w:sz="4" w:space="0" w:color="B2E5A0"/>
          <w:right w:val="single" w:sz="4" w:space="0" w:color="B2E5A0"/>
        </w:tcBorders>
      </w:tcPr>
    </w:tblStylePr>
  </w:style>
  <w:style w:type="character" w:styleId="SubtleEmphasis">
    <w:name w:val="Subtle Emphasis"/>
    <w:uiPriority w:val="19"/>
    <w:qFormat/>
    <w:rPr>
      <w:i/>
      <w:iCs/>
      <w:color w:val="404040"/>
    </w:rPr>
  </w:style>
  <w:style w:type="character" w:styleId="Emphasis">
    <w:name w:val="Emphasis"/>
    <w:uiPriority w:val="20"/>
    <w:qFormat/>
    <w:rPr>
      <w:i/>
      <w:iCs/>
    </w:rPr>
  </w:style>
  <w:style w:type="character" w:styleId="Strong">
    <w:name w:val="Strong"/>
    <w:uiPriority w:val="22"/>
    <w:qFormat/>
    <w:rPr>
      <w:b/>
      <w:bCs/>
    </w:rPr>
  </w:style>
  <w:style w:type="character" w:styleId="SubtleReference">
    <w:name w:val="Subtle Reference"/>
    <w:uiPriority w:val="31"/>
    <w:qFormat/>
    <w:rPr>
      <w:smallCaps/>
      <w:color w:val="5A5A5A"/>
    </w:rPr>
  </w:style>
  <w:style w:type="character" w:styleId="BookTitle">
    <w:name w:val="Book Title"/>
    <w:uiPriority w:val="33"/>
    <w:qFormat/>
    <w:rPr>
      <w:b/>
      <w:bCs/>
      <w:i/>
      <w:iCs/>
      <w:spacing w:val="5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Pr>
      <w:sz w:val="20"/>
      <w:szCs w:val="20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character" w:styleId="FollowedHyperlink">
    <w:name w:val="FollowedHyperlink"/>
    <w:uiPriority w:val="99"/>
    <w:semiHidden/>
    <w:unhideWhenUsed/>
    <w:rPr>
      <w:color w:val="96607D"/>
      <w:u w:val="single"/>
    </w:rPr>
  </w:style>
  <w:style w:type="paragraph" w:styleId="TOC2">
    <w:name w:val="toc 2"/>
    <w:basedOn w:val="Normal"/>
    <w:next w:val="Normal"/>
    <w:uiPriority w:val="39"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unhideWhenUsed/>
    <w:pPr>
      <w:spacing w:after="100"/>
      <w:ind w:left="1760"/>
    </w:pPr>
  </w:style>
  <w:style w:type="character" w:styleId="PlaceholderText">
    <w:name w:val="Placeholder Text"/>
    <w:uiPriority w:val="99"/>
    <w:semiHidden/>
    <w:rPr>
      <w:color w:val="666666"/>
    </w:rPr>
  </w:style>
  <w:style w:type="paragraph" w:styleId="TableofFigures">
    <w:name w:val="table of figures"/>
    <w:basedOn w:val="Normal"/>
    <w:next w:val="Normal"/>
    <w:uiPriority w:val="99"/>
    <w:unhideWhenUsed/>
    <w:pPr>
      <w:spacing w:after="0"/>
    </w:pPr>
  </w:style>
  <w:style w:type="character" w:customStyle="1" w:styleId="Heading1Char">
    <w:name w:val="Heading 1 Char"/>
    <w:link w:val="Heading1"/>
    <w:uiPriority w:val="9"/>
    <w:rPr>
      <w:rFonts w:ascii="Aptos Display" w:eastAsia="Arial" w:hAnsi="Aptos Display" w:cs="Times New Roman"/>
      <w:color w:val="0F4761"/>
      <w:sz w:val="40"/>
      <w:szCs w:val="40"/>
    </w:rPr>
  </w:style>
  <w:style w:type="character" w:customStyle="1" w:styleId="Heading2Char">
    <w:name w:val="Heading 2 Char"/>
    <w:link w:val="Heading2"/>
    <w:uiPriority w:val="9"/>
    <w:semiHidden/>
    <w:rPr>
      <w:rFonts w:ascii="Aptos Display" w:eastAsia="Arial" w:hAnsi="Aptos Display" w:cs="Times New Roman"/>
      <w:color w:val="0F4761"/>
      <w:sz w:val="32"/>
      <w:szCs w:val="32"/>
    </w:rPr>
  </w:style>
  <w:style w:type="character" w:customStyle="1" w:styleId="Heading3Char">
    <w:name w:val="Heading 3 Char"/>
    <w:link w:val="Heading3"/>
    <w:uiPriority w:val="9"/>
    <w:semiHidden/>
    <w:rPr>
      <w:rFonts w:eastAsia="Arial" w:cs="Times New Roman"/>
      <w:color w:val="0F4761"/>
      <w:sz w:val="28"/>
      <w:szCs w:val="28"/>
    </w:rPr>
  </w:style>
  <w:style w:type="character" w:customStyle="1" w:styleId="Heading4Char">
    <w:name w:val="Heading 4 Char"/>
    <w:link w:val="Heading4"/>
    <w:uiPriority w:val="9"/>
    <w:semiHidden/>
    <w:rPr>
      <w:rFonts w:eastAsia="Arial" w:cs="Times New Roman"/>
      <w:i/>
      <w:iCs/>
      <w:color w:val="0F4761"/>
    </w:rPr>
  </w:style>
  <w:style w:type="character" w:customStyle="1" w:styleId="Heading5Char">
    <w:name w:val="Heading 5 Char"/>
    <w:link w:val="Heading5"/>
    <w:uiPriority w:val="9"/>
    <w:semiHidden/>
    <w:rPr>
      <w:rFonts w:eastAsia="Arial" w:cs="Times New Roman"/>
      <w:color w:val="0F4761"/>
    </w:rPr>
  </w:style>
  <w:style w:type="character" w:customStyle="1" w:styleId="Heading6Char">
    <w:name w:val="Heading 6 Char"/>
    <w:link w:val="Heading6"/>
    <w:uiPriority w:val="9"/>
    <w:semiHidden/>
    <w:rPr>
      <w:rFonts w:eastAsia="Arial" w:cs="Times New Roman"/>
      <w:i/>
      <w:iCs/>
      <w:color w:val="595959"/>
    </w:rPr>
  </w:style>
  <w:style w:type="character" w:customStyle="1" w:styleId="Heading7Char">
    <w:name w:val="Heading 7 Char"/>
    <w:link w:val="Heading7"/>
    <w:uiPriority w:val="9"/>
    <w:semiHidden/>
    <w:rPr>
      <w:rFonts w:eastAsia="Arial" w:cs="Times New Roman"/>
      <w:color w:val="595959"/>
    </w:rPr>
  </w:style>
  <w:style w:type="character" w:customStyle="1" w:styleId="Heading8Char">
    <w:name w:val="Heading 8 Char"/>
    <w:link w:val="Heading8"/>
    <w:uiPriority w:val="9"/>
    <w:semiHidden/>
    <w:rPr>
      <w:rFonts w:eastAsia="Arial" w:cs="Times New Roman"/>
      <w:i/>
      <w:iCs/>
      <w:color w:val="272727"/>
    </w:rPr>
  </w:style>
  <w:style w:type="character" w:customStyle="1" w:styleId="Heading9Char">
    <w:name w:val="Heading 9 Char"/>
    <w:link w:val="Heading9"/>
    <w:uiPriority w:val="9"/>
    <w:semiHidden/>
    <w:rPr>
      <w:rFonts w:eastAsia="Arial" w:cs="Times New Roman"/>
      <w:color w:val="272727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="Aptos Display" w:eastAsia="Arial" w:hAnsi="Aptos Display"/>
      <w:spacing w:val="-10"/>
      <w:sz w:val="56"/>
      <w:szCs w:val="56"/>
      <w:lang w:val="en-US"/>
    </w:rPr>
  </w:style>
  <w:style w:type="character" w:customStyle="1" w:styleId="TitleChar">
    <w:name w:val="Title Char"/>
    <w:link w:val="Title"/>
    <w:uiPriority w:val="10"/>
    <w:rPr>
      <w:rFonts w:ascii="Aptos Display" w:eastAsia="Arial" w:hAnsi="Aptos Display" w:cs="Times New Roman"/>
      <w:spacing w:val="-10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  <w:spacing w:line="278" w:lineRule="auto"/>
    </w:pPr>
    <w:rPr>
      <w:rFonts w:eastAsia="Arial"/>
      <w:color w:val="595959"/>
      <w:spacing w:val="15"/>
      <w:sz w:val="28"/>
      <w:szCs w:val="28"/>
      <w:lang w:val="en-US"/>
    </w:rPr>
  </w:style>
  <w:style w:type="character" w:customStyle="1" w:styleId="SubtitleChar">
    <w:name w:val="Subtitle Char"/>
    <w:link w:val="Subtitle"/>
    <w:uiPriority w:val="11"/>
    <w:rPr>
      <w:rFonts w:eastAsia="Arial" w:cs="Times New Roman"/>
      <w:color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 w:line="278" w:lineRule="auto"/>
      <w:jc w:val="center"/>
    </w:pPr>
    <w:rPr>
      <w:i/>
      <w:iCs/>
      <w:color w:val="404040"/>
      <w:sz w:val="24"/>
      <w:szCs w:val="24"/>
      <w:lang w:val="en-US"/>
    </w:rPr>
  </w:style>
  <w:style w:type="character" w:customStyle="1" w:styleId="QuoteChar">
    <w:name w:val="Quote Char"/>
    <w:link w:val="Quote"/>
    <w:uiPriority w:val="29"/>
    <w:rPr>
      <w:i/>
      <w:iCs/>
      <w:color w:val="404040"/>
    </w:rPr>
  </w:style>
  <w:style w:type="paragraph" w:styleId="ListParagraph">
    <w:name w:val="List Paragraph"/>
    <w:basedOn w:val="Normal"/>
    <w:uiPriority w:val="34"/>
    <w:qFormat/>
    <w:pPr>
      <w:spacing w:line="278" w:lineRule="auto"/>
      <w:ind w:left="720"/>
      <w:contextualSpacing/>
    </w:pPr>
    <w:rPr>
      <w:sz w:val="24"/>
      <w:szCs w:val="24"/>
      <w:lang w:val="en-US"/>
    </w:rPr>
  </w:style>
  <w:style w:type="character" w:styleId="IntenseEmphasis">
    <w:name w:val="Intense Emphasis"/>
    <w:uiPriority w:val="21"/>
    <w:qFormat/>
    <w:rPr>
      <w:i/>
      <w:iCs/>
      <w:color w:val="0F4761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/>
        <w:bottom w:val="single" w:sz="4" w:space="10" w:color="0F4761"/>
      </w:pBdr>
      <w:spacing w:before="360" w:after="360" w:line="278" w:lineRule="auto"/>
      <w:ind w:left="864" w:right="864"/>
      <w:jc w:val="center"/>
    </w:pPr>
    <w:rPr>
      <w:i/>
      <w:iCs/>
      <w:color w:val="0F4761"/>
      <w:sz w:val="24"/>
      <w:szCs w:val="24"/>
      <w:lang w:val="en-US"/>
    </w:rPr>
  </w:style>
  <w:style w:type="character" w:customStyle="1" w:styleId="IntenseQuoteChar">
    <w:name w:val="Intense Quote Char"/>
    <w:link w:val="IntenseQuote"/>
    <w:uiPriority w:val="30"/>
    <w:rPr>
      <w:i/>
      <w:iCs/>
      <w:color w:val="0F4761"/>
    </w:rPr>
  </w:style>
  <w:style w:type="character" w:styleId="IntenseReference">
    <w:name w:val="Intense Reference"/>
    <w:uiPriority w:val="32"/>
    <w:qFormat/>
    <w:rPr>
      <w:b/>
      <w:bCs/>
      <w:smallCaps/>
      <w:color w:val="0F4761"/>
      <w:spacing w:val="5"/>
    </w:rPr>
  </w:style>
  <w:style w:type="paragraph" w:styleId="Caption">
    <w:name w:val="caption"/>
    <w:basedOn w:val="Normal"/>
    <w:next w:val="Normal"/>
    <w:uiPriority w:val="35"/>
    <w:unhideWhenUsed/>
    <w:qFormat/>
    <w:pPr>
      <w:spacing w:after="200" w:line="240" w:lineRule="auto"/>
    </w:pPr>
    <w:rPr>
      <w:i/>
      <w:iCs/>
      <w:color w:val="0E2841"/>
      <w:sz w:val="18"/>
      <w:szCs w:val="18"/>
    </w:rPr>
  </w:style>
  <w:style w:type="table" w:styleId="TableGrid">
    <w:name w:val="Table Grid"/>
    <w:basedOn w:val="TableNormal"/>
    <w:uiPriority w:val="39"/>
    <w:rPr>
      <w:sz w:val="22"/>
      <w:szCs w:val="22"/>
      <w:lang w:val="hu-H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rPr>
      <w:sz w:val="22"/>
      <w:szCs w:val="22"/>
      <w:lang w:val="hu-HU"/>
    </w:rPr>
  </w:style>
  <w:style w:type="paragraph" w:styleId="NoSpacing">
    <w:name w:val="No Spacing"/>
    <w:uiPriority w:val="1"/>
    <w:qFormat/>
    <w:rPr>
      <w:sz w:val="24"/>
      <w:szCs w:val="24"/>
      <w:lang w:val="it-IT"/>
    </w:rPr>
  </w:style>
  <w:style w:type="character" w:styleId="Hyperlink">
    <w:name w:val="Hyperlink"/>
    <w:uiPriority w:val="99"/>
    <w:unhideWhenUsed/>
    <w:rPr>
      <w:color w:val="467886"/>
      <w:u w:val="single"/>
    </w:rPr>
  </w:style>
  <w:style w:type="character" w:customStyle="1" w:styleId="UnresolvedMention">
    <w:name w:val="Unresolved Mention"/>
    <w:uiPriority w:val="99"/>
    <w:semiHidden/>
    <w:unhideWhenUsed/>
    <w:rPr>
      <w:color w:val="605E5C"/>
      <w:shd w:val="clear" w:color="auto" w:fill="E1DFDD"/>
    </w:rPr>
  </w:style>
  <w:style w:type="paragraph" w:styleId="TOCHeading">
    <w:name w:val="TOC Heading"/>
    <w:basedOn w:val="Heading1"/>
    <w:next w:val="Normal"/>
    <w:uiPriority w:val="39"/>
    <w:unhideWhenUsed/>
    <w:qFormat/>
    <w:pPr>
      <w:spacing w:before="240" w:after="0" w:line="259" w:lineRule="auto"/>
      <w:outlineLvl w:val="9"/>
    </w:pPr>
    <w:rPr>
      <w:sz w:val="32"/>
      <w:szCs w:val="32"/>
    </w:rPr>
  </w:style>
  <w:style w:type="paragraph" w:styleId="TOC1">
    <w:name w:val="toc 1"/>
    <w:basedOn w:val="Normal"/>
    <w:next w:val="Normal"/>
    <w:uiPriority w:val="39"/>
    <w:unhideWhenUsed/>
    <w:pPr>
      <w:spacing w:after="100"/>
    </w:pPr>
  </w:style>
  <w:style w:type="paragraph" w:customStyle="1" w:styleId="EndNoteBibliographyTitle">
    <w:name w:val="EndNote Bibliography Title"/>
    <w:basedOn w:val="Normal"/>
    <w:link w:val="EndNoteBibliographyTitleChar"/>
    <w:pPr>
      <w:spacing w:after="0"/>
      <w:jc w:val="center"/>
    </w:pPr>
    <w:rPr>
      <w:lang w:val="en-US"/>
    </w:rPr>
  </w:style>
  <w:style w:type="character" w:customStyle="1" w:styleId="EndNoteBibliographyTitleChar">
    <w:name w:val="EndNote Bibliography Title Char"/>
    <w:link w:val="EndNoteBibliographyTitle"/>
    <w:rPr>
      <w:rFonts w:ascii="Aptos" w:hAnsi="Aptos"/>
      <w:sz w:val="22"/>
      <w:szCs w:val="22"/>
    </w:rPr>
  </w:style>
  <w:style w:type="paragraph" w:customStyle="1" w:styleId="EndNoteBibliography">
    <w:name w:val="EndNote Bibliography"/>
    <w:basedOn w:val="Normal"/>
    <w:link w:val="EndNoteBibliographyChar"/>
    <w:pPr>
      <w:spacing w:line="240" w:lineRule="auto"/>
    </w:pPr>
    <w:rPr>
      <w:lang w:val="en-US"/>
    </w:rPr>
  </w:style>
  <w:style w:type="character" w:customStyle="1" w:styleId="EndNoteBibliographyChar">
    <w:name w:val="EndNote Bibliography Char"/>
    <w:link w:val="EndNoteBibliography"/>
    <w:rPr>
      <w:rFonts w:ascii="Aptos" w:hAnsi="Aptos"/>
      <w:sz w:val="22"/>
      <w:szCs w:val="22"/>
    </w:rPr>
  </w:style>
  <w:style w:type="paragraph" w:customStyle="1" w:styleId="Title1">
    <w:name w:val="Title1"/>
    <w:basedOn w:val="Normal"/>
    <w:rsid w:val="007B29D1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val="en-US"/>
      <w14:ligatures w14:val="standardContextual"/>
    </w:rPr>
  </w:style>
  <w:style w:type="paragraph" w:styleId="NormalWeb">
    <w:name w:val="Normal (Web)"/>
    <w:basedOn w:val="Normal"/>
    <w:uiPriority w:val="99"/>
    <w:semiHidden/>
    <w:unhideWhenUsed/>
    <w:rsid w:val="007B29D1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val="en-US"/>
      <w14:ligatures w14:val="standardContextual"/>
    </w:rPr>
  </w:style>
  <w:style w:type="character" w:customStyle="1" w:styleId="label">
    <w:name w:val="label"/>
    <w:basedOn w:val="DefaultParagraphFont"/>
    <w:rsid w:val="007B29D1"/>
  </w:style>
  <w:style w:type="character" w:customStyle="1" w:styleId="short-name">
    <w:name w:val="short-name"/>
    <w:basedOn w:val="DefaultParagraphFont"/>
    <w:rsid w:val="007B29D1"/>
  </w:style>
  <w:style w:type="character" w:customStyle="1" w:styleId="quality-sign">
    <w:name w:val="quality-sign"/>
    <w:basedOn w:val="DefaultParagraphFont"/>
    <w:rsid w:val="007B29D1"/>
  </w:style>
  <w:style w:type="character" w:customStyle="1" w:styleId="quality-text">
    <w:name w:val="quality-text"/>
    <w:basedOn w:val="DefaultParagraphFont"/>
    <w:rsid w:val="007B29D1"/>
  </w:style>
  <w:style w:type="character" w:customStyle="1" w:styleId="cell">
    <w:name w:val="cell"/>
    <w:basedOn w:val="DefaultParagraphFont"/>
    <w:rsid w:val="007B29D1"/>
  </w:style>
  <w:style w:type="character" w:customStyle="1" w:styleId="cell-value">
    <w:name w:val="cell-value"/>
    <w:basedOn w:val="DefaultParagraphFont"/>
    <w:rsid w:val="007B29D1"/>
  </w:style>
  <w:style w:type="character" w:customStyle="1" w:styleId="docdata">
    <w:name w:val="docdata"/>
    <w:aliases w:val="docy,v5,1792,bqiaagaaeyqcaaagiaiaaankbgaabxigaaaaaaaaaaaaaaaaaaaaaaaaaaaaaaaaaaaaaaaaaaaaaaaaaaaaaaaaaaaaaaaaaaaaaaaaaaaaaaaaaaaaaaaaaaaaaaaaaaaaaaaaaaaaaaaaaaaaaaaaaaaaaaaaaaaaaaaaaaaaaaaaaaaaaaaaaaaaaaaaaaaaaaaaaaaaaaaaaaaaaaaaaaaaaaaaaaaaaaaa"/>
    <w:basedOn w:val="DefaultParagraphFont"/>
    <w:rsid w:val="00CD41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9642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1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zolcsak.adam@semmelweis.hu" TargetMode="External"/><Relationship Id="rId18" Type="http://schemas.openxmlformats.org/officeDocument/2006/relationships/hyperlink" Target="mailto:nora.sydo@gmail.com" TargetMode="External"/><Relationship Id="rId26" Type="http://schemas.openxmlformats.org/officeDocument/2006/relationships/image" Target="media/image4.png"/><Relationship Id="rId21" Type="http://schemas.openxmlformats.org/officeDocument/2006/relationships/hyperlink" Target="https://www.crd.york.ac.uk/prospero/display_record.php?RecordID=483811" TargetMode="External"/><Relationship Id="rId34" Type="http://schemas.openxmlformats.org/officeDocument/2006/relationships/image" Target="media/image9.emf"/><Relationship Id="rId7" Type="http://schemas.openxmlformats.org/officeDocument/2006/relationships/endnotes" Target="endnotes.xml"/><Relationship Id="rId12" Type="http://schemas.openxmlformats.org/officeDocument/2006/relationships/hyperlink" Target="mailto:engh.marie@semmelweis.hu" TargetMode="External"/><Relationship Id="rId17" Type="http://schemas.openxmlformats.org/officeDocument/2006/relationships/hyperlink" Target="mailto:papp.renata@semmelweis.hu" TargetMode="External"/><Relationship Id="rId25" Type="http://schemas.openxmlformats.org/officeDocument/2006/relationships/image" Target="media/image3.png"/><Relationship Id="rId33" Type="http://schemas.openxmlformats.org/officeDocument/2006/relationships/image" Target="media/image11.svg"/><Relationship Id="rId2" Type="http://schemas.openxmlformats.org/officeDocument/2006/relationships/numbering" Target="numbering.xml"/><Relationship Id="rId16" Type="http://schemas.openxmlformats.org/officeDocument/2006/relationships/hyperlink" Target="mailto:hegyi2009@gmail.com" TargetMode="External"/><Relationship Id="rId20" Type="http://schemas.openxmlformats.org/officeDocument/2006/relationships/hyperlink" Target="mailto:peter.ferdinandy@pharmahungary.com" TargetMode="External"/><Relationship Id="rId29" Type="http://schemas.openxmlformats.org/officeDocument/2006/relationships/image" Target="media/image7.sv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pasztorne.zsuzsanna@stud.semmelweis.hu" TargetMode="External"/><Relationship Id="rId24" Type="http://schemas.openxmlformats.org/officeDocument/2006/relationships/image" Target="media/image2.png"/><Relationship Id="rId32" Type="http://schemas.openxmlformats.org/officeDocument/2006/relationships/image" Target="media/image8.png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mailto:vivienne.seymour@stud.semmelweis.hu" TargetMode="External"/><Relationship Id="rId23" Type="http://schemas.openxmlformats.org/officeDocument/2006/relationships/image" Target="media/image1.png"/><Relationship Id="rId28" Type="http://schemas.openxmlformats.org/officeDocument/2006/relationships/image" Target="media/image6.png"/><Relationship Id="rId36" Type="http://schemas.openxmlformats.org/officeDocument/2006/relationships/fontTable" Target="fontTable.xml"/><Relationship Id="rId10" Type="http://schemas.openxmlformats.org/officeDocument/2006/relationships/hyperlink" Target="mailto:amir.makolli@phd.semmelweis.hu" TargetMode="External"/><Relationship Id="rId19" Type="http://schemas.openxmlformats.org/officeDocument/2006/relationships/hyperlink" Target="mailto:peter.ferdinandy@pharmahungary.com" TargetMode="External"/><Relationship Id="rId31" Type="http://schemas.openxmlformats.org/officeDocument/2006/relationships/image" Target="media/image9.svg"/><Relationship Id="rId4" Type="http://schemas.openxmlformats.org/officeDocument/2006/relationships/settings" Target="settings.xml"/><Relationship Id="rId9" Type="http://schemas.openxmlformats.org/officeDocument/2006/relationships/hyperlink" Target="mailto:barna.viktoria2@semmelweis.hu" TargetMode="External"/><Relationship Id="rId14" Type="http://schemas.openxmlformats.org/officeDocument/2006/relationships/hyperlink" Target="mailto:teutsch.brigitta1@semmelweis.hu" TargetMode="External"/><Relationship Id="rId22" Type="http://schemas.openxmlformats.org/officeDocument/2006/relationships/hyperlink" Target="https://www.crd.york.ac.uk/prospero/display_record.php?ID=CRD42023483811" TargetMode="External"/><Relationship Id="rId27" Type="http://schemas.openxmlformats.org/officeDocument/2006/relationships/image" Target="media/image5.png"/><Relationship Id="rId30" Type="http://schemas.openxmlformats.org/officeDocument/2006/relationships/image" Target="media/image7.png"/><Relationship Id="rId35" Type="http://schemas.openxmlformats.org/officeDocument/2006/relationships/image" Target="media/image10.png"/><Relationship Id="rId8" Type="http://schemas.openxmlformats.org/officeDocument/2006/relationships/hyperlink" Target="mailto:peter.ferdinandy@pharmahungary.com" TargetMode="External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Arial"/>
        <a:cs typeface="Arial"/>
      </a:majorFont>
      <a:minorFont>
        <a:latin typeface="Aptos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48097D-D3F6-4EA6-AD4A-0218DE9641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2152</Words>
  <Characters>12271</Characters>
  <Application>Microsoft Office Word</Application>
  <DocSecurity>0</DocSecurity>
  <Lines>102</Lines>
  <Paragraphs>28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14395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Barna Viktória (nemzetközi szakértő)</dc:creator>
  <cp:keywords/>
  <dc:description/>
  <cp:lastModifiedBy>Revathi   Thangaraj</cp:lastModifiedBy>
  <cp:revision>5</cp:revision>
  <dcterms:created xsi:type="dcterms:W3CDTF">2026-01-03T11:23:00Z</dcterms:created>
  <dcterms:modified xsi:type="dcterms:W3CDTF">2026-02-20T07:04:00Z</dcterms:modified>
</cp:coreProperties>
</file>