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A6C2CA" w14:textId="77777777" w:rsidR="00CC042E" w:rsidRDefault="00000000">
      <w:pPr>
        <w:rPr>
          <w:rFonts w:ascii="Times New Roman" w:hAnsi="Times New Roman"/>
          <w:b/>
          <w:bCs/>
          <w:sz w:val="24"/>
          <w:szCs w:val="24"/>
          <w:lang w:val="en-US"/>
        </w:rPr>
      </w:pPr>
      <w:bookmarkStart w:id="0" w:name="_Hlk181283909"/>
      <w:r>
        <w:rPr>
          <w:rFonts w:ascii="Times New Roman" w:hAnsi="Times New Roman"/>
          <w:b/>
          <w:bCs/>
          <w:sz w:val="24"/>
          <w:szCs w:val="24"/>
          <w:lang w:val="en-US"/>
        </w:rPr>
        <w:t>Title</w:t>
      </w:r>
    </w:p>
    <w:p w14:paraId="6A2B658E" w14:textId="77777777" w:rsidR="003A1AC1" w:rsidRPr="003A1AC1" w:rsidRDefault="003A1AC1" w:rsidP="003A1AC1">
      <w:pPr>
        <w:suppressLineNumbers/>
        <w:jc w:val="center"/>
        <w:rPr>
          <w:rFonts w:ascii="Times New Roman" w:eastAsiaTheme="minorHAnsi" w:hAnsi="Times New Roman"/>
          <w:b/>
          <w:bCs/>
          <w:sz w:val="24"/>
          <w:szCs w:val="24"/>
          <w:lang w:val="en-US"/>
          <w14:ligatures w14:val="standardContextual"/>
        </w:rPr>
      </w:pPr>
      <w:bookmarkStart w:id="1" w:name="_Hlk190215291"/>
      <w:bookmarkStart w:id="2" w:name="_Hlk190201676"/>
      <w:r w:rsidRPr="003A1AC1">
        <w:rPr>
          <w:rFonts w:ascii="Times New Roman" w:eastAsiaTheme="minorHAnsi" w:hAnsi="Times New Roman"/>
          <w:b/>
          <w:bCs/>
          <w:sz w:val="24"/>
          <w:szCs w:val="24"/>
          <w:lang w:val="en-US"/>
          <w14:ligatures w14:val="standardContextual"/>
        </w:rPr>
        <w:t xml:space="preserve">High-Intensity Training Increases Osteocalcin Levels: A Meta-Analysis of Effects of </w:t>
      </w:r>
    </w:p>
    <w:p w14:paraId="1DE3F891" w14:textId="77777777" w:rsidR="003A1AC1" w:rsidRPr="003A1AC1" w:rsidRDefault="003A1AC1" w:rsidP="003A1AC1">
      <w:pPr>
        <w:suppressLineNumbers/>
        <w:jc w:val="center"/>
        <w:rPr>
          <w:rFonts w:ascii="Times New Roman" w:eastAsiaTheme="minorHAnsi" w:hAnsi="Times New Roman"/>
          <w:b/>
          <w:bCs/>
          <w:sz w:val="24"/>
          <w:szCs w:val="24"/>
          <w:lang w:val="en-US"/>
          <w14:ligatures w14:val="standardContextual"/>
        </w:rPr>
      </w:pPr>
      <w:r w:rsidRPr="003A1AC1">
        <w:rPr>
          <w:rFonts w:ascii="Times New Roman" w:eastAsiaTheme="minorHAnsi" w:hAnsi="Times New Roman"/>
          <w:b/>
          <w:bCs/>
          <w:sz w:val="24"/>
          <w:szCs w:val="24"/>
          <w:lang w:val="en-US"/>
          <w14:ligatures w14:val="standardContextual"/>
        </w:rPr>
        <w:t>Exercise on Bone Remodeling Biomarkers</w:t>
      </w:r>
      <w:bookmarkEnd w:id="1"/>
    </w:p>
    <w:p w14:paraId="4DC38F71" w14:textId="77777777" w:rsidR="003A1AC1" w:rsidRPr="003A1AC1" w:rsidRDefault="003A1AC1" w:rsidP="003A1AC1">
      <w:pPr>
        <w:suppressLineNumbers/>
        <w:jc w:val="center"/>
        <w:rPr>
          <w:rFonts w:ascii="Times New Roman" w:eastAsiaTheme="minorHAnsi" w:hAnsi="Times New Roman"/>
          <w:b/>
          <w:bCs/>
          <w:sz w:val="24"/>
          <w:szCs w:val="24"/>
          <w:lang w:val="en-US"/>
          <w14:ligatures w14:val="standardContextual"/>
        </w:rPr>
      </w:pPr>
      <w:r w:rsidRPr="003A1AC1">
        <w:rPr>
          <w:rFonts w:ascii="Times New Roman" w:eastAsiaTheme="minorHAnsi" w:hAnsi="Times New Roman"/>
          <w:b/>
          <w:bCs/>
          <w:sz w:val="24"/>
          <w:szCs w:val="24"/>
          <w:lang w:val="en-US"/>
          <w14:ligatures w14:val="standardContextual"/>
        </w:rPr>
        <w:t xml:space="preserve">Short title: Effect of Exercise on Bone Remodeling: Meta-Analysis </w:t>
      </w:r>
    </w:p>
    <w:p w14:paraId="6262C7CD" w14:textId="77777777" w:rsidR="003A1AC1" w:rsidRPr="003A1AC1" w:rsidRDefault="003A1AC1" w:rsidP="003A1AC1">
      <w:pPr>
        <w:suppressLineNumbers/>
        <w:tabs>
          <w:tab w:val="left" w:pos="426"/>
        </w:tabs>
        <w:spacing w:after="12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en-US"/>
          <w14:ligatures w14:val="standardContextual"/>
        </w:rPr>
      </w:pPr>
      <w:r w:rsidRPr="003A1AC1">
        <w:rPr>
          <w:rFonts w:ascii="Times New Roman" w:eastAsia="Times New Roman" w:hAnsi="Times New Roman"/>
          <w:b/>
          <w:sz w:val="24"/>
          <w:szCs w:val="24"/>
          <w:lang w:val="en-US"/>
          <w14:ligatures w14:val="standardContextual"/>
        </w:rPr>
        <w:t>Viktória Barna</w:t>
      </w:r>
      <w:r w:rsidRPr="003A1AC1">
        <w:rPr>
          <w:rFonts w:ascii="Times New Roman" w:eastAsia="Times New Roman" w:hAnsi="Times New Roman"/>
          <w:b/>
          <w:sz w:val="24"/>
          <w:szCs w:val="24"/>
          <w:vertAlign w:val="superscript"/>
          <w:lang w:val="en-US"/>
          <w14:ligatures w14:val="standardContextual"/>
        </w:rPr>
        <w:t>1,2,3,4</w:t>
      </w:r>
      <w:r w:rsidRPr="003A1AC1">
        <w:rPr>
          <w:rFonts w:ascii="Times New Roman" w:eastAsia="Times New Roman" w:hAnsi="Times New Roman"/>
          <w:b/>
          <w:sz w:val="24"/>
          <w:szCs w:val="24"/>
          <w:lang w:val="en-US"/>
          <w14:ligatures w14:val="standardContextual"/>
        </w:rPr>
        <w:t>, Amir Makolli</w:t>
      </w:r>
      <w:r w:rsidRPr="003A1AC1">
        <w:rPr>
          <w:rFonts w:ascii="Times New Roman" w:eastAsia="Times New Roman" w:hAnsi="Times New Roman"/>
          <w:b/>
          <w:sz w:val="24"/>
          <w:szCs w:val="24"/>
          <w:vertAlign w:val="superscript"/>
          <w:lang w:val="en-US"/>
          <w14:ligatures w14:val="standardContextual"/>
        </w:rPr>
        <w:t>1,2,3</w:t>
      </w:r>
      <w:r w:rsidRPr="003A1AC1">
        <w:rPr>
          <w:rFonts w:ascii="Times New Roman" w:eastAsia="Times New Roman" w:hAnsi="Times New Roman"/>
          <w:b/>
          <w:sz w:val="24"/>
          <w:szCs w:val="24"/>
          <w:lang w:val="en-US"/>
          <w14:ligatures w14:val="standardContextual"/>
        </w:rPr>
        <w:t>, Zsuzsanna Pásztorné Benyó</w:t>
      </w:r>
      <w:r w:rsidRPr="003A1AC1">
        <w:rPr>
          <w:rFonts w:ascii="Times New Roman" w:eastAsia="Times New Roman" w:hAnsi="Times New Roman"/>
          <w:b/>
          <w:sz w:val="24"/>
          <w:szCs w:val="24"/>
          <w:vertAlign w:val="superscript"/>
          <w:lang w:val="en-US"/>
          <w14:ligatures w14:val="standardContextual"/>
        </w:rPr>
        <w:t>1,2,3</w:t>
      </w:r>
      <w:r w:rsidRPr="003A1AC1">
        <w:rPr>
          <w:rFonts w:ascii="Times New Roman" w:eastAsia="Times New Roman" w:hAnsi="Times New Roman"/>
          <w:b/>
          <w:sz w:val="24"/>
          <w:szCs w:val="24"/>
          <w:lang w:val="en-US"/>
          <w14:ligatures w14:val="standardContextual"/>
        </w:rPr>
        <w:t>, Marie Anne Engh</w:t>
      </w:r>
      <w:r w:rsidRPr="003A1AC1">
        <w:rPr>
          <w:rFonts w:ascii="Times New Roman" w:eastAsia="Times New Roman" w:hAnsi="Times New Roman"/>
          <w:b/>
          <w:sz w:val="24"/>
          <w:szCs w:val="24"/>
          <w:vertAlign w:val="superscript"/>
          <w:lang w:val="en-US"/>
          <w14:ligatures w14:val="standardContextual"/>
        </w:rPr>
        <w:t>1,2</w:t>
      </w:r>
      <w:r w:rsidRPr="003A1AC1">
        <w:rPr>
          <w:rFonts w:ascii="Times New Roman" w:eastAsia="Times New Roman" w:hAnsi="Times New Roman"/>
          <w:b/>
          <w:sz w:val="24"/>
          <w:szCs w:val="24"/>
          <w:lang w:val="en-US"/>
          <w14:ligatures w14:val="standardContextual"/>
        </w:rPr>
        <w:t>, Ádám Zolcsák</w:t>
      </w:r>
      <w:r w:rsidRPr="003A1AC1">
        <w:rPr>
          <w:rFonts w:ascii="Times New Roman" w:eastAsia="Times New Roman" w:hAnsi="Times New Roman"/>
          <w:b/>
          <w:sz w:val="24"/>
          <w:szCs w:val="24"/>
          <w:vertAlign w:val="superscript"/>
          <w:lang w:val="en-US"/>
          <w14:ligatures w14:val="standardContextual"/>
        </w:rPr>
        <w:t>1,5</w:t>
      </w:r>
      <w:r w:rsidRPr="003A1AC1">
        <w:rPr>
          <w:rFonts w:ascii="Times New Roman" w:eastAsia="Times New Roman" w:hAnsi="Times New Roman"/>
          <w:b/>
          <w:sz w:val="24"/>
          <w:szCs w:val="24"/>
          <w:lang w:val="en-US"/>
          <w14:ligatures w14:val="standardContextual"/>
        </w:rPr>
        <w:t>, Brigitta Teutsch</w:t>
      </w:r>
      <w:r w:rsidRPr="003A1AC1">
        <w:rPr>
          <w:rFonts w:ascii="Times New Roman" w:eastAsia="Times New Roman" w:hAnsi="Times New Roman"/>
          <w:b/>
          <w:sz w:val="24"/>
          <w:szCs w:val="24"/>
          <w:vertAlign w:val="superscript"/>
          <w:lang w:val="en-US"/>
          <w14:ligatures w14:val="standardContextual"/>
        </w:rPr>
        <w:t>1,6,7</w:t>
      </w:r>
      <w:r w:rsidRPr="003A1AC1">
        <w:rPr>
          <w:rFonts w:ascii="Times New Roman" w:eastAsia="Times New Roman" w:hAnsi="Times New Roman"/>
          <w:b/>
          <w:sz w:val="24"/>
          <w:szCs w:val="24"/>
          <w:lang w:val="en-US"/>
          <w14:ligatures w14:val="standardContextual"/>
        </w:rPr>
        <w:t xml:space="preserve"> Vivienne Seymour</w:t>
      </w:r>
      <w:r w:rsidRPr="003A1AC1">
        <w:rPr>
          <w:rFonts w:ascii="Times New Roman" w:eastAsia="Times New Roman" w:hAnsi="Times New Roman"/>
          <w:b/>
          <w:sz w:val="24"/>
          <w:szCs w:val="24"/>
          <w:vertAlign w:val="superscript"/>
          <w:lang w:val="en-US"/>
          <w14:ligatures w14:val="standardContextual"/>
        </w:rPr>
        <w:t>1,2</w:t>
      </w:r>
      <w:r w:rsidRPr="003A1AC1">
        <w:rPr>
          <w:rFonts w:ascii="Times New Roman" w:eastAsia="Times New Roman" w:hAnsi="Times New Roman"/>
          <w:b/>
          <w:sz w:val="24"/>
          <w:szCs w:val="24"/>
          <w:lang w:val="en-US"/>
          <w14:ligatures w14:val="standardContextual"/>
        </w:rPr>
        <w:t>, Péter Hegyi</w:t>
      </w:r>
      <w:r w:rsidRPr="003A1AC1">
        <w:rPr>
          <w:rFonts w:ascii="Times New Roman" w:eastAsia="Times New Roman" w:hAnsi="Times New Roman"/>
          <w:b/>
          <w:sz w:val="24"/>
          <w:szCs w:val="24"/>
          <w:vertAlign w:val="superscript"/>
          <w:lang w:val="en-US"/>
          <w14:ligatures w14:val="standardContextual"/>
        </w:rPr>
        <w:t>1,7,8</w:t>
      </w:r>
      <w:r w:rsidRPr="003A1AC1">
        <w:rPr>
          <w:rFonts w:ascii="Times New Roman" w:eastAsia="Times New Roman" w:hAnsi="Times New Roman"/>
          <w:b/>
          <w:sz w:val="24"/>
          <w:szCs w:val="24"/>
          <w:lang w:val="en-US"/>
          <w14:ligatures w14:val="standardContextual"/>
        </w:rPr>
        <w:t>, Renáta Papp</w:t>
      </w:r>
      <w:r w:rsidRPr="003A1AC1">
        <w:rPr>
          <w:rFonts w:ascii="Times New Roman" w:eastAsia="Times New Roman" w:hAnsi="Times New Roman"/>
          <w:b/>
          <w:sz w:val="24"/>
          <w:szCs w:val="24"/>
          <w:vertAlign w:val="superscript"/>
          <w:lang w:val="en-US"/>
          <w14:ligatures w14:val="standardContextual"/>
        </w:rPr>
        <w:t>1,2,3</w:t>
      </w:r>
      <w:r w:rsidRPr="003A1AC1">
        <w:rPr>
          <w:rFonts w:ascii="Times New Roman" w:eastAsia="Times New Roman" w:hAnsi="Times New Roman"/>
          <w:b/>
          <w:sz w:val="24"/>
          <w:szCs w:val="24"/>
          <w:lang w:val="en-US"/>
          <w14:ligatures w14:val="standardContextual"/>
        </w:rPr>
        <w:t xml:space="preserve"> †Nora Sydo</w:t>
      </w:r>
      <w:r w:rsidRPr="003A1AC1">
        <w:rPr>
          <w:rFonts w:ascii="Times New Roman" w:eastAsia="Times New Roman" w:hAnsi="Times New Roman"/>
          <w:b/>
          <w:sz w:val="24"/>
          <w:szCs w:val="24"/>
          <w:vertAlign w:val="superscript"/>
          <w:lang w:val="en-US"/>
          <w14:ligatures w14:val="standardContextual"/>
        </w:rPr>
        <w:t>1,9,10</w:t>
      </w:r>
      <w:r w:rsidRPr="003A1AC1">
        <w:rPr>
          <w:rFonts w:ascii="Times New Roman" w:eastAsia="Times New Roman" w:hAnsi="Times New Roman"/>
          <w:b/>
          <w:sz w:val="24"/>
          <w:szCs w:val="24"/>
          <w:lang w:val="en-US"/>
          <w14:ligatures w14:val="standardContextual"/>
        </w:rPr>
        <w:t xml:space="preserve"> †Péter Ferdinandy</w:t>
      </w:r>
      <w:r w:rsidRPr="003A1AC1">
        <w:rPr>
          <w:rFonts w:ascii="Times New Roman" w:eastAsia="Times New Roman" w:hAnsi="Times New Roman"/>
          <w:b/>
          <w:sz w:val="24"/>
          <w:szCs w:val="24"/>
          <w:vertAlign w:val="superscript"/>
          <w:lang w:val="en-US"/>
          <w14:ligatures w14:val="standardContextual"/>
        </w:rPr>
        <w:t>1,2,3,4</w:t>
      </w:r>
      <w:r w:rsidRPr="003A1AC1">
        <w:rPr>
          <w:rFonts w:ascii="Times New Roman" w:eastAsia="Times New Roman" w:hAnsi="Times New Roman"/>
          <w:b/>
          <w:sz w:val="24"/>
          <w:szCs w:val="24"/>
          <w:lang w:val="en-US"/>
          <w14:ligatures w14:val="standardContextual"/>
        </w:rPr>
        <w:tab/>
      </w:r>
    </w:p>
    <w:p w14:paraId="0297F6F1" w14:textId="77777777" w:rsidR="003A1AC1" w:rsidRPr="003A1AC1" w:rsidRDefault="003A1AC1" w:rsidP="003A1AC1">
      <w:pPr>
        <w:suppressLineNumbers/>
        <w:tabs>
          <w:tab w:val="left" w:pos="426"/>
        </w:tabs>
        <w:spacing w:after="12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en-US"/>
          <w14:ligatures w14:val="standardContextual"/>
        </w:rPr>
      </w:pPr>
      <w:r w:rsidRPr="003A1AC1">
        <w:rPr>
          <w:rFonts w:ascii="Times New Roman" w:eastAsia="Times New Roman" w:hAnsi="Times New Roman"/>
          <w:b/>
          <w:bCs/>
          <w:sz w:val="24"/>
          <w:szCs w:val="24"/>
          <w:lang w:val="en-US"/>
          <w14:ligatures w14:val="standardContextual"/>
        </w:rPr>
        <w:t>Affiliations:</w:t>
      </w:r>
    </w:p>
    <w:p w14:paraId="1AE92B82" w14:textId="77777777" w:rsidR="003A1AC1" w:rsidRPr="003A1AC1" w:rsidRDefault="003A1AC1" w:rsidP="003A1AC1">
      <w:pPr>
        <w:numPr>
          <w:ilvl w:val="0"/>
          <w:numId w:val="2"/>
        </w:numPr>
        <w:suppressLineNumbers/>
        <w:tabs>
          <w:tab w:val="clear" w:pos="720"/>
          <w:tab w:val="num" w:pos="142"/>
          <w:tab w:val="left" w:pos="170"/>
        </w:tabs>
        <w:spacing w:after="120" w:line="240" w:lineRule="auto"/>
        <w:ind w:left="0" w:firstLine="0"/>
        <w:jc w:val="both"/>
        <w:rPr>
          <w:rFonts w:ascii="Times New Roman" w:eastAsia="Times New Roman" w:hAnsi="Times New Roman"/>
          <w:bCs/>
          <w:sz w:val="24"/>
          <w:szCs w:val="24"/>
          <w:lang w:val="en-US"/>
          <w14:ligatures w14:val="standardContextual"/>
        </w:rPr>
      </w:pPr>
      <w:r w:rsidRPr="003A1AC1">
        <w:rPr>
          <w:rFonts w:ascii="Times New Roman" w:eastAsia="Times New Roman" w:hAnsi="Times New Roman"/>
          <w:bCs/>
          <w:sz w:val="24"/>
          <w:szCs w:val="24"/>
          <w:lang w:val="en-US"/>
          <w14:ligatures w14:val="standardContextual"/>
        </w:rPr>
        <w:t>Centre for Translational Medicine, Semmelweis University, Budapest, Hungary</w:t>
      </w:r>
    </w:p>
    <w:p w14:paraId="7E36D74B" w14:textId="77777777" w:rsidR="003A1AC1" w:rsidRPr="003A1AC1" w:rsidRDefault="003A1AC1" w:rsidP="003A1AC1">
      <w:pPr>
        <w:numPr>
          <w:ilvl w:val="0"/>
          <w:numId w:val="2"/>
        </w:numPr>
        <w:suppressLineNumbers/>
        <w:tabs>
          <w:tab w:val="clear" w:pos="720"/>
          <w:tab w:val="num" w:pos="142"/>
          <w:tab w:val="left" w:pos="170"/>
        </w:tabs>
        <w:spacing w:after="120" w:line="240" w:lineRule="auto"/>
        <w:ind w:left="170" w:hanging="170"/>
        <w:jc w:val="both"/>
        <w:rPr>
          <w:rFonts w:ascii="Times New Roman" w:eastAsia="Times New Roman" w:hAnsi="Times New Roman"/>
          <w:bCs/>
          <w:sz w:val="24"/>
          <w:szCs w:val="24"/>
          <w:lang w:val="en-US"/>
          <w14:ligatures w14:val="standardContextual"/>
        </w:rPr>
      </w:pPr>
      <w:r w:rsidRPr="003A1AC1">
        <w:rPr>
          <w:rFonts w:ascii="Times New Roman" w:eastAsia="Times New Roman" w:hAnsi="Times New Roman"/>
          <w:bCs/>
          <w:sz w:val="24"/>
          <w:szCs w:val="24"/>
          <w:lang w:val="en-US"/>
          <w14:ligatures w14:val="standardContextual"/>
        </w:rPr>
        <w:t>Department of Pharmacology and Pharmacotherapy, Semmelweis University, Budapest, Hungary</w:t>
      </w:r>
    </w:p>
    <w:p w14:paraId="18EE4A84" w14:textId="77777777" w:rsidR="003A1AC1" w:rsidRPr="003A1AC1" w:rsidRDefault="003A1AC1" w:rsidP="003A1AC1">
      <w:pPr>
        <w:numPr>
          <w:ilvl w:val="0"/>
          <w:numId w:val="2"/>
        </w:numPr>
        <w:suppressLineNumbers/>
        <w:tabs>
          <w:tab w:val="clear" w:pos="720"/>
          <w:tab w:val="num" w:pos="142"/>
          <w:tab w:val="left" w:pos="170"/>
        </w:tabs>
        <w:spacing w:after="120" w:line="240" w:lineRule="auto"/>
        <w:ind w:left="170" w:hanging="170"/>
        <w:jc w:val="both"/>
        <w:rPr>
          <w:rFonts w:ascii="Times New Roman" w:eastAsia="Times New Roman" w:hAnsi="Times New Roman"/>
          <w:bCs/>
          <w:sz w:val="24"/>
          <w:szCs w:val="24"/>
          <w:lang w:val="en-US"/>
          <w14:ligatures w14:val="standardContextual"/>
        </w:rPr>
      </w:pPr>
      <w:r w:rsidRPr="003A1AC1">
        <w:rPr>
          <w:rFonts w:ascii="Times New Roman" w:eastAsia="Times New Roman" w:hAnsi="Times New Roman"/>
          <w:bCs/>
          <w:sz w:val="24"/>
          <w:szCs w:val="24"/>
          <w:lang w:val="en-US"/>
          <w14:ligatures w14:val="standardContextual"/>
        </w:rPr>
        <w:t>Center for Pharmacology and Drug Research &amp; Development, Semmelweis   University, Budapest, Hungary</w:t>
      </w:r>
    </w:p>
    <w:p w14:paraId="08AD5D95" w14:textId="77777777" w:rsidR="003A1AC1" w:rsidRPr="003A1AC1" w:rsidRDefault="003A1AC1" w:rsidP="003A1AC1">
      <w:pPr>
        <w:numPr>
          <w:ilvl w:val="0"/>
          <w:numId w:val="2"/>
        </w:numPr>
        <w:suppressLineNumbers/>
        <w:tabs>
          <w:tab w:val="clear" w:pos="720"/>
          <w:tab w:val="num" w:pos="142"/>
          <w:tab w:val="left" w:pos="170"/>
        </w:tabs>
        <w:spacing w:after="120" w:line="240" w:lineRule="auto"/>
        <w:ind w:left="0" w:firstLine="0"/>
        <w:jc w:val="both"/>
        <w:rPr>
          <w:rFonts w:ascii="Times New Roman" w:eastAsia="Times New Roman" w:hAnsi="Times New Roman"/>
          <w:bCs/>
          <w:sz w:val="24"/>
          <w:szCs w:val="24"/>
          <w:lang w:val="en-US"/>
          <w14:ligatures w14:val="standardContextual"/>
        </w:rPr>
      </w:pPr>
      <w:r w:rsidRPr="003A1AC1">
        <w:rPr>
          <w:rFonts w:ascii="Times New Roman" w:eastAsia="Times New Roman" w:hAnsi="Times New Roman"/>
          <w:bCs/>
          <w:sz w:val="24"/>
          <w:szCs w:val="24"/>
          <w:lang w:val="en-US"/>
          <w14:ligatures w14:val="standardContextual"/>
        </w:rPr>
        <w:t>Pharmahungary Group, Szeged, Hungary.</w:t>
      </w:r>
    </w:p>
    <w:p w14:paraId="7DEBD65F" w14:textId="77777777" w:rsidR="003A1AC1" w:rsidRPr="003A1AC1" w:rsidRDefault="003A1AC1" w:rsidP="003A1AC1">
      <w:pPr>
        <w:numPr>
          <w:ilvl w:val="0"/>
          <w:numId w:val="2"/>
        </w:numPr>
        <w:suppressLineNumbers/>
        <w:tabs>
          <w:tab w:val="clear" w:pos="720"/>
          <w:tab w:val="num" w:pos="142"/>
          <w:tab w:val="left" w:pos="170"/>
        </w:tabs>
        <w:spacing w:after="120" w:line="240" w:lineRule="auto"/>
        <w:ind w:left="170" w:hanging="170"/>
        <w:jc w:val="both"/>
        <w:rPr>
          <w:rFonts w:ascii="Times New Roman" w:eastAsia="Times New Roman" w:hAnsi="Times New Roman"/>
          <w:bCs/>
          <w:sz w:val="24"/>
          <w:szCs w:val="24"/>
          <w:lang w:val="en-US"/>
          <w14:ligatures w14:val="standardContextual"/>
        </w:rPr>
      </w:pPr>
      <w:r w:rsidRPr="003A1AC1">
        <w:rPr>
          <w:rFonts w:ascii="Times New Roman" w:eastAsia="Times New Roman" w:hAnsi="Times New Roman"/>
          <w:bCs/>
          <w:sz w:val="24"/>
          <w:szCs w:val="24"/>
          <w:lang w:val="en-US"/>
          <w14:ligatures w14:val="standardContextual"/>
        </w:rPr>
        <w:t xml:space="preserve"> Department of Biophysics and Radiation Biology, Semmelweis University, Budapest, Hungary.</w:t>
      </w:r>
    </w:p>
    <w:p w14:paraId="5B8BF205" w14:textId="77777777" w:rsidR="003A1AC1" w:rsidRPr="003A1AC1" w:rsidRDefault="003A1AC1" w:rsidP="003A1AC1">
      <w:pPr>
        <w:numPr>
          <w:ilvl w:val="0"/>
          <w:numId w:val="2"/>
        </w:numPr>
        <w:suppressLineNumbers/>
        <w:tabs>
          <w:tab w:val="clear" w:pos="720"/>
          <w:tab w:val="num" w:pos="142"/>
          <w:tab w:val="left" w:pos="170"/>
        </w:tabs>
        <w:spacing w:after="120" w:line="240" w:lineRule="auto"/>
        <w:ind w:left="170" w:hanging="170"/>
        <w:jc w:val="both"/>
        <w:rPr>
          <w:rFonts w:ascii="Times New Roman" w:eastAsia="Times New Roman" w:hAnsi="Times New Roman"/>
          <w:bCs/>
          <w:sz w:val="24"/>
          <w:szCs w:val="24"/>
          <w:lang w:val="en-US"/>
          <w14:ligatures w14:val="standardContextual"/>
        </w:rPr>
      </w:pPr>
      <w:r w:rsidRPr="003A1AC1">
        <w:rPr>
          <w:rFonts w:ascii="Times New Roman" w:eastAsia="Times New Roman" w:hAnsi="Times New Roman"/>
          <w:bCs/>
          <w:sz w:val="24"/>
          <w:szCs w:val="24"/>
          <w:lang w:val="en-US"/>
          <w14:ligatures w14:val="standardContextual"/>
        </w:rPr>
        <w:t xml:space="preserve"> Department of Radiology, Medical Imaging Centre, Semmelweis University, Korányi Sándor U. 2, 1082, Budapest, Hungary.</w:t>
      </w:r>
    </w:p>
    <w:p w14:paraId="22D09F3B" w14:textId="77777777" w:rsidR="003A1AC1" w:rsidRPr="003A1AC1" w:rsidRDefault="003A1AC1" w:rsidP="003A1AC1">
      <w:pPr>
        <w:numPr>
          <w:ilvl w:val="0"/>
          <w:numId w:val="2"/>
        </w:numPr>
        <w:suppressLineNumbers/>
        <w:tabs>
          <w:tab w:val="clear" w:pos="720"/>
          <w:tab w:val="num" w:pos="142"/>
          <w:tab w:val="left" w:pos="170"/>
        </w:tabs>
        <w:spacing w:after="120" w:line="240" w:lineRule="auto"/>
        <w:ind w:left="170" w:hanging="170"/>
        <w:jc w:val="both"/>
        <w:rPr>
          <w:rFonts w:ascii="Times New Roman" w:eastAsia="Times New Roman" w:hAnsi="Times New Roman"/>
          <w:bCs/>
          <w:sz w:val="24"/>
          <w:szCs w:val="24"/>
          <w:lang w:val="en-US"/>
          <w14:ligatures w14:val="standardContextual"/>
        </w:rPr>
      </w:pPr>
      <w:r w:rsidRPr="003A1AC1">
        <w:rPr>
          <w:rFonts w:ascii="Times New Roman" w:eastAsia="Times New Roman" w:hAnsi="Times New Roman"/>
          <w:bCs/>
          <w:sz w:val="24"/>
          <w:szCs w:val="24"/>
          <w:lang w:val="en-US"/>
          <w14:ligatures w14:val="standardContextual"/>
        </w:rPr>
        <w:t xml:space="preserve">  Institute for Translational Medicine, Medical School, University of Pécs, Pécs, Hungary</w:t>
      </w:r>
    </w:p>
    <w:p w14:paraId="3879661D" w14:textId="77777777" w:rsidR="003A1AC1" w:rsidRPr="003A1AC1" w:rsidRDefault="003A1AC1" w:rsidP="003A1AC1">
      <w:pPr>
        <w:numPr>
          <w:ilvl w:val="0"/>
          <w:numId w:val="2"/>
        </w:numPr>
        <w:suppressLineNumbers/>
        <w:tabs>
          <w:tab w:val="clear" w:pos="720"/>
          <w:tab w:val="num" w:pos="142"/>
          <w:tab w:val="left" w:pos="170"/>
        </w:tabs>
        <w:spacing w:after="120" w:line="240" w:lineRule="auto"/>
        <w:ind w:left="0" w:firstLine="0"/>
        <w:jc w:val="both"/>
        <w:rPr>
          <w:rFonts w:ascii="Times New Roman" w:eastAsia="Times New Roman" w:hAnsi="Times New Roman"/>
          <w:bCs/>
          <w:sz w:val="24"/>
          <w:szCs w:val="24"/>
          <w:lang w:val="en-US"/>
          <w14:ligatures w14:val="standardContextual"/>
        </w:rPr>
      </w:pPr>
      <w:r w:rsidRPr="003A1AC1">
        <w:rPr>
          <w:rFonts w:ascii="Times New Roman" w:eastAsia="Times New Roman" w:hAnsi="Times New Roman"/>
          <w:bCs/>
          <w:sz w:val="24"/>
          <w:szCs w:val="24"/>
          <w:lang w:val="en-US"/>
          <w14:ligatures w14:val="standardContextual"/>
        </w:rPr>
        <w:t xml:space="preserve"> Institute of Pancreatic Diseases, Semmelweis University, Budapest, Hungary</w:t>
      </w:r>
    </w:p>
    <w:p w14:paraId="244F2B8C" w14:textId="77777777" w:rsidR="003A1AC1" w:rsidRPr="003A1AC1" w:rsidRDefault="003A1AC1" w:rsidP="003A1AC1">
      <w:pPr>
        <w:numPr>
          <w:ilvl w:val="0"/>
          <w:numId w:val="2"/>
        </w:numPr>
        <w:suppressLineNumbers/>
        <w:tabs>
          <w:tab w:val="clear" w:pos="720"/>
          <w:tab w:val="num" w:pos="142"/>
          <w:tab w:val="left" w:pos="170"/>
        </w:tabs>
        <w:spacing w:after="120" w:line="240" w:lineRule="auto"/>
        <w:ind w:left="0" w:firstLine="0"/>
        <w:jc w:val="both"/>
        <w:rPr>
          <w:rFonts w:ascii="Times New Roman" w:eastAsia="Times New Roman" w:hAnsi="Times New Roman"/>
          <w:bCs/>
          <w:sz w:val="24"/>
          <w:szCs w:val="24"/>
          <w:lang w:val="en-US"/>
          <w14:ligatures w14:val="standardContextual"/>
        </w:rPr>
      </w:pPr>
      <w:r w:rsidRPr="003A1AC1">
        <w:rPr>
          <w:rFonts w:ascii="Times New Roman" w:eastAsia="Times New Roman" w:hAnsi="Times New Roman"/>
          <w:bCs/>
          <w:sz w:val="24"/>
          <w:szCs w:val="24"/>
          <w:lang w:val="en-US"/>
          <w14:ligatures w14:val="standardContextual"/>
        </w:rPr>
        <w:t xml:space="preserve"> Heart and Vascular Center, Semmelweis University, Budapest, Hungary </w:t>
      </w:r>
    </w:p>
    <w:p w14:paraId="0C465881" w14:textId="77777777" w:rsidR="003A1AC1" w:rsidRPr="003A1AC1" w:rsidRDefault="003A1AC1" w:rsidP="003A1AC1">
      <w:pPr>
        <w:numPr>
          <w:ilvl w:val="0"/>
          <w:numId w:val="2"/>
        </w:numPr>
        <w:suppressLineNumbers/>
        <w:tabs>
          <w:tab w:val="clear" w:pos="720"/>
          <w:tab w:val="num" w:pos="142"/>
          <w:tab w:val="left" w:pos="170"/>
        </w:tabs>
        <w:spacing w:after="120" w:line="240" w:lineRule="auto"/>
        <w:ind w:left="0" w:firstLine="0"/>
        <w:jc w:val="both"/>
        <w:rPr>
          <w:rFonts w:ascii="Times New Roman" w:eastAsia="Times New Roman" w:hAnsi="Times New Roman"/>
          <w:bCs/>
          <w:sz w:val="24"/>
          <w:szCs w:val="24"/>
          <w:lang w:val="en-US"/>
          <w14:ligatures w14:val="standardContextual"/>
        </w:rPr>
      </w:pPr>
      <w:r w:rsidRPr="003A1AC1">
        <w:rPr>
          <w:rFonts w:ascii="Times New Roman" w:eastAsia="Times New Roman" w:hAnsi="Times New Roman"/>
          <w:bCs/>
          <w:sz w:val="24"/>
          <w:szCs w:val="24"/>
          <w:lang w:val="en-US"/>
          <w14:ligatures w14:val="standardContextual"/>
        </w:rPr>
        <w:t xml:space="preserve"> Department of Sports Medicine, Semmelweis University</w:t>
      </w:r>
    </w:p>
    <w:p w14:paraId="01BDFAA6" w14:textId="77777777" w:rsidR="003A1AC1" w:rsidRPr="003A1AC1" w:rsidRDefault="003A1AC1" w:rsidP="003A1AC1">
      <w:pPr>
        <w:suppressLineNumbers/>
        <w:tabs>
          <w:tab w:val="left" w:pos="170"/>
        </w:tabs>
        <w:spacing w:after="12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val="en-US"/>
          <w14:ligatures w14:val="standardContextual"/>
        </w:rPr>
      </w:pPr>
      <w:r w:rsidRPr="003A1AC1">
        <w:rPr>
          <w:rFonts w:ascii="Times New Roman" w:eastAsia="Times New Roman" w:hAnsi="Times New Roman"/>
          <w:bCs/>
          <w:sz w:val="24"/>
          <w:szCs w:val="24"/>
          <w:lang w:val="en-US"/>
          <w14:ligatures w14:val="standardContextual"/>
        </w:rPr>
        <w:t>†Equal contribution and last authorship</w:t>
      </w:r>
    </w:p>
    <w:p w14:paraId="7045651A" w14:textId="77777777" w:rsidR="003A1AC1" w:rsidRPr="003A1AC1" w:rsidRDefault="003A1AC1" w:rsidP="003A1AC1">
      <w:pPr>
        <w:suppressLineNumbers/>
        <w:spacing w:after="12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en-US"/>
          <w14:ligatures w14:val="standardContextual"/>
        </w:rPr>
      </w:pPr>
      <w:r w:rsidRPr="003A1AC1">
        <w:rPr>
          <w:rFonts w:ascii="Times New Roman" w:eastAsia="Times New Roman" w:hAnsi="Times New Roman"/>
          <w:b/>
          <w:sz w:val="24"/>
          <w:szCs w:val="24"/>
          <w:lang w:val="en-US"/>
          <w14:ligatures w14:val="standardContextual"/>
        </w:rPr>
        <w:t>Corresponding author</w:t>
      </w:r>
    </w:p>
    <w:p w14:paraId="31449C7F" w14:textId="77777777" w:rsidR="003A1AC1" w:rsidRPr="003A1AC1" w:rsidRDefault="003A1AC1" w:rsidP="003A1AC1">
      <w:pPr>
        <w:suppressLineNumbers/>
        <w:spacing w:after="120" w:line="240" w:lineRule="auto"/>
        <w:jc w:val="both"/>
        <w:rPr>
          <w:rFonts w:ascii="Times New Roman" w:eastAsiaTheme="minorHAnsi" w:hAnsi="Times New Roman"/>
          <w:sz w:val="24"/>
          <w:szCs w:val="24"/>
          <w:lang w:val="en-US"/>
          <w14:ligatures w14:val="standardContextual"/>
        </w:rPr>
      </w:pPr>
      <w:bookmarkStart w:id="3" w:name="_Hlk190215390"/>
      <w:bookmarkEnd w:id="2"/>
      <w:r w:rsidRPr="003A1AC1">
        <w:rPr>
          <w:rFonts w:ascii="Times New Roman" w:eastAsiaTheme="minorHAnsi" w:hAnsi="Times New Roman"/>
          <w:sz w:val="24"/>
          <w:szCs w:val="24"/>
          <w:lang w:val="en-US"/>
          <w14:ligatures w14:val="standardContextual"/>
        </w:rPr>
        <w:t>Péter Ferdinandy</w:t>
      </w:r>
    </w:p>
    <w:p w14:paraId="30347CE5" w14:textId="77777777" w:rsidR="003A1AC1" w:rsidRPr="003A1AC1" w:rsidRDefault="003A1AC1" w:rsidP="003A1AC1">
      <w:pPr>
        <w:suppressLineNumbers/>
        <w:spacing w:after="120" w:line="240" w:lineRule="auto"/>
        <w:jc w:val="both"/>
        <w:rPr>
          <w:rFonts w:ascii="Times New Roman" w:eastAsiaTheme="minorHAnsi" w:hAnsi="Times New Roman"/>
          <w:sz w:val="24"/>
          <w:szCs w:val="24"/>
          <w:lang w:val="en-US"/>
          <w14:ligatures w14:val="standardContextual"/>
        </w:rPr>
      </w:pPr>
      <w:r w:rsidRPr="003A1AC1">
        <w:rPr>
          <w:rFonts w:ascii="Times New Roman" w:eastAsiaTheme="minorHAnsi" w:hAnsi="Times New Roman"/>
          <w:sz w:val="24"/>
          <w:szCs w:val="24"/>
          <w:lang w:val="en-US"/>
          <w14:ligatures w14:val="standardContextual"/>
        </w:rPr>
        <w:t>Department of Pharmacology and Pharmacotherapy, Semmelweis University, Budapest, Hungary</w:t>
      </w:r>
    </w:p>
    <w:p w14:paraId="68A81EFA" w14:textId="77777777" w:rsidR="003A1AC1" w:rsidRPr="003A1AC1" w:rsidRDefault="003A1AC1" w:rsidP="003A1AC1">
      <w:pPr>
        <w:suppressLineNumbers/>
        <w:spacing w:after="120" w:line="240" w:lineRule="auto"/>
        <w:jc w:val="both"/>
        <w:rPr>
          <w:rFonts w:ascii="Times New Roman" w:eastAsiaTheme="minorHAnsi" w:hAnsi="Times New Roman"/>
          <w:sz w:val="24"/>
          <w:szCs w:val="24"/>
          <w:lang w:val="en-US"/>
          <w14:ligatures w14:val="standardContextual"/>
        </w:rPr>
      </w:pPr>
      <w:r w:rsidRPr="003A1AC1">
        <w:rPr>
          <w:rFonts w:ascii="Times New Roman" w:eastAsiaTheme="minorHAnsi" w:hAnsi="Times New Roman"/>
          <w:sz w:val="24"/>
          <w:szCs w:val="24"/>
          <w:lang w:val="en-US"/>
          <w14:ligatures w14:val="standardContextual"/>
        </w:rPr>
        <w:t>Center for Pharmacology and Drug Development, Semmelweis University, Budapest, Hungary</w:t>
      </w:r>
    </w:p>
    <w:p w14:paraId="14B94918" w14:textId="77777777" w:rsidR="003A1AC1" w:rsidRPr="003A1AC1" w:rsidRDefault="003A1AC1" w:rsidP="003A1AC1">
      <w:pPr>
        <w:suppressLineNumbers/>
        <w:spacing w:after="120" w:line="240" w:lineRule="auto"/>
        <w:jc w:val="both"/>
        <w:rPr>
          <w:rFonts w:ascii="Times New Roman" w:eastAsiaTheme="minorHAnsi" w:hAnsi="Times New Roman"/>
          <w:sz w:val="24"/>
          <w:szCs w:val="24"/>
          <w:lang w:val="en-US"/>
          <w14:ligatures w14:val="standardContextual"/>
        </w:rPr>
      </w:pPr>
      <w:r w:rsidRPr="003A1AC1">
        <w:rPr>
          <w:rFonts w:ascii="Times New Roman" w:eastAsiaTheme="minorHAnsi" w:hAnsi="Times New Roman"/>
          <w:sz w:val="24"/>
          <w:szCs w:val="24"/>
          <w:lang w:val="en-US"/>
          <w14:ligatures w14:val="standardContextual"/>
        </w:rPr>
        <w:t>Pharmahungary Group, Szeged, Hungary</w:t>
      </w:r>
    </w:p>
    <w:p w14:paraId="2335E341" w14:textId="77777777" w:rsidR="003A1AC1" w:rsidRPr="003A1AC1" w:rsidRDefault="003A1AC1" w:rsidP="003A1AC1">
      <w:pPr>
        <w:suppressLineNumbers/>
        <w:spacing w:line="360" w:lineRule="auto"/>
        <w:jc w:val="both"/>
        <w:rPr>
          <w:rFonts w:ascii="Times New Roman" w:eastAsiaTheme="minorHAnsi" w:hAnsi="Times New Roman"/>
          <w:sz w:val="24"/>
          <w:szCs w:val="24"/>
          <w:lang w:val="en-US"/>
          <w14:ligatures w14:val="standardContextual"/>
        </w:rPr>
      </w:pPr>
      <w:r w:rsidRPr="003A1AC1">
        <w:rPr>
          <w:rFonts w:ascii="Times New Roman" w:eastAsiaTheme="minorHAnsi" w:hAnsi="Times New Roman"/>
          <w:b/>
          <w:bCs/>
          <w:sz w:val="24"/>
          <w:szCs w:val="24"/>
          <w:lang w:val="en-US"/>
          <w14:ligatures w14:val="standardContextual"/>
        </w:rPr>
        <w:t>Correspondence</w:t>
      </w:r>
    </w:p>
    <w:p w14:paraId="655BFDAB" w14:textId="77777777" w:rsidR="003A1AC1" w:rsidRPr="003A1AC1" w:rsidRDefault="003A1AC1" w:rsidP="003A1AC1">
      <w:pPr>
        <w:suppressLineNumbers/>
        <w:spacing w:line="360" w:lineRule="auto"/>
        <w:jc w:val="both"/>
        <w:rPr>
          <w:rFonts w:ascii="Times New Roman" w:eastAsiaTheme="minorHAnsi" w:hAnsi="Times New Roman"/>
          <w:sz w:val="24"/>
          <w:szCs w:val="24"/>
          <w:lang w:val="en-US"/>
          <w14:ligatures w14:val="standardContextual"/>
        </w:rPr>
      </w:pPr>
      <w:r w:rsidRPr="003A1AC1">
        <w:rPr>
          <w:rFonts w:ascii="Times New Roman" w:eastAsiaTheme="minorHAnsi" w:hAnsi="Times New Roman"/>
          <w:sz w:val="24"/>
          <w:szCs w:val="24"/>
          <w:lang w:val="en-US"/>
          <w14:ligatures w14:val="standardContextual"/>
        </w:rPr>
        <w:t>Péter Ferdinandy, Department of Pharmacology and Pharmacotherapy, Semmelweis University, Budapest, Hungary.</w:t>
      </w:r>
    </w:p>
    <w:p w14:paraId="151F66C9" w14:textId="77777777" w:rsidR="003A1AC1" w:rsidRPr="003A1AC1" w:rsidRDefault="003A1AC1" w:rsidP="003A1AC1">
      <w:pPr>
        <w:suppressLineNumbers/>
        <w:spacing w:line="360" w:lineRule="auto"/>
        <w:jc w:val="both"/>
        <w:rPr>
          <w:rFonts w:ascii="Times New Roman" w:eastAsiaTheme="minorHAnsi" w:hAnsi="Times New Roman"/>
          <w:sz w:val="24"/>
          <w:szCs w:val="24"/>
          <w:lang w:val="en-US"/>
          <w14:ligatures w14:val="standardContextual"/>
        </w:rPr>
      </w:pPr>
      <w:r w:rsidRPr="003A1AC1">
        <w:rPr>
          <w:rFonts w:ascii="Times New Roman" w:eastAsiaTheme="minorHAnsi" w:hAnsi="Times New Roman"/>
          <w:sz w:val="24"/>
          <w:szCs w:val="24"/>
          <w:lang w:val="en-US"/>
          <w14:ligatures w14:val="standardContextual"/>
        </w:rPr>
        <w:t>Email: </w:t>
      </w:r>
      <w:hyperlink r:id="rId8" w:tooltip="Link to email address" w:history="1">
        <w:r w:rsidRPr="003A1AC1">
          <w:rPr>
            <w:rFonts w:ascii="Times New Roman" w:eastAsiaTheme="minorHAnsi" w:hAnsi="Times New Roman"/>
            <w:color w:val="0000FF"/>
            <w:sz w:val="24"/>
            <w:szCs w:val="24"/>
            <w:u w:val="single"/>
            <w:lang w:val="en-US"/>
            <w14:ligatures w14:val="standardContextual"/>
          </w:rPr>
          <w:t>peter.ferdinandy@pharmahungary.com</w:t>
        </w:r>
      </w:hyperlink>
      <w:bookmarkEnd w:id="3"/>
    </w:p>
    <w:p w14:paraId="738FEEE9" w14:textId="77777777" w:rsidR="009A6C87" w:rsidRDefault="009A6C87">
      <w:pPr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4321F932" w14:textId="77777777" w:rsidR="009A6C87" w:rsidRDefault="009A6C87">
      <w:pPr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0502312E" w14:textId="77777777" w:rsidR="009A6C87" w:rsidRDefault="009A6C87">
      <w:pPr>
        <w:rPr>
          <w:rFonts w:ascii="Times New Roman" w:hAnsi="Times New Roman"/>
          <w:b/>
          <w:bCs/>
          <w:sz w:val="24"/>
          <w:szCs w:val="24"/>
          <w:lang w:val="en-US"/>
        </w:rPr>
      </w:pPr>
    </w:p>
    <w:bookmarkEnd w:id="0"/>
    <w:p w14:paraId="3537F9CA" w14:textId="77777777" w:rsidR="00CC042E" w:rsidRDefault="00000000">
      <w:pPr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E-mail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addresses</w:t>
      </w:r>
      <w:proofErr w:type="spellEnd"/>
    </w:p>
    <w:p w14:paraId="3F76804B" w14:textId="77777777" w:rsidR="00CC042E" w:rsidRPr="00524E02" w:rsidRDefault="00000000">
      <w:pPr>
        <w:pStyle w:val="Nincstrkz"/>
        <w:jc w:val="both"/>
        <w:rPr>
          <w:rFonts w:ascii="Times New Roman" w:hAnsi="Times New Roman"/>
          <w:color w:val="000000"/>
          <w:shd w:val="clear" w:color="auto" w:fill="FFFFFF"/>
          <w:lang w:val="nb-NO"/>
        </w:rPr>
      </w:pPr>
      <w:r w:rsidRPr="00524E02">
        <w:rPr>
          <w:rFonts w:ascii="Times New Roman" w:hAnsi="Times New Roman"/>
          <w:color w:val="000000"/>
          <w:shd w:val="clear" w:color="auto" w:fill="FFFFFF"/>
          <w:lang w:val="nb-NO"/>
        </w:rPr>
        <w:t xml:space="preserve">Viktória Barna: </w:t>
      </w:r>
      <w:hyperlink r:id="rId9" w:tooltip="mailto:barna.viktoria2@semmelweis.hu" w:history="1">
        <w:r w:rsidR="00CC042E">
          <w:rPr>
            <w:rStyle w:val="Hiperhivatkozs"/>
            <w:rFonts w:ascii="Times New Roman" w:hAnsi="Times New Roman"/>
            <w:shd w:val="clear" w:color="auto" w:fill="FFFFFF"/>
            <w:lang w:val="nb-NO"/>
          </w:rPr>
          <w:t>barna.viktoria2@semmelweis.hu</w:t>
        </w:r>
      </w:hyperlink>
    </w:p>
    <w:p w14:paraId="402482C8" w14:textId="77777777" w:rsidR="00CC042E" w:rsidRDefault="00000000">
      <w:pPr>
        <w:pStyle w:val="Nincstrkz"/>
        <w:jc w:val="both"/>
        <w:rPr>
          <w:rFonts w:ascii="Times New Roman" w:hAnsi="Times New Roman"/>
        </w:rPr>
      </w:pPr>
      <w:r w:rsidRPr="00524E02">
        <w:rPr>
          <w:rFonts w:ascii="Times New Roman" w:hAnsi="Times New Roman"/>
          <w:color w:val="000000"/>
          <w:shd w:val="clear" w:color="auto" w:fill="FFFFFF"/>
          <w:lang w:val="nb-NO"/>
        </w:rPr>
        <w:t xml:space="preserve">Amir Makolli: </w:t>
      </w:r>
      <w:hyperlink r:id="rId10" w:tooltip="mailto:amir.makolli@phd.semmelweis.hu" w:history="1">
        <w:r w:rsidR="00CC042E">
          <w:rPr>
            <w:rStyle w:val="Hiperhivatkozs"/>
            <w:rFonts w:ascii="Times New Roman" w:hAnsi="Times New Roman"/>
          </w:rPr>
          <w:t>amir.makolli@phd.semmelweis.hu</w:t>
        </w:r>
      </w:hyperlink>
    </w:p>
    <w:p w14:paraId="53B9FBB6" w14:textId="77777777" w:rsidR="00CC042E" w:rsidRDefault="00000000">
      <w:pPr>
        <w:pStyle w:val="Nincstrkz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Pásztorné Benyó Zsuzsanna: </w:t>
      </w:r>
      <w:r>
        <w:fldChar w:fldCharType="begin"/>
      </w:r>
      <w:r>
        <w:instrText>HYPERLINK "mailto:pasztorne.zsuzsanna@stud.semmelweis.hu" \o "mailto:pasztorne.zsuzsanna@stud.semmelweis.hu"</w:instrText>
      </w:r>
      <w:r>
        <w:fldChar w:fldCharType="separate"/>
      </w:r>
      <w:r>
        <w:rPr>
          <w:rStyle w:val="Hiperhivatkozs"/>
          <w:rFonts w:ascii="Times New Roman" w:hAnsi="Times New Roman"/>
        </w:rPr>
        <w:t>pasztorne.zsuzsanna@stud.semmelweis.hu</w:t>
      </w:r>
      <w:r>
        <w:fldChar w:fldCharType="end"/>
      </w:r>
      <w:r>
        <w:rPr>
          <w:rFonts w:ascii="Times New Roman" w:hAnsi="Times New Roman"/>
        </w:rPr>
        <w:t xml:space="preserve">  </w:t>
      </w:r>
    </w:p>
    <w:p w14:paraId="20FA52C8" w14:textId="77777777" w:rsidR="00CC042E" w:rsidRDefault="00000000">
      <w:pPr>
        <w:pStyle w:val="Nincstrkz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Engh Marie Anne: </w:t>
      </w:r>
      <w:r>
        <w:fldChar w:fldCharType="begin"/>
      </w:r>
      <w:r>
        <w:instrText>HYPERLINK "mailto:engh.marie@semmelweis.hu" \o "mailto:engh.marie@semmelweis.hu"</w:instrText>
      </w:r>
      <w:r>
        <w:fldChar w:fldCharType="separate"/>
      </w:r>
      <w:r>
        <w:rPr>
          <w:rStyle w:val="Hiperhivatkozs"/>
          <w:rFonts w:ascii="Times New Roman" w:hAnsi="Times New Roman"/>
        </w:rPr>
        <w:t>engh.marie@semmelweis.hu</w:t>
      </w:r>
      <w:r>
        <w:fldChar w:fldCharType="end"/>
      </w:r>
    </w:p>
    <w:p w14:paraId="3E467815" w14:textId="77777777" w:rsidR="00CC042E" w:rsidRDefault="00000000">
      <w:pPr>
        <w:pStyle w:val="Nincstrkz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Zolcsák Ádám: </w:t>
      </w:r>
      <w:r>
        <w:fldChar w:fldCharType="begin"/>
      </w:r>
      <w:r>
        <w:instrText>HYPERLINK "mailto:zolcsak.adam@semmelweis.hu" \o "mailto:zolcsak.adam@semmelweis.hu"</w:instrText>
      </w:r>
      <w:r>
        <w:fldChar w:fldCharType="separate"/>
      </w:r>
      <w:r>
        <w:rPr>
          <w:rStyle w:val="Hiperhivatkozs"/>
          <w:rFonts w:ascii="Times New Roman" w:hAnsi="Times New Roman"/>
        </w:rPr>
        <w:t>zolcsak.adam@semmelweis.hu</w:t>
      </w:r>
      <w:r>
        <w:fldChar w:fldCharType="end"/>
      </w:r>
    </w:p>
    <w:p w14:paraId="307984AA" w14:textId="77777777" w:rsidR="00CC042E" w:rsidRDefault="00000000">
      <w:pPr>
        <w:pStyle w:val="Nincstrkz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Teutsch Brigitta: </w:t>
      </w:r>
      <w:r>
        <w:fldChar w:fldCharType="begin"/>
      </w:r>
      <w:r>
        <w:instrText>HYPERLINK "mailto:teutsch.brigitta1@semmelweis.hu" \o "mailto:teutsch.brigitta1@semmelweis.hu"</w:instrText>
      </w:r>
      <w:r>
        <w:fldChar w:fldCharType="separate"/>
      </w:r>
      <w:r>
        <w:rPr>
          <w:rStyle w:val="Hiperhivatkozs"/>
          <w:rFonts w:ascii="Times New Roman" w:hAnsi="Times New Roman"/>
        </w:rPr>
        <w:t>teutsch.brigitta1@semmelweis.hu</w:t>
      </w:r>
      <w:r>
        <w:fldChar w:fldCharType="end"/>
      </w:r>
      <w:r>
        <w:rPr>
          <w:rFonts w:ascii="Times New Roman" w:hAnsi="Times New Roman"/>
        </w:rPr>
        <w:t xml:space="preserve">  </w:t>
      </w:r>
    </w:p>
    <w:p w14:paraId="40E328BA" w14:textId="77777777" w:rsidR="00CC042E" w:rsidRDefault="00000000">
      <w:pPr>
        <w:pStyle w:val="Nincstrkz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Vivienne Seymour: </w:t>
      </w:r>
      <w:r>
        <w:fldChar w:fldCharType="begin"/>
      </w:r>
      <w:r>
        <w:instrText>HYPERLINK "mailto:vivienne.seymour@stud.semmelweis.hu" \o "mailto:vivienne.seymour@stud.semmelweis.hu"</w:instrText>
      </w:r>
      <w:r>
        <w:fldChar w:fldCharType="separate"/>
      </w:r>
      <w:r>
        <w:rPr>
          <w:rStyle w:val="Hiperhivatkozs"/>
          <w:rFonts w:ascii="Times New Roman" w:hAnsi="Times New Roman"/>
        </w:rPr>
        <w:t>vivienne.seymour@stud.semmelweis.hu</w:t>
      </w:r>
      <w:r>
        <w:fldChar w:fldCharType="end"/>
      </w:r>
    </w:p>
    <w:p w14:paraId="659E3F89" w14:textId="77777777" w:rsidR="00CC042E" w:rsidRDefault="00000000">
      <w:pPr>
        <w:pStyle w:val="Nincstrkz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Péter Hegyi: </w:t>
      </w:r>
      <w:r>
        <w:rPr>
          <w:rFonts w:ascii="Times New Roman" w:hAnsi="Times New Roman"/>
        </w:rPr>
        <w:fldChar w:fldCharType="begin"/>
      </w:r>
      <w:r>
        <w:rPr>
          <w:rFonts w:ascii="Times New Roman" w:hAnsi="Times New Roman"/>
        </w:rPr>
        <w:instrText>HYPERLINK "mailto:hegyi2009@gmail.com"</w:instrText>
      </w:r>
      <w:r>
        <w:rPr>
          <w:rFonts w:ascii="Times New Roman" w:hAnsi="Times New Roman"/>
        </w:rPr>
      </w:r>
      <w:r>
        <w:rPr>
          <w:rFonts w:ascii="Times New Roman" w:hAnsi="Times New Roman"/>
        </w:rPr>
        <w:fldChar w:fldCharType="separate"/>
      </w:r>
      <w:r>
        <w:rPr>
          <w:rStyle w:val="Hiperhivatkozs"/>
          <w:rFonts w:ascii="Times New Roman" w:hAnsi="Times New Roman"/>
        </w:rPr>
        <w:t>hegyi2009@gmail.com</w:t>
      </w:r>
      <w:r>
        <w:rPr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 </w:t>
      </w:r>
    </w:p>
    <w:p w14:paraId="02F84E0E" w14:textId="77777777" w:rsidR="00CC042E" w:rsidRDefault="00000000">
      <w:pPr>
        <w:pStyle w:val="Nincstrkz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Papp Renáta Emese: </w:t>
      </w:r>
      <w:r>
        <w:fldChar w:fldCharType="begin"/>
      </w:r>
      <w:r>
        <w:instrText>HYPERLINK "mailto:papp.renata@semmelweis.hu" \o "mailto:papp.renata@semmelweis.hu"</w:instrText>
      </w:r>
      <w:r>
        <w:fldChar w:fldCharType="separate"/>
      </w:r>
      <w:r>
        <w:rPr>
          <w:rStyle w:val="Hiperhivatkozs"/>
          <w:rFonts w:ascii="Times New Roman" w:hAnsi="Times New Roman"/>
        </w:rPr>
        <w:t>papp.renata@semmelweis.hu</w:t>
      </w:r>
      <w:r>
        <w:fldChar w:fldCharType="end"/>
      </w:r>
    </w:p>
    <w:p w14:paraId="0AD7160D" w14:textId="77777777" w:rsidR="00CC042E" w:rsidRDefault="00000000">
      <w:pPr>
        <w:pStyle w:val="Nincstrkz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Nóra Sydó:  </w:t>
      </w:r>
      <w:hyperlink r:id="rId11" w:tooltip="mailto:nora.sydo@gmail.com" w:history="1">
        <w:r w:rsidR="00CC042E">
          <w:rPr>
            <w:rStyle w:val="Hiperhivatkozs"/>
            <w:rFonts w:ascii="Times New Roman" w:hAnsi="Times New Roman"/>
          </w:rPr>
          <w:t>nora.sydo@gmail.com</w:t>
        </w:r>
      </w:hyperlink>
      <w:r>
        <w:rPr>
          <w:rFonts w:ascii="Times New Roman" w:hAnsi="Times New Roman"/>
        </w:rPr>
        <w:t xml:space="preserve"> </w:t>
      </w:r>
    </w:p>
    <w:p w14:paraId="7875B595" w14:textId="77777777" w:rsidR="00CC042E" w:rsidRDefault="00000000">
      <w:pPr>
        <w:pStyle w:val="Nincstrkz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Péter Ferdinandy: </w:t>
      </w:r>
      <w:r>
        <w:fldChar w:fldCharType="begin"/>
      </w:r>
      <w:r>
        <w:instrText>HYPERLINK "mailto:peter.ferdinandy@pharmahungary.com" \o "mailto:peter.ferdinandy@pharmahungary.com"</w:instrText>
      </w:r>
      <w:r>
        <w:fldChar w:fldCharType="separate"/>
      </w:r>
      <w:r>
        <w:rPr>
          <w:rStyle w:val="Hiperhivatkozs"/>
          <w:rFonts w:ascii="Times New Roman" w:hAnsi="Times New Roman"/>
        </w:rPr>
        <w:t>peter.ferdinandy@pharmahungary.com</w:t>
      </w:r>
      <w:r>
        <w:fldChar w:fldCharType="end"/>
      </w:r>
      <w:r>
        <w:rPr>
          <w:rFonts w:ascii="Times New Roman" w:hAnsi="Times New Roman"/>
        </w:rPr>
        <w:t xml:space="preserve"> </w:t>
      </w:r>
    </w:p>
    <w:p w14:paraId="56C40330" w14:textId="77777777" w:rsidR="00CC042E" w:rsidRDefault="00CC042E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38BB32E9" w14:textId="77777777" w:rsidR="00CC042E" w:rsidRDefault="00000000">
      <w:pPr>
        <w:jc w:val="both"/>
        <w:rPr>
          <w:rFonts w:ascii="Times New Roman" w:hAnsi="Times New Roman"/>
          <w:b/>
          <w:bCs/>
          <w:sz w:val="24"/>
          <w:szCs w:val="24"/>
        </w:rPr>
      </w:pPr>
      <w:bookmarkStart w:id="4" w:name="_Hlk190202270"/>
      <w:proofErr w:type="spellStart"/>
      <w:r>
        <w:rPr>
          <w:rFonts w:ascii="Times New Roman" w:hAnsi="Times New Roman"/>
          <w:b/>
          <w:bCs/>
          <w:sz w:val="24"/>
          <w:szCs w:val="24"/>
        </w:rPr>
        <w:t>Corresponding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author</w:t>
      </w:r>
      <w:proofErr w:type="spellEnd"/>
    </w:p>
    <w:p w14:paraId="009CF2C2" w14:textId="77777777" w:rsidR="00CC042E" w:rsidRDefault="0000000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Péter Ferdinandy M.D., </w:t>
      </w:r>
      <w:proofErr w:type="spellStart"/>
      <w:r>
        <w:rPr>
          <w:rFonts w:ascii="Times New Roman" w:hAnsi="Times New Roman"/>
          <w:sz w:val="24"/>
          <w:szCs w:val="24"/>
        </w:rPr>
        <w:t>Ph.D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2019B559" w14:textId="77777777" w:rsidR="00CC042E" w:rsidRDefault="00000000">
      <w:pPr>
        <w:spacing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Department of Pharmacology and Pharmacotherapy, Semmelweis University, Budapest, Hungary</w:t>
      </w:r>
    </w:p>
    <w:p w14:paraId="154EEC01" w14:textId="77777777" w:rsidR="00CC042E" w:rsidRDefault="00000000">
      <w:pPr>
        <w:spacing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Center for Pharmacology and Drug Development, Semmelweis University, Budapest, Hungary</w:t>
      </w:r>
    </w:p>
    <w:p w14:paraId="0FC0AB16" w14:textId="77777777" w:rsidR="00CC042E" w:rsidRDefault="00000000">
      <w:pPr>
        <w:spacing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Pharmahungary Group, Szeged, Hungary</w:t>
      </w:r>
    </w:p>
    <w:p w14:paraId="6D70161C" w14:textId="77777777" w:rsidR="00CC042E" w:rsidRDefault="00000000">
      <w:pPr>
        <w:spacing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b/>
          <w:bCs/>
          <w:sz w:val="24"/>
          <w:szCs w:val="24"/>
          <w:lang w:val="en-US"/>
        </w:rPr>
        <w:t>Correspondence</w:t>
      </w:r>
    </w:p>
    <w:p w14:paraId="000D31B1" w14:textId="77777777" w:rsidR="00CC042E" w:rsidRDefault="00000000">
      <w:pPr>
        <w:spacing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Péter Ferdinandy, Department of Pharmacology and Pharmacotherapy, Semmelweis University, Budapest, Hungary.</w:t>
      </w:r>
    </w:p>
    <w:p w14:paraId="1537F266" w14:textId="77777777" w:rsidR="00CC042E" w:rsidRDefault="00000000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Email: </w:t>
      </w:r>
      <w:hyperlink r:id="rId12" w:tooltip="Link to email address" w:history="1">
        <w:r w:rsidR="00CC042E">
          <w:rPr>
            <w:rStyle w:val="Hiperhivatkozs"/>
            <w:rFonts w:ascii="Times New Roman" w:hAnsi="Times New Roman"/>
            <w:sz w:val="24"/>
            <w:szCs w:val="24"/>
            <w:lang w:val="en-US"/>
          </w:rPr>
          <w:t>peter.ferdinandy@pharmahungary.com</w:t>
        </w:r>
      </w:hyperlink>
    </w:p>
    <w:bookmarkEnd w:id="4"/>
    <w:p w14:paraId="1E5AF525" w14:textId="77777777" w:rsidR="00CC042E" w:rsidRDefault="00CC042E">
      <w:pPr>
        <w:spacing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227B5584" w14:textId="77777777" w:rsidR="00CC042E" w:rsidRDefault="00CC042E">
      <w:pPr>
        <w:spacing w:line="360" w:lineRule="auto"/>
        <w:jc w:val="both"/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708C7EBE" w14:textId="77777777" w:rsidR="00CC042E" w:rsidRDefault="00CC042E">
      <w:pPr>
        <w:spacing w:after="0" w:line="240" w:lineRule="auto"/>
        <w:ind w:left="-142"/>
        <w:rPr>
          <w:rFonts w:ascii="Times New Roman" w:hAnsi="Times New Roman"/>
          <w:sz w:val="24"/>
          <w:szCs w:val="24"/>
          <w:lang w:val="en-US"/>
        </w:rPr>
      </w:pPr>
    </w:p>
    <w:p w14:paraId="58E73E66" w14:textId="77777777" w:rsidR="00CC042E" w:rsidRDefault="00CC042E">
      <w:pPr>
        <w:spacing w:after="0" w:line="240" w:lineRule="auto"/>
        <w:ind w:left="-142"/>
        <w:rPr>
          <w:rFonts w:ascii="Times New Roman" w:hAnsi="Times New Roman"/>
          <w:sz w:val="24"/>
          <w:szCs w:val="24"/>
          <w:lang w:val="en-US"/>
        </w:rPr>
      </w:pPr>
    </w:p>
    <w:p w14:paraId="3A51C72A" w14:textId="77777777" w:rsidR="00CC042E" w:rsidRDefault="00CC042E">
      <w:pPr>
        <w:spacing w:after="0" w:line="240" w:lineRule="auto"/>
        <w:ind w:left="-142"/>
        <w:rPr>
          <w:rFonts w:ascii="Times New Roman" w:hAnsi="Times New Roman"/>
          <w:sz w:val="24"/>
          <w:szCs w:val="24"/>
          <w:lang w:val="en-US"/>
        </w:rPr>
      </w:pPr>
    </w:p>
    <w:p w14:paraId="6E52769D" w14:textId="77777777" w:rsidR="00CC042E" w:rsidRDefault="00CC042E">
      <w:pPr>
        <w:spacing w:after="0" w:line="240" w:lineRule="auto"/>
        <w:ind w:left="-142"/>
        <w:rPr>
          <w:rFonts w:ascii="Times New Roman" w:hAnsi="Times New Roman"/>
          <w:sz w:val="24"/>
          <w:szCs w:val="24"/>
          <w:lang w:val="en-US"/>
        </w:rPr>
      </w:pPr>
    </w:p>
    <w:p w14:paraId="6C9D5580" w14:textId="77777777" w:rsidR="00CC042E" w:rsidRDefault="00CC042E">
      <w:pPr>
        <w:spacing w:after="0" w:line="240" w:lineRule="auto"/>
        <w:ind w:left="-142"/>
        <w:rPr>
          <w:rFonts w:ascii="Times New Roman" w:hAnsi="Times New Roman"/>
          <w:sz w:val="24"/>
          <w:szCs w:val="24"/>
          <w:lang w:val="en-US"/>
        </w:rPr>
      </w:pPr>
    </w:p>
    <w:p w14:paraId="6AE60210" w14:textId="77777777" w:rsidR="00CC042E" w:rsidRDefault="00CC042E">
      <w:pPr>
        <w:spacing w:after="0" w:line="240" w:lineRule="auto"/>
        <w:ind w:left="-142"/>
        <w:rPr>
          <w:rFonts w:ascii="Times New Roman" w:hAnsi="Times New Roman"/>
          <w:sz w:val="24"/>
          <w:szCs w:val="24"/>
          <w:lang w:val="en-US"/>
        </w:rPr>
      </w:pPr>
    </w:p>
    <w:p w14:paraId="14EA15AD" w14:textId="77777777" w:rsidR="00CC042E" w:rsidRDefault="00CC042E">
      <w:pPr>
        <w:spacing w:after="0" w:line="240" w:lineRule="auto"/>
        <w:ind w:left="-142"/>
        <w:rPr>
          <w:rFonts w:ascii="Times New Roman" w:hAnsi="Times New Roman"/>
          <w:sz w:val="24"/>
          <w:szCs w:val="24"/>
          <w:lang w:val="en-US"/>
        </w:rPr>
      </w:pPr>
    </w:p>
    <w:p w14:paraId="734E5D0B" w14:textId="77777777" w:rsidR="00CC042E" w:rsidRDefault="00CC042E">
      <w:pPr>
        <w:spacing w:after="0" w:line="240" w:lineRule="auto"/>
        <w:ind w:left="-142"/>
        <w:rPr>
          <w:rFonts w:ascii="Times New Roman" w:hAnsi="Times New Roman"/>
          <w:sz w:val="24"/>
          <w:szCs w:val="24"/>
          <w:lang w:val="en-US"/>
        </w:rPr>
      </w:pPr>
    </w:p>
    <w:p w14:paraId="20546EFA" w14:textId="77777777" w:rsidR="00CC042E" w:rsidRDefault="00CC042E">
      <w:pPr>
        <w:spacing w:after="0" w:line="240" w:lineRule="auto"/>
        <w:ind w:left="-142"/>
        <w:rPr>
          <w:rFonts w:ascii="Times New Roman" w:hAnsi="Times New Roman"/>
          <w:sz w:val="24"/>
          <w:szCs w:val="24"/>
          <w:lang w:val="en-US"/>
        </w:rPr>
      </w:pPr>
    </w:p>
    <w:p w14:paraId="62322996" w14:textId="77777777" w:rsidR="00CC042E" w:rsidRDefault="00CC042E">
      <w:pPr>
        <w:spacing w:after="0" w:line="240" w:lineRule="auto"/>
        <w:ind w:left="-142"/>
        <w:rPr>
          <w:rFonts w:ascii="Times New Roman" w:hAnsi="Times New Roman"/>
          <w:sz w:val="24"/>
          <w:szCs w:val="24"/>
          <w:lang w:val="en-US"/>
        </w:rPr>
      </w:pPr>
    </w:p>
    <w:p w14:paraId="3972453F" w14:textId="77777777" w:rsidR="00CC042E" w:rsidRDefault="00CC042E">
      <w:pPr>
        <w:spacing w:after="0" w:line="240" w:lineRule="auto"/>
        <w:ind w:left="-142"/>
        <w:rPr>
          <w:rFonts w:ascii="Times New Roman" w:hAnsi="Times New Roman"/>
          <w:sz w:val="24"/>
          <w:szCs w:val="24"/>
          <w:lang w:val="en-US"/>
        </w:rPr>
      </w:pPr>
    </w:p>
    <w:p w14:paraId="6FD74EFC" w14:textId="77777777" w:rsidR="00CC042E" w:rsidRDefault="00CC042E">
      <w:pPr>
        <w:spacing w:after="0" w:line="240" w:lineRule="auto"/>
        <w:ind w:left="-142"/>
        <w:rPr>
          <w:rFonts w:ascii="Times New Roman" w:hAnsi="Times New Roman"/>
          <w:sz w:val="24"/>
          <w:szCs w:val="24"/>
          <w:lang w:val="en-US"/>
        </w:rPr>
      </w:pPr>
    </w:p>
    <w:p w14:paraId="31FE163B" w14:textId="77777777" w:rsidR="00CC042E" w:rsidRDefault="00CC042E">
      <w:pPr>
        <w:spacing w:after="0" w:line="240" w:lineRule="auto"/>
        <w:ind w:left="-142"/>
        <w:rPr>
          <w:rFonts w:ascii="Times New Roman" w:hAnsi="Times New Roman"/>
          <w:sz w:val="24"/>
          <w:szCs w:val="24"/>
          <w:lang w:val="en-US"/>
        </w:rPr>
      </w:pPr>
    </w:p>
    <w:p w14:paraId="2347075B" w14:textId="77777777" w:rsidR="00CC042E" w:rsidRDefault="00000000">
      <w:pPr>
        <w:spacing w:line="276" w:lineRule="auto"/>
        <w:jc w:val="both"/>
        <w:rPr>
          <w:rFonts w:ascii="Times New Roman" w:hAnsi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/>
          <w:b/>
          <w:bCs/>
          <w:sz w:val="24"/>
          <w:szCs w:val="24"/>
          <w:lang w:val="en-US"/>
        </w:rPr>
        <w:t>Supplementary Materials – Index</w:t>
      </w:r>
    </w:p>
    <w:p w14:paraId="76F1E1E8" w14:textId="77777777" w:rsidR="00CC042E" w:rsidRPr="00524E02" w:rsidRDefault="00CC042E">
      <w:pPr>
        <w:spacing w:line="276" w:lineRule="auto"/>
        <w:jc w:val="both"/>
        <w:rPr>
          <w:rFonts w:cs="Aptos"/>
          <w:b/>
          <w:bCs/>
          <w:lang w:val="en-US"/>
        </w:rPr>
      </w:pPr>
    </w:p>
    <w:p w14:paraId="387475CC" w14:textId="147BD0FB" w:rsidR="00CC042E" w:rsidRDefault="00000000">
      <w:pPr>
        <w:pStyle w:val="Tartalomjegyzkcmsora"/>
        <w:rPr>
          <w:rFonts w:ascii="Times New Roman" w:hAnsi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/>
          <w:b/>
          <w:bCs/>
          <w:color w:val="auto"/>
          <w:sz w:val="24"/>
          <w:szCs w:val="24"/>
        </w:rPr>
        <w:t>Table of Contents</w:t>
      </w:r>
    </w:p>
    <w:p w14:paraId="2BCD9F83" w14:textId="3B0DDDC7" w:rsidR="003A1AC1" w:rsidRDefault="00000000">
      <w:pPr>
        <w:pStyle w:val="TJ1"/>
        <w:tabs>
          <w:tab w:val="right" w:leader="dot" w:pos="9205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hu-HU"/>
          <w14:ligatures w14:val="standardContextual"/>
        </w:rPr>
      </w:pPr>
      <w:r>
        <w:rPr>
          <w:rFonts w:ascii="Times New Roman" w:hAnsi="Times New Roman"/>
          <w:sz w:val="24"/>
          <w:szCs w:val="24"/>
        </w:rPr>
        <w:fldChar w:fldCharType="begin"/>
      </w:r>
      <w:r>
        <w:rPr>
          <w:rFonts w:ascii="Times New Roman" w:hAnsi="Times New Roman"/>
          <w:sz w:val="24"/>
          <w:szCs w:val="24"/>
        </w:rPr>
        <w:instrText xml:space="preserve"> TOC \o "1-3" \h \z \u </w:instrText>
      </w:r>
      <w:r>
        <w:rPr>
          <w:rFonts w:ascii="Times New Roman" w:hAnsi="Times New Roman"/>
          <w:sz w:val="24"/>
          <w:szCs w:val="24"/>
        </w:rPr>
        <w:fldChar w:fldCharType="separate"/>
      </w:r>
      <w:hyperlink w:anchor="_Toc223379488" w:history="1">
        <w:r w:rsidR="003A1AC1" w:rsidRPr="003D4BDD">
          <w:rPr>
            <w:rStyle w:val="Hiperhivatkozs"/>
            <w:rFonts w:ascii="Times New Roman" w:hAnsi="Times New Roman"/>
            <w:b/>
            <w:bCs/>
            <w:noProof/>
          </w:rPr>
          <w:t>Additional File 1 Supplementary Methods S1 Prospero registration</w:t>
        </w:r>
        <w:r w:rsidR="003A1AC1">
          <w:rPr>
            <w:noProof/>
            <w:webHidden/>
          </w:rPr>
          <w:tab/>
        </w:r>
        <w:r w:rsidR="003A1AC1">
          <w:rPr>
            <w:noProof/>
            <w:webHidden/>
          </w:rPr>
          <w:fldChar w:fldCharType="begin"/>
        </w:r>
        <w:r w:rsidR="003A1AC1">
          <w:rPr>
            <w:noProof/>
            <w:webHidden/>
          </w:rPr>
          <w:instrText xml:space="preserve"> PAGEREF _Toc223379488 \h </w:instrText>
        </w:r>
        <w:r w:rsidR="003A1AC1">
          <w:rPr>
            <w:noProof/>
            <w:webHidden/>
          </w:rPr>
        </w:r>
        <w:r w:rsidR="003A1AC1">
          <w:rPr>
            <w:noProof/>
            <w:webHidden/>
          </w:rPr>
          <w:fldChar w:fldCharType="separate"/>
        </w:r>
        <w:r w:rsidR="003A1AC1">
          <w:rPr>
            <w:noProof/>
            <w:webHidden/>
          </w:rPr>
          <w:t>4</w:t>
        </w:r>
        <w:r w:rsidR="003A1AC1">
          <w:rPr>
            <w:noProof/>
            <w:webHidden/>
          </w:rPr>
          <w:fldChar w:fldCharType="end"/>
        </w:r>
      </w:hyperlink>
    </w:p>
    <w:p w14:paraId="0A6D2F26" w14:textId="48F2AFE2" w:rsidR="003A1AC1" w:rsidRDefault="003A1AC1">
      <w:pPr>
        <w:pStyle w:val="TJ1"/>
        <w:tabs>
          <w:tab w:val="right" w:leader="dot" w:pos="9205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hu-HU"/>
          <w14:ligatures w14:val="standardContextual"/>
        </w:rPr>
      </w:pPr>
      <w:hyperlink w:anchor="_Toc223379489" w:history="1">
        <w:r w:rsidRPr="003D4BDD">
          <w:rPr>
            <w:rStyle w:val="Hiperhivatkozs"/>
            <w:rFonts w:ascii="Times New Roman" w:hAnsi="Times New Roman"/>
            <w:b/>
            <w:bCs/>
            <w:noProof/>
          </w:rPr>
          <w:t>Additional File 1 Supplementary Methods S2 Search key and number of hits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_Toc223379489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19B66E05" w14:textId="6ACA4B79" w:rsidR="003A1AC1" w:rsidRDefault="003A1AC1">
      <w:pPr>
        <w:pStyle w:val="TJ1"/>
        <w:tabs>
          <w:tab w:val="right" w:leader="dot" w:pos="9205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hu-HU"/>
          <w14:ligatures w14:val="standardContextual"/>
        </w:rPr>
      </w:pPr>
      <w:hyperlink w:anchor="_Toc223379490" w:history="1">
        <w:r w:rsidRPr="003D4BDD">
          <w:rPr>
            <w:rStyle w:val="Hiperhivatkozs"/>
            <w:rFonts w:ascii="Times New Roman" w:hAnsi="Times New Roman"/>
            <w:b/>
            <w:bCs/>
            <w:noProof/>
          </w:rPr>
          <w:t>Additional File 1 Supplementary Methods S3 - Subcategorization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_Toc223379490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06A7658D" w14:textId="3A74614C" w:rsidR="003A1AC1" w:rsidRDefault="003A1AC1">
      <w:pPr>
        <w:pStyle w:val="TJ1"/>
        <w:tabs>
          <w:tab w:val="right" w:leader="dot" w:pos="9205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hu-HU"/>
          <w14:ligatures w14:val="standardContextual"/>
        </w:rPr>
      </w:pPr>
      <w:hyperlink w:anchor="_Toc223379491" w:history="1">
        <w:r w:rsidRPr="003D4BDD">
          <w:rPr>
            <w:rStyle w:val="Hiperhivatkozs"/>
            <w:rFonts w:ascii="Times New Roman" w:hAnsi="Times New Roman"/>
            <w:b/>
            <w:bCs/>
            <w:noProof/>
          </w:rPr>
          <w:t>Additional File 2 Supplementary Table S1 PRISMA-S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_Toc223379491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5EEF7A62" w14:textId="39DAF7C3" w:rsidR="003A1AC1" w:rsidRDefault="003A1AC1">
      <w:pPr>
        <w:pStyle w:val="TJ1"/>
        <w:tabs>
          <w:tab w:val="right" w:leader="dot" w:pos="9205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hu-HU"/>
          <w14:ligatures w14:val="standardContextual"/>
        </w:rPr>
      </w:pPr>
      <w:hyperlink w:anchor="_Toc223379492" w:history="1">
        <w:r w:rsidRPr="003D4BDD">
          <w:rPr>
            <w:rStyle w:val="Hiperhivatkozs"/>
            <w:rFonts w:ascii="Times New Roman" w:hAnsi="Times New Roman"/>
            <w:b/>
            <w:bCs/>
            <w:noProof/>
          </w:rPr>
          <w:t>Additional File 2 Supplementary Table S2 Result of Grade Assessment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_Toc223379492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2436E93B" w14:textId="177091BB" w:rsidR="003A1AC1" w:rsidRDefault="003A1AC1">
      <w:pPr>
        <w:pStyle w:val="TJ1"/>
        <w:tabs>
          <w:tab w:val="right" w:leader="dot" w:pos="9205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hu-HU"/>
          <w14:ligatures w14:val="standardContextual"/>
        </w:rPr>
      </w:pPr>
      <w:hyperlink w:anchor="_Toc223379493" w:history="1">
        <w:r w:rsidRPr="003D4BDD">
          <w:rPr>
            <w:rStyle w:val="Hiperhivatkozs"/>
            <w:rFonts w:ascii="Times New Roman" w:hAnsi="Times New Roman"/>
            <w:b/>
            <w:bCs/>
            <w:noProof/>
          </w:rPr>
          <w:t>Additional File 2 Supplementary Table S3 Result of Risk of Bias Assessment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_Toc223379493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699E37ED" w14:textId="352BA30F" w:rsidR="003A1AC1" w:rsidRDefault="003A1AC1">
      <w:pPr>
        <w:pStyle w:val="TJ1"/>
        <w:tabs>
          <w:tab w:val="right" w:leader="dot" w:pos="9205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hu-HU"/>
          <w14:ligatures w14:val="standardContextual"/>
        </w:rPr>
      </w:pPr>
      <w:hyperlink w:anchor="_Toc223379494" w:history="1">
        <w:r w:rsidRPr="003D4BDD">
          <w:rPr>
            <w:rStyle w:val="Hiperhivatkozs"/>
            <w:rFonts w:ascii="Times New Roman" w:hAnsi="Times New Roman"/>
            <w:b/>
            <w:bCs/>
            <w:noProof/>
          </w:rPr>
          <w:t>Additional File 3 Supplementary Material Figure S1 Overall analysis: Effect of      endurance training on osteocalcin levels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_Toc223379494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75D4617A" w14:textId="40E9B84C" w:rsidR="003A1AC1" w:rsidRDefault="003A1AC1">
      <w:pPr>
        <w:pStyle w:val="TJ1"/>
        <w:tabs>
          <w:tab w:val="right" w:leader="dot" w:pos="9205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hu-HU"/>
          <w14:ligatures w14:val="standardContextual"/>
        </w:rPr>
      </w:pPr>
      <w:hyperlink w:anchor="_Toc223379495" w:history="1">
        <w:r w:rsidRPr="003D4BDD">
          <w:rPr>
            <w:rStyle w:val="Hiperhivatkozs"/>
            <w:rFonts w:ascii="Times New Roman" w:hAnsi="Times New Roman"/>
            <w:b/>
            <w:bCs/>
            <w:noProof/>
          </w:rPr>
          <w:t>Additional File 3 Supplementary Material Figure S2 Effect of long and short duration endurance training on osteocalcin levels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_Toc223379495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6FAC721D" w14:textId="57063D73" w:rsidR="003A1AC1" w:rsidRDefault="003A1AC1">
      <w:pPr>
        <w:pStyle w:val="TJ1"/>
        <w:tabs>
          <w:tab w:val="right" w:leader="dot" w:pos="9205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hu-HU"/>
          <w14:ligatures w14:val="standardContextual"/>
        </w:rPr>
      </w:pPr>
      <w:hyperlink w:anchor="_Toc223379496" w:history="1">
        <w:r w:rsidRPr="003D4BDD">
          <w:rPr>
            <w:rStyle w:val="Hiperhivatkozs"/>
            <w:rFonts w:ascii="Times New Roman" w:hAnsi="Times New Roman"/>
            <w:b/>
            <w:bCs/>
            <w:noProof/>
          </w:rPr>
          <w:t>Additional File 3 Supplementary Material Figure S3 Effect of high frequency endurance training on osteocalcin levels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_Toc223379496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45A2B8D9" w14:textId="60B42753" w:rsidR="003A1AC1" w:rsidRDefault="003A1AC1">
      <w:pPr>
        <w:pStyle w:val="TJ1"/>
        <w:tabs>
          <w:tab w:val="right" w:leader="dot" w:pos="9205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hu-HU"/>
          <w14:ligatures w14:val="standardContextual"/>
        </w:rPr>
      </w:pPr>
      <w:hyperlink w:anchor="_Toc223379497" w:history="1">
        <w:r w:rsidRPr="003D4BDD">
          <w:rPr>
            <w:rStyle w:val="Hiperhivatkozs"/>
            <w:rFonts w:ascii="Times New Roman" w:hAnsi="Times New Roman"/>
            <w:b/>
            <w:bCs/>
            <w:noProof/>
          </w:rPr>
          <w:t>Additional File 3 Supplementary Material Figure S4 Effect of power training on osteocalcin levels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_Toc223379497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0E9A2F7B" w14:textId="3D13F353" w:rsidR="003A1AC1" w:rsidRDefault="003A1AC1">
      <w:pPr>
        <w:pStyle w:val="TJ1"/>
        <w:tabs>
          <w:tab w:val="right" w:leader="dot" w:pos="9205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hu-HU"/>
          <w14:ligatures w14:val="standardContextual"/>
        </w:rPr>
      </w:pPr>
      <w:hyperlink w:anchor="_Toc223379498" w:history="1">
        <w:r w:rsidRPr="003D4BDD">
          <w:rPr>
            <w:rStyle w:val="Hiperhivatkozs"/>
            <w:rFonts w:ascii="Times New Roman" w:hAnsi="Times New Roman"/>
            <w:b/>
            <w:bCs/>
            <w:noProof/>
          </w:rPr>
          <w:t>Additional File 3 Supplementary Material Figure S5 Effect of high intensity power training on osteocalcin levels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_Toc223379498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4C1C4292" w14:textId="2D8BD181" w:rsidR="003A1AC1" w:rsidRDefault="003A1AC1">
      <w:pPr>
        <w:pStyle w:val="TJ1"/>
        <w:tabs>
          <w:tab w:val="right" w:leader="dot" w:pos="9205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hu-HU"/>
          <w14:ligatures w14:val="standardContextual"/>
        </w:rPr>
      </w:pPr>
      <w:hyperlink w:anchor="_Toc223379499" w:history="1">
        <w:r w:rsidRPr="003D4BDD">
          <w:rPr>
            <w:rStyle w:val="Hiperhivatkozs"/>
            <w:rFonts w:ascii="Times New Roman" w:hAnsi="Times New Roman"/>
            <w:b/>
            <w:bCs/>
            <w:noProof/>
          </w:rPr>
          <w:t>Additional File 3 Supplementary Material Figure S6 Effect of mixed training on osteocalcin levels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_Toc223379499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7332C06A" w14:textId="23260F17" w:rsidR="003A1AC1" w:rsidRDefault="003A1AC1">
      <w:pPr>
        <w:pStyle w:val="TJ1"/>
        <w:tabs>
          <w:tab w:val="right" w:leader="dot" w:pos="9205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hu-HU"/>
          <w14:ligatures w14:val="standardContextual"/>
        </w:rPr>
      </w:pPr>
      <w:hyperlink w:anchor="_Toc223379500" w:history="1">
        <w:r w:rsidRPr="003D4BDD">
          <w:rPr>
            <w:rStyle w:val="Hiperhivatkozs"/>
            <w:rFonts w:ascii="Times New Roman" w:hAnsi="Times New Roman"/>
            <w:b/>
            <w:bCs/>
            <w:noProof/>
          </w:rPr>
          <w:t>Additional File 3 Supplementary Material Figure S7 Overall effect of endurance training on Bone Mineral Density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_Toc223379500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7D0C997E" w14:textId="38AAF2FB" w:rsidR="003A1AC1" w:rsidRDefault="003A1AC1">
      <w:pPr>
        <w:pStyle w:val="TJ1"/>
        <w:tabs>
          <w:tab w:val="right" w:leader="dot" w:pos="9205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hu-HU"/>
          <w14:ligatures w14:val="standardContextual"/>
        </w:rPr>
      </w:pPr>
      <w:hyperlink w:anchor="_Toc223379501" w:history="1">
        <w:r w:rsidRPr="003D4BDD">
          <w:rPr>
            <w:rStyle w:val="Hiperhivatkozs"/>
            <w:rFonts w:ascii="Times New Roman" w:hAnsi="Times New Roman"/>
            <w:b/>
            <w:bCs/>
            <w:noProof/>
          </w:rPr>
          <w:t>Additional File 3 Supplementary Material Figure S8 Effect of high-frequency and high-intensity endurance training on Bone Mineral Density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_Toc223379501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14:paraId="6A21CA1E" w14:textId="676961B2" w:rsidR="00CC042E" w:rsidRDefault="00000000">
      <w:r>
        <w:rPr>
          <w:rFonts w:ascii="Times New Roman" w:hAnsi="Times New Roman"/>
          <w:b/>
          <w:bCs/>
          <w:sz w:val="24"/>
          <w:szCs w:val="24"/>
        </w:rPr>
        <w:fldChar w:fldCharType="end"/>
      </w:r>
    </w:p>
    <w:p w14:paraId="2D53BFFC" w14:textId="77777777" w:rsidR="00CC042E" w:rsidRPr="00524E02" w:rsidRDefault="00CC042E">
      <w:pPr>
        <w:spacing w:line="276" w:lineRule="auto"/>
        <w:jc w:val="both"/>
        <w:rPr>
          <w:rFonts w:cs="Aptos"/>
          <w:b/>
          <w:bCs/>
          <w:lang w:val="en-US"/>
        </w:rPr>
      </w:pPr>
    </w:p>
    <w:p w14:paraId="00F8ED49" w14:textId="77777777" w:rsidR="00CC042E" w:rsidRDefault="00000000">
      <w:pPr>
        <w:spacing w:line="278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br w:type="page" w:clear="all"/>
      </w:r>
    </w:p>
    <w:p w14:paraId="68B3A89D" w14:textId="77777777" w:rsidR="00CC042E" w:rsidRDefault="00000000">
      <w:pPr>
        <w:pStyle w:val="Cmsor1"/>
        <w:rPr>
          <w:rFonts w:ascii="Times New Roman" w:hAnsi="Times New Roman"/>
          <w:b/>
          <w:bCs/>
          <w:color w:val="auto"/>
          <w:sz w:val="24"/>
          <w:szCs w:val="24"/>
        </w:rPr>
      </w:pPr>
      <w:bookmarkStart w:id="5" w:name="_Toc223379488"/>
      <w:r>
        <w:rPr>
          <w:rFonts w:ascii="Times New Roman" w:hAnsi="Times New Roman"/>
          <w:b/>
          <w:bCs/>
          <w:color w:val="auto"/>
          <w:sz w:val="24"/>
          <w:szCs w:val="24"/>
        </w:rPr>
        <w:lastRenderedPageBreak/>
        <w:t>Additional File 1 Supplementary Methods S1 Prospero registration</w:t>
      </w:r>
      <w:bookmarkEnd w:id="5"/>
      <w:r>
        <w:rPr>
          <w:rFonts w:ascii="Times New Roman" w:hAnsi="Times New Roman"/>
          <w:b/>
          <w:bCs/>
          <w:color w:val="auto"/>
          <w:sz w:val="24"/>
          <w:szCs w:val="24"/>
        </w:rPr>
        <w:t xml:space="preserve"> </w:t>
      </w:r>
    </w:p>
    <w:p w14:paraId="4F58777C" w14:textId="77777777" w:rsidR="00CC042E" w:rsidRDefault="00000000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We submitted our study protocol to the International Prospective Register of Systematic Reviews: PROSPERO: CRD42023483811</w:t>
      </w:r>
    </w:p>
    <w:p w14:paraId="0FECBD4C" w14:textId="77777777" w:rsidR="00CC042E" w:rsidRDefault="00CC042E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0826B9A5" w14:textId="77777777" w:rsidR="00CC042E" w:rsidRDefault="00CC042E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hyperlink r:id="rId13" w:tooltip="https://www.crd.york.ac.uk/prospero/display_record.php?RecordID=483811" w:history="1">
        <w:r>
          <w:rPr>
            <w:rStyle w:val="Hiperhivatkozs"/>
            <w:rFonts w:ascii="Times New Roman" w:hAnsi="Times New Roman"/>
            <w:sz w:val="24"/>
            <w:szCs w:val="24"/>
            <w:lang w:val="en-US"/>
          </w:rPr>
          <w:t>https://www.crd.york.ac.uk/prospero/display_record.php?RecordID=483811</w:t>
        </w:r>
      </w:hyperlink>
    </w:p>
    <w:p w14:paraId="50ACA8C9" w14:textId="77777777" w:rsidR="00CC042E" w:rsidRDefault="00CC042E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0AD4098E" w14:textId="77777777" w:rsidR="00CC042E" w:rsidRPr="001D09A2" w:rsidRDefault="0000000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 </w:t>
      </w:r>
      <w:hyperlink r:id="rId14" w:tooltip="https://www.crd.york.ac.uk/prospero/display_record.php?ID=CRD42023483811" w:history="1">
        <w:r w:rsidR="00CC042E">
          <w:rPr>
            <w:rStyle w:val="Hiperhivatkozs"/>
            <w:rFonts w:ascii="Times New Roman" w:hAnsi="Times New Roman"/>
            <w:sz w:val="24"/>
            <w:szCs w:val="24"/>
          </w:rPr>
          <w:t>https://www.crd.york.ac.uk/prospero/display_record.php?ID=CRD42023483811</w:t>
        </w:r>
      </w:hyperlink>
    </w:p>
    <w:p w14:paraId="037F3A99" w14:textId="77777777" w:rsidR="00CC042E" w:rsidRPr="001D09A2" w:rsidRDefault="00CC042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2F7A0ED" w14:textId="77777777" w:rsidR="00CC042E" w:rsidRDefault="00000000">
      <w:pPr>
        <w:pStyle w:val="Cmsor1"/>
        <w:rPr>
          <w:rFonts w:ascii="Times New Roman" w:hAnsi="Times New Roman"/>
          <w:b/>
          <w:bCs/>
          <w:color w:val="auto"/>
          <w:sz w:val="24"/>
          <w:szCs w:val="24"/>
        </w:rPr>
      </w:pPr>
      <w:bookmarkStart w:id="6" w:name="_Toc223379489"/>
      <w:r>
        <w:rPr>
          <w:rFonts w:ascii="Times New Roman" w:hAnsi="Times New Roman"/>
          <w:b/>
          <w:bCs/>
          <w:color w:val="auto"/>
          <w:sz w:val="24"/>
          <w:szCs w:val="24"/>
        </w:rPr>
        <w:t>Additional File 1 Supplementary Methods S2 Search key and number of hits</w:t>
      </w:r>
      <w:bookmarkEnd w:id="6"/>
    </w:p>
    <w:p w14:paraId="30E5776B" w14:textId="77777777" w:rsidR="00CC042E" w:rsidRDefault="00000000">
      <w:pPr>
        <w:spacing w:before="100" w:beforeAutospacing="1" w:after="100" w:afterAutospacing="1"/>
        <w:rPr>
          <w:b/>
          <w:bCs/>
          <w:lang w:val="en-US"/>
        </w:rPr>
      </w:pPr>
      <w:proofErr w:type="spellStart"/>
      <w:r>
        <w:rPr>
          <w:b/>
          <w:bCs/>
          <w:lang w:val="en-US"/>
        </w:rPr>
        <w:t>Mediline</w:t>
      </w:r>
      <w:proofErr w:type="spellEnd"/>
      <w:r>
        <w:rPr>
          <w:b/>
          <w:bCs/>
          <w:lang w:val="en-US"/>
        </w:rPr>
        <w:t xml:space="preserve"> (via </w:t>
      </w:r>
      <w:proofErr w:type="spellStart"/>
      <w:r>
        <w:rPr>
          <w:b/>
          <w:bCs/>
          <w:lang w:val="en-US"/>
        </w:rPr>
        <w:t>Pubmed</w:t>
      </w:r>
      <w:proofErr w:type="spellEnd"/>
      <w:r>
        <w:rPr>
          <w:b/>
          <w:bCs/>
          <w:lang w:val="en-US"/>
        </w:rPr>
        <w:t xml:space="preserve">) </w:t>
      </w:r>
    </w:p>
    <w:p w14:paraId="6E231D1C" w14:textId="77777777" w:rsidR="00CC042E" w:rsidRDefault="00000000">
      <w:pPr>
        <w:spacing w:before="100" w:beforeAutospacing="1" w:after="100" w:afterAutospacing="1"/>
        <w:rPr>
          <w:b/>
          <w:bCs/>
          <w:lang w:val="en-US"/>
        </w:rPr>
      </w:pPr>
      <w:r>
        <w:rPr>
          <w:b/>
          <w:bCs/>
          <w:lang w:val="en-US"/>
        </w:rPr>
        <w:t>Specification: no filters, all fields</w:t>
      </w:r>
    </w:p>
    <w:p w14:paraId="5420A1D3" w14:textId="77777777" w:rsidR="00CC042E" w:rsidRDefault="00000000">
      <w:pPr>
        <w:spacing w:before="100" w:beforeAutospacing="1" w:after="100" w:afterAutospacing="1"/>
        <w:rPr>
          <w:lang w:val="en-US"/>
        </w:rPr>
      </w:pPr>
      <w:r>
        <w:rPr>
          <w:lang w:val="en-US"/>
        </w:rPr>
        <w:t>(Biomarker* OR ("bone" AND "alkaline phosphatase") OR "osteocalcin" OR “</w:t>
      </w:r>
      <w:proofErr w:type="spellStart"/>
      <w:r>
        <w:rPr>
          <w:lang w:val="en-US"/>
        </w:rPr>
        <w:t>pyridinoline</w:t>
      </w:r>
      <w:proofErr w:type="spellEnd"/>
      <w:r>
        <w:rPr>
          <w:lang w:val="en-US"/>
        </w:rPr>
        <w:t>”) AND (((„endurance" OR „resistance" OR „strength„ OR „power" OR “aerobic” OR “anaerobic” OR “low intensity” OR “high intensity”) AND train*) OR „exercise" OR „sports") AND random*</w:t>
      </w:r>
    </w:p>
    <w:p w14:paraId="02ECEFCD" w14:textId="19738B7C" w:rsidR="00CC042E" w:rsidRDefault="00000000">
      <w:pPr>
        <w:spacing w:before="100" w:beforeAutospacing="1" w:after="100" w:afterAutospacing="1"/>
        <w:rPr>
          <w:b/>
          <w:bCs/>
          <w:lang w:val="en-US"/>
        </w:rPr>
      </w:pPr>
      <w:r>
        <w:rPr>
          <w:b/>
          <w:bCs/>
          <w:lang w:val="en-US"/>
        </w:rPr>
        <w:t xml:space="preserve">Number of hits: </w:t>
      </w:r>
      <w:r w:rsidR="00B305F7">
        <w:rPr>
          <w:b/>
          <w:bCs/>
          <w:lang w:val="en-US"/>
        </w:rPr>
        <w:t>5 399</w:t>
      </w:r>
      <w:r>
        <w:rPr>
          <w:b/>
          <w:bCs/>
          <w:lang w:val="en-US"/>
        </w:rPr>
        <w:t xml:space="preserve"> </w:t>
      </w:r>
    </w:p>
    <w:p w14:paraId="56B83E46" w14:textId="77777777" w:rsidR="00CC042E" w:rsidRDefault="00000000">
      <w:pPr>
        <w:spacing w:before="100" w:beforeAutospacing="1" w:after="100" w:afterAutospacing="1"/>
        <w:rPr>
          <w:b/>
          <w:bCs/>
          <w:lang w:val="en-US"/>
        </w:rPr>
      </w:pPr>
      <w:r>
        <w:rPr>
          <w:b/>
          <w:bCs/>
          <w:lang w:val="en-US"/>
        </w:rPr>
        <w:t>Embase</w:t>
      </w:r>
    </w:p>
    <w:p w14:paraId="7539E31D" w14:textId="77777777" w:rsidR="00CC042E" w:rsidRDefault="00000000">
      <w:pPr>
        <w:spacing w:before="100" w:beforeAutospacing="1" w:after="100" w:afterAutospacing="1"/>
        <w:rPr>
          <w:b/>
          <w:bCs/>
          <w:lang w:val="en-US"/>
        </w:rPr>
      </w:pPr>
      <w:r>
        <w:rPr>
          <w:b/>
          <w:bCs/>
          <w:lang w:val="en-US"/>
        </w:rPr>
        <w:t>Specification: all fields, mapping disabled</w:t>
      </w:r>
    </w:p>
    <w:p w14:paraId="48CABEA7" w14:textId="77777777" w:rsidR="00CC042E" w:rsidRDefault="00000000">
      <w:pPr>
        <w:spacing w:before="100" w:beforeAutospacing="1" w:after="100" w:afterAutospacing="1"/>
      </w:pPr>
      <w:r>
        <w:rPr>
          <w:lang w:val="en-US"/>
        </w:rPr>
        <w:t xml:space="preserve">(Biomarker* OR (bone AND alkaline phosphatase) OR osteocalcin OR </w:t>
      </w:r>
      <w:proofErr w:type="spellStart"/>
      <w:r>
        <w:rPr>
          <w:lang w:val="en-US"/>
        </w:rPr>
        <w:t>pyridinoline</w:t>
      </w:r>
      <w:proofErr w:type="spellEnd"/>
      <w:r>
        <w:rPr>
          <w:lang w:val="en-US"/>
        </w:rPr>
        <w:t xml:space="preserve">) </w:t>
      </w:r>
      <w:proofErr w:type="gramStart"/>
      <w:r>
        <w:rPr>
          <w:lang w:val="en-US"/>
        </w:rPr>
        <w:t>AND ((</w:t>
      </w:r>
      <w:proofErr w:type="gramEnd"/>
      <w:r>
        <w:rPr>
          <w:lang w:val="en-US"/>
        </w:rPr>
        <w:t>(endurance OR resistance OR strength OR power OR aerobic OR anaerobic OR low intensity OR high intensity) AND train*) OR exercise OR sports) AND random*</w:t>
      </w:r>
    </w:p>
    <w:p w14:paraId="2500F4E5" w14:textId="277349EA" w:rsidR="00CC042E" w:rsidRDefault="00000000">
      <w:pPr>
        <w:spacing w:before="100" w:beforeAutospacing="1" w:after="100" w:afterAutospacing="1"/>
        <w:rPr>
          <w:b/>
          <w:bCs/>
          <w:lang w:val="en-US"/>
        </w:rPr>
      </w:pPr>
      <w:r>
        <w:rPr>
          <w:b/>
          <w:bCs/>
          <w:lang w:val="en-US"/>
        </w:rPr>
        <w:t xml:space="preserve">Number of hits: </w:t>
      </w:r>
      <w:r w:rsidR="00B305F7">
        <w:rPr>
          <w:b/>
          <w:bCs/>
          <w:lang w:val="en-US"/>
        </w:rPr>
        <w:t xml:space="preserve">6 381 </w:t>
      </w:r>
    </w:p>
    <w:p w14:paraId="30BFC212" w14:textId="77777777" w:rsidR="00CC042E" w:rsidRDefault="00000000">
      <w:pPr>
        <w:spacing w:before="100" w:beforeAutospacing="1" w:after="100" w:afterAutospacing="1"/>
        <w:rPr>
          <w:b/>
          <w:bCs/>
          <w:lang w:val="en-US"/>
        </w:rPr>
      </w:pPr>
      <w:r>
        <w:rPr>
          <w:b/>
          <w:bCs/>
          <w:lang w:val="en-US"/>
        </w:rPr>
        <w:t xml:space="preserve">Cochrane Central library </w:t>
      </w:r>
    </w:p>
    <w:p w14:paraId="4784EDF4" w14:textId="77777777" w:rsidR="00CC042E" w:rsidRDefault="00000000">
      <w:pPr>
        <w:spacing w:before="100" w:beforeAutospacing="1" w:after="100" w:afterAutospacing="1"/>
        <w:rPr>
          <w:b/>
          <w:bCs/>
          <w:lang w:val="en-US"/>
        </w:rPr>
      </w:pPr>
      <w:r>
        <w:rPr>
          <w:b/>
          <w:bCs/>
          <w:lang w:val="en-US"/>
        </w:rPr>
        <w:t>Specification: all texts</w:t>
      </w:r>
    </w:p>
    <w:p w14:paraId="51A97312" w14:textId="77777777" w:rsidR="00CC042E" w:rsidRDefault="00000000">
      <w:pPr>
        <w:spacing w:before="100" w:beforeAutospacing="1" w:after="100" w:afterAutospacing="1"/>
      </w:pPr>
      <w:r>
        <w:rPr>
          <w:lang w:val="en-US"/>
        </w:rPr>
        <w:t xml:space="preserve">(Biomarker* OR (bone AND alkaline phosphatase) OR osteocalcin OR </w:t>
      </w:r>
      <w:proofErr w:type="spellStart"/>
      <w:r>
        <w:rPr>
          <w:lang w:val="en-US"/>
        </w:rPr>
        <w:t>pyridinoline</w:t>
      </w:r>
      <w:proofErr w:type="spellEnd"/>
      <w:r>
        <w:rPr>
          <w:lang w:val="en-US"/>
        </w:rPr>
        <w:t xml:space="preserve">) </w:t>
      </w:r>
      <w:proofErr w:type="gramStart"/>
      <w:r>
        <w:rPr>
          <w:lang w:val="en-US"/>
        </w:rPr>
        <w:t>AND ((</w:t>
      </w:r>
      <w:proofErr w:type="gramEnd"/>
      <w:r>
        <w:rPr>
          <w:lang w:val="en-US"/>
        </w:rPr>
        <w:t>(endurance OR resistance OR strength OR power OR aerobic OR anaerobic OR low intensity OR high intensity) AND train*) OR exercise OR sports) AND random*</w:t>
      </w:r>
    </w:p>
    <w:p w14:paraId="6CB053AD" w14:textId="388793A0" w:rsidR="00CC042E" w:rsidRDefault="00000000">
      <w:pPr>
        <w:spacing w:before="100" w:beforeAutospacing="1" w:after="100" w:afterAutospacing="1"/>
        <w:rPr>
          <w:rFonts w:ascii="Times New Roman" w:hAnsi="Times New Roman"/>
          <w:sz w:val="24"/>
          <w:szCs w:val="24"/>
          <w:lang w:val="en-US"/>
        </w:rPr>
      </w:pPr>
      <w:r>
        <w:rPr>
          <w:b/>
          <w:bCs/>
          <w:lang w:val="en-US"/>
        </w:rPr>
        <w:t xml:space="preserve">Number of hits: </w:t>
      </w:r>
      <w:r w:rsidR="00B305F7">
        <w:rPr>
          <w:b/>
          <w:bCs/>
          <w:lang w:val="en-US"/>
        </w:rPr>
        <w:t>4 6</w:t>
      </w:r>
      <w:r w:rsidR="00210F5A">
        <w:rPr>
          <w:b/>
          <w:bCs/>
          <w:lang w:val="en-US"/>
        </w:rPr>
        <w:t>54</w:t>
      </w:r>
    </w:p>
    <w:p w14:paraId="43870165" w14:textId="77777777" w:rsidR="00CC042E" w:rsidRDefault="00CC042E">
      <w:pPr>
        <w:spacing w:after="0" w:line="240" w:lineRule="auto"/>
        <w:ind w:left="-142"/>
        <w:rPr>
          <w:rFonts w:ascii="Times New Roman" w:hAnsi="Times New Roman"/>
          <w:sz w:val="24"/>
          <w:szCs w:val="24"/>
          <w:lang w:val="en-US"/>
        </w:rPr>
      </w:pPr>
    </w:p>
    <w:p w14:paraId="2D4D48BF" w14:textId="77777777" w:rsidR="00CC042E" w:rsidRDefault="00CC042E">
      <w:pPr>
        <w:spacing w:after="0" w:line="240" w:lineRule="auto"/>
        <w:ind w:left="-142"/>
        <w:rPr>
          <w:rFonts w:ascii="Times New Roman" w:hAnsi="Times New Roman"/>
          <w:sz w:val="24"/>
          <w:szCs w:val="24"/>
          <w:lang w:val="en-US"/>
        </w:rPr>
      </w:pPr>
    </w:p>
    <w:p w14:paraId="08ECA50D" w14:textId="77777777" w:rsidR="00CC042E" w:rsidRDefault="00CC042E">
      <w:pPr>
        <w:spacing w:after="0" w:line="240" w:lineRule="auto"/>
        <w:ind w:left="-142"/>
        <w:rPr>
          <w:rFonts w:ascii="Times New Roman" w:hAnsi="Times New Roman"/>
          <w:sz w:val="24"/>
          <w:szCs w:val="24"/>
          <w:lang w:val="en-US"/>
        </w:rPr>
        <w:sectPr w:rsidR="00CC042E">
          <w:pgSz w:w="11906" w:h="16838"/>
          <w:pgMar w:top="1417" w:right="1274" w:bottom="1417" w:left="1417" w:header="708" w:footer="708" w:gutter="0"/>
          <w:cols w:space="708"/>
        </w:sectPr>
      </w:pPr>
    </w:p>
    <w:p w14:paraId="79849925" w14:textId="4E4AFEDE" w:rsidR="00CC042E" w:rsidRDefault="00000000">
      <w:pPr>
        <w:pStyle w:val="Cmsor1"/>
        <w:ind w:left="-142"/>
        <w:rPr>
          <w:rFonts w:ascii="Times New Roman" w:hAnsi="Times New Roman"/>
          <w:b/>
          <w:bCs/>
          <w:color w:val="auto"/>
          <w:sz w:val="24"/>
          <w:szCs w:val="24"/>
        </w:rPr>
      </w:pPr>
      <w:bookmarkStart w:id="7" w:name="_Hlk187416282"/>
      <w:bookmarkStart w:id="8" w:name="_Hlk187416283"/>
      <w:bookmarkStart w:id="9" w:name="_Toc223379490"/>
      <w:r>
        <w:rPr>
          <w:rFonts w:ascii="Times New Roman" w:hAnsi="Times New Roman"/>
          <w:b/>
          <w:bCs/>
          <w:color w:val="auto"/>
          <w:sz w:val="24"/>
          <w:szCs w:val="24"/>
        </w:rPr>
        <w:lastRenderedPageBreak/>
        <w:t xml:space="preserve">Additional File </w:t>
      </w:r>
      <w:r w:rsidR="00784AD0">
        <w:rPr>
          <w:rFonts w:ascii="Times New Roman" w:hAnsi="Times New Roman"/>
          <w:b/>
          <w:bCs/>
          <w:color w:val="auto"/>
          <w:sz w:val="24"/>
          <w:szCs w:val="24"/>
        </w:rPr>
        <w:t>1 Supplementary</w:t>
      </w:r>
      <w:r>
        <w:rPr>
          <w:rFonts w:ascii="Times New Roman" w:hAnsi="Times New Roman"/>
          <w:b/>
          <w:bCs/>
          <w:color w:val="auto"/>
          <w:sz w:val="24"/>
          <w:szCs w:val="24"/>
        </w:rPr>
        <w:t xml:space="preserve"> Methods S</w:t>
      </w:r>
      <w:bookmarkEnd w:id="7"/>
      <w:bookmarkEnd w:id="8"/>
      <w:r>
        <w:rPr>
          <w:rFonts w:ascii="Times New Roman" w:hAnsi="Times New Roman"/>
          <w:b/>
          <w:bCs/>
          <w:color w:val="auto"/>
          <w:sz w:val="24"/>
          <w:szCs w:val="24"/>
        </w:rPr>
        <w:t>3 - Subcategorization</w:t>
      </w:r>
      <w:bookmarkEnd w:id="9"/>
    </w:p>
    <w:p w14:paraId="23C3AC13" w14:textId="77777777" w:rsidR="00CC042E" w:rsidRDefault="00000000">
      <w:pPr>
        <w:pStyle w:val="lfej"/>
        <w:ind w:left="-142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Subcategorization of interventions by duration, frequency and intensity. </w:t>
      </w:r>
    </w:p>
    <w:p w14:paraId="22A203CD" w14:textId="77777777" w:rsidR="00CC042E" w:rsidRDefault="00000000">
      <w:pPr>
        <w:spacing w:after="0" w:line="240" w:lineRule="auto"/>
        <w:ind w:left="-142"/>
        <w:jc w:val="both"/>
        <w:rPr>
          <w:rFonts w:ascii="Times New Roman" w:hAnsi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/>
          <w:b/>
          <w:bCs/>
          <w:sz w:val="24"/>
          <w:szCs w:val="24"/>
          <w:lang w:val="en-US"/>
        </w:rPr>
        <w:t>Duration of the intervention</w:t>
      </w:r>
    </w:p>
    <w:p w14:paraId="3C7898AE" w14:textId="77777777" w:rsidR="00CC042E" w:rsidRDefault="00000000">
      <w:pPr>
        <w:ind w:left="-142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Long-duration intervention training was determined as a controlled, pre/post-measured training activity lasting for more than 16 weeks. Below 16 weeks, we considered the intervention as a short-term regular training.  </w:t>
      </w:r>
    </w:p>
    <w:p w14:paraId="79861071" w14:textId="77777777" w:rsidR="00CC042E" w:rsidRDefault="00000000">
      <w:pPr>
        <w:spacing w:after="0"/>
        <w:ind w:left="-142"/>
        <w:jc w:val="both"/>
        <w:rPr>
          <w:rFonts w:ascii="Times New Roman" w:hAnsi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/>
          <w:b/>
          <w:bCs/>
          <w:sz w:val="24"/>
          <w:szCs w:val="24"/>
          <w:lang w:val="en-US"/>
        </w:rPr>
        <w:t>Types of exercise interventions</w:t>
      </w:r>
    </w:p>
    <w:p w14:paraId="2731B8F6" w14:textId="77777777" w:rsidR="00CC042E" w:rsidRDefault="00000000">
      <w:pPr>
        <w:ind w:left="-142"/>
        <w:jc w:val="both"/>
        <w:rPr>
          <w:rFonts w:ascii="Times New Roman" w:hAnsi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We used the training classification and abbreviated training types as endurance, power and mixed class</w:t>
      </w:r>
      <w:r>
        <w:rPr>
          <w:rFonts w:ascii="Times New Roman" w:hAnsi="Times New Roman"/>
          <w:b/>
          <w:bCs/>
          <w:sz w:val="24"/>
          <w:szCs w:val="24"/>
          <w:lang w:val="en-US"/>
        </w:rPr>
        <w:t>.</w:t>
      </w:r>
    </w:p>
    <w:p w14:paraId="39917D39" w14:textId="77777777" w:rsidR="00CC042E" w:rsidRDefault="00000000">
      <w:pPr>
        <w:spacing w:after="0"/>
        <w:ind w:left="-142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b/>
          <w:bCs/>
          <w:sz w:val="24"/>
          <w:szCs w:val="24"/>
          <w:lang w:val="en-US"/>
        </w:rPr>
        <w:t>Characteristics of exercise interventions</w:t>
      </w:r>
    </w:p>
    <w:p w14:paraId="1D7DD4F7" w14:textId="77777777" w:rsidR="00CC042E" w:rsidRDefault="00000000">
      <w:pPr>
        <w:ind w:left="-142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We further classified endurance training according to the metabolic relationship between interventions (aerobic endurance vs. anaerobic endurance exercise). Power training was classified according to muscle type contraction and maximum repetition (1-RM). Training types including both elements were classified as mixed training. </w:t>
      </w:r>
    </w:p>
    <w:p w14:paraId="7F5FD8B9" w14:textId="77777777" w:rsidR="00CC042E" w:rsidRDefault="00000000">
      <w:pPr>
        <w:spacing w:after="0"/>
        <w:ind w:left="-142"/>
        <w:jc w:val="both"/>
        <w:rPr>
          <w:rFonts w:ascii="Times New Roman" w:hAnsi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/>
          <w:b/>
          <w:bCs/>
          <w:sz w:val="24"/>
          <w:szCs w:val="24"/>
          <w:lang w:val="en-US"/>
        </w:rPr>
        <w:t>Frequency, intensity and duration of exercises</w:t>
      </w:r>
    </w:p>
    <w:p w14:paraId="1B0A3EF9" w14:textId="77777777" w:rsidR="00CC042E" w:rsidRDefault="00000000">
      <w:pPr>
        <w:ind w:left="-142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We made subgroups for the different training types by frequency, intensity, and duration. For resistance training, the categorization is based on the intensity of muscle contractions and 1-RM. In resistance training studies, 1-RM refers to "one repetition maximum” used in resistance exercise to determine the maximum power of an individual for a specific exercise. A person can lift the maximum weight for only one exercise repetition. Subjects in the low-intensity power training group in the study performed exercises with an intensity of 80%, focusing on the eccentric phase of the movements. Subjects in the high-intensity power training group (HRT) in the study performed exercises with an intensity of 125% to induce supramaximal eccentric contractions in a controlled manner. </w:t>
      </w:r>
    </w:p>
    <w:p w14:paraId="15D5E845" w14:textId="54A7B0DA" w:rsidR="007B29D1" w:rsidRPr="007B29D1" w:rsidRDefault="00000000" w:rsidP="007B29D1">
      <w:pPr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br w:type="page" w:clear="all"/>
      </w:r>
    </w:p>
    <w:p w14:paraId="731EA368" w14:textId="4A3C53D1" w:rsidR="00CC042E" w:rsidRDefault="00CC042E">
      <w:pPr>
        <w:rPr>
          <w:rFonts w:ascii="Times New Roman" w:hAnsi="Times New Roman"/>
          <w:sz w:val="24"/>
          <w:szCs w:val="24"/>
          <w:lang w:val="en-US"/>
        </w:rPr>
      </w:pPr>
    </w:p>
    <w:p w14:paraId="796FBB86" w14:textId="77777777" w:rsidR="00CC042E" w:rsidRDefault="00000000">
      <w:pPr>
        <w:pStyle w:val="Cmsor1"/>
        <w:ind w:left="-142"/>
        <w:rPr>
          <w:rFonts w:ascii="Times New Roman" w:hAnsi="Times New Roman"/>
          <w:b/>
          <w:bCs/>
          <w:color w:val="auto"/>
          <w:sz w:val="24"/>
          <w:szCs w:val="24"/>
        </w:rPr>
      </w:pPr>
      <w:bookmarkStart w:id="10" w:name="_Toc223379491"/>
      <w:r>
        <w:rPr>
          <w:rFonts w:ascii="Times New Roman" w:hAnsi="Times New Roman"/>
          <w:b/>
          <w:bCs/>
          <w:color w:val="auto"/>
          <w:sz w:val="24"/>
          <w:szCs w:val="24"/>
        </w:rPr>
        <w:t>Additional File 2 Supplementary Table S1 PRISMA-S</w:t>
      </w:r>
      <w:bookmarkEnd w:id="10"/>
    </w:p>
    <w:p w14:paraId="4E79EF80" w14:textId="77777777" w:rsidR="00CC042E" w:rsidRDefault="00000000">
      <w:pPr>
        <w:pStyle w:val="Kpalrs"/>
        <w:ind w:left="-142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i w:val="0"/>
          <w:iCs w:val="0"/>
          <w:color w:val="auto"/>
          <w:sz w:val="24"/>
          <w:szCs w:val="24"/>
          <w:lang w:val="en-US"/>
        </w:rPr>
        <w:t xml:space="preserve">PRISMA-S: An Extension to the PRISMA Statement for Reporting Literature Searches in Systematic Reviews. </w:t>
      </w:r>
      <w:proofErr w:type="spellStart"/>
      <w:r>
        <w:rPr>
          <w:rFonts w:ascii="Times New Roman" w:hAnsi="Times New Roman"/>
          <w:i w:val="0"/>
          <w:iCs w:val="0"/>
          <w:color w:val="auto"/>
          <w:sz w:val="24"/>
          <w:szCs w:val="24"/>
          <w:lang w:val="en-US"/>
        </w:rPr>
        <w:t>Rethlefsen</w:t>
      </w:r>
      <w:proofErr w:type="spellEnd"/>
      <w:r>
        <w:rPr>
          <w:rFonts w:ascii="Times New Roman" w:hAnsi="Times New Roman"/>
          <w:i w:val="0"/>
          <w:iCs w:val="0"/>
          <w:color w:val="auto"/>
          <w:sz w:val="24"/>
          <w:szCs w:val="24"/>
          <w:lang w:val="en-US"/>
        </w:rPr>
        <w:t xml:space="preserve"> ML, Kirtley S, Waffenschmidt S, Ayala AP, Moher D, Page MJ, Koffel JB, PRISMA-S Group. Last updated February 27, 2020.</w:t>
      </w:r>
    </w:p>
    <w:p w14:paraId="36E5EA07" w14:textId="77777777" w:rsidR="00CC042E" w:rsidRDefault="00000000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136E6810" wp14:editId="0D9ADD3F">
            <wp:extent cx="5829300" cy="375192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9759371" name=""/>
                    <pic:cNvPicPr>
                      <a:picLocks noChangeAspect="1"/>
                    </pic:cNvPicPr>
                  </pic:nvPicPr>
                  <pic:blipFill>
                    <a:blip r:embed="rId15"/>
                    <a:srcRect l="5372" t="3766" r="5933" b="55893"/>
                    <a:stretch/>
                  </pic:blipFill>
                  <pic:spPr bwMode="auto">
                    <a:xfrm>
                      <a:off x="0" y="0"/>
                      <a:ext cx="5829300" cy="3751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FD0EE" w14:textId="77777777" w:rsidR="00CC042E" w:rsidRDefault="00CC042E">
      <w:pPr>
        <w:pStyle w:val="Kpalrs"/>
        <w:ind w:left="-142"/>
        <w:jc w:val="both"/>
        <w:rPr>
          <w:rFonts w:ascii="Times New Roman" w:hAnsi="Times New Roman"/>
          <w:b/>
          <w:bCs/>
          <w:i w:val="0"/>
          <w:iCs w:val="0"/>
          <w:color w:val="auto"/>
          <w:sz w:val="24"/>
          <w:szCs w:val="24"/>
          <w:lang w:val="en-US"/>
        </w:rPr>
      </w:pPr>
    </w:p>
    <w:p w14:paraId="6A0F11C0" w14:textId="77777777" w:rsidR="00CC042E" w:rsidRDefault="00CC042E">
      <w:pPr>
        <w:pStyle w:val="Kpalrs"/>
        <w:ind w:left="-142"/>
        <w:jc w:val="both"/>
        <w:rPr>
          <w:rFonts w:ascii="Times New Roman" w:hAnsi="Times New Roman"/>
          <w:b/>
          <w:bCs/>
          <w:i w:val="0"/>
          <w:iCs w:val="0"/>
          <w:color w:val="auto"/>
          <w:sz w:val="24"/>
          <w:szCs w:val="24"/>
          <w:lang w:val="en-US"/>
        </w:rPr>
        <w:sectPr w:rsidR="00CC042E">
          <w:pgSz w:w="11906" w:h="16838"/>
          <w:pgMar w:top="1417" w:right="1274" w:bottom="1417" w:left="1417" w:header="708" w:footer="708" w:gutter="0"/>
          <w:cols w:space="708"/>
        </w:sectPr>
      </w:pPr>
    </w:p>
    <w:p w14:paraId="5F28E40A" w14:textId="77777777" w:rsidR="00CC042E" w:rsidRDefault="00000000">
      <w:pPr>
        <w:pStyle w:val="Cmsor1"/>
        <w:ind w:left="-142"/>
        <w:rPr>
          <w:rFonts w:ascii="Times New Roman" w:hAnsi="Times New Roman"/>
          <w:b/>
          <w:bCs/>
          <w:color w:val="auto"/>
          <w:sz w:val="24"/>
          <w:szCs w:val="24"/>
        </w:rPr>
      </w:pPr>
      <w:bookmarkStart w:id="11" w:name="_Toc223379492"/>
      <w:r>
        <w:rPr>
          <w:rFonts w:ascii="Times New Roman" w:hAnsi="Times New Roman"/>
          <w:b/>
          <w:bCs/>
          <w:color w:val="auto"/>
          <w:sz w:val="24"/>
          <w:szCs w:val="24"/>
        </w:rPr>
        <w:lastRenderedPageBreak/>
        <w:t>Additional File 2 Supplementary Table S2 Result of Grade Assessment</w:t>
      </w:r>
      <w:bookmarkEnd w:id="11"/>
    </w:p>
    <w:p w14:paraId="3EC1460C" w14:textId="77777777" w:rsidR="00CC042E" w:rsidRDefault="00000000">
      <w:pPr>
        <w:pStyle w:val="Kpalrs"/>
        <w:spacing w:before="240"/>
        <w:ind w:left="-142"/>
        <w:jc w:val="both"/>
        <w:rPr>
          <w:rFonts w:ascii="Times New Roman" w:hAnsi="Times New Roman"/>
          <w:i w:val="0"/>
          <w:iCs w:val="0"/>
          <w:color w:val="auto"/>
          <w:sz w:val="24"/>
          <w:szCs w:val="24"/>
          <w:lang w:val="en-US"/>
        </w:rPr>
      </w:pPr>
      <w:r>
        <w:rPr>
          <w:rFonts w:ascii="Times New Roman" w:hAnsi="Times New Roman"/>
          <w:i w:val="0"/>
          <w:iCs w:val="0"/>
          <w:color w:val="auto"/>
          <w:sz w:val="24"/>
          <w:szCs w:val="24"/>
          <w:lang w:val="en-US"/>
        </w:rPr>
        <w:t>Summary of findings and quality assessment of the outcomes from Meta-Analysis on the Effects of Different Training Modalities on Osteocalcin (OC), Body Mass Index (BMI), Bone Mineral Density (BMD), and Bone Alkaline Phosphatase (BAP) Levels.</w:t>
      </w:r>
    </w:p>
    <w:p w14:paraId="17A92236" w14:textId="77777777" w:rsidR="00CC042E" w:rsidRDefault="00000000">
      <w:pPr>
        <w:pStyle w:val="Kpalrs"/>
        <w:ind w:left="-142"/>
        <w:jc w:val="both"/>
        <w:rPr>
          <w:rFonts w:ascii="Times New Roman" w:hAnsi="Times New Roman"/>
          <w:i w:val="0"/>
          <w:iCs w:val="0"/>
          <w:color w:val="auto"/>
          <w:sz w:val="24"/>
          <w:szCs w:val="24"/>
          <w:lang w:val="en-US"/>
        </w:rPr>
      </w:pPr>
      <w:r>
        <w:rPr>
          <w:rFonts w:ascii="Times New Roman" w:hAnsi="Times New Roman"/>
          <w:i w:val="0"/>
          <w:iCs w:val="0"/>
          <w:color w:val="auto"/>
          <w:sz w:val="24"/>
          <w:szCs w:val="24"/>
          <w:lang w:val="en-US"/>
        </w:rPr>
        <w:t xml:space="preserve">Data presented </w:t>
      </w:r>
      <w:proofErr w:type="gramStart"/>
      <w:r>
        <w:rPr>
          <w:rFonts w:ascii="Times New Roman" w:hAnsi="Times New Roman"/>
          <w:i w:val="0"/>
          <w:iCs w:val="0"/>
          <w:color w:val="auto"/>
          <w:sz w:val="24"/>
          <w:szCs w:val="24"/>
          <w:lang w:val="en-US"/>
        </w:rPr>
        <w:t>include</w:t>
      </w:r>
      <w:proofErr w:type="gramEnd"/>
      <w:r>
        <w:rPr>
          <w:rFonts w:ascii="Times New Roman" w:hAnsi="Times New Roman"/>
          <w:i w:val="0"/>
          <w:iCs w:val="0"/>
          <w:color w:val="auto"/>
          <w:sz w:val="24"/>
          <w:szCs w:val="24"/>
          <w:lang w:val="en-US"/>
        </w:rPr>
        <w:t xml:space="preserve"> anticipated absolute effects with 95% confidence intervals (CI), the number of participants, and the certainty of evidence assessed using the GRADE approach. Abbreviations: MD – Mean Difference, RCT – Randomized Controlled Trial, GRADE – Grading of Recommendations, Assessment, Development, and Evaluation, OC – Osteocalcin, HIIT – High-Intensity Interval Training, BMI – Body Mass Index, BMD – Bone Mineral Density, BAP – Bone Alkaline Phosphatase. </w:t>
      </w:r>
    </w:p>
    <w:tbl>
      <w:tblPr>
        <w:tblW w:w="5000" w:type="pct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6443"/>
        <w:gridCol w:w="1401"/>
        <w:gridCol w:w="1400"/>
        <w:gridCol w:w="1400"/>
        <w:gridCol w:w="1680"/>
        <w:gridCol w:w="1680"/>
      </w:tblGrid>
      <w:tr w:rsidR="007B29D1" w14:paraId="5E9107B1" w14:textId="77777777" w:rsidTr="00F70FEF">
        <w:trPr>
          <w:cantSplit/>
          <w:tblHeader/>
        </w:trPr>
        <w:tc>
          <w:tcPr>
            <w:tcW w:w="5000" w:type="pct"/>
            <w:gridSpan w:val="6"/>
            <w:tcBorders>
              <w:top w:val="single" w:sz="6" w:space="0" w:color="000000"/>
              <w:bottom w:val="single" w:sz="6" w:space="0" w:color="000000"/>
            </w:tcBorders>
            <w:hideMark/>
          </w:tcPr>
          <w:p w14:paraId="32255DEC" w14:textId="77777777" w:rsidR="007B29D1" w:rsidRDefault="007B29D1" w:rsidP="00F70FEF">
            <w:pPr>
              <w:pStyle w:val="Title1"/>
              <w:spacing w:before="0" w:beforeAutospacing="0" w:after="0" w:afterAutospacing="0"/>
              <w:rPr>
                <w14:ligatures w14:val="none"/>
              </w:rPr>
            </w:pPr>
            <w:r>
              <w:rPr>
                <w:b/>
                <w:bCs/>
              </w:rPr>
              <w:t xml:space="preserve">Regular training compared to no training in change in osteocalcin, body mass index and bone mineral density </w:t>
            </w:r>
          </w:p>
        </w:tc>
      </w:tr>
      <w:tr w:rsidR="007B29D1" w14:paraId="7AE24534" w14:textId="77777777" w:rsidTr="00F70FEF">
        <w:trPr>
          <w:cantSplit/>
          <w:tblHeader/>
        </w:trPr>
        <w:tc>
          <w:tcPr>
            <w:tcW w:w="5000" w:type="pct"/>
            <w:gridSpan w:val="6"/>
            <w:tcBorders>
              <w:top w:val="single" w:sz="6" w:space="0" w:color="000000"/>
              <w:bottom w:val="single" w:sz="6" w:space="0" w:color="000000"/>
            </w:tcBorders>
            <w:hideMark/>
          </w:tcPr>
          <w:p w14:paraId="7CE0ECC9" w14:textId="77777777" w:rsidR="007B29D1" w:rsidRDefault="007B29D1" w:rsidP="00F70FEF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  <w:b/>
                <w:bCs/>
              </w:rPr>
              <w:t>Patient</w:t>
            </w:r>
            <w:proofErr w:type="spellEnd"/>
            <w:r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</w:rPr>
              <w:t>or</w:t>
            </w:r>
            <w:proofErr w:type="spellEnd"/>
            <w:r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</w:rPr>
              <w:t>population</w:t>
            </w:r>
            <w:proofErr w:type="spellEnd"/>
            <w:r>
              <w:rPr>
                <w:rFonts w:eastAsia="Times New Roman"/>
                <w:b/>
                <w:bCs/>
              </w:rPr>
              <w:t xml:space="preserve">: </w:t>
            </w:r>
            <w:proofErr w:type="spellStart"/>
            <w:r>
              <w:rPr>
                <w:rFonts w:eastAsia="Times New Roman"/>
              </w:rPr>
              <w:t>change</w:t>
            </w:r>
            <w:proofErr w:type="spellEnd"/>
            <w:r>
              <w:rPr>
                <w:rFonts w:eastAsia="Times New Roman"/>
              </w:rPr>
              <w:t xml:space="preserve"> in </w:t>
            </w:r>
            <w:proofErr w:type="spellStart"/>
            <w:r>
              <w:rPr>
                <w:rFonts w:eastAsia="Times New Roman"/>
              </w:rPr>
              <w:t>osteocalcin</w:t>
            </w:r>
            <w:proofErr w:type="spellEnd"/>
            <w:r>
              <w:rPr>
                <w:rFonts w:eastAsia="Times New Roman"/>
              </w:rPr>
              <w:t xml:space="preserve">, body </w:t>
            </w:r>
            <w:proofErr w:type="spellStart"/>
            <w:r>
              <w:rPr>
                <w:rFonts w:eastAsia="Times New Roman"/>
              </w:rPr>
              <w:t>mass</w:t>
            </w:r>
            <w:proofErr w:type="spellEnd"/>
            <w:r>
              <w:rPr>
                <w:rFonts w:eastAsia="Times New Roman"/>
              </w:rPr>
              <w:t xml:space="preserve"> index and </w:t>
            </w:r>
            <w:proofErr w:type="spellStart"/>
            <w:r>
              <w:rPr>
                <w:rFonts w:eastAsia="Times New Roman"/>
              </w:rPr>
              <w:t>bone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mineral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density</w:t>
            </w:r>
            <w:proofErr w:type="spellEnd"/>
            <w:r>
              <w:rPr>
                <w:rFonts w:eastAsia="Times New Roman"/>
              </w:rPr>
              <w:t xml:space="preserve"> </w:t>
            </w:r>
          </w:p>
          <w:p w14:paraId="5BE8D2E7" w14:textId="77777777" w:rsidR="007B29D1" w:rsidRDefault="007B29D1" w:rsidP="00F70FEF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  <w:b/>
                <w:bCs/>
              </w:rPr>
              <w:t>Setting</w:t>
            </w:r>
            <w:proofErr w:type="spellEnd"/>
            <w:r>
              <w:rPr>
                <w:rFonts w:eastAsia="Times New Roman"/>
                <w:b/>
                <w:bCs/>
              </w:rPr>
              <w:t xml:space="preserve">: </w:t>
            </w:r>
          </w:p>
          <w:p w14:paraId="0DEFD9BD" w14:textId="77777777" w:rsidR="007B29D1" w:rsidRDefault="007B29D1" w:rsidP="00F70FEF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  <w:b/>
                <w:bCs/>
              </w:rPr>
              <w:t>Intervention</w:t>
            </w:r>
            <w:proofErr w:type="spellEnd"/>
            <w:r>
              <w:rPr>
                <w:rFonts w:eastAsia="Times New Roman"/>
                <w:b/>
                <w:bCs/>
              </w:rPr>
              <w:t xml:space="preserve">: </w:t>
            </w:r>
            <w:proofErr w:type="spellStart"/>
            <w:r>
              <w:rPr>
                <w:rFonts w:eastAsia="Times New Roman"/>
              </w:rPr>
              <w:t>regular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training</w:t>
            </w:r>
            <w:proofErr w:type="spellEnd"/>
            <w:r>
              <w:rPr>
                <w:rFonts w:eastAsia="Times New Roman"/>
              </w:rPr>
              <w:t xml:space="preserve"> </w:t>
            </w:r>
          </w:p>
          <w:p w14:paraId="4580D7C4" w14:textId="77777777" w:rsidR="007B29D1" w:rsidRDefault="007B29D1" w:rsidP="00F70FEF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  <w:b/>
                <w:bCs/>
              </w:rPr>
              <w:t>Comparison</w:t>
            </w:r>
            <w:proofErr w:type="spellEnd"/>
            <w:r>
              <w:rPr>
                <w:rFonts w:eastAsia="Times New Roman"/>
                <w:b/>
                <w:bCs/>
              </w:rPr>
              <w:t xml:space="preserve">: </w:t>
            </w:r>
            <w:r>
              <w:rPr>
                <w:rFonts w:eastAsia="Times New Roman"/>
              </w:rPr>
              <w:t xml:space="preserve">no </w:t>
            </w:r>
            <w:proofErr w:type="spellStart"/>
            <w:r>
              <w:rPr>
                <w:rFonts w:eastAsia="Times New Roman"/>
              </w:rPr>
              <w:t>training</w:t>
            </w:r>
            <w:proofErr w:type="spellEnd"/>
          </w:p>
        </w:tc>
      </w:tr>
      <w:tr w:rsidR="007B29D1" w14:paraId="4BE08EBD" w14:textId="77777777" w:rsidTr="00F70FEF">
        <w:trPr>
          <w:cantSplit/>
          <w:tblHeader/>
        </w:trPr>
        <w:tc>
          <w:tcPr>
            <w:tcW w:w="0" w:type="auto"/>
            <w:vMerge w:val="restart"/>
            <w:tcBorders>
              <w:top w:val="single" w:sz="12" w:space="0" w:color="000000"/>
              <w:bottom w:val="single" w:sz="6" w:space="0" w:color="000000"/>
            </w:tcBorders>
            <w:shd w:val="clear" w:color="auto" w:fill="3271AA"/>
            <w:vAlign w:val="center"/>
            <w:hideMark/>
          </w:tcPr>
          <w:p w14:paraId="5585D546" w14:textId="77777777" w:rsidR="007B29D1" w:rsidRDefault="007B29D1" w:rsidP="00F70FEF">
            <w:pPr>
              <w:pStyle w:val="NormlWeb"/>
              <w:spacing w:before="0" w:beforeAutospacing="0" w:after="0" w:afterAutospacing="0"/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Outcomes</w:t>
            </w:r>
          </w:p>
        </w:tc>
        <w:tc>
          <w:tcPr>
            <w:tcW w:w="0" w:type="auto"/>
            <w:vMerge w:val="restart"/>
            <w:tcBorders>
              <w:top w:val="single" w:sz="12" w:space="0" w:color="000000"/>
              <w:bottom w:val="single" w:sz="6" w:space="0" w:color="000000"/>
            </w:tcBorders>
            <w:shd w:val="clear" w:color="auto" w:fill="3271AA"/>
            <w:vAlign w:val="center"/>
            <w:hideMark/>
          </w:tcPr>
          <w:p w14:paraId="0A53C22A" w14:textId="77777777" w:rsidR="007B29D1" w:rsidRDefault="007B29D1" w:rsidP="00F70FEF">
            <w:pPr>
              <w:pStyle w:val="NormlWeb"/>
              <w:spacing w:before="0" w:beforeAutospacing="0" w:after="0" w:afterAutospacing="0"/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№ of participants</w:t>
            </w:r>
            <w:r>
              <w:rPr>
                <w:b/>
                <w:bCs/>
                <w:color w:val="FFFFFF"/>
              </w:rPr>
              <w:br/>
              <w:t>(studies)</w:t>
            </w:r>
            <w:r>
              <w:rPr>
                <w:b/>
                <w:bCs/>
                <w:color w:val="FFFFFF"/>
              </w:rPr>
              <w:br/>
              <w:t>Follow-up</w:t>
            </w:r>
          </w:p>
        </w:tc>
        <w:tc>
          <w:tcPr>
            <w:tcW w:w="0" w:type="auto"/>
            <w:vMerge w:val="restart"/>
            <w:tcBorders>
              <w:top w:val="single" w:sz="12" w:space="0" w:color="000000"/>
              <w:bottom w:val="single" w:sz="6" w:space="0" w:color="000000"/>
            </w:tcBorders>
            <w:shd w:val="clear" w:color="auto" w:fill="3271AA"/>
            <w:vAlign w:val="center"/>
            <w:hideMark/>
          </w:tcPr>
          <w:p w14:paraId="4A4C6FAB" w14:textId="77777777" w:rsidR="007B29D1" w:rsidRDefault="007B29D1" w:rsidP="00F70FEF">
            <w:pPr>
              <w:pStyle w:val="NormlWeb"/>
              <w:spacing w:before="0" w:beforeAutospacing="0" w:after="0" w:afterAutospacing="0"/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Certainty of the evidence</w:t>
            </w:r>
            <w:r>
              <w:rPr>
                <w:b/>
                <w:bCs/>
                <w:color w:val="FFFFFF"/>
              </w:rPr>
              <w:br/>
              <w:t>(GRADE)</w:t>
            </w:r>
          </w:p>
        </w:tc>
        <w:tc>
          <w:tcPr>
            <w:tcW w:w="0" w:type="auto"/>
            <w:vMerge w:val="restart"/>
            <w:tcBorders>
              <w:top w:val="single" w:sz="12" w:space="0" w:color="000000"/>
              <w:bottom w:val="single" w:sz="6" w:space="0" w:color="000000"/>
            </w:tcBorders>
            <w:shd w:val="clear" w:color="auto" w:fill="3271AA"/>
            <w:vAlign w:val="center"/>
            <w:hideMark/>
          </w:tcPr>
          <w:p w14:paraId="7164C59D" w14:textId="77777777" w:rsidR="007B29D1" w:rsidRDefault="007B29D1" w:rsidP="00F70FEF">
            <w:pPr>
              <w:pStyle w:val="NormlWeb"/>
              <w:spacing w:before="0" w:beforeAutospacing="0" w:after="0" w:afterAutospacing="0"/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Relative effect</w:t>
            </w:r>
            <w:r>
              <w:rPr>
                <w:b/>
                <w:bCs/>
                <w:color w:val="FFFFFF"/>
              </w:rPr>
              <w:br/>
              <w:t>(95% CI)</w:t>
            </w:r>
          </w:p>
        </w:tc>
        <w:tc>
          <w:tcPr>
            <w:tcW w:w="1200" w:type="pct"/>
            <w:gridSpan w:val="2"/>
            <w:tcBorders>
              <w:top w:val="single" w:sz="12" w:space="0" w:color="000000"/>
              <w:bottom w:val="single" w:sz="6" w:space="0" w:color="000000"/>
            </w:tcBorders>
            <w:shd w:val="clear" w:color="auto" w:fill="D3D3D3"/>
            <w:vAlign w:val="center"/>
            <w:hideMark/>
          </w:tcPr>
          <w:p w14:paraId="41FE17B7" w14:textId="77777777" w:rsidR="007B29D1" w:rsidRDefault="007B29D1" w:rsidP="00F70FEF">
            <w:pPr>
              <w:pStyle w:val="NormlWeb"/>
              <w:spacing w:before="0" w:beforeAutospacing="0" w:after="0" w:afterAutospacing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Anticipated absolute effects</w:t>
            </w:r>
          </w:p>
        </w:tc>
      </w:tr>
      <w:tr w:rsidR="007B29D1" w14:paraId="71922139" w14:textId="77777777" w:rsidTr="00F70FEF">
        <w:trPr>
          <w:cantSplit/>
          <w:tblHeader/>
        </w:trPr>
        <w:tc>
          <w:tcPr>
            <w:tcW w:w="0" w:type="auto"/>
            <w:vMerge/>
            <w:tcBorders>
              <w:top w:val="single" w:sz="12" w:space="0" w:color="000000"/>
              <w:bottom w:val="single" w:sz="6" w:space="0" w:color="000000"/>
            </w:tcBorders>
            <w:hideMark/>
          </w:tcPr>
          <w:p w14:paraId="00D0B88A" w14:textId="77777777" w:rsidR="007B29D1" w:rsidRDefault="007B29D1" w:rsidP="00F70FEF">
            <w:pPr>
              <w:rPr>
                <w:rFonts w:eastAsiaTheme="minorEastAsia"/>
                <w:b/>
                <w:bCs/>
                <w:color w:val="FFFFFF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12" w:space="0" w:color="000000"/>
              <w:bottom w:val="single" w:sz="6" w:space="0" w:color="000000"/>
            </w:tcBorders>
            <w:hideMark/>
          </w:tcPr>
          <w:p w14:paraId="62442B5F" w14:textId="77777777" w:rsidR="007B29D1" w:rsidRDefault="007B29D1" w:rsidP="00F70FEF">
            <w:pPr>
              <w:rPr>
                <w:rFonts w:eastAsiaTheme="minorEastAsia"/>
                <w:b/>
                <w:bCs/>
                <w:color w:val="FFFFFF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12" w:space="0" w:color="000000"/>
              <w:bottom w:val="single" w:sz="6" w:space="0" w:color="000000"/>
            </w:tcBorders>
            <w:hideMark/>
          </w:tcPr>
          <w:p w14:paraId="6C40BFEA" w14:textId="77777777" w:rsidR="007B29D1" w:rsidRDefault="007B29D1" w:rsidP="00F70FEF">
            <w:pPr>
              <w:rPr>
                <w:rFonts w:eastAsiaTheme="minorEastAsia"/>
                <w:b/>
                <w:bCs/>
                <w:color w:val="FFFFFF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12" w:space="0" w:color="000000"/>
              <w:bottom w:val="single" w:sz="6" w:space="0" w:color="000000"/>
            </w:tcBorders>
            <w:hideMark/>
          </w:tcPr>
          <w:p w14:paraId="0B0F689A" w14:textId="77777777" w:rsidR="007B29D1" w:rsidRDefault="007B29D1" w:rsidP="00F70FEF">
            <w:pPr>
              <w:rPr>
                <w:rFonts w:eastAsiaTheme="minorEastAsia"/>
                <w:b/>
                <w:bCs/>
                <w:color w:val="FFFFF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bottom w:val="single" w:sz="6" w:space="0" w:color="000000"/>
            </w:tcBorders>
            <w:shd w:val="clear" w:color="auto" w:fill="D3D3D3"/>
            <w:vAlign w:val="center"/>
            <w:hideMark/>
          </w:tcPr>
          <w:p w14:paraId="692C8155" w14:textId="77777777" w:rsidR="007B29D1" w:rsidRDefault="007B29D1" w:rsidP="00F70FEF">
            <w:pPr>
              <w:pStyle w:val="NormlWeb"/>
              <w:spacing w:before="0" w:beforeAutospacing="0" w:after="0" w:afterAutospacing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Risk with no training</w:t>
            </w:r>
          </w:p>
        </w:tc>
        <w:tc>
          <w:tcPr>
            <w:tcW w:w="600" w:type="pct"/>
            <w:tcBorders>
              <w:top w:val="single" w:sz="12" w:space="0" w:color="000000"/>
              <w:bottom w:val="single" w:sz="6" w:space="0" w:color="000000"/>
            </w:tcBorders>
            <w:shd w:val="clear" w:color="auto" w:fill="D3D3D3"/>
            <w:vAlign w:val="center"/>
            <w:hideMark/>
          </w:tcPr>
          <w:p w14:paraId="6B6A8C38" w14:textId="77777777" w:rsidR="007B29D1" w:rsidRDefault="007B29D1" w:rsidP="00F70FEF">
            <w:pPr>
              <w:pStyle w:val="NormlWeb"/>
              <w:spacing w:before="0" w:beforeAutospacing="0" w:after="0" w:afterAutospacing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Risk difference with regular training </w:t>
            </w:r>
          </w:p>
        </w:tc>
      </w:tr>
      <w:tr w:rsidR="007B29D1" w14:paraId="32BD5618" w14:textId="77777777" w:rsidTr="00F70FEF">
        <w:trPr>
          <w:cantSplit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14:paraId="0E1182AB" w14:textId="77777777" w:rsidR="007B29D1" w:rsidRDefault="007B29D1" w:rsidP="00F70FEF">
            <w:pPr>
              <w:jc w:val="center"/>
              <w:rPr>
                <w:rFonts w:eastAsia="Times New Roman"/>
              </w:rPr>
            </w:pPr>
            <w:proofErr w:type="spellStart"/>
            <w:r>
              <w:rPr>
                <w:rStyle w:val="label"/>
                <w:rFonts w:eastAsia="Times New Roman"/>
              </w:rPr>
              <w:t>Osteocalcin</w:t>
            </w:r>
            <w:proofErr w:type="spellEnd"/>
            <w:r>
              <w:rPr>
                <w:rStyle w:val="label"/>
                <w:rFonts w:eastAsia="Times New Roman"/>
              </w:rPr>
              <w:t xml:space="preserve"> </w:t>
            </w:r>
            <w:proofErr w:type="spellStart"/>
            <w:r>
              <w:rPr>
                <w:rStyle w:val="label"/>
                <w:rFonts w:eastAsia="Times New Roman"/>
              </w:rPr>
              <w:t>Moderate</w:t>
            </w:r>
            <w:proofErr w:type="spellEnd"/>
            <w:r>
              <w:rPr>
                <w:rStyle w:val="label"/>
                <w:rFonts w:eastAsia="Times New Roman"/>
              </w:rPr>
              <w:t xml:space="preserve"> </w:t>
            </w:r>
            <w:proofErr w:type="spellStart"/>
            <w:r>
              <w:rPr>
                <w:rStyle w:val="label"/>
                <w:rFonts w:eastAsia="Times New Roman"/>
              </w:rPr>
              <w:t>to</w:t>
            </w:r>
            <w:proofErr w:type="spellEnd"/>
            <w:r>
              <w:rPr>
                <w:rStyle w:val="label"/>
                <w:rFonts w:eastAsia="Times New Roman"/>
              </w:rPr>
              <w:t xml:space="preserve"> </w:t>
            </w:r>
            <w:proofErr w:type="spellStart"/>
            <w:r>
              <w:rPr>
                <w:rStyle w:val="label"/>
                <w:rFonts w:eastAsia="Times New Roman"/>
              </w:rPr>
              <w:t>High</w:t>
            </w:r>
            <w:proofErr w:type="spellEnd"/>
            <w:r>
              <w:rPr>
                <w:rStyle w:val="label"/>
                <w:rFonts w:eastAsia="Times New Roman"/>
              </w:rPr>
              <w:t xml:space="preserve"> </w:t>
            </w:r>
            <w:proofErr w:type="spellStart"/>
            <w:r>
              <w:rPr>
                <w:rStyle w:val="label"/>
                <w:rFonts w:eastAsia="Times New Roman"/>
              </w:rPr>
              <w:t>intensity</w:t>
            </w:r>
            <w:proofErr w:type="spellEnd"/>
            <w:r>
              <w:rPr>
                <w:rStyle w:val="label"/>
                <w:rFonts w:eastAsia="Times New Roman"/>
              </w:rPr>
              <w:t xml:space="preserve"> </w:t>
            </w:r>
            <w:proofErr w:type="spellStart"/>
            <w:r>
              <w:rPr>
                <w:rStyle w:val="label"/>
                <w:rFonts w:eastAsia="Times New Roman"/>
              </w:rPr>
              <w:t>training</w:t>
            </w:r>
            <w:proofErr w:type="spellEnd"/>
            <w:r>
              <w:rPr>
                <w:rStyle w:val="label"/>
                <w:rFonts w:eastAsia="Times New Roman"/>
              </w:rPr>
              <w:t xml:space="preserve"> </w:t>
            </w:r>
            <w:r>
              <w:rPr>
                <w:rStyle w:val="short-name"/>
                <w:rFonts w:eastAsia="Times New Roman"/>
              </w:rPr>
              <w:t xml:space="preserve">(OC </w:t>
            </w:r>
            <w:proofErr w:type="spellStart"/>
            <w:r>
              <w:rPr>
                <w:rStyle w:val="short-name"/>
                <w:rFonts w:eastAsia="Times New Roman"/>
              </w:rPr>
              <w:t>Moderate</w:t>
            </w:r>
            <w:proofErr w:type="spellEnd"/>
            <w:r>
              <w:rPr>
                <w:rStyle w:val="short-name"/>
                <w:rFonts w:eastAsia="Times New Roman"/>
              </w:rPr>
              <w:t xml:space="preserve"> </w:t>
            </w:r>
            <w:proofErr w:type="spellStart"/>
            <w:r>
              <w:rPr>
                <w:rStyle w:val="short-name"/>
                <w:rFonts w:eastAsia="Times New Roman"/>
              </w:rPr>
              <w:t>to</w:t>
            </w:r>
            <w:proofErr w:type="spellEnd"/>
            <w:r>
              <w:rPr>
                <w:rStyle w:val="short-name"/>
                <w:rFonts w:eastAsia="Times New Roman"/>
              </w:rPr>
              <w:t xml:space="preserve"> </w:t>
            </w:r>
            <w:proofErr w:type="spellStart"/>
            <w:r>
              <w:rPr>
                <w:rStyle w:val="short-name"/>
                <w:rFonts w:eastAsia="Times New Roman"/>
              </w:rPr>
              <w:t>High</w:t>
            </w:r>
            <w:proofErr w:type="spellEnd"/>
            <w:r>
              <w:rPr>
                <w:rStyle w:val="short-name"/>
                <w:rFonts w:eastAsia="Times New Roman"/>
              </w:rPr>
              <w:t xml:space="preserve"> </w:t>
            </w:r>
            <w:proofErr w:type="spellStart"/>
            <w:r>
              <w:rPr>
                <w:rStyle w:val="short-name"/>
                <w:rFonts w:eastAsia="Times New Roman"/>
              </w:rPr>
              <w:t>intensity</w:t>
            </w:r>
            <w:proofErr w:type="spellEnd"/>
            <w:r>
              <w:rPr>
                <w:rStyle w:val="short-name"/>
                <w:rFonts w:eastAsia="Times New Roman"/>
              </w:rPr>
              <w:t>)</w:t>
            </w:r>
            <w:r>
              <w:rPr>
                <w:rFonts w:eastAsia="Times New Roman"/>
              </w:rPr>
              <w:br/>
            </w:r>
            <w:proofErr w:type="spellStart"/>
            <w:r>
              <w:rPr>
                <w:rStyle w:val="label"/>
                <w:rFonts w:eastAsia="Times New Roman"/>
              </w:rPr>
              <w:t>assessed</w:t>
            </w:r>
            <w:proofErr w:type="spellEnd"/>
            <w:r>
              <w:rPr>
                <w:rStyle w:val="label"/>
                <w:rFonts w:eastAsia="Times New Roman"/>
              </w:rPr>
              <w:t xml:space="preserve"> </w:t>
            </w:r>
            <w:proofErr w:type="spellStart"/>
            <w:r>
              <w:rPr>
                <w:rStyle w:val="label"/>
                <w:rFonts w:eastAsia="Times New Roman"/>
              </w:rPr>
              <w:t>with</w:t>
            </w:r>
            <w:proofErr w:type="spellEnd"/>
            <w:r>
              <w:rPr>
                <w:rStyle w:val="label"/>
                <w:rFonts w:eastAsia="Times New Roman"/>
              </w:rPr>
              <w:t xml:space="preserve">: </w:t>
            </w:r>
            <w:proofErr w:type="spellStart"/>
            <w:r>
              <w:rPr>
                <w:rStyle w:val="label"/>
                <w:rFonts w:eastAsia="Times New Roman"/>
              </w:rPr>
              <w:t>regular</w:t>
            </w:r>
            <w:proofErr w:type="spellEnd"/>
            <w:r>
              <w:rPr>
                <w:rStyle w:val="label"/>
                <w:rFonts w:eastAsia="Times New Roman"/>
              </w:rPr>
              <w:t xml:space="preserve"> </w:t>
            </w:r>
            <w:proofErr w:type="spellStart"/>
            <w:r>
              <w:rPr>
                <w:rStyle w:val="label"/>
                <w:rFonts w:eastAsia="Times New Roman"/>
              </w:rPr>
              <w:t>training</w:t>
            </w:r>
            <w:proofErr w:type="spellEnd"/>
            <w:r>
              <w:rPr>
                <w:rStyle w:val="label"/>
                <w:rFonts w:eastAsia="Times New Roman"/>
              </w:rPr>
              <w:t xml:space="preserve"> and no </w:t>
            </w:r>
            <w:proofErr w:type="spellStart"/>
            <w:r>
              <w:rPr>
                <w:rStyle w:val="label"/>
                <w:rFonts w:eastAsia="Times New Roman"/>
              </w:rPr>
              <w:t>training</w:t>
            </w:r>
            <w:proofErr w:type="spellEnd"/>
            <w:r>
              <w:rPr>
                <w:rFonts w:eastAsia="Times New Roman"/>
              </w:rPr>
              <w:br/>
            </w:r>
            <w:proofErr w:type="spellStart"/>
            <w:r>
              <w:rPr>
                <w:rStyle w:val="label"/>
                <w:rFonts w:eastAsia="Times New Roman"/>
              </w:rPr>
              <w:t>follow-up</w:t>
            </w:r>
            <w:proofErr w:type="spellEnd"/>
            <w:r>
              <w:rPr>
                <w:rStyle w:val="label"/>
                <w:rFonts w:eastAsia="Times New Roman"/>
              </w:rPr>
              <w:t xml:space="preserve">: </w:t>
            </w:r>
            <w:proofErr w:type="spellStart"/>
            <w:r>
              <w:rPr>
                <w:rStyle w:val="label"/>
                <w:rFonts w:eastAsia="Times New Roman"/>
              </w:rPr>
              <w:t>range</w:t>
            </w:r>
            <w:proofErr w:type="spellEnd"/>
            <w:r>
              <w:rPr>
                <w:rStyle w:val="label"/>
                <w:rFonts w:eastAsia="Times New Roman"/>
              </w:rPr>
              <w:t xml:space="preserve"> 10 </w:t>
            </w:r>
            <w:proofErr w:type="spellStart"/>
            <w:r>
              <w:rPr>
                <w:rStyle w:val="label"/>
                <w:rFonts w:eastAsia="Times New Roman"/>
              </w:rPr>
              <w:t>weeks</w:t>
            </w:r>
            <w:proofErr w:type="spellEnd"/>
            <w:r>
              <w:rPr>
                <w:rStyle w:val="label"/>
                <w:rFonts w:eastAsia="Times New Roman"/>
              </w:rPr>
              <w:t xml:space="preserve"> </w:t>
            </w:r>
            <w:proofErr w:type="spellStart"/>
            <w:r>
              <w:rPr>
                <w:rStyle w:val="label"/>
                <w:rFonts w:eastAsia="Times New Roman"/>
              </w:rPr>
              <w:t>to</w:t>
            </w:r>
            <w:proofErr w:type="spellEnd"/>
            <w:r>
              <w:rPr>
                <w:rStyle w:val="label"/>
                <w:rFonts w:eastAsia="Times New Roman"/>
              </w:rPr>
              <w:t xml:space="preserve"> 16 </w:t>
            </w:r>
            <w:proofErr w:type="spellStart"/>
            <w:r>
              <w:rPr>
                <w:rStyle w:val="label"/>
                <w:rFonts w:eastAsia="Times New Roman"/>
              </w:rPr>
              <w:t>weeks</w:t>
            </w:r>
            <w:proofErr w:type="spellEnd"/>
          </w:p>
        </w:tc>
        <w:tc>
          <w:tcPr>
            <w:tcW w:w="500" w:type="pct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14:paraId="50CE9072" w14:textId="77777777" w:rsidR="007B29D1" w:rsidRDefault="007B29D1" w:rsidP="00F70FEF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246</w:t>
            </w:r>
            <w:r>
              <w:rPr>
                <w:rFonts w:eastAsia="Times New Roman"/>
              </w:rPr>
              <w:br/>
              <w:t xml:space="preserve">(6 </w:t>
            </w:r>
            <w:proofErr w:type="spellStart"/>
            <w:r>
              <w:rPr>
                <w:rFonts w:eastAsia="Times New Roman"/>
              </w:rPr>
              <w:t>RCTs</w:t>
            </w:r>
            <w:proofErr w:type="spellEnd"/>
            <w:r>
              <w:rPr>
                <w:rFonts w:eastAsia="Times New Roman"/>
              </w:rPr>
              <w:t>)</w:t>
            </w:r>
          </w:p>
        </w:tc>
        <w:tc>
          <w:tcPr>
            <w:tcW w:w="500" w:type="pct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14:paraId="1F883357" w14:textId="77777777" w:rsidR="007B29D1" w:rsidRDefault="007B29D1" w:rsidP="00F70FEF">
            <w:pPr>
              <w:jc w:val="center"/>
              <w:rPr>
                <w:rFonts w:eastAsia="Times New Roman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⨁⨁⨁⨁</w:t>
            </w:r>
            <w:r>
              <w:rPr>
                <w:rFonts w:eastAsia="Times New Roman"/>
              </w:rPr>
              <w:br/>
            </w:r>
            <w:proofErr w:type="spellStart"/>
            <w:r>
              <w:rPr>
                <w:rStyle w:val="quality-text"/>
                <w:rFonts w:eastAsia="Times New Roman"/>
              </w:rPr>
              <w:t>High</w:t>
            </w:r>
            <w:r>
              <w:rPr>
                <w:rFonts w:eastAsia="Times New Roman"/>
                <w:vertAlign w:val="superscript"/>
              </w:rPr>
              <w:t>a</w:t>
            </w:r>
            <w:proofErr w:type="spellEnd"/>
          </w:p>
        </w:tc>
        <w:tc>
          <w:tcPr>
            <w:tcW w:w="500" w:type="pct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14:paraId="472666D9" w14:textId="77777777" w:rsidR="007B29D1" w:rsidRDefault="007B29D1" w:rsidP="00F70FEF">
            <w:pPr>
              <w:jc w:val="center"/>
              <w:rPr>
                <w:rFonts w:eastAsia="Times New Roman"/>
              </w:rPr>
            </w:pPr>
            <w:r>
              <w:rPr>
                <w:rStyle w:val="cell"/>
                <w:rFonts w:eastAsia="Times New Roman"/>
              </w:rPr>
              <w:t>-</w:t>
            </w:r>
          </w:p>
        </w:tc>
        <w:tc>
          <w:tcPr>
            <w:tcW w:w="600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  <w:hideMark/>
          </w:tcPr>
          <w:p w14:paraId="27446F4C" w14:textId="77777777" w:rsidR="007B29D1" w:rsidRDefault="007B29D1" w:rsidP="00F70FEF">
            <w:pPr>
              <w:jc w:val="center"/>
              <w:rPr>
                <w:rFonts w:eastAsia="Times New Roman"/>
              </w:rPr>
            </w:pPr>
          </w:p>
        </w:tc>
        <w:tc>
          <w:tcPr>
            <w:tcW w:w="600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  <w:hideMark/>
          </w:tcPr>
          <w:p w14:paraId="076E6FA2" w14:textId="77777777" w:rsidR="007B29D1" w:rsidRDefault="007B29D1" w:rsidP="00F70FEF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Style w:val="cell-value"/>
                <w:rFonts w:eastAsia="Times New Roman"/>
              </w:rPr>
              <w:t xml:space="preserve">MD </w:t>
            </w:r>
            <w:r>
              <w:rPr>
                <w:rStyle w:val="cell-value"/>
                <w:rFonts w:eastAsia="Times New Roman"/>
                <w:b/>
                <w:bCs/>
              </w:rPr>
              <w:t xml:space="preserve">95 MD </w:t>
            </w:r>
            <w:proofErr w:type="spellStart"/>
            <w:r>
              <w:rPr>
                <w:rStyle w:val="cell-value"/>
                <w:rFonts w:eastAsia="Times New Roman"/>
                <w:b/>
                <w:bCs/>
              </w:rPr>
              <w:t>higher</w:t>
            </w:r>
            <w:proofErr w:type="spellEnd"/>
            <w:r>
              <w:rPr>
                <w:rFonts w:eastAsia="Times New Roman"/>
              </w:rPr>
              <w:br/>
            </w:r>
            <w:r>
              <w:rPr>
                <w:rStyle w:val="cell-value"/>
                <w:rFonts w:eastAsia="Times New Roman"/>
              </w:rPr>
              <w:t xml:space="preserve">(1.47 </w:t>
            </w:r>
            <w:proofErr w:type="spellStart"/>
            <w:r>
              <w:rPr>
                <w:rStyle w:val="cell-value"/>
                <w:rFonts w:eastAsia="Times New Roman"/>
              </w:rPr>
              <w:t>lower</w:t>
            </w:r>
            <w:proofErr w:type="spellEnd"/>
            <w:r>
              <w:rPr>
                <w:rStyle w:val="cell-value"/>
                <w:rFonts w:eastAsia="Times New Roman"/>
              </w:rPr>
              <w:t xml:space="preserve"> </w:t>
            </w:r>
            <w:proofErr w:type="spellStart"/>
            <w:r>
              <w:rPr>
                <w:rStyle w:val="cell-value"/>
                <w:rFonts w:eastAsia="Times New Roman"/>
              </w:rPr>
              <w:t>to</w:t>
            </w:r>
            <w:proofErr w:type="spellEnd"/>
            <w:r>
              <w:rPr>
                <w:rStyle w:val="cell-value"/>
                <w:rFonts w:eastAsia="Times New Roman"/>
              </w:rPr>
              <w:t xml:space="preserve"> 1.33 </w:t>
            </w:r>
            <w:proofErr w:type="spellStart"/>
            <w:r>
              <w:rPr>
                <w:rStyle w:val="cell-value"/>
                <w:rFonts w:eastAsia="Times New Roman"/>
              </w:rPr>
              <w:t>higher</w:t>
            </w:r>
            <w:proofErr w:type="spellEnd"/>
            <w:r>
              <w:rPr>
                <w:rStyle w:val="cell-value"/>
                <w:rFonts w:eastAsia="Times New Roman"/>
              </w:rPr>
              <w:t>)</w:t>
            </w:r>
          </w:p>
        </w:tc>
      </w:tr>
      <w:tr w:rsidR="007B29D1" w14:paraId="5A81592B" w14:textId="77777777" w:rsidTr="00F70FEF">
        <w:trPr>
          <w:cantSplit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14:paraId="249CB20F" w14:textId="77777777" w:rsidR="007B29D1" w:rsidRDefault="007B29D1" w:rsidP="00F70FEF">
            <w:pPr>
              <w:jc w:val="center"/>
              <w:rPr>
                <w:rFonts w:eastAsia="Times New Roman"/>
              </w:rPr>
            </w:pPr>
            <w:proofErr w:type="spellStart"/>
            <w:r>
              <w:rPr>
                <w:rStyle w:val="label"/>
                <w:rFonts w:eastAsia="Times New Roman"/>
              </w:rPr>
              <w:t>Osteocalcin</w:t>
            </w:r>
            <w:proofErr w:type="spellEnd"/>
            <w:r>
              <w:rPr>
                <w:rStyle w:val="label"/>
                <w:rFonts w:eastAsia="Times New Roman"/>
              </w:rPr>
              <w:t xml:space="preserve"> in </w:t>
            </w:r>
            <w:proofErr w:type="spellStart"/>
            <w:r>
              <w:rPr>
                <w:rStyle w:val="label"/>
                <w:rFonts w:eastAsia="Times New Roman"/>
              </w:rPr>
              <w:t>High</w:t>
            </w:r>
            <w:proofErr w:type="spellEnd"/>
            <w:r>
              <w:rPr>
                <w:rStyle w:val="label"/>
                <w:rFonts w:eastAsia="Times New Roman"/>
              </w:rPr>
              <w:t xml:space="preserve"> </w:t>
            </w:r>
            <w:proofErr w:type="spellStart"/>
            <w:r>
              <w:rPr>
                <w:rStyle w:val="label"/>
                <w:rFonts w:eastAsia="Times New Roman"/>
              </w:rPr>
              <w:t>intensity</w:t>
            </w:r>
            <w:proofErr w:type="spellEnd"/>
            <w:r>
              <w:rPr>
                <w:rStyle w:val="label"/>
                <w:rFonts w:eastAsia="Times New Roman"/>
              </w:rPr>
              <w:t xml:space="preserve"> </w:t>
            </w:r>
            <w:proofErr w:type="spellStart"/>
            <w:r>
              <w:rPr>
                <w:rStyle w:val="label"/>
                <w:rFonts w:eastAsia="Times New Roman"/>
              </w:rPr>
              <w:t>training</w:t>
            </w:r>
            <w:proofErr w:type="spellEnd"/>
            <w:r>
              <w:rPr>
                <w:rStyle w:val="label"/>
                <w:rFonts w:eastAsia="Times New Roman"/>
              </w:rPr>
              <w:t xml:space="preserve"> </w:t>
            </w:r>
            <w:proofErr w:type="spellStart"/>
            <w:r>
              <w:rPr>
                <w:rStyle w:val="label"/>
                <w:rFonts w:eastAsia="Times New Roman"/>
              </w:rPr>
              <w:t>group</w:t>
            </w:r>
            <w:proofErr w:type="spellEnd"/>
            <w:r>
              <w:rPr>
                <w:rStyle w:val="label"/>
                <w:rFonts w:eastAsia="Times New Roman"/>
              </w:rPr>
              <w:t xml:space="preserve"> </w:t>
            </w:r>
            <w:r>
              <w:rPr>
                <w:rStyle w:val="short-name"/>
                <w:rFonts w:eastAsia="Times New Roman"/>
              </w:rPr>
              <w:t xml:space="preserve">(OC </w:t>
            </w:r>
            <w:proofErr w:type="spellStart"/>
            <w:r>
              <w:rPr>
                <w:rStyle w:val="short-name"/>
                <w:rFonts w:eastAsia="Times New Roman"/>
              </w:rPr>
              <w:t>High</w:t>
            </w:r>
            <w:proofErr w:type="spellEnd"/>
            <w:r>
              <w:rPr>
                <w:rStyle w:val="short-name"/>
                <w:rFonts w:eastAsia="Times New Roman"/>
              </w:rPr>
              <w:t xml:space="preserve"> </w:t>
            </w:r>
            <w:proofErr w:type="spellStart"/>
            <w:r>
              <w:rPr>
                <w:rStyle w:val="short-name"/>
                <w:rFonts w:eastAsia="Times New Roman"/>
              </w:rPr>
              <w:t>intensity</w:t>
            </w:r>
            <w:proofErr w:type="spellEnd"/>
            <w:r>
              <w:rPr>
                <w:rStyle w:val="short-name"/>
                <w:rFonts w:eastAsia="Times New Roman"/>
              </w:rPr>
              <w:t>)</w:t>
            </w:r>
            <w:r>
              <w:rPr>
                <w:rFonts w:eastAsia="Times New Roman"/>
              </w:rPr>
              <w:br/>
            </w:r>
            <w:proofErr w:type="spellStart"/>
            <w:r>
              <w:rPr>
                <w:rStyle w:val="label"/>
                <w:rFonts w:eastAsia="Times New Roman"/>
              </w:rPr>
              <w:t>assessed</w:t>
            </w:r>
            <w:proofErr w:type="spellEnd"/>
            <w:r>
              <w:rPr>
                <w:rStyle w:val="label"/>
                <w:rFonts w:eastAsia="Times New Roman"/>
              </w:rPr>
              <w:t xml:space="preserve"> </w:t>
            </w:r>
            <w:proofErr w:type="spellStart"/>
            <w:r>
              <w:rPr>
                <w:rStyle w:val="label"/>
                <w:rFonts w:eastAsia="Times New Roman"/>
              </w:rPr>
              <w:t>with</w:t>
            </w:r>
            <w:proofErr w:type="spellEnd"/>
            <w:r>
              <w:rPr>
                <w:rStyle w:val="label"/>
                <w:rFonts w:eastAsia="Times New Roman"/>
              </w:rPr>
              <w:t xml:space="preserve">: </w:t>
            </w:r>
            <w:proofErr w:type="spellStart"/>
            <w:r>
              <w:rPr>
                <w:rStyle w:val="label"/>
                <w:rFonts w:eastAsia="Times New Roman"/>
              </w:rPr>
              <w:t>regular</w:t>
            </w:r>
            <w:proofErr w:type="spellEnd"/>
            <w:r>
              <w:rPr>
                <w:rStyle w:val="label"/>
                <w:rFonts w:eastAsia="Times New Roman"/>
              </w:rPr>
              <w:t xml:space="preserve"> </w:t>
            </w:r>
            <w:proofErr w:type="spellStart"/>
            <w:r>
              <w:rPr>
                <w:rStyle w:val="label"/>
                <w:rFonts w:eastAsia="Times New Roman"/>
              </w:rPr>
              <w:t>training</w:t>
            </w:r>
            <w:proofErr w:type="spellEnd"/>
            <w:r>
              <w:rPr>
                <w:rStyle w:val="label"/>
                <w:rFonts w:eastAsia="Times New Roman"/>
              </w:rPr>
              <w:t xml:space="preserve"> and no </w:t>
            </w:r>
            <w:proofErr w:type="spellStart"/>
            <w:r>
              <w:rPr>
                <w:rStyle w:val="label"/>
                <w:rFonts w:eastAsia="Times New Roman"/>
              </w:rPr>
              <w:t>training</w:t>
            </w:r>
            <w:proofErr w:type="spellEnd"/>
            <w:r>
              <w:rPr>
                <w:rFonts w:eastAsia="Times New Roman"/>
              </w:rPr>
              <w:br/>
            </w:r>
            <w:proofErr w:type="spellStart"/>
            <w:r>
              <w:rPr>
                <w:rStyle w:val="label"/>
                <w:rFonts w:eastAsia="Times New Roman"/>
              </w:rPr>
              <w:t>follow-up</w:t>
            </w:r>
            <w:proofErr w:type="spellEnd"/>
            <w:r>
              <w:rPr>
                <w:rStyle w:val="label"/>
                <w:rFonts w:eastAsia="Times New Roman"/>
              </w:rPr>
              <w:t xml:space="preserve">: </w:t>
            </w:r>
            <w:proofErr w:type="spellStart"/>
            <w:r>
              <w:rPr>
                <w:rStyle w:val="label"/>
                <w:rFonts w:eastAsia="Times New Roman"/>
              </w:rPr>
              <w:t>range</w:t>
            </w:r>
            <w:proofErr w:type="spellEnd"/>
            <w:r>
              <w:rPr>
                <w:rStyle w:val="label"/>
                <w:rFonts w:eastAsia="Times New Roman"/>
              </w:rPr>
              <w:t xml:space="preserve"> 12 </w:t>
            </w:r>
            <w:proofErr w:type="spellStart"/>
            <w:r>
              <w:rPr>
                <w:rStyle w:val="label"/>
                <w:rFonts w:eastAsia="Times New Roman"/>
              </w:rPr>
              <w:t>weeks</w:t>
            </w:r>
            <w:proofErr w:type="spellEnd"/>
            <w:r>
              <w:rPr>
                <w:rStyle w:val="label"/>
                <w:rFonts w:eastAsia="Times New Roman"/>
              </w:rPr>
              <w:t xml:space="preserve"> </w:t>
            </w:r>
            <w:proofErr w:type="spellStart"/>
            <w:r>
              <w:rPr>
                <w:rStyle w:val="label"/>
                <w:rFonts w:eastAsia="Times New Roman"/>
              </w:rPr>
              <w:t>to</w:t>
            </w:r>
            <w:proofErr w:type="spellEnd"/>
            <w:r>
              <w:rPr>
                <w:rStyle w:val="label"/>
                <w:rFonts w:eastAsia="Times New Roman"/>
              </w:rPr>
              <w:t xml:space="preserve"> 12 </w:t>
            </w:r>
            <w:proofErr w:type="spellStart"/>
            <w:r>
              <w:rPr>
                <w:rStyle w:val="label"/>
                <w:rFonts w:eastAsia="Times New Roman"/>
              </w:rPr>
              <w:t>months</w:t>
            </w:r>
            <w:proofErr w:type="spellEnd"/>
          </w:p>
        </w:tc>
        <w:tc>
          <w:tcPr>
            <w:tcW w:w="500" w:type="pct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14:paraId="2A67AD09" w14:textId="77777777" w:rsidR="007B29D1" w:rsidRDefault="007B29D1" w:rsidP="00F70FEF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193</w:t>
            </w:r>
            <w:r>
              <w:rPr>
                <w:rFonts w:eastAsia="Times New Roman"/>
              </w:rPr>
              <w:br/>
              <w:t xml:space="preserve">(6 </w:t>
            </w:r>
            <w:proofErr w:type="spellStart"/>
            <w:r>
              <w:rPr>
                <w:rFonts w:eastAsia="Times New Roman"/>
              </w:rPr>
              <w:t>RCTs</w:t>
            </w:r>
            <w:proofErr w:type="spellEnd"/>
            <w:r>
              <w:rPr>
                <w:rFonts w:eastAsia="Times New Roman"/>
              </w:rPr>
              <w:t>)</w:t>
            </w:r>
          </w:p>
        </w:tc>
        <w:tc>
          <w:tcPr>
            <w:tcW w:w="500" w:type="pct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14:paraId="666605F6" w14:textId="77777777" w:rsidR="007B29D1" w:rsidRDefault="007B29D1" w:rsidP="00F70FEF">
            <w:pPr>
              <w:jc w:val="center"/>
              <w:rPr>
                <w:rFonts w:eastAsia="Times New Roman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⨁⨁⨁⨁</w:t>
            </w:r>
            <w:r>
              <w:rPr>
                <w:rFonts w:eastAsia="Times New Roman"/>
              </w:rPr>
              <w:br/>
            </w:r>
            <w:proofErr w:type="spellStart"/>
            <w:r>
              <w:rPr>
                <w:rStyle w:val="quality-text"/>
                <w:rFonts w:eastAsia="Times New Roman"/>
              </w:rPr>
              <w:t>High</w:t>
            </w:r>
            <w:r>
              <w:rPr>
                <w:rFonts w:eastAsia="Times New Roman"/>
                <w:vertAlign w:val="superscript"/>
              </w:rPr>
              <w:t>a</w:t>
            </w:r>
            <w:proofErr w:type="spellEnd"/>
          </w:p>
        </w:tc>
        <w:tc>
          <w:tcPr>
            <w:tcW w:w="500" w:type="pct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14:paraId="72FFAA72" w14:textId="77777777" w:rsidR="007B29D1" w:rsidRDefault="007B29D1" w:rsidP="00F70FEF">
            <w:pPr>
              <w:jc w:val="center"/>
              <w:rPr>
                <w:rFonts w:eastAsia="Times New Roman"/>
              </w:rPr>
            </w:pPr>
            <w:r>
              <w:rPr>
                <w:rStyle w:val="cell"/>
                <w:rFonts w:eastAsia="Times New Roman"/>
              </w:rPr>
              <w:t>-</w:t>
            </w:r>
          </w:p>
        </w:tc>
        <w:tc>
          <w:tcPr>
            <w:tcW w:w="600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  <w:hideMark/>
          </w:tcPr>
          <w:p w14:paraId="553ACFD3" w14:textId="77777777" w:rsidR="007B29D1" w:rsidRDefault="007B29D1" w:rsidP="00F70FEF">
            <w:pPr>
              <w:jc w:val="center"/>
              <w:rPr>
                <w:rFonts w:eastAsia="Times New Roman"/>
              </w:rPr>
            </w:pPr>
          </w:p>
        </w:tc>
        <w:tc>
          <w:tcPr>
            <w:tcW w:w="600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  <w:hideMark/>
          </w:tcPr>
          <w:p w14:paraId="4C43A798" w14:textId="77777777" w:rsidR="007B29D1" w:rsidRDefault="007B29D1" w:rsidP="00F70FEF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Style w:val="cell-value"/>
                <w:rFonts w:eastAsia="Times New Roman"/>
              </w:rPr>
              <w:t xml:space="preserve">MD </w:t>
            </w:r>
            <w:r>
              <w:rPr>
                <w:rStyle w:val="cell-value"/>
                <w:rFonts w:eastAsia="Times New Roman"/>
                <w:b/>
                <w:bCs/>
              </w:rPr>
              <w:t xml:space="preserve">95 </w:t>
            </w:r>
            <w:proofErr w:type="spellStart"/>
            <w:r>
              <w:rPr>
                <w:rStyle w:val="cell-value"/>
                <w:rFonts w:eastAsia="Times New Roman"/>
                <w:b/>
                <w:bCs/>
              </w:rPr>
              <w:t>higher</w:t>
            </w:r>
            <w:proofErr w:type="spellEnd"/>
            <w:r>
              <w:rPr>
                <w:rFonts w:eastAsia="Times New Roman"/>
              </w:rPr>
              <w:br/>
            </w:r>
            <w:r>
              <w:rPr>
                <w:rStyle w:val="cell-value"/>
                <w:rFonts w:eastAsia="Times New Roman"/>
              </w:rPr>
              <w:t xml:space="preserve">(8.57 </w:t>
            </w:r>
            <w:proofErr w:type="spellStart"/>
            <w:r>
              <w:rPr>
                <w:rStyle w:val="cell-value"/>
                <w:rFonts w:eastAsia="Times New Roman"/>
              </w:rPr>
              <w:t>higher</w:t>
            </w:r>
            <w:proofErr w:type="spellEnd"/>
            <w:r>
              <w:rPr>
                <w:rStyle w:val="cell-value"/>
                <w:rFonts w:eastAsia="Times New Roman"/>
              </w:rPr>
              <w:t xml:space="preserve"> </w:t>
            </w:r>
            <w:proofErr w:type="spellStart"/>
            <w:r>
              <w:rPr>
                <w:rStyle w:val="cell-value"/>
                <w:rFonts w:eastAsia="Times New Roman"/>
              </w:rPr>
              <w:t>to</w:t>
            </w:r>
            <w:proofErr w:type="spellEnd"/>
            <w:r>
              <w:rPr>
                <w:rStyle w:val="cell-value"/>
                <w:rFonts w:eastAsia="Times New Roman"/>
              </w:rPr>
              <w:t xml:space="preserve"> 15 </w:t>
            </w:r>
            <w:proofErr w:type="spellStart"/>
            <w:r>
              <w:rPr>
                <w:rStyle w:val="cell-value"/>
                <w:rFonts w:eastAsia="Times New Roman"/>
              </w:rPr>
              <w:t>higher</w:t>
            </w:r>
            <w:proofErr w:type="spellEnd"/>
            <w:r>
              <w:rPr>
                <w:rStyle w:val="cell-value"/>
                <w:rFonts w:eastAsia="Times New Roman"/>
              </w:rPr>
              <w:t>)</w:t>
            </w:r>
          </w:p>
        </w:tc>
      </w:tr>
      <w:tr w:rsidR="007B29D1" w14:paraId="6B3B582E" w14:textId="77777777" w:rsidTr="00F70FEF">
        <w:trPr>
          <w:cantSplit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14:paraId="2F46B67E" w14:textId="77777777" w:rsidR="007B29D1" w:rsidRDefault="007B29D1" w:rsidP="00F70FEF">
            <w:pPr>
              <w:jc w:val="center"/>
              <w:rPr>
                <w:rFonts w:eastAsia="Times New Roman"/>
              </w:rPr>
            </w:pPr>
            <w:proofErr w:type="spellStart"/>
            <w:r>
              <w:rPr>
                <w:rStyle w:val="label"/>
                <w:rFonts w:eastAsia="Times New Roman"/>
              </w:rPr>
              <w:lastRenderedPageBreak/>
              <w:t>Osteocalcin</w:t>
            </w:r>
            <w:proofErr w:type="spellEnd"/>
            <w:r>
              <w:rPr>
                <w:rStyle w:val="label"/>
                <w:rFonts w:eastAsia="Times New Roman"/>
              </w:rPr>
              <w:t xml:space="preserve"> in </w:t>
            </w:r>
            <w:proofErr w:type="spellStart"/>
            <w:r>
              <w:rPr>
                <w:rStyle w:val="label"/>
                <w:rFonts w:eastAsia="Times New Roman"/>
              </w:rPr>
              <w:t>low</w:t>
            </w:r>
            <w:proofErr w:type="spellEnd"/>
            <w:r>
              <w:rPr>
                <w:rStyle w:val="label"/>
                <w:rFonts w:eastAsia="Times New Roman"/>
              </w:rPr>
              <w:t xml:space="preserve"> </w:t>
            </w:r>
            <w:proofErr w:type="spellStart"/>
            <w:r>
              <w:rPr>
                <w:rStyle w:val="label"/>
                <w:rFonts w:eastAsia="Times New Roman"/>
              </w:rPr>
              <w:t>intensity</w:t>
            </w:r>
            <w:proofErr w:type="spellEnd"/>
            <w:r>
              <w:rPr>
                <w:rStyle w:val="label"/>
                <w:rFonts w:eastAsia="Times New Roman"/>
              </w:rPr>
              <w:t xml:space="preserve"> </w:t>
            </w:r>
            <w:proofErr w:type="spellStart"/>
            <w:r>
              <w:rPr>
                <w:rStyle w:val="label"/>
                <w:rFonts w:eastAsia="Times New Roman"/>
              </w:rPr>
              <w:t>training</w:t>
            </w:r>
            <w:proofErr w:type="spellEnd"/>
            <w:r>
              <w:rPr>
                <w:rStyle w:val="label"/>
                <w:rFonts w:eastAsia="Times New Roman"/>
              </w:rPr>
              <w:t xml:space="preserve"> </w:t>
            </w:r>
            <w:proofErr w:type="spellStart"/>
            <w:r>
              <w:rPr>
                <w:rStyle w:val="label"/>
                <w:rFonts w:eastAsia="Times New Roman"/>
              </w:rPr>
              <w:t>group</w:t>
            </w:r>
            <w:proofErr w:type="spellEnd"/>
            <w:r>
              <w:rPr>
                <w:rStyle w:val="label"/>
                <w:rFonts w:eastAsia="Times New Roman"/>
              </w:rPr>
              <w:t xml:space="preserve"> </w:t>
            </w:r>
            <w:r>
              <w:rPr>
                <w:rStyle w:val="short-name"/>
                <w:rFonts w:eastAsia="Times New Roman"/>
              </w:rPr>
              <w:t xml:space="preserve">(OC </w:t>
            </w:r>
            <w:proofErr w:type="spellStart"/>
            <w:r>
              <w:rPr>
                <w:rStyle w:val="short-name"/>
                <w:rFonts w:eastAsia="Times New Roman"/>
              </w:rPr>
              <w:t>low</w:t>
            </w:r>
            <w:proofErr w:type="spellEnd"/>
            <w:r>
              <w:rPr>
                <w:rStyle w:val="short-name"/>
                <w:rFonts w:eastAsia="Times New Roman"/>
              </w:rPr>
              <w:t xml:space="preserve"> </w:t>
            </w:r>
            <w:proofErr w:type="spellStart"/>
            <w:proofErr w:type="gramStart"/>
            <w:r>
              <w:rPr>
                <w:rStyle w:val="short-name"/>
                <w:rFonts w:eastAsia="Times New Roman"/>
              </w:rPr>
              <w:t>intensity</w:t>
            </w:r>
            <w:proofErr w:type="spellEnd"/>
            <w:r>
              <w:rPr>
                <w:rStyle w:val="short-name"/>
                <w:rFonts w:eastAsia="Times New Roman"/>
              </w:rPr>
              <w:t xml:space="preserve"> )</w:t>
            </w:r>
            <w:proofErr w:type="gramEnd"/>
            <w:r>
              <w:rPr>
                <w:rFonts w:eastAsia="Times New Roman"/>
              </w:rPr>
              <w:br/>
            </w:r>
            <w:proofErr w:type="spellStart"/>
            <w:r>
              <w:rPr>
                <w:rStyle w:val="label"/>
                <w:rFonts w:eastAsia="Times New Roman"/>
              </w:rPr>
              <w:t>assessed</w:t>
            </w:r>
            <w:proofErr w:type="spellEnd"/>
            <w:r>
              <w:rPr>
                <w:rStyle w:val="label"/>
                <w:rFonts w:eastAsia="Times New Roman"/>
              </w:rPr>
              <w:t xml:space="preserve"> </w:t>
            </w:r>
            <w:proofErr w:type="spellStart"/>
            <w:r>
              <w:rPr>
                <w:rStyle w:val="label"/>
                <w:rFonts w:eastAsia="Times New Roman"/>
              </w:rPr>
              <w:t>with</w:t>
            </w:r>
            <w:proofErr w:type="spellEnd"/>
            <w:r>
              <w:rPr>
                <w:rStyle w:val="label"/>
                <w:rFonts w:eastAsia="Times New Roman"/>
              </w:rPr>
              <w:t xml:space="preserve">: </w:t>
            </w:r>
            <w:proofErr w:type="spellStart"/>
            <w:r>
              <w:rPr>
                <w:rStyle w:val="label"/>
                <w:rFonts w:eastAsia="Times New Roman"/>
              </w:rPr>
              <w:t>regular</w:t>
            </w:r>
            <w:proofErr w:type="spellEnd"/>
            <w:r>
              <w:rPr>
                <w:rStyle w:val="label"/>
                <w:rFonts w:eastAsia="Times New Roman"/>
              </w:rPr>
              <w:t xml:space="preserve"> </w:t>
            </w:r>
            <w:proofErr w:type="spellStart"/>
            <w:r>
              <w:rPr>
                <w:rStyle w:val="label"/>
                <w:rFonts w:eastAsia="Times New Roman"/>
              </w:rPr>
              <w:t>training</w:t>
            </w:r>
            <w:proofErr w:type="spellEnd"/>
            <w:r>
              <w:rPr>
                <w:rStyle w:val="label"/>
                <w:rFonts w:eastAsia="Times New Roman"/>
              </w:rPr>
              <w:t xml:space="preserve"> and no </w:t>
            </w:r>
            <w:proofErr w:type="spellStart"/>
            <w:r>
              <w:rPr>
                <w:rStyle w:val="label"/>
                <w:rFonts w:eastAsia="Times New Roman"/>
              </w:rPr>
              <w:t>training</w:t>
            </w:r>
            <w:proofErr w:type="spellEnd"/>
            <w:r>
              <w:rPr>
                <w:rFonts w:eastAsia="Times New Roman"/>
              </w:rPr>
              <w:br/>
            </w:r>
            <w:proofErr w:type="spellStart"/>
            <w:r>
              <w:rPr>
                <w:rStyle w:val="label"/>
                <w:rFonts w:eastAsia="Times New Roman"/>
              </w:rPr>
              <w:t>follow-up</w:t>
            </w:r>
            <w:proofErr w:type="spellEnd"/>
            <w:r>
              <w:rPr>
                <w:rStyle w:val="label"/>
                <w:rFonts w:eastAsia="Times New Roman"/>
              </w:rPr>
              <w:t xml:space="preserve">: </w:t>
            </w:r>
            <w:proofErr w:type="spellStart"/>
            <w:r>
              <w:rPr>
                <w:rStyle w:val="label"/>
                <w:rFonts w:eastAsia="Times New Roman"/>
              </w:rPr>
              <w:t>range</w:t>
            </w:r>
            <w:proofErr w:type="spellEnd"/>
            <w:r>
              <w:rPr>
                <w:rStyle w:val="label"/>
                <w:rFonts w:eastAsia="Times New Roman"/>
              </w:rPr>
              <w:t xml:space="preserve"> 16 </w:t>
            </w:r>
            <w:proofErr w:type="spellStart"/>
            <w:r>
              <w:rPr>
                <w:rStyle w:val="label"/>
                <w:rFonts w:eastAsia="Times New Roman"/>
              </w:rPr>
              <w:t>weeks</w:t>
            </w:r>
            <w:proofErr w:type="spellEnd"/>
            <w:r>
              <w:rPr>
                <w:rStyle w:val="label"/>
                <w:rFonts w:eastAsia="Times New Roman"/>
              </w:rPr>
              <w:t xml:space="preserve"> </w:t>
            </w:r>
            <w:proofErr w:type="spellStart"/>
            <w:r>
              <w:rPr>
                <w:rStyle w:val="label"/>
                <w:rFonts w:eastAsia="Times New Roman"/>
              </w:rPr>
              <w:t>to</w:t>
            </w:r>
            <w:proofErr w:type="spellEnd"/>
            <w:r>
              <w:rPr>
                <w:rStyle w:val="label"/>
                <w:rFonts w:eastAsia="Times New Roman"/>
              </w:rPr>
              <w:t xml:space="preserve"> 12 </w:t>
            </w:r>
            <w:proofErr w:type="spellStart"/>
            <w:r>
              <w:rPr>
                <w:rStyle w:val="label"/>
                <w:rFonts w:eastAsia="Times New Roman"/>
              </w:rPr>
              <w:t>months</w:t>
            </w:r>
            <w:proofErr w:type="spellEnd"/>
          </w:p>
        </w:tc>
        <w:tc>
          <w:tcPr>
            <w:tcW w:w="500" w:type="pct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14:paraId="46D3BA84" w14:textId="77777777" w:rsidR="007B29D1" w:rsidRDefault="007B29D1" w:rsidP="00F70FEF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182</w:t>
            </w:r>
            <w:r>
              <w:rPr>
                <w:rFonts w:eastAsia="Times New Roman"/>
              </w:rPr>
              <w:br/>
              <w:t xml:space="preserve">(2 </w:t>
            </w:r>
            <w:proofErr w:type="spellStart"/>
            <w:r>
              <w:rPr>
                <w:rFonts w:eastAsia="Times New Roman"/>
              </w:rPr>
              <w:t>RCTs</w:t>
            </w:r>
            <w:proofErr w:type="spellEnd"/>
            <w:r>
              <w:rPr>
                <w:rFonts w:eastAsia="Times New Roman"/>
              </w:rPr>
              <w:t>)</w:t>
            </w:r>
          </w:p>
        </w:tc>
        <w:tc>
          <w:tcPr>
            <w:tcW w:w="500" w:type="pct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14:paraId="43A74361" w14:textId="77777777" w:rsidR="007B29D1" w:rsidRDefault="007B29D1" w:rsidP="00F70FEF">
            <w:pPr>
              <w:jc w:val="center"/>
              <w:rPr>
                <w:rFonts w:eastAsia="Times New Roman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⨁⨁⨁⨁</w:t>
            </w:r>
            <w:r>
              <w:rPr>
                <w:rFonts w:eastAsia="Times New Roman"/>
              </w:rPr>
              <w:br/>
            </w:r>
            <w:proofErr w:type="spellStart"/>
            <w:r>
              <w:rPr>
                <w:rStyle w:val="quality-text"/>
                <w:rFonts w:eastAsia="Times New Roman"/>
              </w:rPr>
              <w:t>High</w:t>
            </w:r>
            <w:r>
              <w:rPr>
                <w:rFonts w:eastAsia="Times New Roman"/>
                <w:vertAlign w:val="superscript"/>
              </w:rPr>
              <w:t>b</w:t>
            </w:r>
            <w:proofErr w:type="spellEnd"/>
          </w:p>
        </w:tc>
        <w:tc>
          <w:tcPr>
            <w:tcW w:w="500" w:type="pct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14:paraId="02D0A986" w14:textId="77777777" w:rsidR="007B29D1" w:rsidRDefault="007B29D1" w:rsidP="00F70FEF">
            <w:pPr>
              <w:jc w:val="center"/>
              <w:rPr>
                <w:rFonts w:eastAsia="Times New Roman"/>
              </w:rPr>
            </w:pPr>
            <w:r>
              <w:rPr>
                <w:rStyle w:val="cell"/>
                <w:rFonts w:eastAsia="Times New Roman"/>
              </w:rPr>
              <w:t>-</w:t>
            </w:r>
          </w:p>
        </w:tc>
        <w:tc>
          <w:tcPr>
            <w:tcW w:w="600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  <w:hideMark/>
          </w:tcPr>
          <w:p w14:paraId="1A041F85" w14:textId="77777777" w:rsidR="007B29D1" w:rsidRDefault="007B29D1" w:rsidP="00F70FEF">
            <w:pPr>
              <w:jc w:val="center"/>
              <w:rPr>
                <w:rFonts w:eastAsia="Times New Roman"/>
              </w:rPr>
            </w:pPr>
          </w:p>
        </w:tc>
        <w:tc>
          <w:tcPr>
            <w:tcW w:w="600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  <w:hideMark/>
          </w:tcPr>
          <w:p w14:paraId="2B3A00BF" w14:textId="77777777" w:rsidR="007B29D1" w:rsidRDefault="007B29D1" w:rsidP="00F70FEF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Style w:val="cell-value"/>
                <w:rFonts w:eastAsia="Times New Roman"/>
              </w:rPr>
              <w:t xml:space="preserve">MD </w:t>
            </w:r>
            <w:r>
              <w:rPr>
                <w:rStyle w:val="cell-value"/>
                <w:rFonts w:eastAsia="Times New Roman"/>
                <w:b/>
                <w:bCs/>
              </w:rPr>
              <w:t xml:space="preserve">95 </w:t>
            </w:r>
            <w:proofErr w:type="spellStart"/>
            <w:r>
              <w:rPr>
                <w:rStyle w:val="cell-value"/>
                <w:rFonts w:eastAsia="Times New Roman"/>
                <w:b/>
                <w:bCs/>
              </w:rPr>
              <w:t>higher</w:t>
            </w:r>
            <w:proofErr w:type="spellEnd"/>
            <w:r>
              <w:rPr>
                <w:rFonts w:eastAsia="Times New Roman"/>
              </w:rPr>
              <w:br/>
            </w:r>
            <w:r>
              <w:rPr>
                <w:rStyle w:val="cell-value"/>
                <w:rFonts w:eastAsia="Times New Roman"/>
              </w:rPr>
              <w:t xml:space="preserve">(11.51 </w:t>
            </w:r>
            <w:proofErr w:type="spellStart"/>
            <w:r>
              <w:rPr>
                <w:rStyle w:val="cell-value"/>
                <w:rFonts w:eastAsia="Times New Roman"/>
              </w:rPr>
              <w:t>lower</w:t>
            </w:r>
            <w:proofErr w:type="spellEnd"/>
            <w:r>
              <w:rPr>
                <w:rStyle w:val="cell-value"/>
                <w:rFonts w:eastAsia="Times New Roman"/>
              </w:rPr>
              <w:t xml:space="preserve"> </w:t>
            </w:r>
            <w:proofErr w:type="spellStart"/>
            <w:r>
              <w:rPr>
                <w:rStyle w:val="cell-value"/>
                <w:rFonts w:eastAsia="Times New Roman"/>
              </w:rPr>
              <w:t>to</w:t>
            </w:r>
            <w:proofErr w:type="spellEnd"/>
            <w:r>
              <w:rPr>
                <w:rStyle w:val="cell-value"/>
                <w:rFonts w:eastAsia="Times New Roman"/>
              </w:rPr>
              <w:t xml:space="preserve"> 9.04 </w:t>
            </w:r>
            <w:proofErr w:type="spellStart"/>
            <w:r>
              <w:rPr>
                <w:rStyle w:val="cell-value"/>
                <w:rFonts w:eastAsia="Times New Roman"/>
              </w:rPr>
              <w:t>higher</w:t>
            </w:r>
            <w:proofErr w:type="spellEnd"/>
            <w:r>
              <w:rPr>
                <w:rStyle w:val="cell-value"/>
                <w:rFonts w:eastAsia="Times New Roman"/>
              </w:rPr>
              <w:t>)</w:t>
            </w:r>
          </w:p>
        </w:tc>
      </w:tr>
      <w:tr w:rsidR="007B29D1" w14:paraId="619F64FB" w14:textId="77777777" w:rsidTr="00F70FEF">
        <w:trPr>
          <w:cantSplit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14:paraId="5EB2D0C6" w14:textId="77777777" w:rsidR="007B29D1" w:rsidRDefault="007B29D1" w:rsidP="00F70FEF">
            <w:pPr>
              <w:jc w:val="center"/>
              <w:rPr>
                <w:rFonts w:eastAsia="Times New Roman"/>
              </w:rPr>
            </w:pPr>
            <w:r>
              <w:rPr>
                <w:rStyle w:val="label"/>
                <w:rFonts w:eastAsia="Times New Roman"/>
              </w:rPr>
              <w:t xml:space="preserve">Body </w:t>
            </w:r>
            <w:proofErr w:type="spellStart"/>
            <w:r>
              <w:rPr>
                <w:rStyle w:val="label"/>
                <w:rFonts w:eastAsia="Times New Roman"/>
              </w:rPr>
              <w:t>Mass</w:t>
            </w:r>
            <w:proofErr w:type="spellEnd"/>
            <w:r>
              <w:rPr>
                <w:rStyle w:val="label"/>
                <w:rFonts w:eastAsia="Times New Roman"/>
              </w:rPr>
              <w:t xml:space="preserve"> Index </w:t>
            </w:r>
            <w:r>
              <w:rPr>
                <w:rStyle w:val="short-name"/>
                <w:rFonts w:eastAsia="Times New Roman"/>
              </w:rPr>
              <w:t>(BMI)</w:t>
            </w:r>
            <w:r>
              <w:rPr>
                <w:rFonts w:eastAsia="Times New Roman"/>
              </w:rPr>
              <w:br/>
            </w:r>
            <w:proofErr w:type="spellStart"/>
            <w:r>
              <w:rPr>
                <w:rStyle w:val="label"/>
                <w:rFonts w:eastAsia="Times New Roman"/>
              </w:rPr>
              <w:t>assessed</w:t>
            </w:r>
            <w:proofErr w:type="spellEnd"/>
            <w:r>
              <w:rPr>
                <w:rStyle w:val="label"/>
                <w:rFonts w:eastAsia="Times New Roman"/>
              </w:rPr>
              <w:t xml:space="preserve"> </w:t>
            </w:r>
            <w:proofErr w:type="spellStart"/>
            <w:r>
              <w:rPr>
                <w:rStyle w:val="label"/>
                <w:rFonts w:eastAsia="Times New Roman"/>
              </w:rPr>
              <w:t>with</w:t>
            </w:r>
            <w:proofErr w:type="spellEnd"/>
            <w:r>
              <w:rPr>
                <w:rStyle w:val="label"/>
                <w:rFonts w:eastAsia="Times New Roman"/>
              </w:rPr>
              <w:t xml:space="preserve">: </w:t>
            </w:r>
            <w:proofErr w:type="spellStart"/>
            <w:r>
              <w:rPr>
                <w:rStyle w:val="label"/>
                <w:rFonts w:eastAsia="Times New Roman"/>
              </w:rPr>
              <w:t>regular</w:t>
            </w:r>
            <w:proofErr w:type="spellEnd"/>
            <w:r>
              <w:rPr>
                <w:rStyle w:val="label"/>
                <w:rFonts w:eastAsia="Times New Roman"/>
              </w:rPr>
              <w:t xml:space="preserve"> </w:t>
            </w:r>
            <w:proofErr w:type="spellStart"/>
            <w:r>
              <w:rPr>
                <w:rStyle w:val="label"/>
                <w:rFonts w:eastAsia="Times New Roman"/>
              </w:rPr>
              <w:t>training</w:t>
            </w:r>
            <w:proofErr w:type="spellEnd"/>
            <w:r>
              <w:rPr>
                <w:rStyle w:val="label"/>
                <w:rFonts w:eastAsia="Times New Roman"/>
              </w:rPr>
              <w:t xml:space="preserve"> and no </w:t>
            </w:r>
            <w:proofErr w:type="spellStart"/>
            <w:r>
              <w:rPr>
                <w:rStyle w:val="label"/>
                <w:rFonts w:eastAsia="Times New Roman"/>
              </w:rPr>
              <w:t>training</w:t>
            </w:r>
            <w:proofErr w:type="spellEnd"/>
            <w:r>
              <w:rPr>
                <w:rFonts w:eastAsia="Times New Roman"/>
              </w:rPr>
              <w:br/>
            </w:r>
            <w:proofErr w:type="spellStart"/>
            <w:r>
              <w:rPr>
                <w:rStyle w:val="label"/>
                <w:rFonts w:eastAsia="Times New Roman"/>
              </w:rPr>
              <w:t>Scale</w:t>
            </w:r>
            <w:proofErr w:type="spellEnd"/>
            <w:r>
              <w:rPr>
                <w:rStyle w:val="label"/>
                <w:rFonts w:eastAsia="Times New Roman"/>
              </w:rPr>
              <w:t xml:space="preserve"> </w:t>
            </w:r>
            <w:proofErr w:type="spellStart"/>
            <w:r>
              <w:rPr>
                <w:rStyle w:val="label"/>
                <w:rFonts w:eastAsia="Times New Roman"/>
              </w:rPr>
              <w:t>from</w:t>
            </w:r>
            <w:proofErr w:type="spellEnd"/>
            <w:r>
              <w:rPr>
                <w:rStyle w:val="label"/>
                <w:rFonts w:eastAsia="Times New Roman"/>
              </w:rPr>
              <w:t xml:space="preserve">: 18.5 </w:t>
            </w:r>
            <w:proofErr w:type="spellStart"/>
            <w:r>
              <w:rPr>
                <w:rStyle w:val="label"/>
                <w:rFonts w:eastAsia="Times New Roman"/>
              </w:rPr>
              <w:t>to</w:t>
            </w:r>
            <w:proofErr w:type="spellEnd"/>
            <w:r>
              <w:rPr>
                <w:rStyle w:val="label"/>
                <w:rFonts w:eastAsia="Times New Roman"/>
              </w:rPr>
              <w:t xml:space="preserve"> 30</w:t>
            </w:r>
            <w:r>
              <w:rPr>
                <w:rFonts w:eastAsia="Times New Roman"/>
              </w:rPr>
              <w:br/>
            </w:r>
            <w:proofErr w:type="spellStart"/>
            <w:r>
              <w:rPr>
                <w:rStyle w:val="label"/>
                <w:rFonts w:eastAsia="Times New Roman"/>
              </w:rPr>
              <w:t>follow-up</w:t>
            </w:r>
            <w:proofErr w:type="spellEnd"/>
            <w:r>
              <w:rPr>
                <w:rStyle w:val="label"/>
                <w:rFonts w:eastAsia="Times New Roman"/>
              </w:rPr>
              <w:t xml:space="preserve">: </w:t>
            </w:r>
            <w:proofErr w:type="spellStart"/>
            <w:r>
              <w:rPr>
                <w:rStyle w:val="label"/>
                <w:rFonts w:eastAsia="Times New Roman"/>
              </w:rPr>
              <w:t>range</w:t>
            </w:r>
            <w:proofErr w:type="spellEnd"/>
            <w:r>
              <w:rPr>
                <w:rStyle w:val="label"/>
                <w:rFonts w:eastAsia="Times New Roman"/>
              </w:rPr>
              <w:t xml:space="preserve"> 10 </w:t>
            </w:r>
            <w:proofErr w:type="spellStart"/>
            <w:r>
              <w:rPr>
                <w:rStyle w:val="label"/>
                <w:rFonts w:eastAsia="Times New Roman"/>
              </w:rPr>
              <w:t>weeks</w:t>
            </w:r>
            <w:proofErr w:type="spellEnd"/>
            <w:r>
              <w:rPr>
                <w:rStyle w:val="label"/>
                <w:rFonts w:eastAsia="Times New Roman"/>
              </w:rPr>
              <w:t xml:space="preserve"> </w:t>
            </w:r>
            <w:proofErr w:type="spellStart"/>
            <w:r>
              <w:rPr>
                <w:rStyle w:val="label"/>
                <w:rFonts w:eastAsia="Times New Roman"/>
              </w:rPr>
              <w:t>to</w:t>
            </w:r>
            <w:proofErr w:type="spellEnd"/>
            <w:r>
              <w:rPr>
                <w:rStyle w:val="label"/>
                <w:rFonts w:eastAsia="Times New Roman"/>
              </w:rPr>
              <w:t xml:space="preserve"> 16 </w:t>
            </w:r>
            <w:proofErr w:type="spellStart"/>
            <w:r>
              <w:rPr>
                <w:rStyle w:val="label"/>
                <w:rFonts w:eastAsia="Times New Roman"/>
              </w:rPr>
              <w:t>weeks</w:t>
            </w:r>
            <w:proofErr w:type="spellEnd"/>
          </w:p>
        </w:tc>
        <w:tc>
          <w:tcPr>
            <w:tcW w:w="500" w:type="pct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14:paraId="0D0023B5" w14:textId="77777777" w:rsidR="007B29D1" w:rsidRDefault="007B29D1" w:rsidP="00F70FEF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150</w:t>
            </w:r>
            <w:r>
              <w:rPr>
                <w:rFonts w:eastAsia="Times New Roman"/>
              </w:rPr>
              <w:br/>
              <w:t xml:space="preserve">(5 </w:t>
            </w:r>
            <w:proofErr w:type="spellStart"/>
            <w:r>
              <w:rPr>
                <w:rFonts w:eastAsia="Times New Roman"/>
              </w:rPr>
              <w:t>RCTs</w:t>
            </w:r>
            <w:proofErr w:type="spellEnd"/>
            <w:r>
              <w:rPr>
                <w:rFonts w:eastAsia="Times New Roman"/>
              </w:rPr>
              <w:t>)</w:t>
            </w:r>
          </w:p>
        </w:tc>
        <w:tc>
          <w:tcPr>
            <w:tcW w:w="500" w:type="pct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14:paraId="5966A02F" w14:textId="77777777" w:rsidR="007B29D1" w:rsidRDefault="007B29D1" w:rsidP="00F70FEF">
            <w:pPr>
              <w:jc w:val="center"/>
              <w:rPr>
                <w:rFonts w:eastAsia="Times New Roman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⨁⨁⨁⨁</w:t>
            </w:r>
            <w:r>
              <w:rPr>
                <w:rFonts w:eastAsia="Times New Roman"/>
              </w:rPr>
              <w:br/>
            </w:r>
            <w:proofErr w:type="spellStart"/>
            <w:r>
              <w:rPr>
                <w:rStyle w:val="quality-text"/>
                <w:rFonts w:eastAsia="Times New Roman"/>
              </w:rPr>
              <w:t>High</w:t>
            </w:r>
            <w:r>
              <w:rPr>
                <w:rFonts w:eastAsia="Times New Roman"/>
                <w:vertAlign w:val="superscript"/>
              </w:rPr>
              <w:t>c</w:t>
            </w:r>
            <w:proofErr w:type="spellEnd"/>
          </w:p>
        </w:tc>
        <w:tc>
          <w:tcPr>
            <w:tcW w:w="500" w:type="pct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14:paraId="511C0536" w14:textId="77777777" w:rsidR="007B29D1" w:rsidRDefault="007B29D1" w:rsidP="00F70FEF">
            <w:pPr>
              <w:jc w:val="center"/>
              <w:rPr>
                <w:rFonts w:eastAsia="Times New Roman"/>
              </w:rPr>
            </w:pPr>
            <w:r>
              <w:rPr>
                <w:rStyle w:val="cell"/>
                <w:rFonts w:eastAsia="Times New Roman"/>
              </w:rPr>
              <w:t>-</w:t>
            </w:r>
          </w:p>
        </w:tc>
        <w:tc>
          <w:tcPr>
            <w:tcW w:w="600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  <w:hideMark/>
          </w:tcPr>
          <w:p w14:paraId="3B00D62A" w14:textId="77777777" w:rsidR="007B29D1" w:rsidRDefault="007B29D1" w:rsidP="00F70FEF">
            <w:pPr>
              <w:jc w:val="center"/>
              <w:rPr>
                <w:rFonts w:eastAsia="Times New Roman"/>
              </w:rPr>
            </w:pPr>
          </w:p>
        </w:tc>
        <w:tc>
          <w:tcPr>
            <w:tcW w:w="600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  <w:hideMark/>
          </w:tcPr>
          <w:p w14:paraId="2A24D22A" w14:textId="77777777" w:rsidR="007B29D1" w:rsidRDefault="007B29D1" w:rsidP="00F70FEF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Style w:val="cell-value"/>
                <w:rFonts w:eastAsia="Times New Roman"/>
              </w:rPr>
              <w:t xml:space="preserve">MD </w:t>
            </w:r>
            <w:r>
              <w:rPr>
                <w:rStyle w:val="cell-value"/>
                <w:rFonts w:eastAsia="Times New Roman"/>
                <w:b/>
                <w:bCs/>
              </w:rPr>
              <w:t xml:space="preserve">95 </w:t>
            </w:r>
            <w:proofErr w:type="spellStart"/>
            <w:r>
              <w:rPr>
                <w:rStyle w:val="cell-value"/>
                <w:rFonts w:eastAsia="Times New Roman"/>
                <w:b/>
                <w:bCs/>
              </w:rPr>
              <w:t>higher</w:t>
            </w:r>
            <w:proofErr w:type="spellEnd"/>
            <w:r>
              <w:rPr>
                <w:rFonts w:eastAsia="Times New Roman"/>
              </w:rPr>
              <w:br/>
            </w:r>
            <w:r>
              <w:rPr>
                <w:rStyle w:val="cell-value"/>
                <w:rFonts w:eastAsia="Times New Roman"/>
              </w:rPr>
              <w:t xml:space="preserve">(2.07 </w:t>
            </w:r>
            <w:proofErr w:type="spellStart"/>
            <w:r>
              <w:rPr>
                <w:rStyle w:val="cell-value"/>
                <w:rFonts w:eastAsia="Times New Roman"/>
              </w:rPr>
              <w:t>lower</w:t>
            </w:r>
            <w:proofErr w:type="spellEnd"/>
            <w:r>
              <w:rPr>
                <w:rStyle w:val="cell-value"/>
                <w:rFonts w:eastAsia="Times New Roman"/>
              </w:rPr>
              <w:t xml:space="preserve"> </w:t>
            </w:r>
            <w:proofErr w:type="spellStart"/>
            <w:r>
              <w:rPr>
                <w:rStyle w:val="cell-value"/>
                <w:rFonts w:eastAsia="Times New Roman"/>
              </w:rPr>
              <w:t>to</w:t>
            </w:r>
            <w:proofErr w:type="spellEnd"/>
            <w:r>
              <w:rPr>
                <w:rStyle w:val="cell-value"/>
                <w:rFonts w:eastAsia="Times New Roman"/>
              </w:rPr>
              <w:t xml:space="preserve"> 0.16 </w:t>
            </w:r>
            <w:proofErr w:type="spellStart"/>
            <w:r>
              <w:rPr>
                <w:rStyle w:val="cell-value"/>
                <w:rFonts w:eastAsia="Times New Roman"/>
              </w:rPr>
              <w:t>higher</w:t>
            </w:r>
            <w:proofErr w:type="spellEnd"/>
            <w:r>
              <w:rPr>
                <w:rStyle w:val="cell-value"/>
                <w:rFonts w:eastAsia="Times New Roman"/>
              </w:rPr>
              <w:t>)</w:t>
            </w:r>
          </w:p>
        </w:tc>
      </w:tr>
      <w:tr w:rsidR="007B29D1" w14:paraId="0788D0D8" w14:textId="77777777" w:rsidTr="00F70FEF">
        <w:trPr>
          <w:cantSplit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14:paraId="3AF1D537" w14:textId="77777777" w:rsidR="007B29D1" w:rsidRDefault="007B29D1" w:rsidP="00F70FEF">
            <w:pPr>
              <w:jc w:val="center"/>
              <w:rPr>
                <w:rFonts w:eastAsia="Times New Roman"/>
              </w:rPr>
            </w:pPr>
            <w:proofErr w:type="spellStart"/>
            <w:r>
              <w:rPr>
                <w:rStyle w:val="label"/>
                <w:rFonts w:eastAsia="Times New Roman"/>
              </w:rPr>
              <w:t>Bone</w:t>
            </w:r>
            <w:proofErr w:type="spellEnd"/>
            <w:r>
              <w:rPr>
                <w:rStyle w:val="label"/>
                <w:rFonts w:eastAsia="Times New Roman"/>
              </w:rPr>
              <w:t xml:space="preserve"> </w:t>
            </w:r>
            <w:proofErr w:type="spellStart"/>
            <w:r>
              <w:rPr>
                <w:rStyle w:val="label"/>
                <w:rFonts w:eastAsia="Times New Roman"/>
              </w:rPr>
              <w:t>Mineral</w:t>
            </w:r>
            <w:proofErr w:type="spellEnd"/>
            <w:r>
              <w:rPr>
                <w:rStyle w:val="label"/>
                <w:rFonts w:eastAsia="Times New Roman"/>
              </w:rPr>
              <w:t xml:space="preserve"> </w:t>
            </w:r>
            <w:proofErr w:type="spellStart"/>
            <w:r>
              <w:rPr>
                <w:rStyle w:val="label"/>
                <w:rFonts w:eastAsia="Times New Roman"/>
              </w:rPr>
              <w:t>Density</w:t>
            </w:r>
            <w:proofErr w:type="spellEnd"/>
            <w:r>
              <w:rPr>
                <w:rStyle w:val="label"/>
                <w:rFonts w:eastAsia="Times New Roman"/>
              </w:rPr>
              <w:t xml:space="preserve"> Aerobic </w:t>
            </w:r>
            <w:proofErr w:type="spellStart"/>
            <w:r>
              <w:rPr>
                <w:rStyle w:val="label"/>
                <w:rFonts w:eastAsia="Times New Roman"/>
              </w:rPr>
              <w:t>Training</w:t>
            </w:r>
            <w:proofErr w:type="spellEnd"/>
            <w:r>
              <w:rPr>
                <w:rStyle w:val="label"/>
                <w:rFonts w:eastAsia="Times New Roman"/>
              </w:rPr>
              <w:t xml:space="preserve"> Group </w:t>
            </w:r>
            <w:r>
              <w:rPr>
                <w:rStyle w:val="short-name"/>
                <w:rFonts w:eastAsia="Times New Roman"/>
              </w:rPr>
              <w:t xml:space="preserve">(BMD Aerobic </w:t>
            </w:r>
            <w:proofErr w:type="spellStart"/>
            <w:r>
              <w:rPr>
                <w:rStyle w:val="short-name"/>
                <w:rFonts w:eastAsia="Times New Roman"/>
              </w:rPr>
              <w:t>Training</w:t>
            </w:r>
            <w:proofErr w:type="spellEnd"/>
            <w:r>
              <w:rPr>
                <w:rStyle w:val="short-name"/>
                <w:rFonts w:eastAsia="Times New Roman"/>
              </w:rPr>
              <w:t>)</w:t>
            </w:r>
            <w:r>
              <w:rPr>
                <w:rFonts w:eastAsia="Times New Roman"/>
              </w:rPr>
              <w:br/>
            </w:r>
            <w:proofErr w:type="spellStart"/>
            <w:r>
              <w:rPr>
                <w:rStyle w:val="label"/>
                <w:rFonts w:eastAsia="Times New Roman"/>
              </w:rPr>
              <w:t>assessed</w:t>
            </w:r>
            <w:proofErr w:type="spellEnd"/>
            <w:r>
              <w:rPr>
                <w:rStyle w:val="label"/>
                <w:rFonts w:eastAsia="Times New Roman"/>
              </w:rPr>
              <w:t xml:space="preserve"> </w:t>
            </w:r>
            <w:proofErr w:type="spellStart"/>
            <w:r>
              <w:rPr>
                <w:rStyle w:val="label"/>
                <w:rFonts w:eastAsia="Times New Roman"/>
              </w:rPr>
              <w:t>with</w:t>
            </w:r>
            <w:proofErr w:type="spellEnd"/>
            <w:r>
              <w:rPr>
                <w:rStyle w:val="label"/>
                <w:rFonts w:eastAsia="Times New Roman"/>
              </w:rPr>
              <w:t xml:space="preserve">: </w:t>
            </w:r>
            <w:proofErr w:type="spellStart"/>
            <w:r>
              <w:rPr>
                <w:rStyle w:val="label"/>
                <w:rFonts w:eastAsia="Times New Roman"/>
              </w:rPr>
              <w:t>regular</w:t>
            </w:r>
            <w:proofErr w:type="spellEnd"/>
            <w:r>
              <w:rPr>
                <w:rStyle w:val="label"/>
                <w:rFonts w:eastAsia="Times New Roman"/>
              </w:rPr>
              <w:t xml:space="preserve"> </w:t>
            </w:r>
            <w:proofErr w:type="spellStart"/>
            <w:r>
              <w:rPr>
                <w:rStyle w:val="label"/>
                <w:rFonts w:eastAsia="Times New Roman"/>
              </w:rPr>
              <w:t>training</w:t>
            </w:r>
            <w:proofErr w:type="spellEnd"/>
            <w:r>
              <w:rPr>
                <w:rStyle w:val="label"/>
                <w:rFonts w:eastAsia="Times New Roman"/>
              </w:rPr>
              <w:t xml:space="preserve"> and no </w:t>
            </w:r>
            <w:proofErr w:type="spellStart"/>
            <w:r>
              <w:rPr>
                <w:rStyle w:val="label"/>
                <w:rFonts w:eastAsia="Times New Roman"/>
              </w:rPr>
              <w:t>training</w:t>
            </w:r>
            <w:proofErr w:type="spellEnd"/>
            <w:r>
              <w:rPr>
                <w:rFonts w:eastAsia="Times New Roman"/>
              </w:rPr>
              <w:br/>
            </w:r>
            <w:proofErr w:type="spellStart"/>
            <w:r>
              <w:rPr>
                <w:rStyle w:val="label"/>
                <w:rFonts w:eastAsia="Times New Roman"/>
              </w:rPr>
              <w:t>follow-up</w:t>
            </w:r>
            <w:proofErr w:type="spellEnd"/>
            <w:r>
              <w:rPr>
                <w:rStyle w:val="label"/>
                <w:rFonts w:eastAsia="Times New Roman"/>
              </w:rPr>
              <w:t xml:space="preserve">: </w:t>
            </w:r>
            <w:proofErr w:type="spellStart"/>
            <w:r>
              <w:rPr>
                <w:rStyle w:val="label"/>
                <w:rFonts w:eastAsia="Times New Roman"/>
              </w:rPr>
              <w:t>range</w:t>
            </w:r>
            <w:proofErr w:type="spellEnd"/>
            <w:r>
              <w:rPr>
                <w:rStyle w:val="label"/>
                <w:rFonts w:eastAsia="Times New Roman"/>
              </w:rPr>
              <w:t xml:space="preserve"> 16 </w:t>
            </w:r>
            <w:proofErr w:type="spellStart"/>
            <w:r>
              <w:rPr>
                <w:rStyle w:val="label"/>
                <w:rFonts w:eastAsia="Times New Roman"/>
              </w:rPr>
              <w:t>weeks</w:t>
            </w:r>
            <w:proofErr w:type="spellEnd"/>
            <w:r>
              <w:rPr>
                <w:rStyle w:val="label"/>
                <w:rFonts w:eastAsia="Times New Roman"/>
              </w:rPr>
              <w:t xml:space="preserve"> </w:t>
            </w:r>
            <w:proofErr w:type="spellStart"/>
            <w:r>
              <w:rPr>
                <w:rStyle w:val="label"/>
                <w:rFonts w:eastAsia="Times New Roman"/>
              </w:rPr>
              <w:t>to</w:t>
            </w:r>
            <w:proofErr w:type="spellEnd"/>
            <w:r>
              <w:rPr>
                <w:rStyle w:val="label"/>
                <w:rFonts w:eastAsia="Times New Roman"/>
              </w:rPr>
              <w:t xml:space="preserve"> 12 </w:t>
            </w:r>
            <w:proofErr w:type="spellStart"/>
            <w:r>
              <w:rPr>
                <w:rStyle w:val="label"/>
                <w:rFonts w:eastAsia="Times New Roman"/>
              </w:rPr>
              <w:t>months</w:t>
            </w:r>
            <w:proofErr w:type="spellEnd"/>
          </w:p>
        </w:tc>
        <w:tc>
          <w:tcPr>
            <w:tcW w:w="500" w:type="pct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14:paraId="6A8D6543" w14:textId="77777777" w:rsidR="007B29D1" w:rsidRDefault="007B29D1" w:rsidP="00F70FEF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195</w:t>
            </w:r>
            <w:r>
              <w:rPr>
                <w:rFonts w:eastAsia="Times New Roman"/>
              </w:rPr>
              <w:br/>
              <w:t xml:space="preserve">(6 </w:t>
            </w:r>
            <w:proofErr w:type="spellStart"/>
            <w:r>
              <w:rPr>
                <w:rFonts w:eastAsia="Times New Roman"/>
              </w:rPr>
              <w:t>RCTs</w:t>
            </w:r>
            <w:proofErr w:type="spellEnd"/>
            <w:r>
              <w:rPr>
                <w:rFonts w:eastAsia="Times New Roman"/>
              </w:rPr>
              <w:t>)</w:t>
            </w:r>
          </w:p>
        </w:tc>
        <w:tc>
          <w:tcPr>
            <w:tcW w:w="500" w:type="pct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14:paraId="4D72A3B7" w14:textId="77777777" w:rsidR="007B29D1" w:rsidRDefault="007B29D1" w:rsidP="00F70FEF">
            <w:pPr>
              <w:jc w:val="center"/>
              <w:rPr>
                <w:rFonts w:eastAsia="Times New Roman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⨁⨁⨁◯</w:t>
            </w:r>
            <w:r>
              <w:rPr>
                <w:rFonts w:eastAsia="Times New Roman"/>
              </w:rPr>
              <w:br/>
            </w:r>
            <w:proofErr w:type="spellStart"/>
            <w:r>
              <w:rPr>
                <w:rStyle w:val="quality-text"/>
                <w:rFonts w:eastAsia="Times New Roman"/>
              </w:rPr>
              <w:t>Moderate</w:t>
            </w:r>
            <w:r>
              <w:rPr>
                <w:rFonts w:eastAsia="Times New Roman"/>
                <w:vertAlign w:val="superscript"/>
              </w:rPr>
              <w:t>a</w:t>
            </w:r>
            <w:proofErr w:type="spellEnd"/>
          </w:p>
        </w:tc>
        <w:tc>
          <w:tcPr>
            <w:tcW w:w="500" w:type="pct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14:paraId="41FF7E4B" w14:textId="77777777" w:rsidR="007B29D1" w:rsidRDefault="007B29D1" w:rsidP="00F70FEF">
            <w:pPr>
              <w:jc w:val="center"/>
              <w:rPr>
                <w:rFonts w:eastAsia="Times New Roman"/>
              </w:rPr>
            </w:pPr>
            <w:r>
              <w:rPr>
                <w:rStyle w:val="cell"/>
                <w:rFonts w:eastAsia="Times New Roman"/>
              </w:rPr>
              <w:t>-</w:t>
            </w:r>
          </w:p>
        </w:tc>
        <w:tc>
          <w:tcPr>
            <w:tcW w:w="600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  <w:hideMark/>
          </w:tcPr>
          <w:p w14:paraId="019CE2C9" w14:textId="77777777" w:rsidR="007B29D1" w:rsidRDefault="007B29D1" w:rsidP="00F70FEF">
            <w:pPr>
              <w:jc w:val="center"/>
              <w:rPr>
                <w:rFonts w:eastAsia="Times New Roman"/>
              </w:rPr>
            </w:pPr>
          </w:p>
        </w:tc>
        <w:tc>
          <w:tcPr>
            <w:tcW w:w="600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  <w:hideMark/>
          </w:tcPr>
          <w:p w14:paraId="7AB4DCD5" w14:textId="77777777" w:rsidR="007B29D1" w:rsidRDefault="007B29D1" w:rsidP="00F70FEF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Style w:val="cell-value"/>
                <w:rFonts w:eastAsia="Times New Roman"/>
              </w:rPr>
              <w:t xml:space="preserve">MD </w:t>
            </w:r>
            <w:r>
              <w:rPr>
                <w:rStyle w:val="cell-value"/>
                <w:rFonts w:eastAsia="Times New Roman"/>
                <w:b/>
                <w:bCs/>
              </w:rPr>
              <w:t xml:space="preserve">95 </w:t>
            </w:r>
            <w:proofErr w:type="spellStart"/>
            <w:r>
              <w:rPr>
                <w:rStyle w:val="cell-value"/>
                <w:rFonts w:eastAsia="Times New Roman"/>
                <w:b/>
                <w:bCs/>
              </w:rPr>
              <w:t>higher</w:t>
            </w:r>
            <w:proofErr w:type="spellEnd"/>
            <w:r>
              <w:rPr>
                <w:rFonts w:eastAsia="Times New Roman"/>
              </w:rPr>
              <w:br/>
            </w:r>
            <w:r>
              <w:rPr>
                <w:rStyle w:val="cell-value"/>
                <w:rFonts w:eastAsia="Times New Roman"/>
              </w:rPr>
              <w:t xml:space="preserve">(0.04 </w:t>
            </w:r>
            <w:proofErr w:type="spellStart"/>
            <w:r>
              <w:rPr>
                <w:rStyle w:val="cell-value"/>
                <w:rFonts w:eastAsia="Times New Roman"/>
              </w:rPr>
              <w:t>lower</w:t>
            </w:r>
            <w:proofErr w:type="spellEnd"/>
            <w:r>
              <w:rPr>
                <w:rStyle w:val="cell-value"/>
                <w:rFonts w:eastAsia="Times New Roman"/>
              </w:rPr>
              <w:t xml:space="preserve"> </w:t>
            </w:r>
            <w:proofErr w:type="spellStart"/>
            <w:r>
              <w:rPr>
                <w:rStyle w:val="cell-value"/>
                <w:rFonts w:eastAsia="Times New Roman"/>
              </w:rPr>
              <w:t>to</w:t>
            </w:r>
            <w:proofErr w:type="spellEnd"/>
            <w:r>
              <w:rPr>
                <w:rStyle w:val="cell-value"/>
                <w:rFonts w:eastAsia="Times New Roman"/>
              </w:rPr>
              <w:t xml:space="preserve"> 0.3 </w:t>
            </w:r>
            <w:proofErr w:type="spellStart"/>
            <w:r>
              <w:rPr>
                <w:rStyle w:val="cell-value"/>
                <w:rFonts w:eastAsia="Times New Roman"/>
              </w:rPr>
              <w:t>higher</w:t>
            </w:r>
            <w:proofErr w:type="spellEnd"/>
            <w:r>
              <w:rPr>
                <w:rStyle w:val="cell-value"/>
                <w:rFonts w:eastAsia="Times New Roman"/>
              </w:rPr>
              <w:t>)</w:t>
            </w:r>
          </w:p>
        </w:tc>
      </w:tr>
      <w:tr w:rsidR="007B29D1" w14:paraId="7C3E647D" w14:textId="77777777" w:rsidTr="00F70FEF">
        <w:trPr>
          <w:cantSplit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14:paraId="26C0980E" w14:textId="77777777" w:rsidR="007B29D1" w:rsidRDefault="007B29D1" w:rsidP="00F70FEF">
            <w:pPr>
              <w:jc w:val="center"/>
              <w:rPr>
                <w:rFonts w:eastAsia="Times New Roman"/>
              </w:rPr>
            </w:pPr>
            <w:proofErr w:type="spellStart"/>
            <w:r>
              <w:rPr>
                <w:rStyle w:val="label"/>
                <w:rFonts w:eastAsia="Times New Roman"/>
              </w:rPr>
              <w:lastRenderedPageBreak/>
              <w:t>Bone-alkaline</w:t>
            </w:r>
            <w:proofErr w:type="spellEnd"/>
            <w:r>
              <w:rPr>
                <w:rStyle w:val="label"/>
                <w:rFonts w:eastAsia="Times New Roman"/>
              </w:rPr>
              <w:t xml:space="preserve"> </w:t>
            </w:r>
            <w:proofErr w:type="spellStart"/>
            <w:r>
              <w:rPr>
                <w:rStyle w:val="label"/>
                <w:rFonts w:eastAsia="Times New Roman"/>
              </w:rPr>
              <w:t>phosphatase</w:t>
            </w:r>
            <w:proofErr w:type="spellEnd"/>
            <w:r>
              <w:rPr>
                <w:rStyle w:val="label"/>
                <w:rFonts w:eastAsia="Times New Roman"/>
              </w:rPr>
              <w:t xml:space="preserve"> </w:t>
            </w:r>
            <w:r>
              <w:rPr>
                <w:rStyle w:val="short-name"/>
                <w:rFonts w:eastAsia="Times New Roman"/>
              </w:rPr>
              <w:t>(BAP)</w:t>
            </w:r>
            <w:r>
              <w:rPr>
                <w:rFonts w:eastAsia="Times New Roman"/>
              </w:rPr>
              <w:br/>
            </w:r>
            <w:proofErr w:type="spellStart"/>
            <w:r>
              <w:rPr>
                <w:rStyle w:val="label"/>
                <w:rFonts w:eastAsia="Times New Roman"/>
              </w:rPr>
              <w:t>assessed</w:t>
            </w:r>
            <w:proofErr w:type="spellEnd"/>
            <w:r>
              <w:rPr>
                <w:rStyle w:val="label"/>
                <w:rFonts w:eastAsia="Times New Roman"/>
              </w:rPr>
              <w:t xml:space="preserve"> </w:t>
            </w:r>
            <w:proofErr w:type="spellStart"/>
            <w:r>
              <w:rPr>
                <w:rStyle w:val="label"/>
                <w:rFonts w:eastAsia="Times New Roman"/>
              </w:rPr>
              <w:t>with</w:t>
            </w:r>
            <w:proofErr w:type="spellEnd"/>
            <w:r>
              <w:rPr>
                <w:rStyle w:val="label"/>
                <w:rFonts w:eastAsia="Times New Roman"/>
              </w:rPr>
              <w:t xml:space="preserve">: </w:t>
            </w:r>
            <w:proofErr w:type="spellStart"/>
            <w:r>
              <w:rPr>
                <w:rStyle w:val="label"/>
                <w:rFonts w:eastAsia="Times New Roman"/>
              </w:rPr>
              <w:t>regular</w:t>
            </w:r>
            <w:proofErr w:type="spellEnd"/>
            <w:r>
              <w:rPr>
                <w:rStyle w:val="label"/>
                <w:rFonts w:eastAsia="Times New Roman"/>
              </w:rPr>
              <w:t xml:space="preserve"> </w:t>
            </w:r>
            <w:proofErr w:type="spellStart"/>
            <w:r>
              <w:rPr>
                <w:rStyle w:val="label"/>
                <w:rFonts w:eastAsia="Times New Roman"/>
              </w:rPr>
              <w:t>training</w:t>
            </w:r>
            <w:proofErr w:type="spellEnd"/>
            <w:r>
              <w:rPr>
                <w:rStyle w:val="label"/>
                <w:rFonts w:eastAsia="Times New Roman"/>
              </w:rPr>
              <w:t xml:space="preserve"> and no </w:t>
            </w:r>
            <w:proofErr w:type="spellStart"/>
            <w:r>
              <w:rPr>
                <w:rStyle w:val="label"/>
                <w:rFonts w:eastAsia="Times New Roman"/>
              </w:rPr>
              <w:t>training</w:t>
            </w:r>
            <w:proofErr w:type="spellEnd"/>
            <w:r>
              <w:rPr>
                <w:rFonts w:eastAsia="Times New Roman"/>
              </w:rPr>
              <w:br/>
            </w:r>
            <w:proofErr w:type="spellStart"/>
            <w:r>
              <w:rPr>
                <w:rStyle w:val="label"/>
                <w:rFonts w:eastAsia="Times New Roman"/>
              </w:rPr>
              <w:t>follow-up</w:t>
            </w:r>
            <w:proofErr w:type="spellEnd"/>
            <w:r>
              <w:rPr>
                <w:rStyle w:val="label"/>
                <w:rFonts w:eastAsia="Times New Roman"/>
              </w:rPr>
              <w:t xml:space="preserve">: </w:t>
            </w:r>
            <w:proofErr w:type="spellStart"/>
            <w:r>
              <w:rPr>
                <w:rStyle w:val="label"/>
                <w:rFonts w:eastAsia="Times New Roman"/>
              </w:rPr>
              <w:t>range</w:t>
            </w:r>
            <w:proofErr w:type="spellEnd"/>
            <w:r>
              <w:rPr>
                <w:rStyle w:val="label"/>
                <w:rFonts w:eastAsia="Times New Roman"/>
              </w:rPr>
              <w:t xml:space="preserve"> 2 </w:t>
            </w:r>
            <w:proofErr w:type="spellStart"/>
            <w:r>
              <w:rPr>
                <w:rStyle w:val="label"/>
                <w:rFonts w:eastAsia="Times New Roman"/>
              </w:rPr>
              <w:t>months</w:t>
            </w:r>
            <w:proofErr w:type="spellEnd"/>
            <w:r>
              <w:rPr>
                <w:rStyle w:val="label"/>
                <w:rFonts w:eastAsia="Times New Roman"/>
              </w:rPr>
              <w:t xml:space="preserve"> </w:t>
            </w:r>
            <w:proofErr w:type="spellStart"/>
            <w:r>
              <w:rPr>
                <w:rStyle w:val="label"/>
                <w:rFonts w:eastAsia="Times New Roman"/>
              </w:rPr>
              <w:t>to</w:t>
            </w:r>
            <w:proofErr w:type="spellEnd"/>
            <w:r>
              <w:rPr>
                <w:rStyle w:val="label"/>
                <w:rFonts w:eastAsia="Times New Roman"/>
              </w:rPr>
              <w:t xml:space="preserve"> 7 </w:t>
            </w:r>
            <w:proofErr w:type="spellStart"/>
            <w:r>
              <w:rPr>
                <w:rStyle w:val="label"/>
                <w:rFonts w:eastAsia="Times New Roman"/>
              </w:rPr>
              <w:t>months</w:t>
            </w:r>
            <w:proofErr w:type="spellEnd"/>
          </w:p>
        </w:tc>
        <w:tc>
          <w:tcPr>
            <w:tcW w:w="500" w:type="pct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14:paraId="459623A8" w14:textId="77777777" w:rsidR="007B29D1" w:rsidRDefault="007B29D1" w:rsidP="00F70FEF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208</w:t>
            </w:r>
            <w:r>
              <w:rPr>
                <w:rFonts w:eastAsia="Times New Roman"/>
              </w:rPr>
              <w:br/>
              <w:t xml:space="preserve">(5 </w:t>
            </w:r>
            <w:proofErr w:type="spellStart"/>
            <w:r>
              <w:rPr>
                <w:rFonts w:eastAsia="Times New Roman"/>
              </w:rPr>
              <w:t>RCTs</w:t>
            </w:r>
            <w:proofErr w:type="spellEnd"/>
            <w:r>
              <w:rPr>
                <w:rFonts w:eastAsia="Times New Roman"/>
              </w:rPr>
              <w:t>)</w:t>
            </w:r>
          </w:p>
        </w:tc>
        <w:tc>
          <w:tcPr>
            <w:tcW w:w="500" w:type="pct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14:paraId="2BE2C451" w14:textId="77777777" w:rsidR="007B29D1" w:rsidRDefault="007B29D1" w:rsidP="00F70FEF">
            <w:pPr>
              <w:jc w:val="center"/>
              <w:rPr>
                <w:rFonts w:eastAsia="Times New Roman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⨁⨁⨁◯</w:t>
            </w:r>
            <w:r>
              <w:rPr>
                <w:rFonts w:eastAsia="Times New Roman"/>
              </w:rPr>
              <w:br/>
            </w:r>
            <w:proofErr w:type="spellStart"/>
            <w:r>
              <w:rPr>
                <w:rStyle w:val="quality-text"/>
                <w:rFonts w:eastAsia="Times New Roman"/>
              </w:rPr>
              <w:t>Moderate</w:t>
            </w:r>
            <w:proofErr w:type="spellEnd"/>
          </w:p>
        </w:tc>
        <w:tc>
          <w:tcPr>
            <w:tcW w:w="500" w:type="pct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14:paraId="35921A90" w14:textId="77777777" w:rsidR="007B29D1" w:rsidRDefault="007B29D1" w:rsidP="00F70FEF">
            <w:pPr>
              <w:jc w:val="center"/>
              <w:rPr>
                <w:rFonts w:eastAsia="Times New Roman"/>
              </w:rPr>
            </w:pPr>
            <w:r>
              <w:rPr>
                <w:rStyle w:val="cell"/>
                <w:rFonts w:eastAsia="Times New Roman"/>
              </w:rPr>
              <w:t>-</w:t>
            </w:r>
          </w:p>
        </w:tc>
        <w:tc>
          <w:tcPr>
            <w:tcW w:w="600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  <w:hideMark/>
          </w:tcPr>
          <w:p w14:paraId="4111D690" w14:textId="77777777" w:rsidR="007B29D1" w:rsidRDefault="007B29D1" w:rsidP="00F70FEF">
            <w:pPr>
              <w:jc w:val="center"/>
              <w:rPr>
                <w:rFonts w:eastAsia="Times New Roman"/>
              </w:rPr>
            </w:pPr>
            <w:r>
              <w:rPr>
                <w:rStyle w:val="cell"/>
                <w:rFonts w:eastAsia="Times New Roman"/>
              </w:rPr>
              <w:t>-</w:t>
            </w:r>
          </w:p>
        </w:tc>
        <w:tc>
          <w:tcPr>
            <w:tcW w:w="600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  <w:hideMark/>
          </w:tcPr>
          <w:p w14:paraId="64611A64" w14:textId="77777777" w:rsidR="007B29D1" w:rsidRDefault="007B29D1" w:rsidP="00F70FEF">
            <w:pPr>
              <w:jc w:val="center"/>
              <w:rPr>
                <w:rFonts w:eastAsia="Times New Roman"/>
              </w:rPr>
            </w:pPr>
            <w:r>
              <w:rPr>
                <w:rStyle w:val="cell-value"/>
                <w:rFonts w:eastAsia="Times New Roman"/>
              </w:rPr>
              <w:t xml:space="preserve">SMD </w:t>
            </w:r>
            <w:r>
              <w:rPr>
                <w:rStyle w:val="cell-value"/>
                <w:rFonts w:eastAsia="Times New Roman"/>
                <w:b/>
                <w:bCs/>
              </w:rPr>
              <w:t xml:space="preserve">95 SD </w:t>
            </w:r>
            <w:proofErr w:type="spellStart"/>
            <w:r>
              <w:rPr>
                <w:rStyle w:val="cell-value"/>
                <w:rFonts w:eastAsia="Times New Roman"/>
                <w:b/>
                <w:bCs/>
              </w:rPr>
              <w:t>higher</w:t>
            </w:r>
            <w:proofErr w:type="spellEnd"/>
            <w:r>
              <w:rPr>
                <w:rFonts w:eastAsia="Times New Roman"/>
              </w:rPr>
              <w:br/>
            </w:r>
            <w:r>
              <w:rPr>
                <w:rStyle w:val="cell-value"/>
                <w:rFonts w:eastAsia="Times New Roman"/>
              </w:rPr>
              <w:t xml:space="preserve">(0.47 </w:t>
            </w:r>
            <w:proofErr w:type="spellStart"/>
            <w:r>
              <w:rPr>
                <w:rStyle w:val="cell-value"/>
                <w:rFonts w:eastAsia="Times New Roman"/>
              </w:rPr>
              <w:t>lower</w:t>
            </w:r>
            <w:proofErr w:type="spellEnd"/>
            <w:r>
              <w:rPr>
                <w:rStyle w:val="cell-value"/>
                <w:rFonts w:eastAsia="Times New Roman"/>
              </w:rPr>
              <w:t xml:space="preserve"> </w:t>
            </w:r>
            <w:proofErr w:type="spellStart"/>
            <w:r>
              <w:rPr>
                <w:rStyle w:val="cell-value"/>
                <w:rFonts w:eastAsia="Times New Roman"/>
              </w:rPr>
              <w:t>to</w:t>
            </w:r>
            <w:proofErr w:type="spellEnd"/>
            <w:r>
              <w:rPr>
                <w:rStyle w:val="cell-value"/>
                <w:rFonts w:eastAsia="Times New Roman"/>
              </w:rPr>
              <w:t xml:space="preserve"> 1.07 </w:t>
            </w:r>
            <w:proofErr w:type="spellStart"/>
            <w:r>
              <w:rPr>
                <w:rStyle w:val="cell-value"/>
                <w:rFonts w:eastAsia="Times New Roman"/>
              </w:rPr>
              <w:t>higher</w:t>
            </w:r>
            <w:proofErr w:type="spellEnd"/>
            <w:r>
              <w:rPr>
                <w:rStyle w:val="cell-value"/>
                <w:rFonts w:eastAsia="Times New Roman"/>
              </w:rPr>
              <w:t>)</w:t>
            </w:r>
          </w:p>
        </w:tc>
      </w:tr>
      <w:tr w:rsidR="007B29D1" w14:paraId="6110504E" w14:textId="77777777" w:rsidTr="00F70FEF">
        <w:trPr>
          <w:cantSplit/>
        </w:trPr>
        <w:tc>
          <w:tcPr>
            <w:tcW w:w="5000" w:type="pct"/>
            <w:gridSpan w:val="6"/>
            <w:tcBorders>
              <w:top w:val="single" w:sz="6" w:space="0" w:color="000000"/>
              <w:bottom w:val="single" w:sz="6" w:space="0" w:color="000000"/>
            </w:tcBorders>
            <w:hideMark/>
          </w:tcPr>
          <w:p w14:paraId="00A1FA69" w14:textId="77777777" w:rsidR="007B29D1" w:rsidRDefault="007B29D1" w:rsidP="00F70FE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*</w:t>
            </w:r>
            <w:r>
              <w:rPr>
                <w:rFonts w:eastAsia="Times New Roman"/>
                <w:b/>
                <w:bCs/>
              </w:rPr>
              <w:t xml:space="preserve">The </w:t>
            </w:r>
            <w:proofErr w:type="spellStart"/>
            <w:r>
              <w:rPr>
                <w:rFonts w:eastAsia="Times New Roman"/>
                <w:b/>
                <w:bCs/>
              </w:rPr>
              <w:t>risk</w:t>
            </w:r>
            <w:proofErr w:type="spellEnd"/>
            <w:r>
              <w:rPr>
                <w:rFonts w:eastAsia="Times New Roman"/>
                <w:b/>
                <w:bCs/>
              </w:rPr>
              <w:t xml:space="preserve"> in </w:t>
            </w:r>
            <w:proofErr w:type="spellStart"/>
            <w:r>
              <w:rPr>
                <w:rFonts w:eastAsia="Times New Roman"/>
                <w:b/>
                <w:bCs/>
              </w:rPr>
              <w:t>the</w:t>
            </w:r>
            <w:proofErr w:type="spellEnd"/>
            <w:r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</w:rPr>
              <w:t>intervention</w:t>
            </w:r>
            <w:proofErr w:type="spellEnd"/>
            <w:r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</w:rPr>
              <w:t>group</w:t>
            </w:r>
            <w:proofErr w:type="spellEnd"/>
            <w:r>
              <w:rPr>
                <w:rFonts w:eastAsia="Times New Roman"/>
              </w:rPr>
              <w:t xml:space="preserve"> (and </w:t>
            </w:r>
            <w:proofErr w:type="spellStart"/>
            <w:r>
              <w:rPr>
                <w:rFonts w:eastAsia="Times New Roman"/>
              </w:rPr>
              <w:t>its</w:t>
            </w:r>
            <w:proofErr w:type="spellEnd"/>
            <w:r>
              <w:rPr>
                <w:rFonts w:eastAsia="Times New Roman"/>
              </w:rPr>
              <w:t xml:space="preserve"> 95% </w:t>
            </w:r>
            <w:proofErr w:type="spellStart"/>
            <w:r>
              <w:rPr>
                <w:rFonts w:eastAsia="Times New Roman"/>
              </w:rPr>
              <w:t>confidence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interval</w:t>
            </w:r>
            <w:proofErr w:type="spellEnd"/>
            <w:r>
              <w:rPr>
                <w:rFonts w:eastAsia="Times New Roman"/>
              </w:rPr>
              <w:t xml:space="preserve">) is </w:t>
            </w:r>
            <w:proofErr w:type="spellStart"/>
            <w:r>
              <w:rPr>
                <w:rFonts w:eastAsia="Times New Roman"/>
              </w:rPr>
              <w:t>based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the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assumed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risk</w:t>
            </w:r>
            <w:proofErr w:type="spellEnd"/>
            <w:r>
              <w:rPr>
                <w:rFonts w:eastAsia="Times New Roman"/>
              </w:rPr>
              <w:t xml:space="preserve"> in </w:t>
            </w:r>
            <w:proofErr w:type="spellStart"/>
            <w:r>
              <w:rPr>
                <w:rFonts w:eastAsia="Times New Roman"/>
              </w:rPr>
              <w:t>the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comparison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group</w:t>
            </w:r>
            <w:proofErr w:type="spellEnd"/>
            <w:r>
              <w:rPr>
                <w:rFonts w:eastAsia="Times New Roman"/>
              </w:rPr>
              <w:t xml:space="preserve"> and </w:t>
            </w:r>
            <w:proofErr w:type="spellStart"/>
            <w:r>
              <w:rPr>
                <w:rFonts w:eastAsia="Times New Roman"/>
              </w:rPr>
              <w:t>the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</w:rPr>
              <w:t>relative</w:t>
            </w:r>
            <w:proofErr w:type="spellEnd"/>
            <w:r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</w:rPr>
              <w:t>effect</w:t>
            </w:r>
            <w:proofErr w:type="spellEnd"/>
            <w:r>
              <w:rPr>
                <w:rFonts w:eastAsia="Times New Roman"/>
              </w:rPr>
              <w:t xml:space="preserve"> of </w:t>
            </w:r>
            <w:proofErr w:type="spellStart"/>
            <w:r>
              <w:rPr>
                <w:rFonts w:eastAsia="Times New Roman"/>
              </w:rPr>
              <w:t>the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intervention</w:t>
            </w:r>
            <w:proofErr w:type="spellEnd"/>
            <w:r>
              <w:rPr>
                <w:rFonts w:eastAsia="Times New Roman"/>
              </w:rPr>
              <w:t xml:space="preserve"> (and </w:t>
            </w:r>
            <w:proofErr w:type="spellStart"/>
            <w:r>
              <w:rPr>
                <w:rFonts w:eastAsia="Times New Roman"/>
              </w:rPr>
              <w:t>its</w:t>
            </w:r>
            <w:proofErr w:type="spellEnd"/>
            <w:r>
              <w:rPr>
                <w:rFonts w:eastAsia="Times New Roman"/>
              </w:rPr>
              <w:t xml:space="preserve"> 95% CI).</w:t>
            </w:r>
            <w:r>
              <w:rPr>
                <w:rFonts w:eastAsia="Times New Roman"/>
              </w:rPr>
              <w:br/>
            </w:r>
            <w:r>
              <w:rPr>
                <w:rFonts w:eastAsia="Times New Roman"/>
              </w:rPr>
              <w:br/>
            </w:r>
            <w:r>
              <w:rPr>
                <w:rFonts w:eastAsia="Times New Roman"/>
                <w:b/>
                <w:bCs/>
              </w:rPr>
              <w:t>CI:</w:t>
            </w:r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confidence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interval</w:t>
            </w:r>
            <w:proofErr w:type="spellEnd"/>
            <w:r>
              <w:rPr>
                <w:rFonts w:eastAsia="Times New Roman"/>
              </w:rPr>
              <w:t xml:space="preserve">; </w:t>
            </w:r>
            <w:r>
              <w:rPr>
                <w:rFonts w:eastAsia="Times New Roman"/>
                <w:b/>
                <w:bCs/>
              </w:rPr>
              <w:t>MD:</w:t>
            </w:r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mean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difference</w:t>
            </w:r>
            <w:proofErr w:type="spellEnd"/>
            <w:r>
              <w:rPr>
                <w:rFonts w:eastAsia="Times New Roman"/>
              </w:rPr>
              <w:t xml:space="preserve">; </w:t>
            </w:r>
            <w:r>
              <w:rPr>
                <w:rFonts w:eastAsia="Times New Roman"/>
                <w:b/>
                <w:bCs/>
              </w:rPr>
              <w:t>SMD:</w:t>
            </w:r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standardised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mean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difference</w:t>
            </w:r>
            <w:proofErr w:type="spellEnd"/>
          </w:p>
        </w:tc>
      </w:tr>
      <w:tr w:rsidR="007B29D1" w14:paraId="0A9493C0" w14:textId="77777777" w:rsidTr="00F70FEF">
        <w:trPr>
          <w:cantSplit/>
        </w:trPr>
        <w:tc>
          <w:tcPr>
            <w:tcW w:w="5000" w:type="pct"/>
            <w:gridSpan w:val="6"/>
            <w:tcBorders>
              <w:top w:val="single" w:sz="6" w:space="0" w:color="000000"/>
              <w:bottom w:val="single" w:sz="6" w:space="0" w:color="000000"/>
            </w:tcBorders>
            <w:hideMark/>
          </w:tcPr>
          <w:p w14:paraId="49E5A916" w14:textId="77777777" w:rsidR="007B29D1" w:rsidRDefault="007B29D1" w:rsidP="00F70FEF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 xml:space="preserve">GRADE </w:t>
            </w:r>
            <w:proofErr w:type="spellStart"/>
            <w:r>
              <w:rPr>
                <w:rFonts w:eastAsia="Times New Roman"/>
                <w:b/>
                <w:bCs/>
              </w:rPr>
              <w:t>Working</w:t>
            </w:r>
            <w:proofErr w:type="spellEnd"/>
            <w:r>
              <w:rPr>
                <w:rFonts w:eastAsia="Times New Roman"/>
                <w:b/>
                <w:bCs/>
              </w:rPr>
              <w:t xml:space="preserve"> Group </w:t>
            </w:r>
            <w:proofErr w:type="spellStart"/>
            <w:r>
              <w:rPr>
                <w:rFonts w:eastAsia="Times New Roman"/>
                <w:b/>
                <w:bCs/>
              </w:rPr>
              <w:t>grades</w:t>
            </w:r>
            <w:proofErr w:type="spellEnd"/>
            <w:r>
              <w:rPr>
                <w:rFonts w:eastAsia="Times New Roman"/>
                <w:b/>
                <w:bCs/>
              </w:rPr>
              <w:t xml:space="preserve"> of </w:t>
            </w:r>
            <w:proofErr w:type="spellStart"/>
            <w:r>
              <w:rPr>
                <w:rFonts w:eastAsia="Times New Roman"/>
                <w:b/>
                <w:bCs/>
              </w:rPr>
              <w:t>evidence</w:t>
            </w:r>
            <w:proofErr w:type="spellEnd"/>
            <w:r>
              <w:rPr>
                <w:rFonts w:eastAsia="Times New Roman"/>
              </w:rPr>
              <w:br/>
            </w:r>
            <w:proofErr w:type="spellStart"/>
            <w:r>
              <w:rPr>
                <w:rFonts w:eastAsia="Times New Roman"/>
                <w:b/>
                <w:bCs/>
              </w:rPr>
              <w:t>High</w:t>
            </w:r>
            <w:proofErr w:type="spellEnd"/>
            <w:r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</w:rPr>
              <w:t>certainty</w:t>
            </w:r>
            <w:proofErr w:type="spellEnd"/>
            <w:r>
              <w:rPr>
                <w:rFonts w:eastAsia="Times New Roman"/>
                <w:b/>
                <w:bCs/>
              </w:rPr>
              <w:t>:</w:t>
            </w:r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we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are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very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confident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that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the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true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effect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lies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close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to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that</w:t>
            </w:r>
            <w:proofErr w:type="spellEnd"/>
            <w:r>
              <w:rPr>
                <w:rFonts w:eastAsia="Times New Roman"/>
              </w:rPr>
              <w:t xml:space="preserve"> of </w:t>
            </w:r>
            <w:proofErr w:type="spellStart"/>
            <w:r>
              <w:rPr>
                <w:rFonts w:eastAsia="Times New Roman"/>
              </w:rPr>
              <w:t>the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estimate</w:t>
            </w:r>
            <w:proofErr w:type="spellEnd"/>
            <w:r>
              <w:rPr>
                <w:rFonts w:eastAsia="Times New Roman"/>
              </w:rPr>
              <w:t xml:space="preserve"> of </w:t>
            </w:r>
            <w:proofErr w:type="spellStart"/>
            <w:r>
              <w:rPr>
                <w:rFonts w:eastAsia="Times New Roman"/>
              </w:rPr>
              <w:t>the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effect</w:t>
            </w:r>
            <w:proofErr w:type="spellEnd"/>
            <w:r>
              <w:rPr>
                <w:rFonts w:eastAsia="Times New Roman"/>
              </w:rPr>
              <w:t>.</w:t>
            </w:r>
            <w:r>
              <w:rPr>
                <w:rFonts w:eastAsia="Times New Roman"/>
              </w:rPr>
              <w:br/>
            </w:r>
            <w:proofErr w:type="spellStart"/>
            <w:r>
              <w:rPr>
                <w:rFonts w:eastAsia="Times New Roman"/>
                <w:b/>
                <w:bCs/>
              </w:rPr>
              <w:t>Moderate</w:t>
            </w:r>
            <w:proofErr w:type="spellEnd"/>
            <w:r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</w:rPr>
              <w:t>certainty</w:t>
            </w:r>
            <w:proofErr w:type="spellEnd"/>
            <w:r>
              <w:rPr>
                <w:rFonts w:eastAsia="Times New Roman"/>
                <w:b/>
                <w:bCs/>
              </w:rPr>
              <w:t>:</w:t>
            </w:r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we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are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moderately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confident</w:t>
            </w:r>
            <w:proofErr w:type="spellEnd"/>
            <w:r>
              <w:rPr>
                <w:rFonts w:eastAsia="Times New Roman"/>
              </w:rPr>
              <w:t xml:space="preserve"> in </w:t>
            </w:r>
            <w:proofErr w:type="spellStart"/>
            <w:r>
              <w:rPr>
                <w:rFonts w:eastAsia="Times New Roman"/>
              </w:rPr>
              <w:t>the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effect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estimate</w:t>
            </w:r>
            <w:proofErr w:type="spellEnd"/>
            <w:r>
              <w:rPr>
                <w:rFonts w:eastAsia="Times New Roman"/>
              </w:rPr>
              <w:t xml:space="preserve">: </w:t>
            </w:r>
            <w:proofErr w:type="spellStart"/>
            <w:r>
              <w:rPr>
                <w:rFonts w:eastAsia="Times New Roman"/>
              </w:rPr>
              <w:t>the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true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effect</w:t>
            </w:r>
            <w:proofErr w:type="spellEnd"/>
            <w:r>
              <w:rPr>
                <w:rFonts w:eastAsia="Times New Roman"/>
              </w:rPr>
              <w:t xml:space="preserve"> is </w:t>
            </w:r>
            <w:proofErr w:type="spellStart"/>
            <w:r>
              <w:rPr>
                <w:rFonts w:eastAsia="Times New Roman"/>
              </w:rPr>
              <w:t>likely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to</w:t>
            </w:r>
            <w:proofErr w:type="spellEnd"/>
            <w:r>
              <w:rPr>
                <w:rFonts w:eastAsia="Times New Roman"/>
              </w:rPr>
              <w:t xml:space="preserve"> be </w:t>
            </w:r>
            <w:proofErr w:type="spellStart"/>
            <w:r>
              <w:rPr>
                <w:rFonts w:eastAsia="Times New Roman"/>
              </w:rPr>
              <w:t>close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to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the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estimate</w:t>
            </w:r>
            <w:proofErr w:type="spellEnd"/>
            <w:r>
              <w:rPr>
                <w:rFonts w:eastAsia="Times New Roman"/>
              </w:rPr>
              <w:t xml:space="preserve"> of </w:t>
            </w:r>
            <w:proofErr w:type="spellStart"/>
            <w:r>
              <w:rPr>
                <w:rFonts w:eastAsia="Times New Roman"/>
              </w:rPr>
              <w:t>the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effect</w:t>
            </w:r>
            <w:proofErr w:type="spellEnd"/>
            <w:r>
              <w:rPr>
                <w:rFonts w:eastAsia="Times New Roman"/>
              </w:rPr>
              <w:t xml:space="preserve">, </w:t>
            </w:r>
            <w:proofErr w:type="spellStart"/>
            <w:r>
              <w:rPr>
                <w:rFonts w:eastAsia="Times New Roman"/>
              </w:rPr>
              <w:t>but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there</w:t>
            </w:r>
            <w:proofErr w:type="spellEnd"/>
            <w:r>
              <w:rPr>
                <w:rFonts w:eastAsia="Times New Roman"/>
              </w:rPr>
              <w:t xml:space="preserve"> is a </w:t>
            </w:r>
            <w:proofErr w:type="spellStart"/>
            <w:r>
              <w:rPr>
                <w:rFonts w:eastAsia="Times New Roman"/>
              </w:rPr>
              <w:t>possibility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that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it</w:t>
            </w:r>
            <w:proofErr w:type="spellEnd"/>
            <w:r>
              <w:rPr>
                <w:rFonts w:eastAsia="Times New Roman"/>
              </w:rPr>
              <w:t xml:space="preserve"> is </w:t>
            </w:r>
            <w:proofErr w:type="spellStart"/>
            <w:r>
              <w:rPr>
                <w:rFonts w:eastAsia="Times New Roman"/>
              </w:rPr>
              <w:t>substantially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different</w:t>
            </w:r>
            <w:proofErr w:type="spellEnd"/>
            <w:r>
              <w:rPr>
                <w:rFonts w:eastAsia="Times New Roman"/>
              </w:rPr>
              <w:t>.</w:t>
            </w:r>
            <w:r>
              <w:rPr>
                <w:rFonts w:eastAsia="Times New Roman"/>
              </w:rPr>
              <w:br/>
            </w:r>
            <w:r>
              <w:rPr>
                <w:rFonts w:eastAsia="Times New Roman"/>
                <w:b/>
                <w:bCs/>
              </w:rPr>
              <w:t xml:space="preserve">Low </w:t>
            </w:r>
            <w:proofErr w:type="spellStart"/>
            <w:r>
              <w:rPr>
                <w:rFonts w:eastAsia="Times New Roman"/>
                <w:b/>
                <w:bCs/>
              </w:rPr>
              <w:t>certainty</w:t>
            </w:r>
            <w:proofErr w:type="spellEnd"/>
            <w:r>
              <w:rPr>
                <w:rFonts w:eastAsia="Times New Roman"/>
                <w:b/>
                <w:bCs/>
              </w:rPr>
              <w:t>:</w:t>
            </w:r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our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confidence</w:t>
            </w:r>
            <w:proofErr w:type="spellEnd"/>
            <w:r>
              <w:rPr>
                <w:rFonts w:eastAsia="Times New Roman"/>
              </w:rPr>
              <w:t xml:space="preserve"> in </w:t>
            </w:r>
            <w:proofErr w:type="spellStart"/>
            <w:r>
              <w:rPr>
                <w:rFonts w:eastAsia="Times New Roman"/>
              </w:rPr>
              <w:t>the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effect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estimate</w:t>
            </w:r>
            <w:proofErr w:type="spellEnd"/>
            <w:r>
              <w:rPr>
                <w:rFonts w:eastAsia="Times New Roman"/>
              </w:rPr>
              <w:t xml:space="preserve"> is limited: </w:t>
            </w:r>
            <w:proofErr w:type="spellStart"/>
            <w:r>
              <w:rPr>
                <w:rFonts w:eastAsia="Times New Roman"/>
              </w:rPr>
              <w:t>the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true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effect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may</w:t>
            </w:r>
            <w:proofErr w:type="spellEnd"/>
            <w:r>
              <w:rPr>
                <w:rFonts w:eastAsia="Times New Roman"/>
              </w:rPr>
              <w:t xml:space="preserve"> be </w:t>
            </w:r>
            <w:proofErr w:type="spellStart"/>
            <w:r>
              <w:rPr>
                <w:rFonts w:eastAsia="Times New Roman"/>
              </w:rPr>
              <w:t>substantially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different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from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the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estimate</w:t>
            </w:r>
            <w:proofErr w:type="spellEnd"/>
            <w:r>
              <w:rPr>
                <w:rFonts w:eastAsia="Times New Roman"/>
              </w:rPr>
              <w:t xml:space="preserve"> of </w:t>
            </w:r>
            <w:proofErr w:type="spellStart"/>
            <w:r>
              <w:rPr>
                <w:rFonts w:eastAsia="Times New Roman"/>
              </w:rPr>
              <w:t>the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effect</w:t>
            </w:r>
            <w:proofErr w:type="spellEnd"/>
            <w:r>
              <w:rPr>
                <w:rFonts w:eastAsia="Times New Roman"/>
              </w:rPr>
              <w:t>.</w:t>
            </w:r>
            <w:r>
              <w:rPr>
                <w:rFonts w:eastAsia="Times New Roman"/>
              </w:rPr>
              <w:br/>
            </w:r>
            <w:proofErr w:type="spellStart"/>
            <w:r>
              <w:rPr>
                <w:rFonts w:eastAsia="Times New Roman"/>
                <w:b/>
                <w:bCs/>
              </w:rPr>
              <w:t>Very</w:t>
            </w:r>
            <w:proofErr w:type="spellEnd"/>
            <w:r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</w:rPr>
              <w:t>low</w:t>
            </w:r>
            <w:proofErr w:type="spellEnd"/>
            <w:r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</w:rPr>
              <w:t>certainty</w:t>
            </w:r>
            <w:proofErr w:type="spellEnd"/>
            <w:r>
              <w:rPr>
                <w:rFonts w:eastAsia="Times New Roman"/>
                <w:b/>
                <w:bCs/>
              </w:rPr>
              <w:t>:</w:t>
            </w:r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we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have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very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little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confidence</w:t>
            </w:r>
            <w:proofErr w:type="spellEnd"/>
            <w:r>
              <w:rPr>
                <w:rFonts w:eastAsia="Times New Roman"/>
              </w:rPr>
              <w:t xml:space="preserve"> in </w:t>
            </w:r>
            <w:proofErr w:type="spellStart"/>
            <w:r>
              <w:rPr>
                <w:rFonts w:eastAsia="Times New Roman"/>
              </w:rPr>
              <w:t>the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effect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estimate</w:t>
            </w:r>
            <w:proofErr w:type="spellEnd"/>
            <w:r>
              <w:rPr>
                <w:rFonts w:eastAsia="Times New Roman"/>
              </w:rPr>
              <w:t xml:space="preserve">: </w:t>
            </w:r>
            <w:proofErr w:type="spellStart"/>
            <w:r>
              <w:rPr>
                <w:rFonts w:eastAsia="Times New Roman"/>
              </w:rPr>
              <w:t>the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true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effect</w:t>
            </w:r>
            <w:proofErr w:type="spellEnd"/>
            <w:r>
              <w:rPr>
                <w:rFonts w:eastAsia="Times New Roman"/>
              </w:rPr>
              <w:t xml:space="preserve"> is </w:t>
            </w:r>
            <w:proofErr w:type="spellStart"/>
            <w:r>
              <w:rPr>
                <w:rFonts w:eastAsia="Times New Roman"/>
              </w:rPr>
              <w:t>likely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to</w:t>
            </w:r>
            <w:proofErr w:type="spellEnd"/>
            <w:r>
              <w:rPr>
                <w:rFonts w:eastAsia="Times New Roman"/>
              </w:rPr>
              <w:t xml:space="preserve"> be </w:t>
            </w:r>
            <w:proofErr w:type="spellStart"/>
            <w:r>
              <w:rPr>
                <w:rFonts w:eastAsia="Times New Roman"/>
              </w:rPr>
              <w:t>substantially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different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from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the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estimate</w:t>
            </w:r>
            <w:proofErr w:type="spellEnd"/>
            <w:r>
              <w:rPr>
                <w:rFonts w:eastAsia="Times New Roman"/>
              </w:rPr>
              <w:t xml:space="preserve"> of </w:t>
            </w:r>
            <w:proofErr w:type="spellStart"/>
            <w:r>
              <w:rPr>
                <w:rFonts w:eastAsia="Times New Roman"/>
              </w:rPr>
              <w:t>effect</w:t>
            </w:r>
            <w:proofErr w:type="spellEnd"/>
            <w:r>
              <w:rPr>
                <w:rFonts w:eastAsia="Times New Roman"/>
              </w:rPr>
              <w:t>.</w:t>
            </w:r>
          </w:p>
        </w:tc>
      </w:tr>
    </w:tbl>
    <w:p w14:paraId="2F4B4C92" w14:textId="77777777" w:rsidR="007B29D1" w:rsidRDefault="007B29D1" w:rsidP="007B29D1">
      <w:pPr>
        <w:sectPr w:rsidR="007B29D1">
          <w:pgSz w:w="16838" w:h="11906" w:orient="landscape"/>
          <w:pgMar w:top="1417" w:right="1417" w:bottom="1274" w:left="1417" w:header="708" w:footer="708" w:gutter="0"/>
          <w:cols w:space="708"/>
        </w:sectPr>
      </w:pPr>
    </w:p>
    <w:p w14:paraId="0B9923D8" w14:textId="77777777" w:rsidR="00CC042E" w:rsidRDefault="00000000">
      <w:pPr>
        <w:pStyle w:val="Cmsor1"/>
        <w:rPr>
          <w:rFonts w:ascii="Times New Roman" w:hAnsi="Times New Roman"/>
          <w:b/>
          <w:bCs/>
          <w:color w:val="auto"/>
          <w:sz w:val="24"/>
          <w:szCs w:val="24"/>
        </w:rPr>
      </w:pPr>
      <w:bookmarkStart w:id="12" w:name="_Toc223379493"/>
      <w:r>
        <w:rPr>
          <w:rFonts w:ascii="Times New Roman" w:hAnsi="Times New Roman"/>
          <w:b/>
          <w:bCs/>
          <w:color w:val="auto"/>
          <w:sz w:val="24"/>
          <w:szCs w:val="24"/>
        </w:rPr>
        <w:lastRenderedPageBreak/>
        <w:t>Additional File 2 Supplementary Table S3 Result of Risk of Bias Assessment</w:t>
      </w:r>
      <w:bookmarkEnd w:id="12"/>
    </w:p>
    <w:p w14:paraId="70FECB08" w14:textId="76C53B87" w:rsidR="00CC042E" w:rsidRDefault="00000000">
      <w:pPr>
        <w:rPr>
          <w:rFonts w:ascii="Times New Roman" w:hAnsi="Times New Roman"/>
          <w:b/>
          <w:bCs/>
          <w:sz w:val="24"/>
          <w:szCs w:val="24"/>
          <w:lang w:val="en-US"/>
        </w:rPr>
      </w:pPr>
      <w:r>
        <w:rPr>
          <w:noProof/>
        </w:rPr>
        <w:drawing>
          <wp:inline distT="0" distB="0" distL="0" distR="0" wp14:anchorId="09266C8B" wp14:editId="221EBBE2">
            <wp:extent cx="7971972" cy="5283954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825755" name=""/>
                    <pic:cNvPicPr>
                      <a:picLocks noChangeAspect="1"/>
                    </pic:cNvPicPr>
                  </pic:nvPicPr>
                  <pic:blipFill>
                    <a:blip r:embed="rId16"/>
                    <a:srcRect b="147"/>
                    <a:stretch/>
                  </pic:blipFill>
                  <pic:spPr bwMode="auto">
                    <a:xfrm>
                      <a:off x="0" y="0"/>
                      <a:ext cx="7971972" cy="5283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BFF840" w14:textId="77777777" w:rsidR="00CC042E" w:rsidRDefault="00CC042E">
      <w:pPr>
        <w:spacing w:after="0" w:line="240" w:lineRule="auto"/>
        <w:ind w:left="-142"/>
        <w:jc w:val="both"/>
        <w:rPr>
          <w:rFonts w:ascii="Times New Roman" w:hAnsi="Times New Roman"/>
          <w:sz w:val="24"/>
          <w:szCs w:val="24"/>
          <w:lang w:val="en-US"/>
        </w:rPr>
        <w:sectPr w:rsidR="00CC042E">
          <w:pgSz w:w="16838" w:h="11906" w:orient="landscape"/>
          <w:pgMar w:top="1417" w:right="1417" w:bottom="1274" w:left="1417" w:header="708" w:footer="708" w:gutter="0"/>
          <w:cols w:space="708"/>
        </w:sectPr>
      </w:pPr>
    </w:p>
    <w:p w14:paraId="54A3A350" w14:textId="77777777" w:rsidR="00CC042E" w:rsidRDefault="00CC042E">
      <w:pPr>
        <w:spacing w:after="0" w:line="240" w:lineRule="auto"/>
        <w:ind w:left="-567"/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24BD1BD7" w14:textId="77777777" w:rsidR="00CC042E" w:rsidRDefault="00000000">
      <w:pPr>
        <w:pStyle w:val="Cmsor1"/>
        <w:rPr>
          <w:rFonts w:ascii="Times New Roman" w:hAnsi="Times New Roman"/>
          <w:b/>
          <w:bCs/>
          <w:color w:val="auto"/>
          <w:sz w:val="24"/>
          <w:szCs w:val="24"/>
        </w:rPr>
      </w:pPr>
      <w:bookmarkStart w:id="13" w:name="_Toc223379494"/>
      <w:r>
        <w:rPr>
          <w:rFonts w:ascii="Times New Roman" w:hAnsi="Times New Roman"/>
          <w:b/>
          <w:bCs/>
          <w:color w:val="auto"/>
          <w:sz w:val="24"/>
          <w:szCs w:val="24"/>
        </w:rPr>
        <w:t>Additional File 3 Supplementary Material Figure S1 Overall analysis: Effect of      endurance training on osteocalcin levels</w:t>
      </w:r>
      <w:bookmarkEnd w:id="13"/>
    </w:p>
    <w:p w14:paraId="05E1D08A" w14:textId="04DBE2B6" w:rsidR="00CC042E" w:rsidRDefault="00B779F6">
      <w:pPr>
        <w:ind w:left="-567" w:firstLine="1"/>
        <w:rPr>
          <w:rFonts w:ascii="Times New Roman" w:hAnsi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/>
          <w:b/>
          <w:bCs/>
          <w:noProof/>
          <w:sz w:val="24"/>
          <w:szCs w:val="24"/>
          <w:lang w:val="en-US"/>
        </w:rPr>
        <w:drawing>
          <wp:inline distT="0" distB="0" distL="0" distR="0" wp14:anchorId="029522BC" wp14:editId="12641F8D">
            <wp:extent cx="6613929" cy="3288323"/>
            <wp:effectExtent l="0" t="0" r="0" b="0"/>
            <wp:docPr id="243808099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3808099" name="Kép 243808099"/>
                    <pic:cNvPicPr/>
                  </pic:nvPicPr>
                  <pic:blipFill rotWithShape="1">
                    <a:blip r:embed="rId17"/>
                    <a:srcRect l="15116" t="9160" r="6571" b="129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4587" cy="32985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09F1E9" w14:textId="77777777" w:rsidR="00CC042E" w:rsidRDefault="00CC042E">
      <w:pPr>
        <w:pStyle w:val="Kpalrs"/>
        <w:keepNext/>
        <w:rPr>
          <w:rFonts w:ascii="Times New Roman" w:hAnsi="Times New Roman"/>
          <w:b/>
          <w:bCs/>
          <w:i w:val="0"/>
          <w:iCs w:val="0"/>
          <w:color w:val="auto"/>
          <w:sz w:val="24"/>
          <w:szCs w:val="24"/>
          <w:lang w:val="en-US"/>
        </w:rPr>
      </w:pPr>
    </w:p>
    <w:p w14:paraId="6F923ED3" w14:textId="77777777" w:rsidR="00CC042E" w:rsidRDefault="00000000">
      <w:pPr>
        <w:pStyle w:val="Cmsor1"/>
        <w:rPr>
          <w:rFonts w:ascii="Times New Roman" w:hAnsi="Times New Roman"/>
          <w:b/>
          <w:bCs/>
          <w:color w:val="auto"/>
          <w:sz w:val="24"/>
          <w:szCs w:val="24"/>
        </w:rPr>
      </w:pPr>
      <w:bookmarkStart w:id="14" w:name="_Toc223379495"/>
      <w:r>
        <w:rPr>
          <w:rFonts w:ascii="Times New Roman" w:hAnsi="Times New Roman"/>
          <w:b/>
          <w:bCs/>
          <w:color w:val="auto"/>
          <w:sz w:val="24"/>
          <w:szCs w:val="24"/>
        </w:rPr>
        <w:t>Additional File 3 Supplementary Material Figure S2 Effect of long and short duration endurance training on osteocalcin levels</w:t>
      </w:r>
      <w:bookmarkEnd w:id="14"/>
    </w:p>
    <w:p w14:paraId="6CD70D42" w14:textId="77777777" w:rsidR="00510EF6" w:rsidRPr="00510EF6" w:rsidRDefault="00510EF6" w:rsidP="00510EF6">
      <w:pPr>
        <w:rPr>
          <w:lang w:val="en-US"/>
        </w:rPr>
      </w:pPr>
    </w:p>
    <w:p w14:paraId="588113EB" w14:textId="36711E30" w:rsidR="00CC042E" w:rsidRDefault="00510EF6">
      <w:r w:rsidRPr="00510EF6">
        <w:rPr>
          <w:noProof/>
        </w:rPr>
        <w:lastRenderedPageBreak/>
        <w:drawing>
          <wp:inline distT="0" distB="0" distL="0" distR="0" wp14:anchorId="2C9FF6AC" wp14:editId="0FD40B06">
            <wp:extent cx="6171364" cy="4061862"/>
            <wp:effectExtent l="0" t="0" r="1270" b="0"/>
            <wp:docPr id="674622033" name="Kép 1" descr="A képen szöveg, képernyőkép, menü, szám látható&#10;&#10;Előfordulhat, hogy az AI által létrehozott tartalom helytele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4622033" name="Kép 1" descr="A képen szöveg, képernyőkép, menü, szám látható&#10;&#10;Előfordulhat, hogy az AI által létrehozott tartalom helytelen.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173221" cy="4063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E61488" w14:textId="77777777" w:rsidR="00CC042E" w:rsidRDefault="00CC042E">
      <w:pPr>
        <w:rPr>
          <w:lang w:val="en-US"/>
        </w:rPr>
      </w:pPr>
    </w:p>
    <w:p w14:paraId="17AE9068" w14:textId="77777777" w:rsidR="00CC042E" w:rsidRDefault="00CC042E">
      <w:pPr>
        <w:spacing w:after="0" w:line="240" w:lineRule="auto"/>
        <w:ind w:left="-1134"/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1EE6A7F2" w14:textId="77777777" w:rsidR="00CC042E" w:rsidRDefault="00CC042E">
      <w:pPr>
        <w:spacing w:after="0" w:line="240" w:lineRule="auto"/>
        <w:ind w:left="-1134"/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11C5B14E" w14:textId="77777777" w:rsidR="00CC042E" w:rsidRDefault="00CC042E">
      <w:pPr>
        <w:spacing w:after="0" w:line="240" w:lineRule="auto"/>
        <w:ind w:left="-1134"/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682FAE43" w14:textId="77777777" w:rsidR="00CC042E" w:rsidRDefault="00CC042E">
      <w:pPr>
        <w:spacing w:after="0" w:line="240" w:lineRule="auto"/>
        <w:ind w:left="-1134"/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083D31A3" w14:textId="77777777" w:rsidR="00CC042E" w:rsidRDefault="00CC042E">
      <w:pPr>
        <w:spacing w:after="0" w:line="240" w:lineRule="auto"/>
        <w:ind w:left="-1134"/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2EA5DFE8" w14:textId="77777777" w:rsidR="00CC042E" w:rsidRDefault="00CC042E">
      <w:pPr>
        <w:spacing w:after="0" w:line="240" w:lineRule="auto"/>
        <w:ind w:left="-1134"/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2C8B88C5" w14:textId="77777777" w:rsidR="00CC042E" w:rsidRDefault="00CC042E">
      <w:pPr>
        <w:spacing w:after="0" w:line="240" w:lineRule="auto"/>
        <w:ind w:left="-1134"/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000ABDF8" w14:textId="77777777" w:rsidR="00CC042E" w:rsidRDefault="00CC042E">
      <w:pPr>
        <w:spacing w:after="0" w:line="240" w:lineRule="auto"/>
        <w:ind w:left="-1134"/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372682C0" w14:textId="77777777" w:rsidR="00CC042E" w:rsidRDefault="00CC042E">
      <w:pPr>
        <w:spacing w:after="0" w:line="240" w:lineRule="auto"/>
        <w:ind w:left="-1134"/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5B72C74E" w14:textId="77777777" w:rsidR="00CC042E" w:rsidRDefault="00CC042E">
      <w:pPr>
        <w:spacing w:after="0" w:line="240" w:lineRule="auto"/>
        <w:ind w:left="-1134"/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5D54F4B8" w14:textId="77777777" w:rsidR="00CC042E" w:rsidRDefault="00CC042E">
      <w:pPr>
        <w:spacing w:after="0" w:line="240" w:lineRule="auto"/>
        <w:ind w:left="-1134"/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1F3D1A93" w14:textId="77777777" w:rsidR="00CC042E" w:rsidRDefault="00CC042E">
      <w:pPr>
        <w:spacing w:after="0" w:line="240" w:lineRule="auto"/>
        <w:ind w:left="-1134"/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06314A2E" w14:textId="77777777" w:rsidR="00CC042E" w:rsidRDefault="00CC042E">
      <w:pPr>
        <w:spacing w:after="0" w:line="240" w:lineRule="auto"/>
        <w:ind w:left="-1134"/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2BF772D8" w14:textId="77777777" w:rsidR="00CC042E" w:rsidRDefault="00CC042E">
      <w:pPr>
        <w:spacing w:after="0" w:line="240" w:lineRule="auto"/>
        <w:ind w:left="-1134"/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4EFDA1C8" w14:textId="77777777" w:rsidR="00CC042E" w:rsidRDefault="00CC042E">
      <w:pPr>
        <w:spacing w:after="0" w:line="240" w:lineRule="auto"/>
        <w:ind w:left="-1134"/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73346346" w14:textId="77777777" w:rsidR="00CC042E" w:rsidRDefault="00CC042E">
      <w:pPr>
        <w:spacing w:after="0" w:line="240" w:lineRule="auto"/>
        <w:ind w:left="-142"/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3BD16AAB" w14:textId="77777777" w:rsidR="00CC042E" w:rsidRDefault="00CC042E">
      <w:pPr>
        <w:pStyle w:val="Kpalrs"/>
        <w:keepNext/>
        <w:rPr>
          <w:rFonts w:ascii="Times New Roman" w:hAnsi="Times New Roman"/>
          <w:b/>
          <w:bCs/>
          <w:i w:val="0"/>
          <w:iCs w:val="0"/>
          <w:color w:val="auto"/>
          <w:sz w:val="24"/>
          <w:szCs w:val="24"/>
          <w:lang w:val="en-US"/>
        </w:rPr>
      </w:pPr>
    </w:p>
    <w:p w14:paraId="6BF5EDDF" w14:textId="77777777" w:rsidR="00CC042E" w:rsidRDefault="00000000">
      <w:pPr>
        <w:pStyle w:val="Cmsor1"/>
        <w:rPr>
          <w:rFonts w:ascii="Times New Roman" w:hAnsi="Times New Roman"/>
          <w:b/>
          <w:bCs/>
          <w:color w:val="auto"/>
          <w:sz w:val="24"/>
          <w:szCs w:val="24"/>
        </w:rPr>
      </w:pPr>
      <w:bookmarkStart w:id="15" w:name="_Toc223379496"/>
      <w:r>
        <w:rPr>
          <w:rFonts w:ascii="Times New Roman" w:hAnsi="Times New Roman"/>
          <w:b/>
          <w:bCs/>
          <w:color w:val="auto"/>
          <w:sz w:val="24"/>
          <w:szCs w:val="24"/>
        </w:rPr>
        <w:t>Additional File 3 Supplementary Material Figure S3 Effect of high frequency endurance training on osteocalcin levels</w:t>
      </w:r>
      <w:bookmarkEnd w:id="15"/>
    </w:p>
    <w:p w14:paraId="54B3765A" w14:textId="362C42F3" w:rsidR="00CC042E" w:rsidRDefault="00F8527D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5B112EC1" wp14:editId="436604B1">
            <wp:extent cx="6207382" cy="3534507"/>
            <wp:effectExtent l="0" t="0" r="0" b="0"/>
            <wp:docPr id="2133995968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3995968" name="Kép 2133995968"/>
                    <pic:cNvPicPr/>
                  </pic:nvPicPr>
                  <pic:blipFill rotWithShape="1">
                    <a:blip r:embed="rId19"/>
                    <a:srcRect l="15418" t="10687" r="16486" b="117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7664" cy="35403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3D03BBB" w14:textId="77777777" w:rsidR="00CC042E" w:rsidRDefault="00CC042E">
      <w:pPr>
        <w:spacing w:after="0" w:line="240" w:lineRule="auto"/>
        <w:ind w:left="-142"/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66903106" w14:textId="77777777" w:rsidR="00CC042E" w:rsidRDefault="00CC042E">
      <w:pPr>
        <w:spacing w:after="0" w:line="240" w:lineRule="auto"/>
        <w:ind w:left="-1134"/>
        <w:rPr>
          <w:rFonts w:ascii="Times New Roman" w:hAnsi="Times New Roman"/>
          <w:sz w:val="24"/>
          <w:szCs w:val="24"/>
          <w:lang w:val="en-US"/>
        </w:rPr>
      </w:pPr>
    </w:p>
    <w:p w14:paraId="44B5A6F2" w14:textId="77777777" w:rsidR="00CC042E" w:rsidRDefault="00000000">
      <w:pPr>
        <w:pStyle w:val="Cmsor1"/>
        <w:rPr>
          <w:rFonts w:ascii="Times New Roman" w:hAnsi="Times New Roman"/>
          <w:b/>
          <w:bCs/>
          <w:color w:val="auto"/>
          <w:sz w:val="24"/>
          <w:szCs w:val="24"/>
        </w:rPr>
      </w:pPr>
      <w:bookmarkStart w:id="16" w:name="_Toc223379497"/>
      <w:r>
        <w:rPr>
          <w:rFonts w:ascii="Times New Roman" w:hAnsi="Times New Roman"/>
          <w:b/>
          <w:bCs/>
          <w:color w:val="auto"/>
          <w:sz w:val="24"/>
          <w:szCs w:val="24"/>
        </w:rPr>
        <w:t>Additional File 3 Supplementary Material Figure S4 Effect of power training on osteocalcin levels</w:t>
      </w:r>
      <w:bookmarkEnd w:id="16"/>
    </w:p>
    <w:p w14:paraId="07D25DBF" w14:textId="77777777" w:rsidR="00CC042E" w:rsidRDefault="00000000">
      <w:pPr>
        <w:ind w:left="-284"/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57D32436" wp14:editId="5A2109BA">
            <wp:extent cx="5679347" cy="2377151"/>
            <wp:effectExtent l="0" t="0" r="0" b="4445"/>
            <wp:docPr id="6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6825797" name="Picture 1166825797"/>
                    <pic:cNvPicPr>
                      <a:picLocks noChangeAspect="1"/>
                    </pic:cNvPicPr>
                  </pic:nvPicPr>
                  <pic:blipFill>
                    <a:blip r:embed="rId20">
                      <a:extLst>
                        <a:ext uri="{96DAC541-7B7A-43D3-8B79-37D633B846F1}">
                          <asvg:svgBlip xmlns:asvg="http://schemas.microsoft.com/office/drawing/2016/SVG/main" r:embed="rId21"/>
                        </a:ext>
                      </a:extLst>
                    </a:blip>
                    <a:srcRect l="4660" t="18640" r="18435" b="24135"/>
                    <a:stretch/>
                  </pic:blipFill>
                  <pic:spPr bwMode="auto">
                    <a:xfrm>
                      <a:off x="0" y="0"/>
                      <a:ext cx="5693409" cy="2383037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6314F8" w14:textId="77777777" w:rsidR="00CC042E" w:rsidRDefault="00CC042E">
      <w:pPr>
        <w:spacing w:after="0" w:line="240" w:lineRule="auto"/>
        <w:ind w:left="-1134"/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70284ADA" w14:textId="77777777" w:rsidR="00CC042E" w:rsidRDefault="00CC042E">
      <w:pPr>
        <w:spacing w:after="0" w:line="240" w:lineRule="auto"/>
        <w:ind w:left="-1134"/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54CC8874" w14:textId="77777777" w:rsidR="00CC042E" w:rsidRDefault="00CC042E">
      <w:pPr>
        <w:spacing w:after="0" w:line="240" w:lineRule="auto"/>
        <w:ind w:left="-1134"/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459B9C56" w14:textId="77777777" w:rsidR="00CC042E" w:rsidRDefault="00CC042E">
      <w:pPr>
        <w:spacing w:after="0" w:line="240" w:lineRule="auto"/>
        <w:ind w:left="-1134"/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6000D9CF" w14:textId="77777777" w:rsidR="00CC042E" w:rsidRDefault="00000000">
      <w:pPr>
        <w:pStyle w:val="Cmsor1"/>
        <w:rPr>
          <w:rFonts w:ascii="Times New Roman" w:hAnsi="Times New Roman"/>
          <w:b/>
          <w:bCs/>
          <w:color w:val="auto"/>
          <w:sz w:val="24"/>
          <w:szCs w:val="24"/>
        </w:rPr>
      </w:pPr>
      <w:bookmarkStart w:id="17" w:name="_Toc223379498"/>
      <w:r>
        <w:rPr>
          <w:rFonts w:ascii="Times New Roman" w:hAnsi="Times New Roman"/>
          <w:b/>
          <w:bCs/>
          <w:color w:val="auto"/>
          <w:sz w:val="24"/>
          <w:szCs w:val="24"/>
        </w:rPr>
        <w:lastRenderedPageBreak/>
        <w:t>Additional File 3 Supplementary Material Figure S5 Effect of high intensity power training on osteocalcin levels</w:t>
      </w:r>
      <w:bookmarkEnd w:id="17"/>
      <w:r>
        <w:rPr>
          <w:rFonts w:ascii="Times New Roman" w:hAnsi="Times New Roman"/>
          <w:b/>
          <w:bCs/>
          <w:color w:val="auto"/>
          <w:sz w:val="24"/>
          <w:szCs w:val="24"/>
        </w:rPr>
        <w:t xml:space="preserve"> </w:t>
      </w:r>
    </w:p>
    <w:p w14:paraId="1BB0BC48" w14:textId="77777777" w:rsidR="00CC042E" w:rsidRDefault="00000000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407F03CE" wp14:editId="63C1CA81">
            <wp:extent cx="5516227" cy="3263318"/>
            <wp:effectExtent l="0" t="0" r="8890" b="0"/>
            <wp:docPr id="7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9418719" name="Picture 1639418719"/>
                    <pic:cNvPicPr>
                      <a:picLocks noChangeAspect="1"/>
                    </pic:cNvPicPr>
                  </pic:nvPicPr>
                  <pic:blipFill>
                    <a:blip r:embed="rId22">
                      <a:extLst>
                        <a:ext uri="{96DAC541-7B7A-43D3-8B79-37D633B846F1}">
                          <asvg:svgBlip xmlns:asvg="http://schemas.microsoft.com/office/drawing/2016/SVG/main" r:embed="rId23"/>
                        </a:ext>
                      </a:extLst>
                    </a:blip>
                    <a:srcRect l="4225" t="15533" r="26593" b="11706"/>
                    <a:stretch/>
                  </pic:blipFill>
                  <pic:spPr bwMode="auto">
                    <a:xfrm>
                      <a:off x="0" y="0"/>
                      <a:ext cx="5528844" cy="3270782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33E714" w14:textId="77777777" w:rsidR="00CC042E" w:rsidRDefault="00000000">
      <w:pPr>
        <w:pStyle w:val="Cmsor1"/>
        <w:rPr>
          <w:rFonts w:ascii="Times New Roman" w:hAnsi="Times New Roman"/>
          <w:b/>
          <w:bCs/>
          <w:color w:val="auto"/>
          <w:sz w:val="24"/>
          <w:szCs w:val="24"/>
        </w:rPr>
      </w:pPr>
      <w:bookmarkStart w:id="18" w:name="_Toc223379499"/>
      <w:r>
        <w:rPr>
          <w:rFonts w:ascii="Times New Roman" w:hAnsi="Times New Roman"/>
          <w:b/>
          <w:bCs/>
          <w:color w:val="auto"/>
          <w:sz w:val="24"/>
          <w:szCs w:val="24"/>
        </w:rPr>
        <w:t>Additional File 3 Supplementary Material Figure S6 Effect of mixed training on osteocalcin levels</w:t>
      </w:r>
      <w:bookmarkEnd w:id="18"/>
      <w:r>
        <w:rPr>
          <w:rFonts w:ascii="Times New Roman" w:hAnsi="Times New Roman"/>
          <w:b/>
          <w:bCs/>
          <w:color w:val="auto"/>
          <w:sz w:val="24"/>
          <w:szCs w:val="24"/>
        </w:rPr>
        <w:t xml:space="preserve"> </w:t>
      </w:r>
    </w:p>
    <w:p w14:paraId="7034CAB2" w14:textId="77777777" w:rsidR="00CC042E" w:rsidRDefault="00000000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1C829A72" wp14:editId="596BCA40">
            <wp:extent cx="5657517" cy="1526796"/>
            <wp:effectExtent l="0" t="0" r="635" b="0"/>
            <wp:docPr id="8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2444327" name="Picture 1882444327"/>
                    <pic:cNvPicPr>
                      <a:picLocks noChangeAspect="1"/>
                    </pic:cNvPicPr>
                  </pic:nvPicPr>
                  <pic:blipFill>
                    <a:blip r:embed="rId24">
                      <a:extLst>
                        <a:ext uri="{96DAC541-7B7A-43D3-8B79-37D633B846F1}">
                          <asvg:svgBlip xmlns:asvg="http://schemas.microsoft.com/office/drawing/2016/SVG/main" r:embed="rId25"/>
                        </a:ext>
                      </a:extLst>
                    </a:blip>
                    <a:srcRect l="11504" t="30549" r="9709" b="31652"/>
                    <a:stretch/>
                  </pic:blipFill>
                  <pic:spPr bwMode="auto">
                    <a:xfrm>
                      <a:off x="0" y="0"/>
                      <a:ext cx="5683363" cy="1533771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51061A" w14:textId="77777777" w:rsidR="00CC042E" w:rsidRDefault="00CC042E">
      <w:pPr>
        <w:pStyle w:val="Kpalrs"/>
        <w:keepNext/>
        <w:spacing w:after="120"/>
        <w:ind w:left="-709"/>
        <w:rPr>
          <w:rFonts w:ascii="Times New Roman" w:hAnsi="Times New Roman"/>
          <w:i w:val="0"/>
          <w:iCs w:val="0"/>
          <w:color w:val="auto"/>
          <w:sz w:val="24"/>
          <w:szCs w:val="24"/>
          <w:lang w:val="en-US"/>
        </w:rPr>
      </w:pPr>
    </w:p>
    <w:p w14:paraId="2363DB9A" w14:textId="77777777" w:rsidR="00CC042E" w:rsidRDefault="00CC042E">
      <w:pPr>
        <w:pStyle w:val="Kpalrs"/>
        <w:keepNext/>
        <w:spacing w:after="120"/>
        <w:ind w:left="-709"/>
        <w:rPr>
          <w:rFonts w:ascii="Times New Roman" w:hAnsi="Times New Roman"/>
          <w:sz w:val="24"/>
          <w:szCs w:val="24"/>
          <w:lang w:val="en-US"/>
        </w:rPr>
      </w:pPr>
    </w:p>
    <w:p w14:paraId="48EC79B6" w14:textId="77777777" w:rsidR="00CC042E" w:rsidRDefault="00CC042E">
      <w:pPr>
        <w:rPr>
          <w:rFonts w:ascii="Times New Roman" w:hAnsi="Times New Roman"/>
          <w:sz w:val="24"/>
          <w:szCs w:val="24"/>
          <w:lang w:val="en-US"/>
        </w:rPr>
      </w:pPr>
    </w:p>
    <w:p w14:paraId="04AFC2E3" w14:textId="77777777" w:rsidR="00CD4160" w:rsidRDefault="00CD4160">
      <w:pPr>
        <w:rPr>
          <w:rFonts w:ascii="Times New Roman" w:hAnsi="Times New Roman"/>
          <w:sz w:val="24"/>
          <w:szCs w:val="24"/>
          <w:lang w:val="en-US"/>
        </w:rPr>
      </w:pPr>
    </w:p>
    <w:p w14:paraId="330621FF" w14:textId="77777777" w:rsidR="00CC042E" w:rsidRDefault="00CC042E">
      <w:pPr>
        <w:rPr>
          <w:rFonts w:ascii="Times New Roman" w:hAnsi="Times New Roman"/>
          <w:sz w:val="24"/>
          <w:szCs w:val="24"/>
          <w:lang w:val="en-US"/>
        </w:rPr>
      </w:pPr>
    </w:p>
    <w:p w14:paraId="0D52F62D" w14:textId="77777777" w:rsidR="00CC042E" w:rsidRDefault="00CC042E">
      <w:pPr>
        <w:rPr>
          <w:rFonts w:ascii="Times New Roman" w:hAnsi="Times New Roman"/>
          <w:sz w:val="24"/>
          <w:szCs w:val="24"/>
          <w:lang w:val="en-US"/>
        </w:rPr>
      </w:pPr>
    </w:p>
    <w:p w14:paraId="42BADB36" w14:textId="77777777" w:rsidR="00CC042E" w:rsidRDefault="00CC042E">
      <w:pPr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15788FAB" w14:textId="77777777" w:rsidR="00CC042E" w:rsidRDefault="00CC042E">
      <w:pPr>
        <w:spacing w:after="0" w:line="240" w:lineRule="auto"/>
        <w:ind w:left="-1134"/>
        <w:rPr>
          <w:rFonts w:ascii="Times New Roman" w:hAnsi="Times New Roman"/>
          <w:sz w:val="24"/>
          <w:szCs w:val="24"/>
          <w:lang w:val="en-US"/>
        </w:rPr>
      </w:pPr>
    </w:p>
    <w:p w14:paraId="4D2C5FEC" w14:textId="77777777" w:rsidR="00CC042E" w:rsidRDefault="00000000">
      <w:pPr>
        <w:pStyle w:val="Cmsor1"/>
        <w:rPr>
          <w:rFonts w:ascii="Times New Roman" w:hAnsi="Times New Roman"/>
          <w:b/>
          <w:bCs/>
          <w:color w:val="auto"/>
          <w:sz w:val="24"/>
          <w:szCs w:val="24"/>
        </w:rPr>
      </w:pPr>
      <w:bookmarkStart w:id="19" w:name="_Toc223379500"/>
      <w:r>
        <w:rPr>
          <w:rFonts w:ascii="Times New Roman" w:hAnsi="Times New Roman"/>
          <w:b/>
          <w:bCs/>
          <w:color w:val="auto"/>
          <w:sz w:val="24"/>
          <w:szCs w:val="24"/>
        </w:rPr>
        <w:lastRenderedPageBreak/>
        <w:t>Additional File 3 Supplementary Material Figure S7 Overall effect of endurance training on Bone Mineral Density</w:t>
      </w:r>
      <w:bookmarkEnd w:id="19"/>
      <w:r>
        <w:rPr>
          <w:rFonts w:ascii="Times New Roman" w:hAnsi="Times New Roman"/>
          <w:b/>
          <w:bCs/>
          <w:color w:val="auto"/>
          <w:sz w:val="24"/>
          <w:szCs w:val="24"/>
        </w:rPr>
        <w:t xml:space="preserve"> </w:t>
      </w:r>
    </w:p>
    <w:p w14:paraId="3A68C18B" w14:textId="6B64C9DA" w:rsidR="00CC042E" w:rsidRDefault="00CD4160">
      <w:pPr>
        <w:rPr>
          <w:rFonts w:ascii="Times New Roman" w:hAnsi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/>
          <w:b/>
          <w:bCs/>
          <w:noProof/>
          <w:sz w:val="24"/>
          <w:szCs w:val="24"/>
          <w:lang w:val="en-US"/>
        </w:rPr>
        <w:drawing>
          <wp:inline distT="0" distB="0" distL="0" distR="0" wp14:anchorId="14A09ABF" wp14:editId="705D5040">
            <wp:extent cx="5478011" cy="1689131"/>
            <wp:effectExtent l="0" t="0" r="8890" b="6350"/>
            <wp:docPr id="44442790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442790" name="Picture 44442790"/>
                    <pic:cNvPicPr/>
                  </pic:nvPicPr>
                  <pic:blipFill rotWithShape="1">
                    <a:blip r:embed="rId26"/>
                    <a:srcRect l="5533" t="17087" r="8949" b="36035"/>
                    <a:stretch/>
                  </pic:blipFill>
                  <pic:spPr bwMode="auto">
                    <a:xfrm>
                      <a:off x="0" y="0"/>
                      <a:ext cx="5493900" cy="16940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FD5BF0C" w14:textId="77777777" w:rsidR="00CC042E" w:rsidRDefault="00CC042E">
      <w:pPr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260F0920" w14:textId="77777777" w:rsidR="00CC042E" w:rsidRDefault="00CC042E">
      <w:pPr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29DDDB55" w14:textId="77777777" w:rsidR="00CC042E" w:rsidRDefault="00CC042E">
      <w:pPr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3F340307" w14:textId="77777777" w:rsidR="00CC042E" w:rsidRDefault="00CC042E">
      <w:pPr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4964F165" w14:textId="77777777" w:rsidR="00CC042E" w:rsidRDefault="00CC042E">
      <w:pPr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408D7EF7" w14:textId="77777777" w:rsidR="00CC042E" w:rsidRDefault="00CC042E">
      <w:pPr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0F4CAA51" w14:textId="77777777" w:rsidR="00CC042E" w:rsidRDefault="00CC042E">
      <w:pPr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0B2E9E13" w14:textId="77777777" w:rsidR="00CC042E" w:rsidRDefault="00CC042E">
      <w:pPr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1672FEAB" w14:textId="77777777" w:rsidR="00CC042E" w:rsidRDefault="00CC042E">
      <w:pPr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54A0AFB3" w14:textId="77777777" w:rsidR="00CC042E" w:rsidRDefault="00CC042E">
      <w:pPr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33814E1B" w14:textId="77777777" w:rsidR="00CC042E" w:rsidRDefault="00CC042E">
      <w:pPr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029E20C1" w14:textId="77777777" w:rsidR="00CC042E" w:rsidRDefault="00CC042E">
      <w:pPr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075B2F69" w14:textId="77777777" w:rsidR="00CC042E" w:rsidRDefault="00CC042E">
      <w:pPr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50367177" w14:textId="77777777" w:rsidR="00CC042E" w:rsidRDefault="00000000">
      <w:pPr>
        <w:pStyle w:val="Cmsor1"/>
        <w:rPr>
          <w:rFonts w:ascii="Times New Roman" w:hAnsi="Times New Roman"/>
          <w:b/>
          <w:bCs/>
          <w:sz w:val="24"/>
          <w:szCs w:val="24"/>
        </w:rPr>
      </w:pPr>
      <w:bookmarkStart w:id="20" w:name="_Toc223379501"/>
      <w:r>
        <w:rPr>
          <w:rFonts w:ascii="Times New Roman" w:hAnsi="Times New Roman"/>
          <w:b/>
          <w:bCs/>
          <w:color w:val="auto"/>
          <w:sz w:val="24"/>
          <w:szCs w:val="24"/>
        </w:rPr>
        <w:lastRenderedPageBreak/>
        <w:t xml:space="preserve">Additional File 3 Supplementary Material Figure S8 </w:t>
      </w:r>
      <w:r w:rsidRPr="00524E02">
        <w:rPr>
          <w:rFonts w:ascii="Times New Roman" w:hAnsi="Times New Roman"/>
          <w:b/>
          <w:bCs/>
          <w:color w:val="000000"/>
          <w:sz w:val="24"/>
          <w:szCs w:val="24"/>
        </w:rPr>
        <w:t>Effect of high-frequency and high-intensity endurance training on Bone Mineral Density</w:t>
      </w:r>
      <w:bookmarkEnd w:id="20"/>
      <w:r w:rsidRPr="00524E02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</w:p>
    <w:p w14:paraId="53ABB40B" w14:textId="1DD95673" w:rsidR="00CC042E" w:rsidRDefault="00784AD0">
      <w:pPr>
        <w:rPr>
          <w:rFonts w:ascii="Times New Roman" w:hAnsi="Times New Roman"/>
          <w:b/>
          <w:bCs/>
          <w:sz w:val="24"/>
          <w:szCs w:val="24"/>
        </w:rPr>
      </w:pPr>
      <w:r w:rsidRPr="00524E02">
        <w:rPr>
          <w:rFonts w:ascii="Times New Roman" w:hAnsi="Times New Roman"/>
          <w:b/>
          <w:noProof/>
          <w:sz w:val="24"/>
          <w:szCs w:val="24"/>
          <w:lang w:val="en-US"/>
        </w:rPr>
        <w:drawing>
          <wp:inline distT="0" distB="0" distL="0" distR="0" wp14:anchorId="58A58B74" wp14:editId="64E41A7F">
            <wp:extent cx="5897880" cy="2862581"/>
            <wp:effectExtent l="0" t="0" r="7620" b="0"/>
            <wp:docPr id="1111573481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2368337" name="Picture 2032596413"/>
                    <pic:cNvPicPr>
                      <a:picLocks noChangeAspect="1"/>
                    </pic:cNvPicPr>
                  </pic:nvPicPr>
                  <pic:blipFill>
                    <a:blip r:embed="rId27"/>
                    <a:srcRect l="12669" t="15792" r="12036" b="19221"/>
                    <a:stretch/>
                  </pic:blipFill>
                  <pic:spPr bwMode="auto">
                    <a:xfrm>
                      <a:off x="0" y="0"/>
                      <a:ext cx="5897880" cy="286258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26E209" w14:textId="77777777" w:rsidR="00CC042E" w:rsidRDefault="00CC042E">
      <w:pPr>
        <w:rPr>
          <w:lang w:val="en-US"/>
        </w:rPr>
      </w:pPr>
    </w:p>
    <w:p w14:paraId="57BA5D84" w14:textId="77777777" w:rsidR="00CC042E" w:rsidRDefault="00CC042E">
      <w:pPr>
        <w:ind w:left="-907"/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23A280AC" w14:textId="77777777" w:rsidR="00CC042E" w:rsidRDefault="00CC042E">
      <w:pPr>
        <w:ind w:left="-907"/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2C2F19A8" w14:textId="77777777" w:rsidR="00CC042E" w:rsidRDefault="00CC042E">
      <w:pPr>
        <w:ind w:left="-907"/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25F80D56" w14:textId="77777777" w:rsidR="00CC042E" w:rsidRDefault="00CC042E">
      <w:pPr>
        <w:ind w:left="-907"/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382464C6" w14:textId="77777777" w:rsidR="00CC042E" w:rsidRDefault="00000000">
      <w:pPr>
        <w:rPr>
          <w:rFonts w:ascii="Times New Roman" w:hAnsi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       </w:t>
      </w:r>
      <w:r>
        <w:rPr>
          <w:rFonts w:ascii="Times New Roman" w:hAnsi="Times New Roman"/>
          <w:b/>
          <w:bCs/>
          <w:sz w:val="24"/>
          <w:szCs w:val="24"/>
          <w:lang w:val="en-US"/>
        </w:rPr>
        <w:tab/>
      </w:r>
      <w:r>
        <w:rPr>
          <w:rFonts w:ascii="Times New Roman" w:hAnsi="Times New Roman"/>
          <w:b/>
          <w:bCs/>
          <w:sz w:val="24"/>
          <w:szCs w:val="24"/>
          <w:lang w:val="en-US"/>
        </w:rPr>
        <w:tab/>
      </w:r>
      <w:r>
        <w:rPr>
          <w:rFonts w:ascii="Times New Roman" w:hAnsi="Times New Roman"/>
          <w:b/>
          <w:bCs/>
          <w:sz w:val="24"/>
          <w:szCs w:val="24"/>
          <w:lang w:val="en-US"/>
        </w:rPr>
        <w:tab/>
        <w:t xml:space="preserve">       </w:t>
      </w:r>
    </w:p>
    <w:p w14:paraId="673AD32C" w14:textId="77777777" w:rsidR="00CC042E" w:rsidRDefault="00CC042E">
      <w:pPr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56C4379E" w14:textId="77777777" w:rsidR="00CC042E" w:rsidRDefault="00CC042E">
      <w:pPr>
        <w:ind w:left="-907"/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4096932C" w14:textId="77777777" w:rsidR="00CC042E" w:rsidRDefault="00CC042E">
      <w:pPr>
        <w:ind w:left="-907"/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6B98D29A" w14:textId="77777777" w:rsidR="00CC042E" w:rsidRDefault="00CC042E">
      <w:pPr>
        <w:ind w:left="-907"/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60D4530E" w14:textId="77777777" w:rsidR="00CC042E" w:rsidRDefault="00CC042E">
      <w:pPr>
        <w:ind w:left="-907"/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4C833CB1" w14:textId="77777777" w:rsidR="00CC042E" w:rsidRDefault="00CC042E">
      <w:pPr>
        <w:ind w:left="-907"/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61BC2EC3" w14:textId="77777777" w:rsidR="00CC042E" w:rsidRDefault="00CC042E">
      <w:pPr>
        <w:ind w:left="-907"/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0B5ACE3A" w14:textId="77777777" w:rsidR="00CC042E" w:rsidRDefault="00CC042E">
      <w:pPr>
        <w:ind w:left="-907"/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35A64350" w14:textId="77777777" w:rsidR="00CC042E" w:rsidRDefault="00CC042E">
      <w:pPr>
        <w:ind w:left="-907"/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46712F66" w14:textId="77777777" w:rsidR="00CC042E" w:rsidRDefault="00CC042E"/>
    <w:p w14:paraId="7F344600" w14:textId="77777777" w:rsidR="00CC042E" w:rsidRDefault="00000000">
      <w:r>
        <w:fldChar w:fldCharType="begin"/>
      </w:r>
      <w:r>
        <w:instrText xml:space="preserve"> ADDIN EN.REFLIST </w:instrText>
      </w:r>
      <w:r>
        <w:fldChar w:fldCharType="separate"/>
      </w:r>
      <w:r>
        <w:fldChar w:fldCharType="end"/>
      </w:r>
    </w:p>
    <w:sectPr w:rsidR="00CC042E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B198EE" w14:textId="77777777" w:rsidR="00B82704" w:rsidRDefault="00B82704">
      <w:pPr>
        <w:spacing w:after="0" w:line="240" w:lineRule="auto"/>
      </w:pPr>
      <w:r>
        <w:separator/>
      </w:r>
    </w:p>
  </w:endnote>
  <w:endnote w:type="continuationSeparator" w:id="0">
    <w:p w14:paraId="5E21685D" w14:textId="77777777" w:rsidR="00B82704" w:rsidRDefault="00B827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E66F83" w14:textId="77777777" w:rsidR="00B82704" w:rsidRDefault="00B82704">
      <w:pPr>
        <w:spacing w:after="0" w:line="240" w:lineRule="auto"/>
      </w:pPr>
      <w:r>
        <w:separator/>
      </w:r>
    </w:p>
  </w:footnote>
  <w:footnote w:type="continuationSeparator" w:id="0">
    <w:p w14:paraId="1FE7735B" w14:textId="77777777" w:rsidR="00B82704" w:rsidRDefault="00B827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964DCB"/>
    <w:multiLevelType w:val="multilevel"/>
    <w:tmpl w:val="31EED4BC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  <w:vertAlign w:val="superscrip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2225563"/>
    <w:multiLevelType w:val="multilevel"/>
    <w:tmpl w:val="EF04090E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  <w:vertAlign w:val="superscrip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47035364">
    <w:abstractNumId w:val="0"/>
  </w:num>
  <w:num w:numId="2" w16cid:durableId="5168206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42E"/>
    <w:rsid w:val="000161C6"/>
    <w:rsid w:val="001325BD"/>
    <w:rsid w:val="001D09A2"/>
    <w:rsid w:val="00210F5A"/>
    <w:rsid w:val="00304C45"/>
    <w:rsid w:val="003A1AC1"/>
    <w:rsid w:val="003D1945"/>
    <w:rsid w:val="00415229"/>
    <w:rsid w:val="00510EF6"/>
    <w:rsid w:val="00524E02"/>
    <w:rsid w:val="00591D6D"/>
    <w:rsid w:val="00623A63"/>
    <w:rsid w:val="006575A2"/>
    <w:rsid w:val="00784AD0"/>
    <w:rsid w:val="007B29D1"/>
    <w:rsid w:val="007B7601"/>
    <w:rsid w:val="008B0B3E"/>
    <w:rsid w:val="00964DE3"/>
    <w:rsid w:val="009A6C87"/>
    <w:rsid w:val="009D293A"/>
    <w:rsid w:val="00A63CCE"/>
    <w:rsid w:val="00AB30DA"/>
    <w:rsid w:val="00B17F24"/>
    <w:rsid w:val="00B305F7"/>
    <w:rsid w:val="00B779F6"/>
    <w:rsid w:val="00B82704"/>
    <w:rsid w:val="00C44601"/>
    <w:rsid w:val="00C450E8"/>
    <w:rsid w:val="00C53DBB"/>
    <w:rsid w:val="00CC042E"/>
    <w:rsid w:val="00CD4160"/>
    <w:rsid w:val="00EF515E"/>
    <w:rsid w:val="00F8527D"/>
    <w:rsid w:val="00FB5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482F8"/>
  <w15:docId w15:val="{71EC0D4F-EFD5-4606-91D9-3DBFC3EDD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pacing w:after="160" w:line="259" w:lineRule="auto"/>
    </w:pPr>
    <w:rPr>
      <w:sz w:val="22"/>
      <w:szCs w:val="22"/>
      <w:lang w:val="hu-HU"/>
    </w:rPr>
  </w:style>
  <w:style w:type="paragraph" w:styleId="Cmsor1">
    <w:name w:val="heading 1"/>
    <w:basedOn w:val="Norml"/>
    <w:next w:val="Norml"/>
    <w:link w:val="Cmsor1Char"/>
    <w:uiPriority w:val="9"/>
    <w:qFormat/>
    <w:pPr>
      <w:keepNext/>
      <w:keepLines/>
      <w:spacing w:before="360" w:after="80" w:line="278" w:lineRule="auto"/>
      <w:outlineLvl w:val="0"/>
    </w:pPr>
    <w:rPr>
      <w:rFonts w:ascii="Aptos Display" w:eastAsia="Arial" w:hAnsi="Aptos Display"/>
      <w:color w:val="0F4761"/>
      <w:sz w:val="40"/>
      <w:szCs w:val="40"/>
      <w:lang w:val="en-US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pPr>
      <w:keepNext/>
      <w:keepLines/>
      <w:spacing w:before="160" w:after="80" w:line="278" w:lineRule="auto"/>
      <w:outlineLvl w:val="1"/>
    </w:pPr>
    <w:rPr>
      <w:rFonts w:ascii="Aptos Display" w:eastAsia="Arial" w:hAnsi="Aptos Display"/>
      <w:color w:val="0F4761"/>
      <w:sz w:val="32"/>
      <w:szCs w:val="32"/>
      <w:lang w:val="en-US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pPr>
      <w:keepNext/>
      <w:keepLines/>
      <w:spacing w:before="160" w:after="80" w:line="278" w:lineRule="auto"/>
      <w:outlineLvl w:val="2"/>
    </w:pPr>
    <w:rPr>
      <w:rFonts w:eastAsia="Arial"/>
      <w:color w:val="0F4761"/>
      <w:sz w:val="28"/>
      <w:szCs w:val="28"/>
      <w:lang w:val="en-US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pPr>
      <w:keepNext/>
      <w:keepLines/>
      <w:spacing w:before="80" w:after="40" w:line="278" w:lineRule="auto"/>
      <w:outlineLvl w:val="3"/>
    </w:pPr>
    <w:rPr>
      <w:rFonts w:eastAsia="Arial"/>
      <w:i/>
      <w:iCs/>
      <w:color w:val="0F4761"/>
      <w:sz w:val="24"/>
      <w:szCs w:val="24"/>
      <w:lang w:val="en-US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pPr>
      <w:keepNext/>
      <w:keepLines/>
      <w:spacing w:before="80" w:after="40" w:line="278" w:lineRule="auto"/>
      <w:outlineLvl w:val="4"/>
    </w:pPr>
    <w:rPr>
      <w:rFonts w:eastAsia="Arial"/>
      <w:color w:val="0F4761"/>
      <w:sz w:val="24"/>
      <w:szCs w:val="24"/>
      <w:lang w:val="en-US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pPr>
      <w:keepNext/>
      <w:keepLines/>
      <w:spacing w:before="40" w:after="0" w:line="278" w:lineRule="auto"/>
      <w:outlineLvl w:val="5"/>
    </w:pPr>
    <w:rPr>
      <w:rFonts w:eastAsia="Arial"/>
      <w:i/>
      <w:iCs/>
      <w:color w:val="595959"/>
      <w:sz w:val="24"/>
      <w:szCs w:val="24"/>
      <w:lang w:val="en-US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pPr>
      <w:keepNext/>
      <w:keepLines/>
      <w:spacing w:before="40" w:after="0" w:line="278" w:lineRule="auto"/>
      <w:outlineLvl w:val="6"/>
    </w:pPr>
    <w:rPr>
      <w:rFonts w:eastAsia="Arial"/>
      <w:color w:val="595959"/>
      <w:sz w:val="24"/>
      <w:szCs w:val="24"/>
      <w:lang w:val="en-US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pPr>
      <w:keepNext/>
      <w:keepLines/>
      <w:spacing w:after="0" w:line="278" w:lineRule="auto"/>
      <w:outlineLvl w:val="7"/>
    </w:pPr>
    <w:rPr>
      <w:rFonts w:eastAsia="Arial"/>
      <w:i/>
      <w:iCs/>
      <w:color w:val="272727"/>
      <w:sz w:val="24"/>
      <w:szCs w:val="24"/>
      <w:lang w:val="en-US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pPr>
      <w:keepNext/>
      <w:keepLines/>
      <w:spacing w:after="0" w:line="278" w:lineRule="auto"/>
      <w:outlineLvl w:val="8"/>
    </w:pPr>
    <w:rPr>
      <w:rFonts w:eastAsia="Arial"/>
      <w:color w:val="272727"/>
      <w:sz w:val="24"/>
      <w:szCs w:val="24"/>
      <w:lang w:val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Tblzatrcsosvilgos">
    <w:name w:val="Grid Table Light"/>
    <w:basedOn w:val="Normltblzat"/>
    <w:uiPriority w:val="59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styleId="Tblzategyszer1">
    <w:name w:val="Plain Table 1"/>
    <w:basedOn w:val="Normltblzat"/>
    <w:uiPriority w:val="59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styleId="Tblzategyszer2">
    <w:name w:val="Plain Table 2"/>
    <w:basedOn w:val="Normltblzat"/>
    <w:uiPriority w:val="59"/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styleId="Tblzategyszer3">
    <w:name w:val="Plain Table 3"/>
    <w:basedOn w:val="Normltblzat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styleId="Tblzategyszer4">
    <w:name w:val="Plain Table 4"/>
    <w:basedOn w:val="Normltblzat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styleId="Tblzategyszer5">
    <w:name w:val="Plain Table 5"/>
    <w:basedOn w:val="Normltblzat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styleId="Tblzatrcsos1vilgos">
    <w:name w:val="Grid Table 1 Light"/>
    <w:basedOn w:val="Normltblzat"/>
    <w:uiPriority w:val="99"/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styleId="Tblzatrcsos1vilgos1jellszn">
    <w:name w:val="Grid Table 1 Light Accent 1"/>
    <w:basedOn w:val="Normltblzat"/>
    <w:uiPriority w:val="99"/>
    <w:tblPr>
      <w:tblStyleRowBandSize w:val="1"/>
      <w:tblStyleColBandSize w:val="1"/>
      <w:tblBorders>
        <w:top w:val="single" w:sz="4" w:space="0" w:color="81C9EA"/>
        <w:left w:val="single" w:sz="4" w:space="0" w:color="81C9EA"/>
        <w:bottom w:val="single" w:sz="4" w:space="0" w:color="81C9EA"/>
        <w:right w:val="single" w:sz="4" w:space="0" w:color="81C9EA"/>
        <w:insideH w:val="single" w:sz="4" w:space="0" w:color="81C9EA"/>
        <w:insideV w:val="single" w:sz="4" w:space="0" w:color="81C9EA"/>
      </w:tblBorders>
    </w:tblPr>
    <w:tblStylePr w:type="firstRow">
      <w:rPr>
        <w:b/>
        <w:color w:val="404040"/>
      </w:rPr>
      <w:tblPr/>
      <w:tcPr>
        <w:tcBorders>
          <w:bottom w:val="single" w:sz="12" w:space="0" w:color="4AB2E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1C9EA"/>
          <w:left w:val="single" w:sz="4" w:space="0" w:color="81C9EA"/>
          <w:bottom w:val="single" w:sz="4" w:space="0" w:color="81C9EA"/>
          <w:right w:val="single" w:sz="4" w:space="0" w:color="81C9EA"/>
        </w:tcBorders>
      </w:tcPr>
    </w:tblStylePr>
  </w:style>
  <w:style w:type="table" w:styleId="Tblzatrcsos1vilgos2jellszn">
    <w:name w:val="Grid Table 1 Light Accent 2"/>
    <w:basedOn w:val="Normltblzat"/>
    <w:uiPriority w:val="99"/>
    <w:tblPr>
      <w:tblStyleRowBandSize w:val="1"/>
      <w:tblStyleColBandSize w:val="1"/>
      <w:tblBorders>
        <w:top w:val="single" w:sz="4" w:space="0" w:color="F6C5AB"/>
        <w:left w:val="single" w:sz="4" w:space="0" w:color="F6C5AB"/>
        <w:bottom w:val="single" w:sz="4" w:space="0" w:color="F6C5AB"/>
        <w:right w:val="single" w:sz="4" w:space="0" w:color="F6C5AB"/>
        <w:insideH w:val="single" w:sz="4" w:space="0" w:color="F6C5AB"/>
        <w:insideV w:val="single" w:sz="4" w:space="0" w:color="F6C5AB"/>
      </w:tblBorders>
    </w:tblPr>
    <w:tblStylePr w:type="firstRow">
      <w:rPr>
        <w:b/>
        <w:color w:val="404040"/>
      </w:rPr>
      <w:tblPr/>
      <w:tcPr>
        <w:tcBorders>
          <w:bottom w:val="single" w:sz="12" w:space="0" w:color="F2AB87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6C5AB"/>
          <w:left w:val="single" w:sz="4" w:space="0" w:color="F6C5AB"/>
          <w:bottom w:val="single" w:sz="4" w:space="0" w:color="F6C5AB"/>
          <w:right w:val="single" w:sz="4" w:space="0" w:color="F6C5AB"/>
        </w:tcBorders>
      </w:tcPr>
    </w:tblStylePr>
  </w:style>
  <w:style w:type="table" w:styleId="Tblzatrcsos1vilgos3jellszn">
    <w:name w:val="Grid Table 1 Light Accent 3"/>
    <w:basedOn w:val="Normltblzat"/>
    <w:uiPriority w:val="99"/>
    <w:tblPr>
      <w:tblStyleRowBandSize w:val="1"/>
      <w:tblStyleColBandSize w:val="1"/>
      <w:tblBorders>
        <w:top w:val="single" w:sz="4" w:space="0" w:color="83E28F"/>
        <w:left w:val="single" w:sz="4" w:space="0" w:color="83E28F"/>
        <w:bottom w:val="single" w:sz="4" w:space="0" w:color="83E28F"/>
        <w:right w:val="single" w:sz="4" w:space="0" w:color="83E28F"/>
        <w:insideH w:val="single" w:sz="4" w:space="0" w:color="83E28F"/>
        <w:insideV w:val="single" w:sz="4" w:space="0" w:color="83E28F"/>
      </w:tblBorders>
    </w:tblPr>
    <w:tblStylePr w:type="firstRow">
      <w:rPr>
        <w:b/>
        <w:color w:val="404040"/>
      </w:rPr>
      <w:tblPr/>
      <w:tcPr>
        <w:tcBorders>
          <w:bottom w:val="single" w:sz="12" w:space="0" w:color="4BD55E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3E28F"/>
          <w:left w:val="single" w:sz="4" w:space="0" w:color="83E28F"/>
          <w:bottom w:val="single" w:sz="4" w:space="0" w:color="83E28F"/>
          <w:right w:val="single" w:sz="4" w:space="0" w:color="83E28F"/>
        </w:tcBorders>
      </w:tcPr>
    </w:tblStylePr>
  </w:style>
  <w:style w:type="table" w:styleId="Tblzatrcsos1vilgos4jellszn">
    <w:name w:val="Grid Table 1 Light Accent 4"/>
    <w:basedOn w:val="Normltblzat"/>
    <w:uiPriority w:val="99"/>
    <w:tblPr>
      <w:tblStyleRowBandSize w:val="1"/>
      <w:tblStyleColBandSize w:val="1"/>
      <w:tblBorders>
        <w:top w:val="single" w:sz="4" w:space="0" w:color="94DBF7"/>
        <w:left w:val="single" w:sz="4" w:space="0" w:color="94DBF7"/>
        <w:bottom w:val="single" w:sz="4" w:space="0" w:color="94DBF7"/>
        <w:right w:val="single" w:sz="4" w:space="0" w:color="94DBF7"/>
        <w:insideH w:val="single" w:sz="4" w:space="0" w:color="94DBF7"/>
        <w:insideV w:val="single" w:sz="4" w:space="0" w:color="94DBF7"/>
      </w:tblBorders>
    </w:tblPr>
    <w:tblStylePr w:type="firstRow">
      <w:rPr>
        <w:b/>
        <w:color w:val="404040"/>
      </w:rPr>
      <w:tblPr/>
      <w:tcPr>
        <w:tcBorders>
          <w:bottom w:val="single" w:sz="12" w:space="0" w:color="64CCF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4DBF7"/>
          <w:left w:val="single" w:sz="4" w:space="0" w:color="94DBF7"/>
          <w:bottom w:val="single" w:sz="4" w:space="0" w:color="94DBF7"/>
          <w:right w:val="single" w:sz="4" w:space="0" w:color="94DBF7"/>
        </w:tcBorders>
      </w:tcPr>
    </w:tblStylePr>
  </w:style>
  <w:style w:type="table" w:styleId="Tblzatrcsos1vilgos5jellszn">
    <w:name w:val="Grid Table 1 Light Accent 5"/>
    <w:basedOn w:val="Normltblzat"/>
    <w:uiPriority w:val="99"/>
    <w:tblPr>
      <w:tblStyleRowBandSize w:val="1"/>
      <w:tblStyleColBandSize w:val="1"/>
      <w:tblBorders>
        <w:top w:val="single" w:sz="4" w:space="0" w:color="E49DDC"/>
        <w:left w:val="single" w:sz="4" w:space="0" w:color="E49DDC"/>
        <w:bottom w:val="single" w:sz="4" w:space="0" w:color="E49DDC"/>
        <w:right w:val="single" w:sz="4" w:space="0" w:color="E49DDC"/>
        <w:insideH w:val="single" w:sz="4" w:space="0" w:color="E49DDC"/>
        <w:insideV w:val="single" w:sz="4" w:space="0" w:color="E49DDC"/>
      </w:tblBorders>
    </w:tblPr>
    <w:tblStylePr w:type="firstRow">
      <w:rPr>
        <w:b/>
        <w:color w:val="404040"/>
      </w:rPr>
      <w:tblPr/>
      <w:tcPr>
        <w:tcBorders>
          <w:bottom w:val="single" w:sz="12" w:space="0" w:color="D971C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49DDC"/>
          <w:left w:val="single" w:sz="4" w:space="0" w:color="E49DDC"/>
          <w:bottom w:val="single" w:sz="4" w:space="0" w:color="E49DDC"/>
          <w:right w:val="single" w:sz="4" w:space="0" w:color="E49DDC"/>
        </w:tcBorders>
      </w:tcPr>
    </w:tblStylePr>
  </w:style>
  <w:style w:type="table" w:styleId="Tblzatrcsos1vilgos6jellszn">
    <w:name w:val="Grid Table 1 Light Accent 6"/>
    <w:basedOn w:val="Normltblzat"/>
    <w:uiPriority w:val="99"/>
    <w:tblPr>
      <w:tblStyleRowBandSize w:val="1"/>
      <w:tblStyleColBandSize w:val="1"/>
      <w:tblBorders>
        <w:top w:val="single" w:sz="4" w:space="0" w:color="B2E5A0"/>
        <w:left w:val="single" w:sz="4" w:space="0" w:color="B2E5A0"/>
        <w:bottom w:val="single" w:sz="4" w:space="0" w:color="B2E5A0"/>
        <w:right w:val="single" w:sz="4" w:space="0" w:color="B2E5A0"/>
        <w:insideH w:val="single" w:sz="4" w:space="0" w:color="B2E5A0"/>
        <w:insideV w:val="single" w:sz="4" w:space="0" w:color="B2E5A0"/>
      </w:tblBorders>
    </w:tblPr>
    <w:tblStylePr w:type="firstRow">
      <w:rPr>
        <w:b/>
        <w:color w:val="404040"/>
      </w:rPr>
      <w:tblPr/>
      <w:tcPr>
        <w:tcBorders>
          <w:bottom w:val="single" w:sz="12" w:space="0" w:color="90D97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E5A0"/>
          <w:left w:val="single" w:sz="4" w:space="0" w:color="B2E5A0"/>
          <w:bottom w:val="single" w:sz="4" w:space="0" w:color="B2E5A0"/>
          <w:right w:val="single" w:sz="4" w:space="0" w:color="B2E5A0"/>
        </w:tcBorders>
      </w:tcPr>
    </w:tblStylePr>
  </w:style>
  <w:style w:type="table" w:styleId="Tblzatrcsos2">
    <w:name w:val="Grid Table 2"/>
    <w:basedOn w:val="Normltblzat"/>
    <w:uiPriority w:val="99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styleId="Tblzatrcsos21jellszn">
    <w:name w:val="Grid Table 2 Accent 1"/>
    <w:basedOn w:val="Normltblzat"/>
    <w:uiPriority w:val="99"/>
    <w:tblPr>
      <w:tblStyleRowBandSize w:val="1"/>
      <w:tblStyleColBandSize w:val="1"/>
      <w:tblBorders>
        <w:bottom w:val="single" w:sz="4" w:space="0" w:color="19729B"/>
        <w:insideH w:val="single" w:sz="4" w:space="0" w:color="19729B"/>
        <w:insideV w:val="single" w:sz="4" w:space="0" w:color="19729B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729B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72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E4F4" w:fill="BFE4F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E4F4" w:fill="BFE4F4"/>
      </w:tcPr>
    </w:tblStylePr>
  </w:style>
  <w:style w:type="table" w:styleId="Tblzatrcsos22jellszn">
    <w:name w:val="Grid Table 2 Accent 2"/>
    <w:basedOn w:val="Normltblzat"/>
    <w:uiPriority w:val="99"/>
    <w:tblPr>
      <w:tblStyleRowBandSize w:val="1"/>
      <w:tblStyleColBandSize w:val="1"/>
      <w:tblBorders>
        <w:bottom w:val="single" w:sz="4" w:space="0" w:color="F2AA85"/>
        <w:insideH w:val="single" w:sz="4" w:space="0" w:color="F2AA85"/>
        <w:insideV w:val="single" w:sz="4" w:space="0" w:color="F2AA8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2AA8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2AA8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fill="FAE2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fill="FAE2D6"/>
      </w:tcPr>
    </w:tblStylePr>
  </w:style>
  <w:style w:type="table" w:styleId="Tblzatrcsos23jellszn">
    <w:name w:val="Grid Table 2 Accent 3"/>
    <w:basedOn w:val="Normltblzat"/>
    <w:uiPriority w:val="99"/>
    <w:tblPr>
      <w:tblStyleRowBandSize w:val="1"/>
      <w:tblStyleColBandSize w:val="1"/>
      <w:tblBorders>
        <w:bottom w:val="single" w:sz="4" w:space="0" w:color="196C24"/>
        <w:insideH w:val="single" w:sz="4" w:space="0" w:color="196C24"/>
        <w:insideV w:val="single" w:sz="4" w:space="0" w:color="196C2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6C2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6C2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fill="C0F0C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fill="C0F0C6"/>
      </w:tcPr>
    </w:tblStylePr>
  </w:style>
  <w:style w:type="table" w:styleId="Tblzatrcsos24jellszn">
    <w:name w:val="Grid Table 2 Accent 4"/>
    <w:basedOn w:val="Normltblzat"/>
    <w:uiPriority w:val="99"/>
    <w:tblPr>
      <w:tblStyleRowBandSize w:val="1"/>
      <w:tblStyleColBandSize w:val="1"/>
      <w:tblBorders>
        <w:bottom w:val="single" w:sz="4" w:space="0" w:color="5FCAF3"/>
        <w:insideH w:val="single" w:sz="4" w:space="0" w:color="5FCAF3"/>
        <w:insideV w:val="single" w:sz="4" w:space="0" w:color="5FCAF3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FCAF3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FCAF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fill="C9EDF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fill="C9EDFB"/>
      </w:tcPr>
    </w:tblStylePr>
  </w:style>
  <w:style w:type="table" w:styleId="Tblzatrcsos25jellszn">
    <w:name w:val="Grid Table 2 Accent 5"/>
    <w:basedOn w:val="Normltblzat"/>
    <w:uiPriority w:val="99"/>
    <w:tblPr>
      <w:tblStyleRowBandSize w:val="1"/>
      <w:tblStyleColBandSize w:val="1"/>
      <w:tblBorders>
        <w:bottom w:val="single" w:sz="4" w:space="0" w:color="A02B93"/>
        <w:insideH w:val="single" w:sz="4" w:space="0" w:color="A02B93"/>
        <w:insideV w:val="single" w:sz="4" w:space="0" w:color="A02B93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02B93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02B9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fill="F1CDE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fill="F1CDED"/>
      </w:tcPr>
    </w:tblStylePr>
  </w:style>
  <w:style w:type="table" w:styleId="Tblzatrcsos26jellszn">
    <w:name w:val="Grid Table 2 Accent 6"/>
    <w:basedOn w:val="Normltblzat"/>
    <w:uiPriority w:val="99"/>
    <w:tblPr>
      <w:tblStyleRowBandSize w:val="1"/>
      <w:tblStyleColBandSize w:val="1"/>
      <w:tblBorders>
        <w:bottom w:val="single" w:sz="4" w:space="0" w:color="4EA72E"/>
        <w:insideH w:val="single" w:sz="4" w:space="0" w:color="4EA72E"/>
        <w:insideV w:val="single" w:sz="4" w:space="0" w:color="4EA72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EA72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EA72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fill="D8F2C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fill="D8F2CF"/>
      </w:tcPr>
    </w:tblStylePr>
  </w:style>
  <w:style w:type="table" w:styleId="Tblzatrcsos3">
    <w:name w:val="Grid Table 3"/>
    <w:basedOn w:val="Normltblzat"/>
    <w:uiPriority w:val="99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styleId="Tblzatrcsos31jellszn">
    <w:name w:val="Grid Table 3 Accent 1"/>
    <w:basedOn w:val="Normltblzat"/>
    <w:uiPriority w:val="99"/>
    <w:tblPr>
      <w:tblStyleRowBandSize w:val="1"/>
      <w:tblStyleColBandSize w:val="1"/>
      <w:tblBorders>
        <w:bottom w:val="single" w:sz="4" w:space="0" w:color="19729B"/>
        <w:insideH w:val="single" w:sz="4" w:space="0" w:color="19729B"/>
        <w:insideV w:val="single" w:sz="4" w:space="0" w:color="19729B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BFE4F4" w:fill="BFE4F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E4F4" w:fill="BFE4F4"/>
      </w:tcPr>
    </w:tblStylePr>
  </w:style>
  <w:style w:type="table" w:styleId="Tblzatrcsos32jellszn">
    <w:name w:val="Grid Table 3 Accent 2"/>
    <w:basedOn w:val="Normltblzat"/>
    <w:uiPriority w:val="99"/>
    <w:tblPr>
      <w:tblStyleRowBandSize w:val="1"/>
      <w:tblStyleColBandSize w:val="1"/>
      <w:tblBorders>
        <w:bottom w:val="single" w:sz="4" w:space="0" w:color="F2AA85"/>
        <w:insideH w:val="single" w:sz="4" w:space="0" w:color="F2AA85"/>
        <w:insideV w:val="single" w:sz="4" w:space="0" w:color="F2AA8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fill="FAE2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fill="FAE2D6"/>
      </w:tcPr>
    </w:tblStylePr>
  </w:style>
  <w:style w:type="table" w:styleId="Tblzatrcsos33jellszn">
    <w:name w:val="Grid Table 3 Accent 3"/>
    <w:basedOn w:val="Normltblzat"/>
    <w:uiPriority w:val="99"/>
    <w:tblPr>
      <w:tblStyleRowBandSize w:val="1"/>
      <w:tblStyleColBandSize w:val="1"/>
      <w:tblBorders>
        <w:bottom w:val="single" w:sz="4" w:space="0" w:color="196C24"/>
        <w:insideH w:val="single" w:sz="4" w:space="0" w:color="196C24"/>
        <w:insideV w:val="single" w:sz="4" w:space="0" w:color="196C2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fill="C0F0C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fill="C0F0C6"/>
      </w:tcPr>
    </w:tblStylePr>
  </w:style>
  <w:style w:type="table" w:styleId="Tblzatrcsos34jellszn">
    <w:name w:val="Grid Table 3 Accent 4"/>
    <w:basedOn w:val="Normltblzat"/>
    <w:uiPriority w:val="99"/>
    <w:tblPr>
      <w:tblStyleRowBandSize w:val="1"/>
      <w:tblStyleColBandSize w:val="1"/>
      <w:tblBorders>
        <w:bottom w:val="single" w:sz="4" w:space="0" w:color="5FCAF3"/>
        <w:insideH w:val="single" w:sz="4" w:space="0" w:color="5FCAF3"/>
        <w:insideV w:val="single" w:sz="4" w:space="0" w:color="5FCAF3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fill="C9EDF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fill="C9EDFB"/>
      </w:tcPr>
    </w:tblStylePr>
  </w:style>
  <w:style w:type="table" w:styleId="Tblzatrcsos35jellszn">
    <w:name w:val="Grid Table 3 Accent 5"/>
    <w:basedOn w:val="Normltblzat"/>
    <w:uiPriority w:val="99"/>
    <w:tblPr>
      <w:tblStyleRowBandSize w:val="1"/>
      <w:tblStyleColBandSize w:val="1"/>
      <w:tblBorders>
        <w:bottom w:val="single" w:sz="4" w:space="0" w:color="A02B93"/>
        <w:insideH w:val="single" w:sz="4" w:space="0" w:color="A02B93"/>
        <w:insideV w:val="single" w:sz="4" w:space="0" w:color="A02B93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fill="F1CDE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fill="F1CDED"/>
      </w:tcPr>
    </w:tblStylePr>
  </w:style>
  <w:style w:type="table" w:styleId="Tblzatrcsos36jellszn">
    <w:name w:val="Grid Table 3 Accent 6"/>
    <w:basedOn w:val="Normltblzat"/>
    <w:uiPriority w:val="99"/>
    <w:tblPr>
      <w:tblStyleRowBandSize w:val="1"/>
      <w:tblStyleColBandSize w:val="1"/>
      <w:tblBorders>
        <w:bottom w:val="single" w:sz="4" w:space="0" w:color="4EA72E"/>
        <w:insideH w:val="single" w:sz="4" w:space="0" w:color="4EA72E"/>
        <w:insideV w:val="single" w:sz="4" w:space="0" w:color="4EA72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fill="D8F2C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fill="D8F2CF"/>
      </w:tcPr>
    </w:tblStylePr>
  </w:style>
  <w:style w:type="table" w:styleId="Tblzatrcsos4">
    <w:name w:val="Grid Table 4"/>
    <w:basedOn w:val="Normltblzat"/>
    <w:uiPriority w:val="59"/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styleId="Tblzatrcsos41jellszn">
    <w:name w:val="Grid Table 4 Accent 1"/>
    <w:basedOn w:val="Normltblzat"/>
    <w:uiPriority w:val="59"/>
    <w:tblPr>
      <w:tblStyleRowBandSize w:val="1"/>
      <w:tblStyleColBandSize w:val="1"/>
      <w:tblBorders>
        <w:top w:val="single" w:sz="4" w:space="0" w:color="50B4E2"/>
        <w:left w:val="single" w:sz="4" w:space="0" w:color="50B4E2"/>
        <w:bottom w:val="single" w:sz="4" w:space="0" w:color="50B4E2"/>
        <w:right w:val="single" w:sz="4" w:space="0" w:color="50B4E2"/>
        <w:insideH w:val="single" w:sz="4" w:space="0" w:color="50B4E2"/>
        <w:insideV w:val="single" w:sz="4" w:space="0" w:color="50B4E2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19729B"/>
          <w:left w:val="single" w:sz="4" w:space="0" w:color="19729B"/>
          <w:bottom w:val="single" w:sz="4" w:space="0" w:color="19729B"/>
          <w:right w:val="single" w:sz="4" w:space="0" w:color="19729B"/>
        </w:tcBorders>
        <w:shd w:val="clear" w:color="19729B" w:fill="19729B"/>
      </w:tcPr>
    </w:tblStylePr>
    <w:tblStylePr w:type="lastRow">
      <w:rPr>
        <w:b/>
        <w:color w:val="404040"/>
      </w:rPr>
      <w:tblPr/>
      <w:tcPr>
        <w:tcBorders>
          <w:top w:val="single" w:sz="4" w:space="0" w:color="19729B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2E5F5" w:fill="C2E5F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2E5F5" w:fill="C2E5F5"/>
      </w:tcPr>
    </w:tblStylePr>
  </w:style>
  <w:style w:type="table" w:styleId="Tblzatrcsos42jellszn">
    <w:name w:val="Grid Table 4 Accent 2"/>
    <w:basedOn w:val="Normltblzat"/>
    <w:uiPriority w:val="59"/>
    <w:tblPr>
      <w:tblStyleRowBandSize w:val="1"/>
      <w:tblStyleColBandSize w:val="1"/>
      <w:tblBorders>
        <w:top w:val="single" w:sz="4" w:space="0" w:color="F2AE8B"/>
        <w:left w:val="single" w:sz="4" w:space="0" w:color="F2AE8B"/>
        <w:bottom w:val="single" w:sz="4" w:space="0" w:color="F2AE8B"/>
        <w:right w:val="single" w:sz="4" w:space="0" w:color="F2AE8B"/>
        <w:insideH w:val="single" w:sz="4" w:space="0" w:color="F2AE8B"/>
        <w:insideV w:val="single" w:sz="4" w:space="0" w:color="F2AE8B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2AA85"/>
          <w:left w:val="single" w:sz="4" w:space="0" w:color="F2AA85"/>
          <w:bottom w:val="single" w:sz="4" w:space="0" w:color="F2AA85"/>
          <w:right w:val="single" w:sz="4" w:space="0" w:color="F2AA85"/>
        </w:tcBorders>
        <w:shd w:val="clear" w:color="F2AA85" w:fill="F2AA85"/>
      </w:tcPr>
    </w:tblStylePr>
    <w:tblStylePr w:type="lastRow">
      <w:rPr>
        <w:b/>
        <w:color w:val="404040"/>
      </w:rPr>
      <w:tblPr/>
      <w:tcPr>
        <w:tcBorders>
          <w:top w:val="single" w:sz="4" w:space="0" w:color="F2AA8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fill="FAE2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fill="FAE2D6"/>
      </w:tcPr>
    </w:tblStylePr>
  </w:style>
  <w:style w:type="table" w:styleId="Tblzatrcsos43jellszn">
    <w:name w:val="Grid Table 4 Accent 3"/>
    <w:basedOn w:val="Normltblzat"/>
    <w:uiPriority w:val="59"/>
    <w:tblPr>
      <w:tblStyleRowBandSize w:val="1"/>
      <w:tblStyleColBandSize w:val="1"/>
      <w:tblBorders>
        <w:top w:val="single" w:sz="4" w:space="0" w:color="51D663"/>
        <w:left w:val="single" w:sz="4" w:space="0" w:color="51D663"/>
        <w:bottom w:val="single" w:sz="4" w:space="0" w:color="51D663"/>
        <w:right w:val="single" w:sz="4" w:space="0" w:color="51D663"/>
        <w:insideH w:val="single" w:sz="4" w:space="0" w:color="51D663"/>
        <w:insideV w:val="single" w:sz="4" w:space="0" w:color="51D663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196C24"/>
          <w:left w:val="single" w:sz="4" w:space="0" w:color="196C24"/>
          <w:bottom w:val="single" w:sz="4" w:space="0" w:color="196C24"/>
          <w:right w:val="single" w:sz="4" w:space="0" w:color="196C24"/>
        </w:tcBorders>
        <w:shd w:val="clear" w:color="196C24" w:fill="196C24"/>
      </w:tcPr>
    </w:tblStylePr>
    <w:tblStylePr w:type="lastRow">
      <w:rPr>
        <w:b/>
        <w:color w:val="404040"/>
      </w:rPr>
      <w:tblPr/>
      <w:tcPr>
        <w:tcBorders>
          <w:top w:val="single" w:sz="4" w:space="0" w:color="196C2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fill="C0F0C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fill="C0F0C6"/>
      </w:tcPr>
    </w:tblStylePr>
  </w:style>
  <w:style w:type="table" w:styleId="Tblzatrcsos44jellszn">
    <w:name w:val="Grid Table 4 Accent 4"/>
    <w:basedOn w:val="Normltblzat"/>
    <w:uiPriority w:val="59"/>
    <w:tblPr>
      <w:tblStyleRowBandSize w:val="1"/>
      <w:tblStyleColBandSize w:val="1"/>
      <w:tblBorders>
        <w:top w:val="single" w:sz="4" w:space="0" w:color="6ACDF4"/>
        <w:left w:val="single" w:sz="4" w:space="0" w:color="6ACDF4"/>
        <w:bottom w:val="single" w:sz="4" w:space="0" w:color="6ACDF4"/>
        <w:right w:val="single" w:sz="4" w:space="0" w:color="6ACDF4"/>
        <w:insideH w:val="single" w:sz="4" w:space="0" w:color="6ACDF4"/>
        <w:insideV w:val="single" w:sz="4" w:space="0" w:color="6ACDF4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FCAF3"/>
          <w:left w:val="single" w:sz="4" w:space="0" w:color="5FCAF3"/>
          <w:bottom w:val="single" w:sz="4" w:space="0" w:color="5FCAF3"/>
          <w:right w:val="single" w:sz="4" w:space="0" w:color="5FCAF3"/>
        </w:tcBorders>
        <w:shd w:val="clear" w:color="5FCAF3" w:fill="5FCAF3"/>
      </w:tcPr>
    </w:tblStylePr>
    <w:tblStylePr w:type="lastRow">
      <w:rPr>
        <w:b/>
        <w:color w:val="404040"/>
      </w:rPr>
      <w:tblPr/>
      <w:tcPr>
        <w:tcBorders>
          <w:top w:val="single" w:sz="4" w:space="0" w:color="5FCAF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fill="C9EDF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fill="C9EDFB"/>
      </w:tcPr>
    </w:tblStylePr>
  </w:style>
  <w:style w:type="table" w:styleId="Tblzatrcsos45jellszn">
    <w:name w:val="Grid Table 4 Accent 5"/>
    <w:basedOn w:val="Normltblzat"/>
    <w:uiPriority w:val="59"/>
    <w:tblPr>
      <w:tblStyleRowBandSize w:val="1"/>
      <w:tblStyleColBandSize w:val="1"/>
      <w:tblBorders>
        <w:top w:val="single" w:sz="4" w:space="0" w:color="DA76CE"/>
        <w:left w:val="single" w:sz="4" w:space="0" w:color="DA76CE"/>
        <w:bottom w:val="single" w:sz="4" w:space="0" w:color="DA76CE"/>
        <w:right w:val="single" w:sz="4" w:space="0" w:color="DA76CE"/>
        <w:insideH w:val="single" w:sz="4" w:space="0" w:color="DA76CE"/>
        <w:insideV w:val="single" w:sz="4" w:space="0" w:color="DA76C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02B93"/>
          <w:left w:val="single" w:sz="4" w:space="0" w:color="A02B93"/>
          <w:bottom w:val="single" w:sz="4" w:space="0" w:color="A02B93"/>
          <w:right w:val="single" w:sz="4" w:space="0" w:color="A02B93"/>
        </w:tcBorders>
        <w:shd w:val="clear" w:color="A02B93" w:fill="A02B93"/>
      </w:tcPr>
    </w:tblStylePr>
    <w:tblStylePr w:type="lastRow">
      <w:rPr>
        <w:b/>
        <w:color w:val="404040"/>
      </w:rPr>
      <w:tblPr/>
      <w:tcPr>
        <w:tcBorders>
          <w:top w:val="single" w:sz="4" w:space="0" w:color="A02B9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fill="F1CDE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fill="F1CDED"/>
      </w:tcPr>
    </w:tblStylePr>
  </w:style>
  <w:style w:type="table" w:styleId="Tblzatrcsos46jellszn">
    <w:name w:val="Grid Table 4 Accent 6"/>
    <w:basedOn w:val="Normltblzat"/>
    <w:uiPriority w:val="59"/>
    <w:tblPr>
      <w:tblStyleRowBandSize w:val="1"/>
      <w:tblStyleColBandSize w:val="1"/>
      <w:tblBorders>
        <w:top w:val="single" w:sz="4" w:space="0" w:color="94DA7B"/>
        <w:left w:val="single" w:sz="4" w:space="0" w:color="94DA7B"/>
        <w:bottom w:val="single" w:sz="4" w:space="0" w:color="94DA7B"/>
        <w:right w:val="single" w:sz="4" w:space="0" w:color="94DA7B"/>
        <w:insideH w:val="single" w:sz="4" w:space="0" w:color="94DA7B"/>
        <w:insideV w:val="single" w:sz="4" w:space="0" w:color="94DA7B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EA72E"/>
          <w:left w:val="single" w:sz="4" w:space="0" w:color="4EA72E"/>
          <w:bottom w:val="single" w:sz="4" w:space="0" w:color="4EA72E"/>
          <w:right w:val="single" w:sz="4" w:space="0" w:color="4EA72E"/>
        </w:tcBorders>
        <w:shd w:val="clear" w:color="4EA72E" w:fill="4EA72E"/>
      </w:tcPr>
    </w:tblStylePr>
    <w:tblStylePr w:type="lastRow">
      <w:rPr>
        <w:b/>
        <w:color w:val="404040"/>
      </w:rPr>
      <w:tblPr/>
      <w:tcPr>
        <w:tcBorders>
          <w:top w:val="single" w:sz="4" w:space="0" w:color="4EA72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fill="D8F2C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fill="D8F2CF"/>
      </w:tcPr>
    </w:tblStylePr>
  </w:style>
  <w:style w:type="table" w:styleId="Tblzatrcsos5stt">
    <w:name w:val="Grid Table 5 Dark"/>
    <w:basedOn w:val="Normltblzat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Normltblzat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E4F4" w:fill="BFE4F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fill="15608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156082" w:fill="15608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156082" w:fill="15608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156082" w:fill="156082"/>
      </w:tcPr>
    </w:tblStylePr>
    <w:tblStylePr w:type="band1Vert">
      <w:tblPr/>
      <w:tcPr>
        <w:shd w:val="clear" w:color="70C2E8" w:fill="70C2E8"/>
      </w:tcPr>
    </w:tblStylePr>
    <w:tblStylePr w:type="band1Horz">
      <w:tblPr/>
      <w:tcPr>
        <w:shd w:val="clear" w:color="70C2E8" w:fill="70C2E8"/>
      </w:tcPr>
    </w:tblStylePr>
  </w:style>
  <w:style w:type="table" w:styleId="Tblzatrcsos5stt2jellszn">
    <w:name w:val="Grid Table 5 Dark Accent 2"/>
    <w:basedOn w:val="Normltblzat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AE2D6" w:fill="FAE2D6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97132" w:fill="E9713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E97132" w:fill="E9713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97132" w:fill="E9713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97132" w:fill="E97132"/>
      </w:tcPr>
    </w:tblStylePr>
    <w:tblStylePr w:type="band1Vert">
      <w:tblPr/>
      <w:tcPr>
        <w:shd w:val="clear" w:color="F5BDA0" w:fill="F5BDA0"/>
      </w:tcPr>
    </w:tblStylePr>
    <w:tblStylePr w:type="band1Horz">
      <w:tblPr/>
      <w:tcPr>
        <w:shd w:val="clear" w:color="F5BDA0" w:fill="F5BDA0"/>
      </w:tcPr>
    </w:tblStylePr>
  </w:style>
  <w:style w:type="table" w:styleId="Tblzatrcsos5stt3jellszn">
    <w:name w:val="Grid Table 5 Dark Accent 3"/>
    <w:basedOn w:val="Normltblzat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C0F0C6" w:fill="C0F0C6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96B24" w:fill="196B2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196B24" w:fill="196B2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196B24" w:fill="196B2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196B24" w:fill="196B24"/>
      </w:tcPr>
    </w:tblStylePr>
    <w:tblStylePr w:type="band1Vert">
      <w:tblPr/>
      <w:tcPr>
        <w:shd w:val="clear" w:color="72DE80" w:fill="72DE80"/>
      </w:tcPr>
    </w:tblStylePr>
    <w:tblStylePr w:type="band1Horz">
      <w:tblPr/>
      <w:tcPr>
        <w:shd w:val="clear" w:color="72DE80" w:fill="72DE80"/>
      </w:tcPr>
    </w:tblStylePr>
  </w:style>
  <w:style w:type="table" w:customStyle="1" w:styleId="GridTable5Dark-Accent4">
    <w:name w:val="Grid Table 5 Dark- Accent 4"/>
    <w:basedOn w:val="Normltblzat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C9EDFB" w:fill="C9EDFB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F9ED5" w:fill="0F9ED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F9ED5" w:fill="0F9ED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F9ED5" w:fill="0F9ED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F9ED5" w:fill="0F9ED5"/>
      </w:tcPr>
    </w:tblStylePr>
    <w:tblStylePr w:type="band1Vert">
      <w:tblPr/>
      <w:tcPr>
        <w:shd w:val="clear" w:color="85D7F6" w:fill="85D7F6"/>
      </w:tcPr>
    </w:tblStylePr>
    <w:tblStylePr w:type="band1Horz">
      <w:tblPr/>
      <w:tcPr>
        <w:shd w:val="clear" w:color="85D7F6" w:fill="85D7F6"/>
      </w:tcPr>
    </w:tblStylePr>
  </w:style>
  <w:style w:type="table" w:styleId="Tblzatrcsos5stt5jellszn">
    <w:name w:val="Grid Table 5 Dark Accent 5"/>
    <w:basedOn w:val="Normltblzat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1CDED" w:fill="F1CDED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02B93" w:fill="A02B9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A02B93" w:fill="A02B9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02B93" w:fill="A02B9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02B93" w:fill="A02B93"/>
      </w:tcPr>
    </w:tblStylePr>
    <w:tblStylePr w:type="band1Vert">
      <w:tblPr/>
      <w:tcPr>
        <w:shd w:val="clear" w:color="E18FD7" w:fill="E18FD7"/>
      </w:tcPr>
    </w:tblStylePr>
    <w:tblStylePr w:type="band1Horz">
      <w:tblPr/>
      <w:tcPr>
        <w:shd w:val="clear" w:color="E18FD7" w:fill="E18FD7"/>
      </w:tcPr>
    </w:tblStylePr>
  </w:style>
  <w:style w:type="table" w:styleId="Tblzatrcsos5stt6jellszn">
    <w:name w:val="Grid Table 5 Dark Accent 6"/>
    <w:basedOn w:val="Normltblzat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8F2CF" w:fill="D8F2C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EA72E" w:fill="4EA72E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EA72E" w:fill="4EA72E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EA72E" w:fill="4EA72E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EA72E" w:fill="4EA72E"/>
      </w:tcPr>
    </w:tblStylePr>
    <w:tblStylePr w:type="band1Vert">
      <w:tblPr/>
      <w:tcPr>
        <w:shd w:val="clear" w:color="A8E194" w:fill="A8E194"/>
      </w:tcPr>
    </w:tblStylePr>
    <w:tblStylePr w:type="band1Horz">
      <w:tblPr/>
      <w:tcPr>
        <w:shd w:val="clear" w:color="A8E194" w:fill="A8E194"/>
      </w:tcPr>
    </w:tblStylePr>
  </w:style>
  <w:style w:type="table" w:styleId="Tblzatrcsos6tarka">
    <w:name w:val="Grid Table 6 Colorful"/>
    <w:basedOn w:val="Normltblzat"/>
    <w:uiPriority w:val="99"/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styleId="Tblzatrcsos6tarka1jellszn">
    <w:name w:val="Grid Table 6 Colorful Accent 1"/>
    <w:basedOn w:val="Normltblzat"/>
    <w:uiPriority w:val="99"/>
    <w:tblPr>
      <w:tblStyleRowBandSize w:val="1"/>
      <w:tblStyleColBandSize w:val="1"/>
      <w:tblBorders>
        <w:top w:val="single" w:sz="4" w:space="0" w:color="63BDE6"/>
        <w:left w:val="single" w:sz="4" w:space="0" w:color="63BDE6"/>
        <w:bottom w:val="single" w:sz="4" w:space="0" w:color="63BDE6"/>
        <w:right w:val="single" w:sz="4" w:space="0" w:color="63BDE6"/>
        <w:insideH w:val="single" w:sz="4" w:space="0" w:color="63BDE6"/>
        <w:insideV w:val="single" w:sz="4" w:space="0" w:color="63BDE6"/>
      </w:tblBorders>
    </w:tblPr>
    <w:tblStylePr w:type="firstRow">
      <w:rPr>
        <w:b/>
        <w:color w:val="63BDE6"/>
      </w:rPr>
      <w:tblPr/>
      <w:tcPr>
        <w:tcBorders>
          <w:bottom w:val="single" w:sz="12" w:space="0" w:color="63BDE6"/>
        </w:tcBorders>
      </w:tcPr>
    </w:tblStylePr>
    <w:tblStylePr w:type="lastRow">
      <w:rPr>
        <w:b/>
        <w:color w:val="63BDE6"/>
      </w:rPr>
    </w:tblStylePr>
    <w:tblStylePr w:type="firstCol">
      <w:rPr>
        <w:b/>
        <w:color w:val="63BDE6"/>
      </w:rPr>
    </w:tblStylePr>
    <w:tblStylePr w:type="lastCol">
      <w:rPr>
        <w:b/>
        <w:color w:val="63BDE6"/>
      </w:rPr>
    </w:tblStylePr>
    <w:tblStylePr w:type="band1Vert">
      <w:tblPr/>
      <w:tcPr>
        <w:shd w:val="clear" w:color="BFE4F4" w:fill="BFE4F4"/>
      </w:tcPr>
    </w:tblStylePr>
    <w:tblStylePr w:type="band1Horz">
      <w:rPr>
        <w:rFonts w:ascii="Arial" w:hAnsi="Arial"/>
        <w:color w:val="63BDE6"/>
        <w:sz w:val="22"/>
      </w:rPr>
      <w:tblPr/>
      <w:tcPr>
        <w:shd w:val="clear" w:color="BFE4F4" w:fill="BFE4F4"/>
      </w:tcPr>
    </w:tblStylePr>
    <w:tblStylePr w:type="band2Horz">
      <w:rPr>
        <w:rFonts w:ascii="Arial" w:hAnsi="Arial"/>
        <w:color w:val="63BDE6"/>
        <w:sz w:val="22"/>
      </w:rPr>
    </w:tblStylePr>
  </w:style>
  <w:style w:type="table" w:styleId="Tblzatrcsos6tarka2jellszn">
    <w:name w:val="Grid Table 6 Colorful Accent 2"/>
    <w:basedOn w:val="Normltblzat"/>
    <w:uiPriority w:val="99"/>
    <w:tblPr>
      <w:tblStyleRowBandSize w:val="1"/>
      <w:tblStyleColBandSize w:val="1"/>
      <w:tblBorders>
        <w:top w:val="single" w:sz="4" w:space="0" w:color="F2AA85"/>
        <w:left w:val="single" w:sz="4" w:space="0" w:color="F2AA85"/>
        <w:bottom w:val="single" w:sz="4" w:space="0" w:color="F2AA85"/>
        <w:right w:val="single" w:sz="4" w:space="0" w:color="F2AA85"/>
        <w:insideH w:val="single" w:sz="4" w:space="0" w:color="F2AA85"/>
        <w:insideV w:val="single" w:sz="4" w:space="0" w:color="F2AA85"/>
      </w:tblBorders>
    </w:tblPr>
    <w:tblStylePr w:type="firstRow">
      <w:rPr>
        <w:b/>
        <w:color w:val="F2AA85"/>
      </w:rPr>
      <w:tblPr/>
      <w:tcPr>
        <w:tcBorders>
          <w:bottom w:val="single" w:sz="12" w:space="0" w:color="F2AA85"/>
        </w:tcBorders>
      </w:tcPr>
    </w:tblStylePr>
    <w:tblStylePr w:type="lastRow">
      <w:rPr>
        <w:b/>
        <w:color w:val="F2AA85"/>
      </w:rPr>
    </w:tblStylePr>
    <w:tblStylePr w:type="firstCol">
      <w:rPr>
        <w:b/>
        <w:color w:val="F2AA85"/>
      </w:rPr>
    </w:tblStylePr>
    <w:tblStylePr w:type="lastCol">
      <w:rPr>
        <w:b/>
        <w:color w:val="F2AA85"/>
      </w:rPr>
    </w:tblStylePr>
    <w:tblStylePr w:type="band1Vert">
      <w:tblPr/>
      <w:tcPr>
        <w:shd w:val="clear" w:color="FAE2D6" w:fill="FAE2D6"/>
      </w:tcPr>
    </w:tblStylePr>
    <w:tblStylePr w:type="band1Horz">
      <w:rPr>
        <w:rFonts w:ascii="Arial" w:hAnsi="Arial"/>
        <w:color w:val="F2AA85"/>
        <w:sz w:val="22"/>
      </w:rPr>
      <w:tblPr/>
      <w:tcPr>
        <w:shd w:val="clear" w:color="FAE2D6" w:fill="FAE2D6"/>
      </w:tcPr>
    </w:tblStylePr>
    <w:tblStylePr w:type="band2Horz">
      <w:rPr>
        <w:rFonts w:ascii="Arial" w:hAnsi="Arial"/>
        <w:color w:val="F2AA85"/>
        <w:sz w:val="22"/>
      </w:rPr>
    </w:tblStylePr>
  </w:style>
  <w:style w:type="table" w:styleId="Tblzatrcsos6tarka3jellszn">
    <w:name w:val="Grid Table 6 Colorful Accent 3"/>
    <w:basedOn w:val="Normltblzat"/>
    <w:uiPriority w:val="99"/>
    <w:tblPr>
      <w:tblStyleRowBandSize w:val="1"/>
      <w:tblStyleColBandSize w:val="1"/>
      <w:tblBorders>
        <w:top w:val="single" w:sz="4" w:space="0" w:color="196C24"/>
        <w:left w:val="single" w:sz="4" w:space="0" w:color="196C24"/>
        <w:bottom w:val="single" w:sz="4" w:space="0" w:color="196C24"/>
        <w:right w:val="single" w:sz="4" w:space="0" w:color="196C24"/>
        <w:insideH w:val="single" w:sz="4" w:space="0" w:color="196C24"/>
        <w:insideV w:val="single" w:sz="4" w:space="0" w:color="196C24"/>
      </w:tblBorders>
    </w:tblPr>
    <w:tblStylePr w:type="firstRow">
      <w:rPr>
        <w:b/>
        <w:color w:val="196C24"/>
      </w:rPr>
      <w:tblPr/>
      <w:tcPr>
        <w:tcBorders>
          <w:bottom w:val="single" w:sz="12" w:space="0" w:color="196C24"/>
        </w:tcBorders>
      </w:tcPr>
    </w:tblStylePr>
    <w:tblStylePr w:type="lastRow">
      <w:rPr>
        <w:b/>
        <w:color w:val="196C24"/>
      </w:rPr>
    </w:tblStylePr>
    <w:tblStylePr w:type="firstCol">
      <w:rPr>
        <w:b/>
        <w:color w:val="196C24"/>
      </w:rPr>
    </w:tblStylePr>
    <w:tblStylePr w:type="lastCol">
      <w:rPr>
        <w:b/>
        <w:color w:val="196C24"/>
      </w:rPr>
    </w:tblStylePr>
    <w:tblStylePr w:type="band1Vert">
      <w:tblPr/>
      <w:tcPr>
        <w:shd w:val="clear" w:color="C0F0C6" w:fill="C0F0C6"/>
      </w:tcPr>
    </w:tblStylePr>
    <w:tblStylePr w:type="band1Horz">
      <w:rPr>
        <w:rFonts w:ascii="Arial" w:hAnsi="Arial"/>
        <w:color w:val="196C24"/>
        <w:sz w:val="22"/>
      </w:rPr>
      <w:tblPr/>
      <w:tcPr>
        <w:shd w:val="clear" w:color="C0F0C6" w:fill="C0F0C6"/>
      </w:tcPr>
    </w:tblStylePr>
    <w:tblStylePr w:type="band2Horz">
      <w:rPr>
        <w:rFonts w:ascii="Arial" w:hAnsi="Arial"/>
        <w:color w:val="196C24"/>
        <w:sz w:val="22"/>
      </w:rPr>
    </w:tblStylePr>
  </w:style>
  <w:style w:type="table" w:styleId="Tblzatrcsos6tarka4jellszn">
    <w:name w:val="Grid Table 6 Colorful Accent 4"/>
    <w:basedOn w:val="Normltblzat"/>
    <w:uiPriority w:val="99"/>
    <w:tblPr>
      <w:tblStyleRowBandSize w:val="1"/>
      <w:tblStyleColBandSize w:val="1"/>
      <w:tblBorders>
        <w:top w:val="single" w:sz="4" w:space="0" w:color="5FCAF3"/>
        <w:left w:val="single" w:sz="4" w:space="0" w:color="5FCAF3"/>
        <w:bottom w:val="single" w:sz="4" w:space="0" w:color="5FCAF3"/>
        <w:right w:val="single" w:sz="4" w:space="0" w:color="5FCAF3"/>
        <w:insideH w:val="single" w:sz="4" w:space="0" w:color="5FCAF3"/>
        <w:insideV w:val="single" w:sz="4" w:space="0" w:color="5FCAF3"/>
      </w:tblBorders>
    </w:tblPr>
    <w:tblStylePr w:type="firstRow">
      <w:rPr>
        <w:b/>
        <w:color w:val="5FCAF3"/>
      </w:rPr>
      <w:tblPr/>
      <w:tcPr>
        <w:tcBorders>
          <w:bottom w:val="single" w:sz="12" w:space="0" w:color="5FCAF3"/>
        </w:tcBorders>
      </w:tcPr>
    </w:tblStylePr>
    <w:tblStylePr w:type="lastRow">
      <w:rPr>
        <w:b/>
        <w:color w:val="5FCAF3"/>
      </w:rPr>
    </w:tblStylePr>
    <w:tblStylePr w:type="firstCol">
      <w:rPr>
        <w:b/>
        <w:color w:val="5FCAF3"/>
      </w:rPr>
    </w:tblStylePr>
    <w:tblStylePr w:type="lastCol">
      <w:rPr>
        <w:b/>
        <w:color w:val="5FCAF3"/>
      </w:rPr>
    </w:tblStylePr>
    <w:tblStylePr w:type="band1Vert">
      <w:tblPr/>
      <w:tcPr>
        <w:shd w:val="clear" w:color="C9EDFB" w:fill="C9EDFB"/>
      </w:tcPr>
    </w:tblStylePr>
    <w:tblStylePr w:type="band1Horz">
      <w:rPr>
        <w:rFonts w:ascii="Arial" w:hAnsi="Arial"/>
        <w:color w:val="5FCAF3"/>
        <w:sz w:val="22"/>
      </w:rPr>
      <w:tblPr/>
      <w:tcPr>
        <w:shd w:val="clear" w:color="C9EDFB" w:fill="C9EDFB"/>
      </w:tcPr>
    </w:tblStylePr>
    <w:tblStylePr w:type="band2Horz">
      <w:rPr>
        <w:rFonts w:ascii="Arial" w:hAnsi="Arial"/>
        <w:color w:val="5FCAF3"/>
        <w:sz w:val="22"/>
      </w:rPr>
    </w:tblStylePr>
  </w:style>
  <w:style w:type="table" w:styleId="Tblzatrcsos6tarka5jellszn">
    <w:name w:val="Grid Table 6 Colorful Accent 5"/>
    <w:basedOn w:val="Normltblzat"/>
    <w:uiPriority w:val="99"/>
    <w:tblPr>
      <w:tblStyleRowBandSize w:val="1"/>
      <w:tblStyleColBandSize w:val="1"/>
      <w:tblBorders>
        <w:top w:val="single" w:sz="4" w:space="0" w:color="A02B93"/>
        <w:left w:val="single" w:sz="4" w:space="0" w:color="A02B93"/>
        <w:bottom w:val="single" w:sz="4" w:space="0" w:color="A02B93"/>
        <w:right w:val="single" w:sz="4" w:space="0" w:color="A02B93"/>
        <w:insideH w:val="single" w:sz="4" w:space="0" w:color="A02B93"/>
        <w:insideV w:val="single" w:sz="4" w:space="0" w:color="A02B93"/>
      </w:tblBorders>
    </w:tblPr>
    <w:tblStylePr w:type="firstRow">
      <w:rPr>
        <w:b/>
        <w:color w:val="5D1955"/>
      </w:rPr>
      <w:tblPr/>
      <w:tcPr>
        <w:tcBorders>
          <w:bottom w:val="single" w:sz="12" w:space="0" w:color="A02B93"/>
        </w:tcBorders>
      </w:tcPr>
    </w:tblStylePr>
    <w:tblStylePr w:type="lastRow">
      <w:rPr>
        <w:b/>
        <w:color w:val="5D1955"/>
      </w:rPr>
    </w:tblStylePr>
    <w:tblStylePr w:type="firstCol">
      <w:rPr>
        <w:b/>
        <w:color w:val="5D1955"/>
      </w:rPr>
    </w:tblStylePr>
    <w:tblStylePr w:type="lastCol">
      <w:rPr>
        <w:b/>
        <w:color w:val="5D1955"/>
      </w:rPr>
    </w:tblStylePr>
    <w:tblStylePr w:type="band1Vert">
      <w:tblPr/>
      <w:tcPr>
        <w:shd w:val="clear" w:color="F1CDED" w:fill="F1CDED"/>
      </w:tcPr>
    </w:tblStylePr>
    <w:tblStylePr w:type="band1Horz">
      <w:rPr>
        <w:rFonts w:ascii="Arial" w:hAnsi="Arial"/>
        <w:color w:val="5D1955"/>
        <w:sz w:val="22"/>
      </w:rPr>
      <w:tblPr/>
      <w:tcPr>
        <w:shd w:val="clear" w:color="F1CDED" w:fill="F1CDED"/>
      </w:tcPr>
    </w:tblStylePr>
    <w:tblStylePr w:type="band2Horz">
      <w:rPr>
        <w:rFonts w:ascii="Arial" w:hAnsi="Arial"/>
        <w:color w:val="5D1955"/>
        <w:sz w:val="22"/>
      </w:rPr>
    </w:tblStylePr>
  </w:style>
  <w:style w:type="table" w:styleId="Tblzatrcsos6tarka6jellszn">
    <w:name w:val="Grid Table 6 Colorful Accent 6"/>
    <w:basedOn w:val="Normltblzat"/>
    <w:uiPriority w:val="99"/>
    <w:tblPr>
      <w:tblStyleRowBandSize w:val="1"/>
      <w:tblStyleColBandSize w:val="1"/>
      <w:tblBorders>
        <w:top w:val="single" w:sz="4" w:space="0" w:color="4EA72E"/>
        <w:left w:val="single" w:sz="4" w:space="0" w:color="4EA72E"/>
        <w:bottom w:val="single" w:sz="4" w:space="0" w:color="4EA72E"/>
        <w:right w:val="single" w:sz="4" w:space="0" w:color="4EA72E"/>
        <w:insideH w:val="single" w:sz="4" w:space="0" w:color="4EA72E"/>
        <w:insideV w:val="single" w:sz="4" w:space="0" w:color="4EA72E"/>
      </w:tblBorders>
    </w:tblPr>
    <w:tblStylePr w:type="firstRow">
      <w:rPr>
        <w:b/>
        <w:color w:val="5D1955"/>
      </w:rPr>
      <w:tblPr/>
      <w:tcPr>
        <w:tcBorders>
          <w:bottom w:val="single" w:sz="12" w:space="0" w:color="4EA72E"/>
        </w:tcBorders>
      </w:tcPr>
    </w:tblStylePr>
    <w:tblStylePr w:type="lastRow">
      <w:rPr>
        <w:b/>
        <w:color w:val="5D1955"/>
      </w:rPr>
    </w:tblStylePr>
    <w:tblStylePr w:type="firstCol">
      <w:rPr>
        <w:b/>
        <w:color w:val="5D1955"/>
      </w:rPr>
    </w:tblStylePr>
    <w:tblStylePr w:type="lastCol">
      <w:rPr>
        <w:b/>
        <w:color w:val="5D1955"/>
      </w:rPr>
    </w:tblStylePr>
    <w:tblStylePr w:type="band1Vert">
      <w:tblPr/>
      <w:tcPr>
        <w:shd w:val="clear" w:color="D8F2CF" w:fill="D8F2CF"/>
      </w:tcPr>
    </w:tblStylePr>
    <w:tblStylePr w:type="band1Horz">
      <w:rPr>
        <w:rFonts w:ascii="Arial" w:hAnsi="Arial"/>
        <w:color w:val="5D1955"/>
        <w:sz w:val="22"/>
      </w:rPr>
      <w:tblPr/>
      <w:tcPr>
        <w:shd w:val="clear" w:color="D8F2CF" w:fill="D8F2CF"/>
      </w:tcPr>
    </w:tblStylePr>
    <w:tblStylePr w:type="band2Horz">
      <w:rPr>
        <w:rFonts w:ascii="Arial" w:hAnsi="Arial"/>
        <w:color w:val="5D1955"/>
        <w:sz w:val="22"/>
      </w:rPr>
    </w:tblStylePr>
  </w:style>
  <w:style w:type="table" w:styleId="Tblzatrcsos7tarka">
    <w:name w:val="Grid Table 7 Colorful"/>
    <w:basedOn w:val="Normltblzat"/>
    <w:uiPriority w:val="99"/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styleId="Tblzatrcsos7tarka1jellszn">
    <w:name w:val="Grid Table 7 Colorful Accent 1"/>
    <w:basedOn w:val="Normltblzat"/>
    <w:uiPriority w:val="99"/>
    <w:tblPr>
      <w:tblStyleRowBandSize w:val="1"/>
      <w:tblStyleColBandSize w:val="1"/>
      <w:tblBorders>
        <w:bottom w:val="single" w:sz="4" w:space="0" w:color="63BDE6"/>
        <w:right w:val="single" w:sz="4" w:space="0" w:color="63BDE6"/>
        <w:insideH w:val="single" w:sz="4" w:space="0" w:color="63BDE6"/>
        <w:insideV w:val="single" w:sz="4" w:space="0" w:color="63BDE6"/>
      </w:tblBorders>
    </w:tblPr>
    <w:tblStylePr w:type="firstRow">
      <w:rPr>
        <w:rFonts w:ascii="Arial" w:hAnsi="Arial"/>
        <w:b/>
        <w:color w:val="63BDE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63BDE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63BDE6"/>
        <w:sz w:val="22"/>
      </w:rPr>
      <w:tblPr/>
      <w:tcPr>
        <w:tcBorders>
          <w:top w:val="single" w:sz="4" w:space="0" w:color="63BDE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63BDE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63BDE6"/>
        </w:tcBorders>
        <w:shd w:val="clear" w:color="FFFFFF" w:fill="auto"/>
      </w:tcPr>
    </w:tblStylePr>
    <w:tblStylePr w:type="lastCol">
      <w:rPr>
        <w:rFonts w:ascii="Arial" w:hAnsi="Arial"/>
        <w:i/>
        <w:color w:val="63BDE6"/>
        <w:sz w:val="22"/>
      </w:rPr>
      <w:tblPr/>
      <w:tcPr>
        <w:tcBorders>
          <w:top w:val="none" w:sz="4" w:space="0" w:color="000000"/>
          <w:left w:val="single" w:sz="4" w:space="0" w:color="63BDE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E4F4" w:fill="BFE4F4"/>
      </w:tcPr>
    </w:tblStylePr>
    <w:tblStylePr w:type="band1Horz">
      <w:rPr>
        <w:rFonts w:ascii="Arial" w:hAnsi="Arial"/>
        <w:color w:val="63BDE6"/>
        <w:sz w:val="22"/>
      </w:rPr>
      <w:tblPr/>
      <w:tcPr>
        <w:shd w:val="clear" w:color="BFE4F4" w:fill="BFE4F4"/>
      </w:tcPr>
    </w:tblStylePr>
    <w:tblStylePr w:type="band2Horz">
      <w:rPr>
        <w:rFonts w:ascii="Arial" w:hAnsi="Arial"/>
        <w:color w:val="63BDE6"/>
        <w:sz w:val="22"/>
      </w:rPr>
    </w:tblStylePr>
  </w:style>
  <w:style w:type="table" w:styleId="Tblzatrcsos7tarka2jellszn">
    <w:name w:val="Grid Table 7 Colorful Accent 2"/>
    <w:basedOn w:val="Normltblzat"/>
    <w:uiPriority w:val="99"/>
    <w:tblPr>
      <w:tblStyleRowBandSize w:val="1"/>
      <w:tblStyleColBandSize w:val="1"/>
      <w:tblBorders>
        <w:bottom w:val="single" w:sz="4" w:space="0" w:color="F2AA85"/>
        <w:right w:val="single" w:sz="4" w:space="0" w:color="F2AA85"/>
        <w:insideH w:val="single" w:sz="4" w:space="0" w:color="F2AA85"/>
        <w:insideV w:val="single" w:sz="4" w:space="0" w:color="F2AA85"/>
      </w:tblBorders>
    </w:tblPr>
    <w:tblStylePr w:type="firstRow">
      <w:rPr>
        <w:rFonts w:ascii="Arial" w:hAnsi="Arial"/>
        <w:b/>
        <w:color w:val="F2AA8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2AA8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F2AA85"/>
        <w:sz w:val="22"/>
      </w:rPr>
      <w:tblPr/>
      <w:tcPr>
        <w:tcBorders>
          <w:top w:val="single" w:sz="4" w:space="0" w:color="F2AA8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2AA8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2AA85"/>
        </w:tcBorders>
        <w:shd w:val="clear" w:color="FFFFFF" w:fill="auto"/>
      </w:tcPr>
    </w:tblStylePr>
    <w:tblStylePr w:type="lastCol">
      <w:rPr>
        <w:rFonts w:ascii="Arial" w:hAnsi="Arial"/>
        <w:i/>
        <w:color w:val="F2AA85"/>
        <w:sz w:val="22"/>
      </w:rPr>
      <w:tblPr/>
      <w:tcPr>
        <w:tcBorders>
          <w:top w:val="none" w:sz="4" w:space="0" w:color="000000"/>
          <w:left w:val="single" w:sz="4" w:space="0" w:color="F2AA8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E2D6" w:fill="FAE2D6"/>
      </w:tcPr>
    </w:tblStylePr>
    <w:tblStylePr w:type="band1Horz">
      <w:rPr>
        <w:rFonts w:ascii="Arial" w:hAnsi="Arial"/>
        <w:color w:val="F2AA85"/>
        <w:sz w:val="22"/>
      </w:rPr>
      <w:tblPr/>
      <w:tcPr>
        <w:shd w:val="clear" w:color="FAE2D6" w:fill="FAE2D6"/>
      </w:tcPr>
    </w:tblStylePr>
    <w:tblStylePr w:type="band2Horz">
      <w:rPr>
        <w:rFonts w:ascii="Arial" w:hAnsi="Arial"/>
        <w:color w:val="F2AA85"/>
        <w:sz w:val="22"/>
      </w:rPr>
    </w:tblStylePr>
  </w:style>
  <w:style w:type="table" w:styleId="Tblzatrcsos7tarka3jellszn">
    <w:name w:val="Grid Table 7 Colorful Accent 3"/>
    <w:basedOn w:val="Normltblzat"/>
    <w:uiPriority w:val="99"/>
    <w:tblPr>
      <w:tblStyleRowBandSize w:val="1"/>
      <w:tblStyleColBandSize w:val="1"/>
      <w:tblBorders>
        <w:bottom w:val="single" w:sz="4" w:space="0" w:color="196C24"/>
        <w:right w:val="single" w:sz="4" w:space="0" w:color="196C24"/>
        <w:insideH w:val="single" w:sz="4" w:space="0" w:color="196C24"/>
        <w:insideV w:val="single" w:sz="4" w:space="0" w:color="196C24"/>
      </w:tblBorders>
    </w:tblPr>
    <w:tblStylePr w:type="firstRow">
      <w:rPr>
        <w:rFonts w:ascii="Arial" w:hAnsi="Arial"/>
        <w:b/>
        <w:color w:val="196C2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96C24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196C24"/>
        <w:sz w:val="22"/>
      </w:rPr>
      <w:tblPr/>
      <w:tcPr>
        <w:tcBorders>
          <w:top w:val="single" w:sz="4" w:space="0" w:color="196C2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196C2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196C24"/>
        </w:tcBorders>
        <w:shd w:val="clear" w:color="FFFFFF" w:fill="auto"/>
      </w:tcPr>
    </w:tblStylePr>
    <w:tblStylePr w:type="lastCol">
      <w:rPr>
        <w:rFonts w:ascii="Arial" w:hAnsi="Arial"/>
        <w:i/>
        <w:color w:val="196C24"/>
        <w:sz w:val="22"/>
      </w:rPr>
      <w:tblPr/>
      <w:tcPr>
        <w:tcBorders>
          <w:top w:val="none" w:sz="4" w:space="0" w:color="000000"/>
          <w:left w:val="single" w:sz="4" w:space="0" w:color="196C2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0F0C6" w:fill="C0F0C6"/>
      </w:tcPr>
    </w:tblStylePr>
    <w:tblStylePr w:type="band1Horz">
      <w:rPr>
        <w:rFonts w:ascii="Arial" w:hAnsi="Arial"/>
        <w:color w:val="196C24"/>
        <w:sz w:val="22"/>
      </w:rPr>
      <w:tblPr/>
      <w:tcPr>
        <w:shd w:val="clear" w:color="C0F0C6" w:fill="C0F0C6"/>
      </w:tcPr>
    </w:tblStylePr>
    <w:tblStylePr w:type="band2Horz">
      <w:rPr>
        <w:rFonts w:ascii="Arial" w:hAnsi="Arial"/>
        <w:color w:val="196C24"/>
        <w:sz w:val="22"/>
      </w:rPr>
    </w:tblStylePr>
  </w:style>
  <w:style w:type="table" w:styleId="Tblzatrcsos7tarka4jellszn">
    <w:name w:val="Grid Table 7 Colorful Accent 4"/>
    <w:basedOn w:val="Normltblzat"/>
    <w:uiPriority w:val="99"/>
    <w:tblPr>
      <w:tblStyleRowBandSize w:val="1"/>
      <w:tblStyleColBandSize w:val="1"/>
      <w:tblBorders>
        <w:bottom w:val="single" w:sz="4" w:space="0" w:color="5FCAF3"/>
        <w:right w:val="single" w:sz="4" w:space="0" w:color="5FCAF3"/>
        <w:insideH w:val="single" w:sz="4" w:space="0" w:color="5FCAF3"/>
        <w:insideV w:val="single" w:sz="4" w:space="0" w:color="5FCAF3"/>
      </w:tblBorders>
    </w:tblPr>
    <w:tblStylePr w:type="firstRow">
      <w:rPr>
        <w:rFonts w:ascii="Arial" w:hAnsi="Arial"/>
        <w:b/>
        <w:color w:val="5FCAF3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FCAF3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5FCAF3"/>
        <w:sz w:val="22"/>
      </w:rPr>
      <w:tblPr/>
      <w:tcPr>
        <w:tcBorders>
          <w:top w:val="single" w:sz="4" w:space="0" w:color="5FCAF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5FCAF3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FCAF3"/>
        </w:tcBorders>
        <w:shd w:val="clear" w:color="FFFFFF" w:fill="auto"/>
      </w:tcPr>
    </w:tblStylePr>
    <w:tblStylePr w:type="lastCol">
      <w:rPr>
        <w:rFonts w:ascii="Arial" w:hAnsi="Arial"/>
        <w:i/>
        <w:color w:val="5FCAF3"/>
        <w:sz w:val="22"/>
      </w:rPr>
      <w:tblPr/>
      <w:tcPr>
        <w:tcBorders>
          <w:top w:val="none" w:sz="4" w:space="0" w:color="000000"/>
          <w:left w:val="single" w:sz="4" w:space="0" w:color="5FCAF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9EDFB" w:fill="C9EDFB"/>
      </w:tcPr>
    </w:tblStylePr>
    <w:tblStylePr w:type="band1Horz">
      <w:rPr>
        <w:rFonts w:ascii="Arial" w:hAnsi="Arial"/>
        <w:color w:val="5FCAF3"/>
        <w:sz w:val="22"/>
      </w:rPr>
      <w:tblPr/>
      <w:tcPr>
        <w:shd w:val="clear" w:color="C9EDFB" w:fill="C9EDFB"/>
      </w:tcPr>
    </w:tblStylePr>
    <w:tblStylePr w:type="band2Horz">
      <w:rPr>
        <w:rFonts w:ascii="Arial" w:hAnsi="Arial"/>
        <w:color w:val="5FCAF3"/>
        <w:sz w:val="22"/>
      </w:rPr>
    </w:tblStylePr>
  </w:style>
  <w:style w:type="table" w:styleId="Tblzatrcsos7tarka5jellszn">
    <w:name w:val="Grid Table 7 Colorful Accent 5"/>
    <w:basedOn w:val="Normltblzat"/>
    <w:uiPriority w:val="99"/>
    <w:tblPr>
      <w:tblStyleRowBandSize w:val="1"/>
      <w:tblStyleColBandSize w:val="1"/>
      <w:tblBorders>
        <w:bottom w:val="single" w:sz="4" w:space="0" w:color="DA76CE"/>
        <w:right w:val="single" w:sz="4" w:space="0" w:color="DA76CE"/>
        <w:insideH w:val="single" w:sz="4" w:space="0" w:color="DA76CE"/>
        <w:insideV w:val="single" w:sz="4" w:space="0" w:color="DA76CE"/>
      </w:tblBorders>
    </w:tblPr>
    <w:tblStylePr w:type="firstRow">
      <w:rPr>
        <w:rFonts w:ascii="Arial" w:hAnsi="Arial"/>
        <w:b/>
        <w:color w:val="5D195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A76C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5D1955"/>
        <w:sz w:val="22"/>
      </w:rPr>
      <w:tblPr/>
      <w:tcPr>
        <w:tcBorders>
          <w:top w:val="single" w:sz="4" w:space="0" w:color="DA76C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5D195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A76CE"/>
        </w:tcBorders>
        <w:shd w:val="clear" w:color="FFFFFF" w:fill="auto"/>
      </w:tcPr>
    </w:tblStylePr>
    <w:tblStylePr w:type="lastCol">
      <w:rPr>
        <w:rFonts w:ascii="Arial" w:hAnsi="Arial"/>
        <w:i/>
        <w:color w:val="5D1955"/>
        <w:sz w:val="22"/>
      </w:rPr>
      <w:tblPr/>
      <w:tcPr>
        <w:tcBorders>
          <w:top w:val="none" w:sz="4" w:space="0" w:color="000000"/>
          <w:left w:val="single" w:sz="4" w:space="0" w:color="DA76C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1CDED" w:fill="F1CDED"/>
      </w:tcPr>
    </w:tblStylePr>
    <w:tblStylePr w:type="band1Horz">
      <w:rPr>
        <w:rFonts w:ascii="Arial" w:hAnsi="Arial"/>
        <w:color w:val="5D1955"/>
        <w:sz w:val="22"/>
      </w:rPr>
      <w:tblPr/>
      <w:tcPr>
        <w:shd w:val="clear" w:color="F1CDED" w:fill="F1CDED"/>
      </w:tcPr>
    </w:tblStylePr>
    <w:tblStylePr w:type="band2Horz">
      <w:rPr>
        <w:rFonts w:ascii="Arial" w:hAnsi="Arial"/>
        <w:color w:val="5D1955"/>
        <w:sz w:val="22"/>
      </w:rPr>
    </w:tblStylePr>
  </w:style>
  <w:style w:type="table" w:styleId="Tblzatrcsos7tarka6jellszn">
    <w:name w:val="Grid Table 7 Colorful Accent 6"/>
    <w:basedOn w:val="Normltblzat"/>
    <w:uiPriority w:val="99"/>
    <w:tblPr>
      <w:tblStyleRowBandSize w:val="1"/>
      <w:tblStyleColBandSize w:val="1"/>
      <w:tblBorders>
        <w:bottom w:val="single" w:sz="4" w:space="0" w:color="94DA7B"/>
        <w:right w:val="single" w:sz="4" w:space="0" w:color="94DA7B"/>
        <w:insideH w:val="single" w:sz="4" w:space="0" w:color="94DA7B"/>
        <w:insideV w:val="single" w:sz="4" w:space="0" w:color="94DA7B"/>
      </w:tblBorders>
    </w:tblPr>
    <w:tblStylePr w:type="firstRow">
      <w:rPr>
        <w:rFonts w:ascii="Arial" w:hAnsi="Arial"/>
        <w:b/>
        <w:color w:val="2D611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4DA7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D611B"/>
        <w:sz w:val="22"/>
      </w:rPr>
      <w:tblPr/>
      <w:tcPr>
        <w:tcBorders>
          <w:top w:val="single" w:sz="4" w:space="0" w:color="94DA7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D611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4DA7B"/>
        </w:tcBorders>
        <w:shd w:val="clear" w:color="FFFFFF" w:fill="auto"/>
      </w:tcPr>
    </w:tblStylePr>
    <w:tblStylePr w:type="lastCol">
      <w:rPr>
        <w:rFonts w:ascii="Arial" w:hAnsi="Arial"/>
        <w:i/>
        <w:color w:val="2D611B"/>
        <w:sz w:val="22"/>
      </w:rPr>
      <w:tblPr/>
      <w:tcPr>
        <w:tcBorders>
          <w:top w:val="none" w:sz="4" w:space="0" w:color="000000"/>
          <w:left w:val="single" w:sz="4" w:space="0" w:color="94DA7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F2CF" w:fill="D8F2CF"/>
      </w:tcPr>
    </w:tblStylePr>
    <w:tblStylePr w:type="band1Horz">
      <w:rPr>
        <w:rFonts w:ascii="Arial" w:hAnsi="Arial"/>
        <w:color w:val="2D611B"/>
        <w:sz w:val="22"/>
      </w:rPr>
      <w:tblPr/>
      <w:tcPr>
        <w:shd w:val="clear" w:color="D8F2CF" w:fill="D8F2CF"/>
      </w:tcPr>
    </w:tblStylePr>
    <w:tblStylePr w:type="band2Horz">
      <w:rPr>
        <w:rFonts w:ascii="Arial" w:hAnsi="Arial"/>
        <w:color w:val="2D611B"/>
        <w:sz w:val="22"/>
      </w:rPr>
    </w:tblStylePr>
  </w:style>
  <w:style w:type="table" w:styleId="Listaszertblzat1vilgos">
    <w:name w:val="List Table 1 Light"/>
    <w:basedOn w:val="Normltblzat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styleId="Listaszertblzat1vilgos1jellszn">
    <w:name w:val="List Table 1 Light Accent 1"/>
    <w:basedOn w:val="Normltblzat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5608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5608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1DEF2" w:fill="B1DEF2"/>
      </w:tcPr>
    </w:tblStylePr>
    <w:tblStylePr w:type="band1Horz">
      <w:tblPr/>
      <w:tcPr>
        <w:shd w:val="clear" w:color="B1DEF2" w:fill="B1DEF2"/>
      </w:tcPr>
    </w:tblStylePr>
  </w:style>
  <w:style w:type="table" w:styleId="Listaszertblzat1vilgos2jellszn">
    <w:name w:val="List Table 1 Light Accent 2"/>
    <w:basedOn w:val="Normltblzat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9713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9713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9DBCB" w:fill="F9DBCB"/>
      </w:tcPr>
    </w:tblStylePr>
    <w:tblStylePr w:type="band1Horz">
      <w:tblPr/>
      <w:tcPr>
        <w:shd w:val="clear" w:color="F9DBCB" w:fill="F9DBCB"/>
      </w:tcPr>
    </w:tblStylePr>
  </w:style>
  <w:style w:type="table" w:styleId="Listaszertblzat1vilgos3jellszn">
    <w:name w:val="List Table 1 Light Accent 3"/>
    <w:basedOn w:val="Normltblzat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96B2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96B2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2EDB9" w:fill="B2EDB9"/>
      </w:tcPr>
    </w:tblStylePr>
    <w:tblStylePr w:type="band1Horz">
      <w:tblPr/>
      <w:tcPr>
        <w:shd w:val="clear" w:color="B2EDB9" w:fill="B2EDB9"/>
      </w:tcPr>
    </w:tblStylePr>
  </w:style>
  <w:style w:type="table" w:styleId="Listaszertblzat1vilgos4jellszn">
    <w:name w:val="List Table 1 Light Accent 4"/>
    <w:basedOn w:val="Normltblzat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F9ED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F9ED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CE9FA" w:fill="BCE9FA"/>
      </w:tcPr>
    </w:tblStylePr>
    <w:tblStylePr w:type="band1Horz">
      <w:tblPr/>
      <w:tcPr>
        <w:shd w:val="clear" w:color="BCE9FA" w:fill="BCE9FA"/>
      </w:tcPr>
    </w:tblStylePr>
  </w:style>
  <w:style w:type="table" w:styleId="Listaszertblzat1vilgos5jellszn">
    <w:name w:val="List Table 1 Light Accent 5"/>
    <w:basedOn w:val="Normltblzat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2B9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02B9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EC2E9" w:fill="EEC2E9"/>
      </w:tcPr>
    </w:tblStylePr>
    <w:tblStylePr w:type="band1Horz">
      <w:tblPr/>
      <w:tcPr>
        <w:shd w:val="clear" w:color="EEC2E9" w:fill="EEC2E9"/>
      </w:tcPr>
    </w:tblStylePr>
  </w:style>
  <w:style w:type="table" w:styleId="Listaszertblzat1vilgos6jellszn">
    <w:name w:val="List Table 1 Light Accent 6"/>
    <w:basedOn w:val="Normltblzat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EA72E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EA72E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EFC4" w:fill="CFEFC4"/>
      </w:tcPr>
    </w:tblStylePr>
    <w:tblStylePr w:type="band1Horz">
      <w:tblPr/>
      <w:tcPr>
        <w:shd w:val="clear" w:color="CFEFC4" w:fill="CFEFC4"/>
      </w:tcPr>
    </w:tblStylePr>
  </w:style>
  <w:style w:type="table" w:styleId="Listatblzat2">
    <w:name w:val="List Table 2"/>
    <w:basedOn w:val="Normltblzat"/>
    <w:uiPriority w:val="99"/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styleId="Listaszertblzat21jellszn">
    <w:name w:val="List Table 2 Accent 1"/>
    <w:basedOn w:val="Normltblzat"/>
    <w:uiPriority w:val="99"/>
    <w:tblPr>
      <w:tblStyleRowBandSize w:val="1"/>
      <w:tblStyleColBandSize w:val="1"/>
      <w:tblBorders>
        <w:top w:val="single" w:sz="4" w:space="0" w:color="50B4E2"/>
        <w:bottom w:val="single" w:sz="4" w:space="0" w:color="50B4E2"/>
        <w:insideH w:val="single" w:sz="4" w:space="0" w:color="50B4E2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0B4E2"/>
          <w:left w:val="none" w:sz="4" w:space="0" w:color="000000"/>
          <w:bottom w:val="single" w:sz="4" w:space="0" w:color="50B4E2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0B4E2"/>
          <w:left w:val="none" w:sz="4" w:space="0" w:color="000000"/>
          <w:bottom w:val="single" w:sz="4" w:space="0" w:color="50B4E2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1DEF2" w:fill="B1DE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1DEF2" w:fill="B1DEF2"/>
      </w:tcPr>
    </w:tblStylePr>
  </w:style>
  <w:style w:type="table" w:styleId="Listaszertblzat22jellszn">
    <w:name w:val="List Table 2 Accent 2"/>
    <w:basedOn w:val="Normltblzat"/>
    <w:uiPriority w:val="99"/>
    <w:tblPr>
      <w:tblStyleRowBandSize w:val="1"/>
      <w:tblStyleColBandSize w:val="1"/>
      <w:tblBorders>
        <w:top w:val="single" w:sz="4" w:space="0" w:color="F2AE8B"/>
        <w:bottom w:val="single" w:sz="4" w:space="0" w:color="F2AE8B"/>
        <w:insideH w:val="single" w:sz="4" w:space="0" w:color="F2AE8B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2AE8B"/>
          <w:left w:val="none" w:sz="4" w:space="0" w:color="000000"/>
          <w:bottom w:val="single" w:sz="4" w:space="0" w:color="F2AE8B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2AE8B"/>
          <w:left w:val="none" w:sz="4" w:space="0" w:color="000000"/>
          <w:bottom w:val="single" w:sz="4" w:space="0" w:color="F2AE8B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9DBCB" w:fill="F9D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9DBCB" w:fill="F9DBCB"/>
      </w:tcPr>
    </w:tblStylePr>
  </w:style>
  <w:style w:type="table" w:styleId="Listaszertblzat23jellszn">
    <w:name w:val="List Table 2 Accent 3"/>
    <w:basedOn w:val="Normltblzat"/>
    <w:uiPriority w:val="99"/>
    <w:tblPr>
      <w:tblStyleRowBandSize w:val="1"/>
      <w:tblStyleColBandSize w:val="1"/>
      <w:tblBorders>
        <w:top w:val="single" w:sz="4" w:space="0" w:color="51D663"/>
        <w:bottom w:val="single" w:sz="4" w:space="0" w:color="51D663"/>
        <w:insideH w:val="single" w:sz="4" w:space="0" w:color="51D663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1D663"/>
          <w:left w:val="none" w:sz="4" w:space="0" w:color="000000"/>
          <w:bottom w:val="single" w:sz="4" w:space="0" w:color="51D663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1D663"/>
          <w:left w:val="none" w:sz="4" w:space="0" w:color="000000"/>
          <w:bottom w:val="single" w:sz="4" w:space="0" w:color="51D663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2EDB9" w:fill="B2EDB9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2EDB9" w:fill="B2EDB9"/>
      </w:tcPr>
    </w:tblStylePr>
  </w:style>
  <w:style w:type="table" w:styleId="Listaszertblzat24jellszn">
    <w:name w:val="List Table 2 Accent 4"/>
    <w:basedOn w:val="Normltblzat"/>
    <w:uiPriority w:val="99"/>
    <w:tblPr>
      <w:tblStyleRowBandSize w:val="1"/>
      <w:tblStyleColBandSize w:val="1"/>
      <w:tblBorders>
        <w:top w:val="single" w:sz="4" w:space="0" w:color="6ACDF4"/>
        <w:bottom w:val="single" w:sz="4" w:space="0" w:color="6ACDF4"/>
        <w:insideH w:val="single" w:sz="4" w:space="0" w:color="6ACDF4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ACDF4"/>
          <w:left w:val="none" w:sz="4" w:space="0" w:color="000000"/>
          <w:bottom w:val="single" w:sz="4" w:space="0" w:color="6ACDF4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ACDF4"/>
          <w:left w:val="none" w:sz="4" w:space="0" w:color="000000"/>
          <w:bottom w:val="single" w:sz="4" w:space="0" w:color="6ACDF4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CE9FA" w:fill="BCE9FA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9FA" w:fill="BCE9FA"/>
      </w:tcPr>
    </w:tblStylePr>
  </w:style>
  <w:style w:type="table" w:styleId="Listaszertblzat25jellszn">
    <w:name w:val="List Table 2 Accent 5"/>
    <w:basedOn w:val="Normltblzat"/>
    <w:uiPriority w:val="99"/>
    <w:tblPr>
      <w:tblStyleRowBandSize w:val="1"/>
      <w:tblStyleColBandSize w:val="1"/>
      <w:tblBorders>
        <w:top w:val="single" w:sz="4" w:space="0" w:color="DA76CE"/>
        <w:bottom w:val="single" w:sz="4" w:space="0" w:color="DA76CE"/>
        <w:insideH w:val="single" w:sz="4" w:space="0" w:color="DA76C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A76CE"/>
          <w:left w:val="none" w:sz="4" w:space="0" w:color="000000"/>
          <w:bottom w:val="single" w:sz="4" w:space="0" w:color="DA76C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A76CE"/>
          <w:left w:val="none" w:sz="4" w:space="0" w:color="000000"/>
          <w:bottom w:val="single" w:sz="4" w:space="0" w:color="DA76C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EC2E9" w:fill="EEC2E9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EC2E9" w:fill="EEC2E9"/>
      </w:tcPr>
    </w:tblStylePr>
  </w:style>
  <w:style w:type="table" w:styleId="Listaszertblzat26jellszn">
    <w:name w:val="List Table 2 Accent 6"/>
    <w:basedOn w:val="Normltblzat"/>
    <w:uiPriority w:val="99"/>
    <w:tblPr>
      <w:tblStyleRowBandSize w:val="1"/>
      <w:tblStyleColBandSize w:val="1"/>
      <w:tblBorders>
        <w:top w:val="single" w:sz="4" w:space="0" w:color="94DA7B"/>
        <w:bottom w:val="single" w:sz="4" w:space="0" w:color="94DA7B"/>
        <w:insideH w:val="single" w:sz="4" w:space="0" w:color="94DA7B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4DA7B"/>
          <w:left w:val="none" w:sz="4" w:space="0" w:color="000000"/>
          <w:bottom w:val="single" w:sz="4" w:space="0" w:color="94DA7B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4DA7B"/>
          <w:left w:val="none" w:sz="4" w:space="0" w:color="000000"/>
          <w:bottom w:val="single" w:sz="4" w:space="0" w:color="94DA7B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EFC4" w:fill="CFEFC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EFC4" w:fill="CFEFC4"/>
      </w:tcPr>
    </w:tblStylePr>
  </w:style>
  <w:style w:type="table" w:styleId="Listatblzat3">
    <w:name w:val="List Table 3"/>
    <w:basedOn w:val="Normltblzat"/>
    <w:uiPriority w:val="99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styleId="Listaszertblzat31jellszn">
    <w:name w:val="List Table 3 Accent 1"/>
    <w:basedOn w:val="Normltblzat"/>
    <w:uiPriority w:val="99"/>
    <w:tblPr>
      <w:tblStyleRowBandSize w:val="1"/>
      <w:tblStyleColBandSize w:val="1"/>
      <w:tblBorders>
        <w:top w:val="single" w:sz="4" w:space="0" w:color="156082"/>
        <w:left w:val="single" w:sz="4" w:space="0" w:color="156082"/>
        <w:bottom w:val="single" w:sz="4" w:space="0" w:color="156082"/>
        <w:right w:val="single" w:sz="4" w:space="0" w:color="156082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fill="15608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156082"/>
          <w:right w:val="single" w:sz="4" w:space="0" w:color="156082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156082"/>
          <w:bottom w:val="single" w:sz="4" w:space="0" w:color="156082"/>
        </w:tcBorders>
      </w:tcPr>
    </w:tblStylePr>
  </w:style>
  <w:style w:type="table" w:styleId="Listaszertblzat32jellszn">
    <w:name w:val="List Table 3 Accent 2"/>
    <w:basedOn w:val="Normltblzat"/>
    <w:uiPriority w:val="99"/>
    <w:tblPr>
      <w:tblStyleRowBandSize w:val="1"/>
      <w:tblStyleColBandSize w:val="1"/>
      <w:tblBorders>
        <w:top w:val="single" w:sz="4" w:space="0" w:color="F2AA85"/>
        <w:left w:val="single" w:sz="4" w:space="0" w:color="F2AA85"/>
        <w:bottom w:val="single" w:sz="4" w:space="0" w:color="F2AA85"/>
        <w:right w:val="single" w:sz="4" w:space="0" w:color="F2AA8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2AA85" w:fill="F2AA8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2AA85"/>
          <w:right w:val="single" w:sz="4" w:space="0" w:color="F2AA8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2AA85"/>
          <w:bottom w:val="single" w:sz="4" w:space="0" w:color="F2AA85"/>
        </w:tcBorders>
      </w:tcPr>
    </w:tblStylePr>
  </w:style>
  <w:style w:type="table" w:styleId="Listaszertblzat33jellszn">
    <w:name w:val="List Table 3 Accent 3"/>
    <w:basedOn w:val="Normltblzat"/>
    <w:uiPriority w:val="99"/>
    <w:tblPr>
      <w:tblStyleRowBandSize w:val="1"/>
      <w:tblStyleColBandSize w:val="1"/>
      <w:tblBorders>
        <w:top w:val="single" w:sz="4" w:space="0" w:color="48D45B"/>
        <w:left w:val="single" w:sz="4" w:space="0" w:color="48D45B"/>
        <w:bottom w:val="single" w:sz="4" w:space="0" w:color="48D45B"/>
        <w:right w:val="single" w:sz="4" w:space="0" w:color="48D45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8D45B" w:fill="48D45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8D45B"/>
          <w:right w:val="single" w:sz="4" w:space="0" w:color="48D45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8D45B"/>
          <w:bottom w:val="single" w:sz="4" w:space="0" w:color="48D45B"/>
        </w:tcBorders>
      </w:tcPr>
    </w:tblStylePr>
  </w:style>
  <w:style w:type="table" w:styleId="Listaszertblzat34jellszn">
    <w:name w:val="List Table 3 Accent 4"/>
    <w:basedOn w:val="Normltblzat"/>
    <w:uiPriority w:val="99"/>
    <w:tblPr>
      <w:tblStyleRowBandSize w:val="1"/>
      <w:tblStyleColBandSize w:val="1"/>
      <w:tblBorders>
        <w:top w:val="single" w:sz="4" w:space="0" w:color="5FCAF3"/>
        <w:left w:val="single" w:sz="4" w:space="0" w:color="5FCAF3"/>
        <w:bottom w:val="single" w:sz="4" w:space="0" w:color="5FCAF3"/>
        <w:right w:val="single" w:sz="4" w:space="0" w:color="5FCAF3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FCAF3" w:fill="5FCAF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FCAF3"/>
          <w:right w:val="single" w:sz="4" w:space="0" w:color="5FCAF3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FCAF3"/>
          <w:bottom w:val="single" w:sz="4" w:space="0" w:color="5FCAF3"/>
        </w:tcBorders>
      </w:tcPr>
    </w:tblStylePr>
  </w:style>
  <w:style w:type="table" w:styleId="Listaszertblzat35jellszn">
    <w:name w:val="List Table 3 Accent 5"/>
    <w:basedOn w:val="Normltblzat"/>
    <w:uiPriority w:val="99"/>
    <w:tblPr>
      <w:tblStyleRowBandSize w:val="1"/>
      <w:tblStyleColBandSize w:val="1"/>
      <w:tblBorders>
        <w:top w:val="single" w:sz="4" w:space="0" w:color="D76CCB"/>
        <w:left w:val="single" w:sz="4" w:space="0" w:color="D76CCB"/>
        <w:bottom w:val="single" w:sz="4" w:space="0" w:color="D76CCB"/>
        <w:right w:val="single" w:sz="4" w:space="0" w:color="D76CC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76CCB" w:fill="D76CC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76CCB"/>
          <w:right w:val="single" w:sz="4" w:space="0" w:color="D76CC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76CCB"/>
          <w:bottom w:val="single" w:sz="4" w:space="0" w:color="D76CCB"/>
        </w:tcBorders>
      </w:tcPr>
    </w:tblStylePr>
  </w:style>
  <w:style w:type="table" w:styleId="Listaszertblzat36jellszn">
    <w:name w:val="List Table 3 Accent 6"/>
    <w:basedOn w:val="Normltblzat"/>
    <w:uiPriority w:val="99"/>
    <w:tblPr>
      <w:tblStyleRowBandSize w:val="1"/>
      <w:tblStyleColBandSize w:val="1"/>
      <w:tblBorders>
        <w:top w:val="single" w:sz="4" w:space="0" w:color="8ED873"/>
        <w:left w:val="single" w:sz="4" w:space="0" w:color="8ED873"/>
        <w:bottom w:val="single" w:sz="4" w:space="0" w:color="8ED873"/>
        <w:right w:val="single" w:sz="4" w:space="0" w:color="8ED873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ED873" w:fill="8ED87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ED873"/>
          <w:right w:val="single" w:sz="4" w:space="0" w:color="8ED873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ED873"/>
          <w:bottom w:val="single" w:sz="4" w:space="0" w:color="8ED873"/>
        </w:tcBorders>
      </w:tcPr>
    </w:tblStylePr>
  </w:style>
  <w:style w:type="table" w:styleId="Listatblzat4">
    <w:name w:val="List Table 4"/>
    <w:basedOn w:val="Normltblzat"/>
    <w:uiPriority w:val="99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styleId="Listaszertblzat41jellszn">
    <w:name w:val="List Table 4 Accent 1"/>
    <w:basedOn w:val="Normltblzat"/>
    <w:uiPriority w:val="99"/>
    <w:tblPr>
      <w:tblStyleRowBandSize w:val="1"/>
      <w:tblStyleColBandSize w:val="1"/>
      <w:tblBorders>
        <w:top w:val="single" w:sz="4" w:space="0" w:color="50B4E2"/>
        <w:left w:val="single" w:sz="4" w:space="0" w:color="50B4E2"/>
        <w:bottom w:val="single" w:sz="4" w:space="0" w:color="50B4E2"/>
        <w:right w:val="single" w:sz="4" w:space="0" w:color="50B4E2"/>
        <w:insideH w:val="single" w:sz="4" w:space="0" w:color="50B4E2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fill="15608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1DEF2" w:fill="B1DE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1DEF2" w:fill="B1DEF2"/>
      </w:tcPr>
    </w:tblStylePr>
  </w:style>
  <w:style w:type="table" w:styleId="Listaszertblzat42jellszn">
    <w:name w:val="List Table 4 Accent 2"/>
    <w:basedOn w:val="Normltblzat"/>
    <w:uiPriority w:val="99"/>
    <w:tblPr>
      <w:tblStyleRowBandSize w:val="1"/>
      <w:tblStyleColBandSize w:val="1"/>
      <w:tblBorders>
        <w:top w:val="single" w:sz="4" w:space="0" w:color="F2AE8B"/>
        <w:left w:val="single" w:sz="4" w:space="0" w:color="F2AE8B"/>
        <w:bottom w:val="single" w:sz="4" w:space="0" w:color="F2AE8B"/>
        <w:right w:val="single" w:sz="4" w:space="0" w:color="F2AE8B"/>
        <w:insideH w:val="single" w:sz="4" w:space="0" w:color="F2AE8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97132" w:fill="E9713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9DBCB" w:fill="F9D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9DBCB" w:fill="F9DBCB"/>
      </w:tcPr>
    </w:tblStylePr>
  </w:style>
  <w:style w:type="table" w:styleId="Listaszertblzat43jellszn">
    <w:name w:val="List Table 4 Accent 3"/>
    <w:basedOn w:val="Normltblzat"/>
    <w:uiPriority w:val="99"/>
    <w:tblPr>
      <w:tblStyleRowBandSize w:val="1"/>
      <w:tblStyleColBandSize w:val="1"/>
      <w:tblBorders>
        <w:top w:val="single" w:sz="4" w:space="0" w:color="51D663"/>
        <w:left w:val="single" w:sz="4" w:space="0" w:color="51D663"/>
        <w:bottom w:val="single" w:sz="4" w:space="0" w:color="51D663"/>
        <w:right w:val="single" w:sz="4" w:space="0" w:color="51D663"/>
        <w:insideH w:val="single" w:sz="4" w:space="0" w:color="51D663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96B24" w:fill="196B2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2EDB9" w:fill="B2EDB9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2EDB9" w:fill="B2EDB9"/>
      </w:tcPr>
    </w:tblStylePr>
  </w:style>
  <w:style w:type="table" w:styleId="Listaszertblzat44jellszn">
    <w:name w:val="List Table 4 Accent 4"/>
    <w:basedOn w:val="Normltblzat"/>
    <w:uiPriority w:val="99"/>
    <w:tblPr>
      <w:tblStyleRowBandSize w:val="1"/>
      <w:tblStyleColBandSize w:val="1"/>
      <w:tblBorders>
        <w:top w:val="single" w:sz="4" w:space="0" w:color="6ACDF4"/>
        <w:left w:val="single" w:sz="4" w:space="0" w:color="6ACDF4"/>
        <w:bottom w:val="single" w:sz="4" w:space="0" w:color="6ACDF4"/>
        <w:right w:val="single" w:sz="4" w:space="0" w:color="6ACDF4"/>
        <w:insideH w:val="single" w:sz="4" w:space="0" w:color="6ACDF4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F9ED5" w:fill="0F9ED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CE9FA" w:fill="BCE9FA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9FA" w:fill="BCE9FA"/>
      </w:tcPr>
    </w:tblStylePr>
  </w:style>
  <w:style w:type="table" w:styleId="Listaszertblzat45jellszn">
    <w:name w:val="List Table 4 Accent 5"/>
    <w:basedOn w:val="Normltblzat"/>
    <w:uiPriority w:val="99"/>
    <w:tblPr>
      <w:tblStyleRowBandSize w:val="1"/>
      <w:tblStyleColBandSize w:val="1"/>
      <w:tblBorders>
        <w:top w:val="single" w:sz="4" w:space="0" w:color="DA76CE"/>
        <w:left w:val="single" w:sz="4" w:space="0" w:color="DA76CE"/>
        <w:bottom w:val="single" w:sz="4" w:space="0" w:color="DA76CE"/>
        <w:right w:val="single" w:sz="4" w:space="0" w:color="DA76CE"/>
        <w:insideH w:val="single" w:sz="4" w:space="0" w:color="DA76C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02B93" w:fill="A02B9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EC2E9" w:fill="EEC2E9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EC2E9" w:fill="EEC2E9"/>
      </w:tcPr>
    </w:tblStylePr>
  </w:style>
  <w:style w:type="table" w:styleId="Listaszertblzat46jellszn">
    <w:name w:val="List Table 4 Accent 6"/>
    <w:basedOn w:val="Normltblzat"/>
    <w:uiPriority w:val="99"/>
    <w:tblPr>
      <w:tblStyleRowBandSize w:val="1"/>
      <w:tblStyleColBandSize w:val="1"/>
      <w:tblBorders>
        <w:top w:val="single" w:sz="4" w:space="0" w:color="94DA7B"/>
        <w:left w:val="single" w:sz="4" w:space="0" w:color="94DA7B"/>
        <w:bottom w:val="single" w:sz="4" w:space="0" w:color="94DA7B"/>
        <w:right w:val="single" w:sz="4" w:space="0" w:color="94DA7B"/>
        <w:insideH w:val="single" w:sz="4" w:space="0" w:color="94DA7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EA72E" w:fill="4EA72E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EFC4" w:fill="CFEFC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EFC4" w:fill="CFEFC4"/>
      </w:tcPr>
    </w:tblStylePr>
  </w:style>
  <w:style w:type="table" w:styleId="Listaszertblzat5stt">
    <w:name w:val="List Table 5 Dark"/>
    <w:basedOn w:val="Normltblzat"/>
    <w:uiPriority w:val="99"/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styleId="Listaszertblzat5stt1jellszn">
    <w:name w:val="List Table 5 Dark Accent 1"/>
    <w:basedOn w:val="Normltblzat"/>
    <w:uiPriority w:val="99"/>
    <w:tblPr>
      <w:tblStyleRowBandSize w:val="1"/>
      <w:tblStyleColBandSize w:val="1"/>
      <w:tblBorders>
        <w:top w:val="single" w:sz="32" w:space="0" w:color="156082"/>
        <w:left w:val="single" w:sz="32" w:space="0" w:color="156082"/>
        <w:bottom w:val="single" w:sz="32" w:space="0" w:color="156082"/>
        <w:right w:val="single" w:sz="32" w:space="0" w:color="156082"/>
      </w:tblBorders>
      <w:shd w:val="clear" w:color="156082" w:fill="156082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156082"/>
          <w:bottom w:val="single" w:sz="12" w:space="0" w:color="FFFFFF"/>
        </w:tcBorders>
        <w:shd w:val="clear" w:color="156082" w:fill="156082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156082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156082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156082" w:fill="156082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156082" w:fill="156082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156082" w:fill="156082"/>
      </w:tcPr>
    </w:tblStylePr>
  </w:style>
  <w:style w:type="table" w:styleId="Listaszertblzat5stt2jellszn">
    <w:name w:val="List Table 5 Dark Accent 2"/>
    <w:basedOn w:val="Normltblzat"/>
    <w:uiPriority w:val="99"/>
    <w:tblPr>
      <w:tblStyleRowBandSize w:val="1"/>
      <w:tblStyleColBandSize w:val="1"/>
      <w:tblBorders>
        <w:top w:val="single" w:sz="32" w:space="0" w:color="F2AA85"/>
        <w:left w:val="single" w:sz="32" w:space="0" w:color="F2AA85"/>
        <w:bottom w:val="single" w:sz="32" w:space="0" w:color="F2AA85"/>
        <w:right w:val="single" w:sz="32" w:space="0" w:color="F2AA85"/>
      </w:tblBorders>
      <w:shd w:val="clear" w:color="F2AA85" w:fill="F2AA8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2AA85"/>
          <w:bottom w:val="single" w:sz="12" w:space="0" w:color="FFFFFF"/>
        </w:tcBorders>
        <w:shd w:val="clear" w:color="F2AA85" w:fill="F2AA8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2AA8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2AA8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2AA85" w:fill="F2AA8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2AA85" w:fill="F2AA8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2AA85" w:fill="F2AA85"/>
      </w:tcPr>
    </w:tblStylePr>
  </w:style>
  <w:style w:type="table" w:styleId="Listaszertblzat5stt3jellszn">
    <w:name w:val="List Table 5 Dark Accent 3"/>
    <w:basedOn w:val="Normltblzat"/>
    <w:uiPriority w:val="99"/>
    <w:tblPr>
      <w:tblStyleRowBandSize w:val="1"/>
      <w:tblStyleColBandSize w:val="1"/>
      <w:tblBorders>
        <w:top w:val="single" w:sz="32" w:space="0" w:color="48D45B"/>
        <w:left w:val="single" w:sz="32" w:space="0" w:color="48D45B"/>
        <w:bottom w:val="single" w:sz="32" w:space="0" w:color="48D45B"/>
        <w:right w:val="single" w:sz="32" w:space="0" w:color="48D45B"/>
      </w:tblBorders>
      <w:shd w:val="clear" w:color="48D45B" w:fill="48D45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8D45B"/>
          <w:bottom w:val="single" w:sz="12" w:space="0" w:color="FFFFFF"/>
        </w:tcBorders>
        <w:shd w:val="clear" w:color="48D45B" w:fill="48D45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8D45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8D45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8D45B" w:fill="48D45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8D45B" w:fill="48D45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8D45B" w:fill="48D45B"/>
      </w:tcPr>
    </w:tblStylePr>
  </w:style>
  <w:style w:type="table" w:styleId="Listaszertblzat5stt4jellszn">
    <w:name w:val="List Table 5 Dark Accent 4"/>
    <w:basedOn w:val="Normltblzat"/>
    <w:uiPriority w:val="99"/>
    <w:tblPr>
      <w:tblStyleRowBandSize w:val="1"/>
      <w:tblStyleColBandSize w:val="1"/>
      <w:tblBorders>
        <w:top w:val="single" w:sz="32" w:space="0" w:color="5FCAF3"/>
        <w:left w:val="single" w:sz="32" w:space="0" w:color="5FCAF3"/>
        <w:bottom w:val="single" w:sz="32" w:space="0" w:color="5FCAF3"/>
        <w:right w:val="single" w:sz="32" w:space="0" w:color="5FCAF3"/>
      </w:tblBorders>
      <w:shd w:val="clear" w:color="5FCAF3" w:fill="5FCAF3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5FCAF3"/>
          <w:bottom w:val="single" w:sz="12" w:space="0" w:color="FFFFFF"/>
        </w:tcBorders>
        <w:shd w:val="clear" w:color="5FCAF3" w:fill="5FCAF3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5FCAF3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5FCAF3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5FCAF3" w:fill="5FCAF3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5FCAF3" w:fill="5FCAF3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5FCAF3" w:fill="5FCAF3"/>
      </w:tcPr>
    </w:tblStylePr>
  </w:style>
  <w:style w:type="table" w:styleId="Listaszertblzat5stt5jellszn">
    <w:name w:val="List Table 5 Dark Accent 5"/>
    <w:basedOn w:val="Normltblzat"/>
    <w:uiPriority w:val="99"/>
    <w:tblPr>
      <w:tblStyleRowBandSize w:val="1"/>
      <w:tblStyleColBandSize w:val="1"/>
      <w:tblBorders>
        <w:top w:val="single" w:sz="32" w:space="0" w:color="D76CCB"/>
        <w:left w:val="single" w:sz="32" w:space="0" w:color="D76CCB"/>
        <w:bottom w:val="single" w:sz="32" w:space="0" w:color="D76CCB"/>
        <w:right w:val="single" w:sz="32" w:space="0" w:color="D76CCB"/>
      </w:tblBorders>
      <w:shd w:val="clear" w:color="D76CCB" w:fill="D76CC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76CCB"/>
          <w:bottom w:val="single" w:sz="12" w:space="0" w:color="FFFFFF"/>
        </w:tcBorders>
        <w:shd w:val="clear" w:color="D76CCB" w:fill="D76CC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76CC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76CC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76CCB" w:fill="D76CC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76CCB" w:fill="D76CC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76CCB" w:fill="D76CCB"/>
      </w:tcPr>
    </w:tblStylePr>
  </w:style>
  <w:style w:type="table" w:styleId="Listaszertblzat5stt6jellszn">
    <w:name w:val="List Table 5 Dark Accent 6"/>
    <w:basedOn w:val="Normltblzat"/>
    <w:uiPriority w:val="99"/>
    <w:tblPr>
      <w:tblStyleRowBandSize w:val="1"/>
      <w:tblStyleColBandSize w:val="1"/>
      <w:tblBorders>
        <w:top w:val="single" w:sz="32" w:space="0" w:color="8ED873"/>
        <w:left w:val="single" w:sz="32" w:space="0" w:color="8ED873"/>
        <w:bottom w:val="single" w:sz="32" w:space="0" w:color="8ED873"/>
        <w:right w:val="single" w:sz="32" w:space="0" w:color="8ED873"/>
      </w:tblBorders>
      <w:shd w:val="clear" w:color="8ED873" w:fill="8ED873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8ED873"/>
          <w:bottom w:val="single" w:sz="12" w:space="0" w:color="FFFFFF"/>
        </w:tcBorders>
        <w:shd w:val="clear" w:color="8ED873" w:fill="8ED873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8ED873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8ED873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8ED873" w:fill="8ED873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8ED873" w:fill="8ED873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8ED873" w:fill="8ED873"/>
      </w:tcPr>
    </w:tblStylePr>
  </w:style>
  <w:style w:type="table" w:styleId="Listaszertblzat6tarka">
    <w:name w:val="List Table 6 Colorful"/>
    <w:basedOn w:val="Normltblzat"/>
    <w:uiPriority w:val="99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styleId="Listaszertblzat6tarka1jellszn">
    <w:name w:val="List Table 6 Colorful Accent 1"/>
    <w:basedOn w:val="Normltblzat"/>
    <w:uiPriority w:val="99"/>
    <w:tblPr>
      <w:tblStyleRowBandSize w:val="1"/>
      <w:tblStyleColBandSize w:val="1"/>
      <w:tblBorders>
        <w:top w:val="single" w:sz="4" w:space="0" w:color="156082"/>
        <w:bottom w:val="single" w:sz="4" w:space="0" w:color="156082"/>
      </w:tblBorders>
    </w:tblPr>
    <w:tblStylePr w:type="firstRow">
      <w:rPr>
        <w:b/>
        <w:color w:val="0C374B"/>
      </w:rPr>
      <w:tblPr/>
      <w:tcPr>
        <w:tcBorders>
          <w:bottom w:val="single" w:sz="4" w:space="0" w:color="156082"/>
        </w:tcBorders>
      </w:tcPr>
    </w:tblStylePr>
    <w:tblStylePr w:type="lastRow">
      <w:rPr>
        <w:b/>
        <w:color w:val="0C374B"/>
      </w:rPr>
      <w:tblPr/>
      <w:tcPr>
        <w:tcBorders>
          <w:top w:val="single" w:sz="4" w:space="0" w:color="156082"/>
        </w:tcBorders>
      </w:tcPr>
    </w:tblStylePr>
    <w:tblStylePr w:type="firstCol">
      <w:rPr>
        <w:b/>
        <w:color w:val="0C374B"/>
      </w:rPr>
    </w:tblStylePr>
    <w:tblStylePr w:type="lastCol">
      <w:rPr>
        <w:b/>
        <w:color w:val="0C374B"/>
      </w:rPr>
    </w:tblStylePr>
    <w:tblStylePr w:type="band1Vert">
      <w:tblPr/>
      <w:tcPr>
        <w:shd w:val="clear" w:color="B1DEF2" w:fill="B1DEF2"/>
      </w:tcPr>
    </w:tblStylePr>
    <w:tblStylePr w:type="band1Horz">
      <w:rPr>
        <w:rFonts w:ascii="Arial" w:hAnsi="Arial"/>
        <w:color w:val="0C374B"/>
        <w:sz w:val="22"/>
      </w:rPr>
      <w:tblPr/>
      <w:tcPr>
        <w:shd w:val="clear" w:color="B1DEF2" w:fill="B1DEF2"/>
      </w:tcPr>
    </w:tblStylePr>
    <w:tblStylePr w:type="band2Horz">
      <w:rPr>
        <w:rFonts w:ascii="Arial" w:hAnsi="Arial"/>
        <w:color w:val="0C374B"/>
        <w:sz w:val="22"/>
      </w:rPr>
    </w:tblStylePr>
  </w:style>
  <w:style w:type="table" w:styleId="Listaszertblzat6tarka2jellszn">
    <w:name w:val="List Table 6 Colorful Accent 2"/>
    <w:basedOn w:val="Normltblzat"/>
    <w:uiPriority w:val="99"/>
    <w:tblPr>
      <w:tblStyleRowBandSize w:val="1"/>
      <w:tblStyleColBandSize w:val="1"/>
      <w:tblBorders>
        <w:top w:val="single" w:sz="4" w:space="0" w:color="F2AA85"/>
        <w:bottom w:val="single" w:sz="4" w:space="0" w:color="F2AA85"/>
      </w:tblBorders>
    </w:tblPr>
    <w:tblStylePr w:type="firstRow">
      <w:rPr>
        <w:b/>
        <w:color w:val="F2AA85"/>
      </w:rPr>
      <w:tblPr/>
      <w:tcPr>
        <w:tcBorders>
          <w:bottom w:val="single" w:sz="4" w:space="0" w:color="F2AA85"/>
        </w:tcBorders>
      </w:tcPr>
    </w:tblStylePr>
    <w:tblStylePr w:type="lastRow">
      <w:rPr>
        <w:b/>
        <w:color w:val="F2AA85"/>
      </w:rPr>
      <w:tblPr/>
      <w:tcPr>
        <w:tcBorders>
          <w:top w:val="single" w:sz="4" w:space="0" w:color="F2AA85"/>
        </w:tcBorders>
      </w:tcPr>
    </w:tblStylePr>
    <w:tblStylePr w:type="firstCol">
      <w:rPr>
        <w:b/>
        <w:color w:val="F2AA85"/>
      </w:rPr>
    </w:tblStylePr>
    <w:tblStylePr w:type="lastCol">
      <w:rPr>
        <w:b/>
        <w:color w:val="F2AA85"/>
      </w:rPr>
    </w:tblStylePr>
    <w:tblStylePr w:type="band1Vert">
      <w:tblPr/>
      <w:tcPr>
        <w:shd w:val="clear" w:color="F9DBCB" w:fill="F9DBCB"/>
      </w:tcPr>
    </w:tblStylePr>
    <w:tblStylePr w:type="band1Horz">
      <w:rPr>
        <w:rFonts w:ascii="Arial" w:hAnsi="Arial"/>
        <w:color w:val="F2AA85"/>
        <w:sz w:val="22"/>
      </w:rPr>
      <w:tblPr/>
      <w:tcPr>
        <w:shd w:val="clear" w:color="F9DBCB" w:fill="F9DBCB"/>
      </w:tcPr>
    </w:tblStylePr>
    <w:tblStylePr w:type="band2Horz">
      <w:rPr>
        <w:rFonts w:ascii="Arial" w:hAnsi="Arial"/>
        <w:color w:val="F2AA85"/>
        <w:sz w:val="22"/>
      </w:rPr>
    </w:tblStylePr>
  </w:style>
  <w:style w:type="table" w:styleId="Listaszertblzat6tarka3jellszn">
    <w:name w:val="List Table 6 Colorful Accent 3"/>
    <w:basedOn w:val="Normltblzat"/>
    <w:uiPriority w:val="99"/>
    <w:tblPr>
      <w:tblStyleRowBandSize w:val="1"/>
      <w:tblStyleColBandSize w:val="1"/>
      <w:tblBorders>
        <w:top w:val="single" w:sz="4" w:space="0" w:color="48D45B"/>
        <w:bottom w:val="single" w:sz="4" w:space="0" w:color="48D45B"/>
      </w:tblBorders>
    </w:tblPr>
    <w:tblStylePr w:type="firstRow">
      <w:rPr>
        <w:b/>
        <w:color w:val="48D45B"/>
      </w:rPr>
      <w:tblPr/>
      <w:tcPr>
        <w:tcBorders>
          <w:bottom w:val="single" w:sz="4" w:space="0" w:color="48D45B"/>
        </w:tcBorders>
      </w:tcPr>
    </w:tblStylePr>
    <w:tblStylePr w:type="lastRow">
      <w:rPr>
        <w:b/>
        <w:color w:val="48D45B"/>
      </w:rPr>
      <w:tblPr/>
      <w:tcPr>
        <w:tcBorders>
          <w:top w:val="single" w:sz="4" w:space="0" w:color="48D45B"/>
        </w:tcBorders>
      </w:tcPr>
    </w:tblStylePr>
    <w:tblStylePr w:type="firstCol">
      <w:rPr>
        <w:b/>
        <w:color w:val="48D45B"/>
      </w:rPr>
    </w:tblStylePr>
    <w:tblStylePr w:type="lastCol">
      <w:rPr>
        <w:b/>
        <w:color w:val="48D45B"/>
      </w:rPr>
    </w:tblStylePr>
    <w:tblStylePr w:type="band1Vert">
      <w:tblPr/>
      <w:tcPr>
        <w:shd w:val="clear" w:color="B2EDB9" w:fill="B2EDB9"/>
      </w:tcPr>
    </w:tblStylePr>
    <w:tblStylePr w:type="band1Horz">
      <w:rPr>
        <w:rFonts w:ascii="Arial" w:hAnsi="Arial"/>
        <w:color w:val="48D45B"/>
        <w:sz w:val="22"/>
      </w:rPr>
      <w:tblPr/>
      <w:tcPr>
        <w:shd w:val="clear" w:color="B2EDB9" w:fill="B2EDB9"/>
      </w:tcPr>
    </w:tblStylePr>
    <w:tblStylePr w:type="band2Horz">
      <w:rPr>
        <w:rFonts w:ascii="Arial" w:hAnsi="Arial"/>
        <w:color w:val="48D45B"/>
        <w:sz w:val="22"/>
      </w:rPr>
    </w:tblStylePr>
  </w:style>
  <w:style w:type="table" w:styleId="Listaszertblzat6tarka4jellszn">
    <w:name w:val="List Table 6 Colorful Accent 4"/>
    <w:basedOn w:val="Normltblzat"/>
    <w:uiPriority w:val="99"/>
    <w:tblPr>
      <w:tblStyleRowBandSize w:val="1"/>
      <w:tblStyleColBandSize w:val="1"/>
      <w:tblBorders>
        <w:top w:val="single" w:sz="4" w:space="0" w:color="5FCAF3"/>
        <w:bottom w:val="single" w:sz="4" w:space="0" w:color="5FCAF3"/>
      </w:tblBorders>
    </w:tblPr>
    <w:tblStylePr w:type="firstRow">
      <w:rPr>
        <w:b/>
        <w:color w:val="5FCAF3"/>
      </w:rPr>
      <w:tblPr/>
      <w:tcPr>
        <w:tcBorders>
          <w:bottom w:val="single" w:sz="4" w:space="0" w:color="5FCAF3"/>
        </w:tcBorders>
      </w:tcPr>
    </w:tblStylePr>
    <w:tblStylePr w:type="lastRow">
      <w:rPr>
        <w:b/>
        <w:color w:val="5FCAF3"/>
      </w:rPr>
      <w:tblPr/>
      <w:tcPr>
        <w:tcBorders>
          <w:top w:val="single" w:sz="4" w:space="0" w:color="5FCAF3"/>
        </w:tcBorders>
      </w:tcPr>
    </w:tblStylePr>
    <w:tblStylePr w:type="firstCol">
      <w:rPr>
        <w:b/>
        <w:color w:val="5FCAF3"/>
      </w:rPr>
    </w:tblStylePr>
    <w:tblStylePr w:type="lastCol">
      <w:rPr>
        <w:b/>
        <w:color w:val="5FCAF3"/>
      </w:rPr>
    </w:tblStylePr>
    <w:tblStylePr w:type="band1Vert">
      <w:tblPr/>
      <w:tcPr>
        <w:shd w:val="clear" w:color="BCE9FA" w:fill="BCE9FA"/>
      </w:tcPr>
    </w:tblStylePr>
    <w:tblStylePr w:type="band1Horz">
      <w:rPr>
        <w:rFonts w:ascii="Arial" w:hAnsi="Arial"/>
        <w:color w:val="5FCAF3"/>
        <w:sz w:val="22"/>
      </w:rPr>
      <w:tblPr/>
      <w:tcPr>
        <w:shd w:val="clear" w:color="BCE9FA" w:fill="BCE9FA"/>
      </w:tcPr>
    </w:tblStylePr>
    <w:tblStylePr w:type="band2Horz">
      <w:rPr>
        <w:rFonts w:ascii="Arial" w:hAnsi="Arial"/>
        <w:color w:val="5FCAF3"/>
        <w:sz w:val="22"/>
      </w:rPr>
    </w:tblStylePr>
  </w:style>
  <w:style w:type="table" w:styleId="Listaszertblzat6tarka5jellszn">
    <w:name w:val="List Table 6 Colorful Accent 5"/>
    <w:basedOn w:val="Normltblzat"/>
    <w:uiPriority w:val="99"/>
    <w:tblPr>
      <w:tblStyleRowBandSize w:val="1"/>
      <w:tblStyleColBandSize w:val="1"/>
      <w:tblBorders>
        <w:top w:val="single" w:sz="4" w:space="0" w:color="D76CCB"/>
        <w:bottom w:val="single" w:sz="4" w:space="0" w:color="D76CCB"/>
      </w:tblBorders>
    </w:tblPr>
    <w:tblStylePr w:type="firstRow">
      <w:rPr>
        <w:b/>
        <w:color w:val="D76CCB"/>
      </w:rPr>
      <w:tblPr/>
      <w:tcPr>
        <w:tcBorders>
          <w:bottom w:val="single" w:sz="4" w:space="0" w:color="D76CCB"/>
        </w:tcBorders>
      </w:tcPr>
    </w:tblStylePr>
    <w:tblStylePr w:type="lastRow">
      <w:rPr>
        <w:b/>
        <w:color w:val="D76CCB"/>
      </w:rPr>
      <w:tblPr/>
      <w:tcPr>
        <w:tcBorders>
          <w:top w:val="single" w:sz="4" w:space="0" w:color="D76CCB"/>
        </w:tcBorders>
      </w:tcPr>
    </w:tblStylePr>
    <w:tblStylePr w:type="firstCol">
      <w:rPr>
        <w:b/>
        <w:color w:val="D76CCB"/>
      </w:rPr>
    </w:tblStylePr>
    <w:tblStylePr w:type="lastCol">
      <w:rPr>
        <w:b/>
        <w:color w:val="D76CCB"/>
      </w:rPr>
    </w:tblStylePr>
    <w:tblStylePr w:type="band1Vert">
      <w:tblPr/>
      <w:tcPr>
        <w:shd w:val="clear" w:color="EEC2E9" w:fill="EEC2E9"/>
      </w:tcPr>
    </w:tblStylePr>
    <w:tblStylePr w:type="band1Horz">
      <w:rPr>
        <w:rFonts w:ascii="Arial" w:hAnsi="Arial"/>
        <w:color w:val="D76CCB"/>
        <w:sz w:val="22"/>
      </w:rPr>
      <w:tblPr/>
      <w:tcPr>
        <w:shd w:val="clear" w:color="EEC2E9" w:fill="EEC2E9"/>
      </w:tcPr>
    </w:tblStylePr>
    <w:tblStylePr w:type="band2Horz">
      <w:rPr>
        <w:rFonts w:ascii="Arial" w:hAnsi="Arial"/>
        <w:color w:val="D76CCB"/>
        <w:sz w:val="22"/>
      </w:rPr>
    </w:tblStylePr>
  </w:style>
  <w:style w:type="table" w:styleId="Listaszertblzat6tarka6jellszn">
    <w:name w:val="List Table 6 Colorful Accent 6"/>
    <w:basedOn w:val="Normltblzat"/>
    <w:uiPriority w:val="99"/>
    <w:tblPr>
      <w:tblStyleRowBandSize w:val="1"/>
      <w:tblStyleColBandSize w:val="1"/>
      <w:tblBorders>
        <w:top w:val="single" w:sz="4" w:space="0" w:color="8ED873"/>
        <w:bottom w:val="single" w:sz="4" w:space="0" w:color="8ED873"/>
      </w:tblBorders>
    </w:tblPr>
    <w:tblStylePr w:type="firstRow">
      <w:rPr>
        <w:b/>
        <w:color w:val="8ED873"/>
      </w:rPr>
      <w:tblPr/>
      <w:tcPr>
        <w:tcBorders>
          <w:bottom w:val="single" w:sz="4" w:space="0" w:color="8ED873"/>
        </w:tcBorders>
      </w:tcPr>
    </w:tblStylePr>
    <w:tblStylePr w:type="lastRow">
      <w:rPr>
        <w:b/>
        <w:color w:val="8ED873"/>
      </w:rPr>
      <w:tblPr/>
      <w:tcPr>
        <w:tcBorders>
          <w:top w:val="single" w:sz="4" w:space="0" w:color="8ED873"/>
        </w:tcBorders>
      </w:tcPr>
    </w:tblStylePr>
    <w:tblStylePr w:type="firstCol">
      <w:rPr>
        <w:b/>
        <w:color w:val="8ED873"/>
      </w:rPr>
    </w:tblStylePr>
    <w:tblStylePr w:type="lastCol">
      <w:rPr>
        <w:b/>
        <w:color w:val="8ED873"/>
      </w:rPr>
    </w:tblStylePr>
    <w:tblStylePr w:type="band1Vert">
      <w:tblPr/>
      <w:tcPr>
        <w:shd w:val="clear" w:color="CFEFC4" w:fill="CFEFC4"/>
      </w:tcPr>
    </w:tblStylePr>
    <w:tblStylePr w:type="band1Horz">
      <w:rPr>
        <w:rFonts w:ascii="Arial" w:hAnsi="Arial"/>
        <w:color w:val="8ED873"/>
        <w:sz w:val="22"/>
      </w:rPr>
      <w:tblPr/>
      <w:tcPr>
        <w:shd w:val="clear" w:color="CFEFC4" w:fill="CFEFC4"/>
      </w:tcPr>
    </w:tblStylePr>
    <w:tblStylePr w:type="band2Horz">
      <w:rPr>
        <w:rFonts w:ascii="Arial" w:hAnsi="Arial"/>
        <w:color w:val="8ED873"/>
        <w:sz w:val="22"/>
      </w:rPr>
    </w:tblStylePr>
  </w:style>
  <w:style w:type="table" w:styleId="Listaszertblzat7tarka">
    <w:name w:val="List Table 7 Colorful"/>
    <w:basedOn w:val="Normltblzat"/>
    <w:uiPriority w:val="99"/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styleId="Listaszertblzat7tarka1jellszn">
    <w:name w:val="List Table 7 Colorful Accent 1"/>
    <w:basedOn w:val="Normltblzat"/>
    <w:uiPriority w:val="99"/>
    <w:tblPr>
      <w:tblStyleRowBandSize w:val="1"/>
      <w:tblStyleColBandSize w:val="1"/>
      <w:tblBorders>
        <w:right w:val="single" w:sz="4" w:space="0" w:color="156082"/>
      </w:tblBorders>
    </w:tblPr>
    <w:tblStylePr w:type="firstRow">
      <w:rPr>
        <w:rFonts w:ascii="Arial" w:hAnsi="Arial"/>
        <w:i/>
        <w:color w:val="0C374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56082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0C374B"/>
        <w:sz w:val="22"/>
      </w:rPr>
      <w:tblPr/>
      <w:tcPr>
        <w:tcBorders>
          <w:top w:val="single" w:sz="4" w:space="0" w:color="15608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0C374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156082"/>
        </w:tcBorders>
        <w:shd w:val="clear" w:color="FFFFFF" w:fill="auto"/>
      </w:tcPr>
    </w:tblStylePr>
    <w:tblStylePr w:type="lastCol">
      <w:rPr>
        <w:rFonts w:ascii="Arial" w:hAnsi="Arial"/>
        <w:i/>
        <w:color w:val="0C374B"/>
        <w:sz w:val="22"/>
      </w:rPr>
      <w:tblPr/>
      <w:tcPr>
        <w:tcBorders>
          <w:top w:val="none" w:sz="4" w:space="0" w:color="000000"/>
          <w:left w:val="single" w:sz="4" w:space="0" w:color="15608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1DEF2" w:fill="B1DEF2"/>
      </w:tcPr>
    </w:tblStylePr>
    <w:tblStylePr w:type="band1Horz">
      <w:rPr>
        <w:rFonts w:ascii="Arial" w:hAnsi="Arial"/>
        <w:color w:val="0C374B"/>
        <w:sz w:val="22"/>
      </w:rPr>
      <w:tblPr/>
      <w:tcPr>
        <w:shd w:val="clear" w:color="B1DEF2" w:fill="B1DEF2"/>
      </w:tcPr>
    </w:tblStylePr>
    <w:tblStylePr w:type="band2Horz">
      <w:rPr>
        <w:rFonts w:ascii="Arial" w:hAnsi="Arial"/>
        <w:color w:val="0C374B"/>
        <w:sz w:val="22"/>
      </w:rPr>
    </w:tblStylePr>
  </w:style>
  <w:style w:type="table" w:styleId="Listaszertblzat7tarka2jellszn">
    <w:name w:val="List Table 7 Colorful Accent 2"/>
    <w:basedOn w:val="Normltblzat"/>
    <w:uiPriority w:val="99"/>
    <w:tblPr>
      <w:tblStyleRowBandSize w:val="1"/>
      <w:tblStyleColBandSize w:val="1"/>
      <w:tblBorders>
        <w:right w:val="single" w:sz="4" w:space="0" w:color="F2AA85"/>
      </w:tblBorders>
    </w:tblPr>
    <w:tblStylePr w:type="firstRow">
      <w:rPr>
        <w:rFonts w:ascii="Arial" w:hAnsi="Arial"/>
        <w:i/>
        <w:color w:val="F2AA8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2AA8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2AA85"/>
        <w:sz w:val="22"/>
      </w:rPr>
      <w:tblPr/>
      <w:tcPr>
        <w:tcBorders>
          <w:top w:val="single" w:sz="4" w:space="0" w:color="F2AA8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2AA8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2AA85"/>
        </w:tcBorders>
        <w:shd w:val="clear" w:color="FFFFFF" w:fill="auto"/>
      </w:tcPr>
    </w:tblStylePr>
    <w:tblStylePr w:type="lastCol">
      <w:rPr>
        <w:rFonts w:ascii="Arial" w:hAnsi="Arial"/>
        <w:i/>
        <w:color w:val="F2AA85"/>
        <w:sz w:val="22"/>
      </w:rPr>
      <w:tblPr/>
      <w:tcPr>
        <w:tcBorders>
          <w:top w:val="none" w:sz="4" w:space="0" w:color="000000"/>
          <w:left w:val="single" w:sz="4" w:space="0" w:color="F2AA8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9DBCB" w:fill="F9DBCB"/>
      </w:tcPr>
    </w:tblStylePr>
    <w:tblStylePr w:type="band1Horz">
      <w:rPr>
        <w:rFonts w:ascii="Arial" w:hAnsi="Arial"/>
        <w:color w:val="F2AA85"/>
        <w:sz w:val="22"/>
      </w:rPr>
      <w:tblPr/>
      <w:tcPr>
        <w:shd w:val="clear" w:color="F9DBCB" w:fill="F9DBCB"/>
      </w:tcPr>
    </w:tblStylePr>
    <w:tblStylePr w:type="band2Horz">
      <w:rPr>
        <w:rFonts w:ascii="Arial" w:hAnsi="Arial"/>
        <w:color w:val="F2AA85"/>
        <w:sz w:val="22"/>
      </w:rPr>
    </w:tblStylePr>
  </w:style>
  <w:style w:type="table" w:styleId="Listaszertblzat7tarka3jellszn">
    <w:name w:val="List Table 7 Colorful Accent 3"/>
    <w:basedOn w:val="Normltblzat"/>
    <w:uiPriority w:val="99"/>
    <w:tblPr>
      <w:tblStyleRowBandSize w:val="1"/>
      <w:tblStyleColBandSize w:val="1"/>
      <w:tblBorders>
        <w:right w:val="single" w:sz="4" w:space="0" w:color="48D45B"/>
      </w:tblBorders>
    </w:tblPr>
    <w:tblStylePr w:type="firstRow">
      <w:rPr>
        <w:rFonts w:ascii="Arial" w:hAnsi="Arial"/>
        <w:i/>
        <w:color w:val="48D45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8D45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48D45B"/>
        <w:sz w:val="22"/>
      </w:rPr>
      <w:tblPr/>
      <w:tcPr>
        <w:tcBorders>
          <w:top w:val="single" w:sz="4" w:space="0" w:color="48D45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48D45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8D45B"/>
        </w:tcBorders>
        <w:shd w:val="clear" w:color="FFFFFF" w:fill="auto"/>
      </w:tcPr>
    </w:tblStylePr>
    <w:tblStylePr w:type="lastCol">
      <w:rPr>
        <w:rFonts w:ascii="Arial" w:hAnsi="Arial"/>
        <w:i/>
        <w:color w:val="48D45B"/>
        <w:sz w:val="22"/>
      </w:rPr>
      <w:tblPr/>
      <w:tcPr>
        <w:tcBorders>
          <w:top w:val="none" w:sz="4" w:space="0" w:color="000000"/>
          <w:left w:val="single" w:sz="4" w:space="0" w:color="48D45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2EDB9" w:fill="B2EDB9"/>
      </w:tcPr>
    </w:tblStylePr>
    <w:tblStylePr w:type="band1Horz">
      <w:rPr>
        <w:rFonts w:ascii="Arial" w:hAnsi="Arial"/>
        <w:color w:val="48D45B"/>
        <w:sz w:val="22"/>
      </w:rPr>
      <w:tblPr/>
      <w:tcPr>
        <w:shd w:val="clear" w:color="B2EDB9" w:fill="B2EDB9"/>
      </w:tcPr>
    </w:tblStylePr>
    <w:tblStylePr w:type="band2Horz">
      <w:rPr>
        <w:rFonts w:ascii="Arial" w:hAnsi="Arial"/>
        <w:color w:val="48D45B"/>
        <w:sz w:val="22"/>
      </w:rPr>
    </w:tblStylePr>
  </w:style>
  <w:style w:type="table" w:styleId="Listaszertblzat7tarka4jellszn">
    <w:name w:val="List Table 7 Colorful Accent 4"/>
    <w:basedOn w:val="Normltblzat"/>
    <w:uiPriority w:val="99"/>
    <w:tblPr>
      <w:tblStyleRowBandSize w:val="1"/>
      <w:tblStyleColBandSize w:val="1"/>
      <w:tblBorders>
        <w:right w:val="single" w:sz="4" w:space="0" w:color="5FCAF3"/>
      </w:tblBorders>
    </w:tblPr>
    <w:tblStylePr w:type="firstRow">
      <w:rPr>
        <w:rFonts w:ascii="Arial" w:hAnsi="Arial"/>
        <w:i/>
        <w:color w:val="5FCAF3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FCAF3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5FCAF3"/>
        <w:sz w:val="22"/>
      </w:rPr>
      <w:tblPr/>
      <w:tcPr>
        <w:tcBorders>
          <w:top w:val="single" w:sz="4" w:space="0" w:color="5FCAF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5FCAF3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FCAF3"/>
        </w:tcBorders>
        <w:shd w:val="clear" w:color="FFFFFF" w:fill="auto"/>
      </w:tcPr>
    </w:tblStylePr>
    <w:tblStylePr w:type="lastCol">
      <w:rPr>
        <w:rFonts w:ascii="Arial" w:hAnsi="Arial"/>
        <w:i/>
        <w:color w:val="5FCAF3"/>
        <w:sz w:val="22"/>
      </w:rPr>
      <w:tblPr/>
      <w:tcPr>
        <w:tcBorders>
          <w:top w:val="none" w:sz="4" w:space="0" w:color="000000"/>
          <w:left w:val="single" w:sz="4" w:space="0" w:color="5FCAF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CE9FA" w:fill="BCE9FA"/>
      </w:tcPr>
    </w:tblStylePr>
    <w:tblStylePr w:type="band1Horz">
      <w:rPr>
        <w:rFonts w:ascii="Arial" w:hAnsi="Arial"/>
        <w:color w:val="5FCAF3"/>
        <w:sz w:val="22"/>
      </w:rPr>
      <w:tblPr/>
      <w:tcPr>
        <w:shd w:val="clear" w:color="BCE9FA" w:fill="BCE9FA"/>
      </w:tcPr>
    </w:tblStylePr>
    <w:tblStylePr w:type="band2Horz">
      <w:rPr>
        <w:rFonts w:ascii="Arial" w:hAnsi="Arial"/>
        <w:color w:val="5FCAF3"/>
        <w:sz w:val="22"/>
      </w:rPr>
    </w:tblStylePr>
  </w:style>
  <w:style w:type="table" w:styleId="Listaszertblzat7tarka5jellszn">
    <w:name w:val="List Table 7 Colorful Accent 5"/>
    <w:basedOn w:val="Normltblzat"/>
    <w:uiPriority w:val="99"/>
    <w:tblPr>
      <w:tblStyleRowBandSize w:val="1"/>
      <w:tblStyleColBandSize w:val="1"/>
      <w:tblBorders>
        <w:right w:val="single" w:sz="4" w:space="0" w:color="D76CCB"/>
      </w:tblBorders>
    </w:tblPr>
    <w:tblStylePr w:type="firstRow">
      <w:rPr>
        <w:rFonts w:ascii="Arial" w:hAnsi="Arial"/>
        <w:i/>
        <w:color w:val="D76CC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76CC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76CCB"/>
        <w:sz w:val="22"/>
      </w:rPr>
      <w:tblPr/>
      <w:tcPr>
        <w:tcBorders>
          <w:top w:val="single" w:sz="4" w:space="0" w:color="D76CC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76CC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76CCB"/>
        </w:tcBorders>
        <w:shd w:val="clear" w:color="FFFFFF" w:fill="auto"/>
      </w:tcPr>
    </w:tblStylePr>
    <w:tblStylePr w:type="lastCol">
      <w:rPr>
        <w:rFonts w:ascii="Arial" w:hAnsi="Arial"/>
        <w:i/>
        <w:color w:val="D76CCB"/>
        <w:sz w:val="22"/>
      </w:rPr>
      <w:tblPr/>
      <w:tcPr>
        <w:tcBorders>
          <w:top w:val="none" w:sz="4" w:space="0" w:color="000000"/>
          <w:left w:val="single" w:sz="4" w:space="0" w:color="D76CC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EC2E9" w:fill="EEC2E9"/>
      </w:tcPr>
    </w:tblStylePr>
    <w:tblStylePr w:type="band1Horz">
      <w:rPr>
        <w:rFonts w:ascii="Arial" w:hAnsi="Arial"/>
        <w:color w:val="D76CCB"/>
        <w:sz w:val="22"/>
      </w:rPr>
      <w:tblPr/>
      <w:tcPr>
        <w:shd w:val="clear" w:color="EEC2E9" w:fill="EEC2E9"/>
      </w:tcPr>
    </w:tblStylePr>
    <w:tblStylePr w:type="band2Horz">
      <w:rPr>
        <w:rFonts w:ascii="Arial" w:hAnsi="Arial"/>
        <w:color w:val="D76CCB"/>
        <w:sz w:val="22"/>
      </w:rPr>
    </w:tblStylePr>
  </w:style>
  <w:style w:type="table" w:styleId="Listaszertblzat7tarka6jellszn">
    <w:name w:val="List Table 7 Colorful Accent 6"/>
    <w:basedOn w:val="Normltblzat"/>
    <w:uiPriority w:val="99"/>
    <w:tblPr>
      <w:tblStyleRowBandSize w:val="1"/>
      <w:tblStyleColBandSize w:val="1"/>
      <w:tblBorders>
        <w:right w:val="single" w:sz="4" w:space="0" w:color="8ED873"/>
      </w:tblBorders>
    </w:tblPr>
    <w:tblStylePr w:type="firstRow">
      <w:rPr>
        <w:rFonts w:ascii="Arial" w:hAnsi="Arial"/>
        <w:i/>
        <w:color w:val="8ED873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ED873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8ED873"/>
        <w:sz w:val="22"/>
      </w:rPr>
      <w:tblPr/>
      <w:tcPr>
        <w:tcBorders>
          <w:top w:val="single" w:sz="4" w:space="0" w:color="8ED87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8ED873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ED873"/>
        </w:tcBorders>
        <w:shd w:val="clear" w:color="FFFFFF" w:fill="auto"/>
      </w:tcPr>
    </w:tblStylePr>
    <w:tblStylePr w:type="lastCol">
      <w:rPr>
        <w:rFonts w:ascii="Arial" w:hAnsi="Arial"/>
        <w:i/>
        <w:color w:val="8ED873"/>
        <w:sz w:val="22"/>
      </w:rPr>
      <w:tblPr/>
      <w:tcPr>
        <w:tcBorders>
          <w:top w:val="none" w:sz="4" w:space="0" w:color="000000"/>
          <w:left w:val="single" w:sz="4" w:space="0" w:color="8ED87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EFC4" w:fill="CFEFC4"/>
      </w:tcPr>
    </w:tblStylePr>
    <w:tblStylePr w:type="band1Horz">
      <w:rPr>
        <w:rFonts w:ascii="Arial" w:hAnsi="Arial"/>
        <w:color w:val="8ED873"/>
        <w:sz w:val="22"/>
      </w:rPr>
      <w:tblPr/>
      <w:tcPr>
        <w:shd w:val="clear" w:color="CFEFC4" w:fill="CFEFC4"/>
      </w:tcPr>
    </w:tblStylePr>
    <w:tblStylePr w:type="band2Horz">
      <w:rPr>
        <w:rFonts w:ascii="Arial" w:hAnsi="Arial"/>
        <w:color w:val="8ED873"/>
        <w:sz w:val="22"/>
      </w:rPr>
    </w:tblStylePr>
  </w:style>
  <w:style w:type="table" w:customStyle="1" w:styleId="Lined-Accent">
    <w:name w:val="Lined - Accent"/>
    <w:basedOn w:val="Normltblzat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Normltblzat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19729B" w:fill="19729B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729B" w:fill="19729B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729B" w:fill="19729B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729B" w:fill="19729B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9ED5EF" w:fill="9ED5EF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9ED5EF" w:fill="9ED5EF"/>
      </w:tcPr>
    </w:tblStylePr>
  </w:style>
  <w:style w:type="table" w:customStyle="1" w:styleId="Lined-Accent2">
    <w:name w:val="Lined - Accent 2"/>
    <w:basedOn w:val="Normltblzat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2AA85" w:fill="F2AA8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2AA85" w:fill="F2AA8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2AA85" w:fill="F2AA8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2AA85" w:fill="F2AA8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AE2D6" w:fill="FAE2D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AE2D6" w:fill="FAE2D6"/>
      </w:tcPr>
    </w:tblStylePr>
  </w:style>
  <w:style w:type="table" w:customStyle="1" w:styleId="Lined-Accent3">
    <w:name w:val="Lined - Accent 3"/>
    <w:basedOn w:val="Normltblzat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196C24" w:fill="196C2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6C24" w:fill="196C2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6C24" w:fill="196C2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6C24" w:fill="196C2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0F0C6" w:fill="C0F0C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0F0C6" w:fill="C0F0C6"/>
      </w:tcPr>
    </w:tblStylePr>
  </w:style>
  <w:style w:type="table" w:customStyle="1" w:styleId="Lined-Accent4">
    <w:name w:val="Lined - Accent 4"/>
    <w:basedOn w:val="Normltblzat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FCAF3" w:fill="5FCAF3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FCAF3" w:fill="5FCAF3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FCAF3" w:fill="5FCAF3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FCAF3" w:fill="5FCAF3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9EDFB" w:fill="C9EDF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9EDFB" w:fill="C9EDFB"/>
      </w:tcPr>
    </w:tblStylePr>
  </w:style>
  <w:style w:type="table" w:customStyle="1" w:styleId="Lined-Accent5">
    <w:name w:val="Lined - Accent 5"/>
    <w:basedOn w:val="Normltblzat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02B93" w:fill="A02B93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02B93" w:fill="A02B93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02B93" w:fill="A02B93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02B93" w:fill="A02B93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1CDED" w:fill="F1CDE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1CDED" w:fill="F1CDED"/>
      </w:tcPr>
    </w:tblStylePr>
  </w:style>
  <w:style w:type="table" w:customStyle="1" w:styleId="Lined-Accent6">
    <w:name w:val="Lined - Accent 6"/>
    <w:basedOn w:val="Normltblzat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EA72E" w:fill="4EA72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EA72E" w:fill="4EA72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EA72E" w:fill="4EA72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EA72E" w:fill="4EA72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F2CF" w:fill="D8F2CF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F2CF" w:fill="D8F2CF"/>
      </w:tcPr>
    </w:tblStylePr>
  </w:style>
  <w:style w:type="table" w:customStyle="1" w:styleId="BorderedLined-Accent">
    <w:name w:val="Bordered &amp; Lined - Accent"/>
    <w:basedOn w:val="Normltblzat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Normltblzat"/>
    <w:uiPriority w:val="99"/>
    <w:rPr>
      <w:color w:val="404040"/>
    </w:rPr>
    <w:tblPr>
      <w:tblStyleRowBandSize w:val="1"/>
      <w:tblStyleColBandSize w:val="1"/>
      <w:tblBorders>
        <w:top w:val="single" w:sz="4" w:space="0" w:color="0C374B"/>
        <w:left w:val="single" w:sz="4" w:space="0" w:color="0C374B"/>
        <w:bottom w:val="single" w:sz="4" w:space="0" w:color="0C374B"/>
        <w:right w:val="single" w:sz="4" w:space="0" w:color="0C374B"/>
        <w:insideH w:val="single" w:sz="4" w:space="0" w:color="0C374B"/>
        <w:insideV w:val="single" w:sz="4" w:space="0" w:color="0C374B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19729B" w:fill="19729B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729B" w:fill="19729B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729B" w:fill="19729B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729B" w:fill="19729B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9ED5EF" w:fill="9ED5EF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9ED5EF" w:fill="9ED5EF"/>
      </w:tcPr>
    </w:tblStylePr>
  </w:style>
  <w:style w:type="table" w:customStyle="1" w:styleId="BorderedLined-Accent2">
    <w:name w:val="Bordered &amp; Lined - Accent 2"/>
    <w:basedOn w:val="Normltblzat"/>
    <w:uiPriority w:val="99"/>
    <w:rPr>
      <w:color w:val="404040"/>
    </w:rPr>
    <w:tblPr>
      <w:tblStyleRowBandSize w:val="1"/>
      <w:tblStyleColBandSize w:val="1"/>
      <w:tblBorders>
        <w:top w:val="single" w:sz="4" w:space="0" w:color="953D10"/>
        <w:left w:val="single" w:sz="4" w:space="0" w:color="953D10"/>
        <w:bottom w:val="single" w:sz="4" w:space="0" w:color="953D10"/>
        <w:right w:val="single" w:sz="4" w:space="0" w:color="953D10"/>
        <w:insideH w:val="single" w:sz="4" w:space="0" w:color="953D10"/>
        <w:insideV w:val="single" w:sz="4" w:space="0" w:color="953D1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2AA85" w:fill="F2AA8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2AA85" w:fill="F2AA8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2AA85" w:fill="F2AA8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2AA85" w:fill="F2AA8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AE2D6" w:fill="FAE2D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AE2D6" w:fill="FAE2D6"/>
      </w:tcPr>
    </w:tblStylePr>
  </w:style>
  <w:style w:type="table" w:customStyle="1" w:styleId="BorderedLined-Accent3">
    <w:name w:val="Bordered &amp; Lined - Accent 3"/>
    <w:basedOn w:val="Normltblzat"/>
    <w:uiPriority w:val="99"/>
    <w:rPr>
      <w:color w:val="404040"/>
    </w:rPr>
    <w:tblPr>
      <w:tblStyleRowBandSize w:val="1"/>
      <w:tblStyleColBandSize w:val="1"/>
      <w:tblBorders>
        <w:top w:val="single" w:sz="4" w:space="0" w:color="0E3E15"/>
        <w:left w:val="single" w:sz="4" w:space="0" w:color="0E3E15"/>
        <w:bottom w:val="single" w:sz="4" w:space="0" w:color="0E3E15"/>
        <w:right w:val="single" w:sz="4" w:space="0" w:color="0E3E15"/>
        <w:insideH w:val="single" w:sz="4" w:space="0" w:color="0E3E15"/>
        <w:insideV w:val="single" w:sz="4" w:space="0" w:color="0E3E1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196C24" w:fill="196C2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6C24" w:fill="196C2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6C24" w:fill="196C2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6C24" w:fill="196C2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0F0C6" w:fill="C0F0C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0F0C6" w:fill="C0F0C6"/>
      </w:tcPr>
    </w:tblStylePr>
  </w:style>
  <w:style w:type="table" w:customStyle="1" w:styleId="BorderedLined-Accent4">
    <w:name w:val="Bordered &amp; Lined - Accent 4"/>
    <w:basedOn w:val="Normltblzat"/>
    <w:uiPriority w:val="99"/>
    <w:rPr>
      <w:color w:val="404040"/>
    </w:rPr>
    <w:tblPr>
      <w:tblStyleRowBandSize w:val="1"/>
      <w:tblStyleColBandSize w:val="1"/>
      <w:tblBorders>
        <w:top w:val="single" w:sz="4" w:space="0" w:color="085C7C"/>
        <w:left w:val="single" w:sz="4" w:space="0" w:color="085C7C"/>
        <w:bottom w:val="single" w:sz="4" w:space="0" w:color="085C7C"/>
        <w:right w:val="single" w:sz="4" w:space="0" w:color="085C7C"/>
        <w:insideH w:val="single" w:sz="4" w:space="0" w:color="085C7C"/>
        <w:insideV w:val="single" w:sz="4" w:space="0" w:color="085C7C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FCAF3" w:fill="5FCAF3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FCAF3" w:fill="5FCAF3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FCAF3" w:fill="5FCAF3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FCAF3" w:fill="5FCAF3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9EDFB" w:fill="C9EDF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9EDFB" w:fill="C9EDFB"/>
      </w:tcPr>
    </w:tblStylePr>
  </w:style>
  <w:style w:type="table" w:customStyle="1" w:styleId="BorderedLined-Accent5">
    <w:name w:val="Bordered &amp; Lined - Accent 5"/>
    <w:basedOn w:val="Normltblzat"/>
    <w:uiPriority w:val="99"/>
    <w:rPr>
      <w:color w:val="404040"/>
    </w:rPr>
    <w:tblPr>
      <w:tblStyleRowBandSize w:val="1"/>
      <w:tblStyleColBandSize w:val="1"/>
      <w:tblBorders>
        <w:top w:val="single" w:sz="4" w:space="0" w:color="5D1955"/>
        <w:left w:val="single" w:sz="4" w:space="0" w:color="5D1955"/>
        <w:bottom w:val="single" w:sz="4" w:space="0" w:color="5D1955"/>
        <w:right w:val="single" w:sz="4" w:space="0" w:color="5D1955"/>
        <w:insideH w:val="single" w:sz="4" w:space="0" w:color="5D1955"/>
        <w:insideV w:val="single" w:sz="4" w:space="0" w:color="5D195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02B93" w:fill="A02B93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02B93" w:fill="A02B93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02B93" w:fill="A02B93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02B93" w:fill="A02B93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1CDED" w:fill="F1CDE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1CDED" w:fill="F1CDED"/>
      </w:tcPr>
    </w:tblStylePr>
  </w:style>
  <w:style w:type="table" w:customStyle="1" w:styleId="BorderedLined-Accent6">
    <w:name w:val="Bordered &amp; Lined - Accent 6"/>
    <w:basedOn w:val="Normltblzat"/>
    <w:uiPriority w:val="99"/>
    <w:rPr>
      <w:color w:val="404040"/>
    </w:rPr>
    <w:tblPr>
      <w:tblStyleRowBandSize w:val="1"/>
      <w:tblStyleColBandSize w:val="1"/>
      <w:tblBorders>
        <w:top w:val="single" w:sz="4" w:space="0" w:color="2D611B"/>
        <w:left w:val="single" w:sz="4" w:space="0" w:color="2D611B"/>
        <w:bottom w:val="single" w:sz="4" w:space="0" w:color="2D611B"/>
        <w:right w:val="single" w:sz="4" w:space="0" w:color="2D611B"/>
        <w:insideH w:val="single" w:sz="4" w:space="0" w:color="2D611B"/>
        <w:insideV w:val="single" w:sz="4" w:space="0" w:color="2D611B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EA72E" w:fill="4EA72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EA72E" w:fill="4EA72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EA72E" w:fill="4EA72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EA72E" w:fill="4EA72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F2CF" w:fill="D8F2CF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F2CF" w:fill="D8F2CF"/>
      </w:tcPr>
    </w:tblStylePr>
  </w:style>
  <w:style w:type="table" w:customStyle="1" w:styleId="Bordered">
    <w:name w:val="Bordered"/>
    <w:basedOn w:val="Normltblzat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Normltblzat"/>
    <w:uiPriority w:val="99"/>
    <w:tblPr>
      <w:tblStyleRowBandSize w:val="1"/>
      <w:tblStyleColBandSize w:val="1"/>
      <w:tblBorders>
        <w:top w:val="single" w:sz="4" w:space="0" w:color="81C9EA"/>
        <w:left w:val="single" w:sz="4" w:space="0" w:color="81C9EA"/>
        <w:bottom w:val="single" w:sz="4" w:space="0" w:color="81C9EA"/>
        <w:right w:val="single" w:sz="4" w:space="0" w:color="81C9EA"/>
        <w:insideH w:val="single" w:sz="4" w:space="0" w:color="81C9EA"/>
        <w:insideV w:val="single" w:sz="4" w:space="0" w:color="81C9EA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156082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156082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156082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1C9EA"/>
          <w:left w:val="single" w:sz="4" w:space="0" w:color="81C9EA"/>
          <w:bottom w:val="single" w:sz="4" w:space="0" w:color="81C9EA"/>
          <w:right w:val="single" w:sz="4" w:space="0" w:color="81C9EA"/>
        </w:tcBorders>
      </w:tcPr>
    </w:tblStylePr>
  </w:style>
  <w:style w:type="table" w:customStyle="1" w:styleId="Bordered-Accent2">
    <w:name w:val="Bordered - Accent 2"/>
    <w:basedOn w:val="Normltblzat"/>
    <w:uiPriority w:val="99"/>
    <w:tblPr>
      <w:tblStyleRowBandSize w:val="1"/>
      <w:tblStyleColBandSize w:val="1"/>
      <w:tblBorders>
        <w:top w:val="single" w:sz="4" w:space="0" w:color="F6C5AB"/>
        <w:left w:val="single" w:sz="4" w:space="0" w:color="F6C5AB"/>
        <w:bottom w:val="single" w:sz="4" w:space="0" w:color="F6C5AB"/>
        <w:right w:val="single" w:sz="4" w:space="0" w:color="F6C5AB"/>
        <w:insideH w:val="single" w:sz="4" w:space="0" w:color="F6C5AB"/>
        <w:insideV w:val="single" w:sz="4" w:space="0" w:color="F6C5A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2AA8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2AA8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2AA8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6C5AB"/>
          <w:left w:val="single" w:sz="4" w:space="0" w:color="F6C5AB"/>
          <w:bottom w:val="single" w:sz="4" w:space="0" w:color="F6C5AB"/>
          <w:right w:val="single" w:sz="4" w:space="0" w:color="F6C5AB"/>
        </w:tcBorders>
      </w:tcPr>
    </w:tblStylePr>
  </w:style>
  <w:style w:type="table" w:customStyle="1" w:styleId="Bordered-Accent3">
    <w:name w:val="Bordered - Accent 3"/>
    <w:basedOn w:val="Normltblzat"/>
    <w:uiPriority w:val="99"/>
    <w:tblPr>
      <w:tblStyleRowBandSize w:val="1"/>
      <w:tblStyleColBandSize w:val="1"/>
      <w:tblBorders>
        <w:top w:val="single" w:sz="4" w:space="0" w:color="83E28F"/>
        <w:left w:val="single" w:sz="4" w:space="0" w:color="83E28F"/>
        <w:bottom w:val="single" w:sz="4" w:space="0" w:color="83E28F"/>
        <w:right w:val="single" w:sz="4" w:space="0" w:color="83E28F"/>
        <w:insideH w:val="single" w:sz="4" w:space="0" w:color="83E28F"/>
        <w:insideV w:val="single" w:sz="4" w:space="0" w:color="83E28F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8D45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8D45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8D45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3E28F"/>
          <w:left w:val="single" w:sz="4" w:space="0" w:color="83E28F"/>
          <w:bottom w:val="single" w:sz="4" w:space="0" w:color="83E28F"/>
          <w:right w:val="single" w:sz="4" w:space="0" w:color="83E28F"/>
        </w:tcBorders>
      </w:tcPr>
    </w:tblStylePr>
  </w:style>
  <w:style w:type="table" w:customStyle="1" w:styleId="Bordered-Accent4">
    <w:name w:val="Bordered - Accent 4"/>
    <w:basedOn w:val="Normltblzat"/>
    <w:uiPriority w:val="99"/>
    <w:tblPr>
      <w:tblStyleRowBandSize w:val="1"/>
      <w:tblStyleColBandSize w:val="1"/>
      <w:tblBorders>
        <w:top w:val="single" w:sz="4" w:space="0" w:color="94DBF7"/>
        <w:left w:val="single" w:sz="4" w:space="0" w:color="94DBF7"/>
        <w:bottom w:val="single" w:sz="4" w:space="0" w:color="94DBF7"/>
        <w:right w:val="single" w:sz="4" w:space="0" w:color="94DBF7"/>
        <w:insideH w:val="single" w:sz="4" w:space="0" w:color="94DBF7"/>
        <w:insideV w:val="single" w:sz="4" w:space="0" w:color="94DBF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FCAF3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FCAF3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FCAF3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4DBF7"/>
          <w:left w:val="single" w:sz="4" w:space="0" w:color="94DBF7"/>
          <w:bottom w:val="single" w:sz="4" w:space="0" w:color="94DBF7"/>
          <w:right w:val="single" w:sz="4" w:space="0" w:color="94DBF7"/>
        </w:tcBorders>
      </w:tcPr>
    </w:tblStylePr>
  </w:style>
  <w:style w:type="table" w:customStyle="1" w:styleId="Bordered-Accent5">
    <w:name w:val="Bordered - Accent 5"/>
    <w:basedOn w:val="Normltblzat"/>
    <w:uiPriority w:val="99"/>
    <w:tblPr>
      <w:tblStyleRowBandSize w:val="1"/>
      <w:tblStyleColBandSize w:val="1"/>
      <w:tblBorders>
        <w:top w:val="single" w:sz="4" w:space="0" w:color="E49DDC"/>
        <w:left w:val="single" w:sz="4" w:space="0" w:color="E49DDC"/>
        <w:bottom w:val="single" w:sz="4" w:space="0" w:color="E49DDC"/>
        <w:right w:val="single" w:sz="4" w:space="0" w:color="E49DDC"/>
        <w:insideH w:val="single" w:sz="4" w:space="0" w:color="E49DDC"/>
        <w:insideV w:val="single" w:sz="4" w:space="0" w:color="E49DDC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76CC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76CC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76CC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49DDC"/>
          <w:left w:val="single" w:sz="4" w:space="0" w:color="E49DDC"/>
          <w:bottom w:val="single" w:sz="4" w:space="0" w:color="E49DDC"/>
          <w:right w:val="single" w:sz="4" w:space="0" w:color="E49DDC"/>
        </w:tcBorders>
      </w:tcPr>
    </w:tblStylePr>
  </w:style>
  <w:style w:type="table" w:customStyle="1" w:styleId="Bordered-Accent6">
    <w:name w:val="Bordered - Accent 6"/>
    <w:basedOn w:val="Normltblzat"/>
    <w:uiPriority w:val="99"/>
    <w:tblPr>
      <w:tblStyleRowBandSize w:val="1"/>
      <w:tblStyleColBandSize w:val="1"/>
      <w:tblBorders>
        <w:top w:val="single" w:sz="4" w:space="0" w:color="B2E5A0"/>
        <w:left w:val="single" w:sz="4" w:space="0" w:color="B2E5A0"/>
        <w:bottom w:val="single" w:sz="4" w:space="0" w:color="B2E5A0"/>
        <w:right w:val="single" w:sz="4" w:space="0" w:color="B2E5A0"/>
        <w:insideH w:val="single" w:sz="4" w:space="0" w:color="B2E5A0"/>
        <w:insideV w:val="single" w:sz="4" w:space="0" w:color="B2E5A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ED873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ED873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ED873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E5A0"/>
          <w:left w:val="single" w:sz="4" w:space="0" w:color="B2E5A0"/>
          <w:bottom w:val="single" w:sz="4" w:space="0" w:color="B2E5A0"/>
          <w:right w:val="single" w:sz="4" w:space="0" w:color="B2E5A0"/>
        </w:tcBorders>
      </w:tcPr>
    </w:tblStylePr>
  </w:style>
  <w:style w:type="character" w:styleId="Finomkiemels">
    <w:name w:val="Subtle Emphasis"/>
    <w:uiPriority w:val="19"/>
    <w:qFormat/>
    <w:rPr>
      <w:i/>
      <w:iCs/>
      <w:color w:val="404040"/>
    </w:rPr>
  </w:style>
  <w:style w:type="character" w:styleId="Kiemels">
    <w:name w:val="Emphasis"/>
    <w:uiPriority w:val="20"/>
    <w:qFormat/>
    <w:rPr>
      <w:i/>
      <w:iCs/>
    </w:rPr>
  </w:style>
  <w:style w:type="character" w:styleId="Kiemels2">
    <w:name w:val="Strong"/>
    <w:uiPriority w:val="22"/>
    <w:qFormat/>
    <w:rPr>
      <w:b/>
      <w:bCs/>
    </w:rPr>
  </w:style>
  <w:style w:type="character" w:styleId="Finomhivatkozs">
    <w:name w:val="Subtle Reference"/>
    <w:uiPriority w:val="31"/>
    <w:qFormat/>
    <w:rPr>
      <w:smallCaps/>
      <w:color w:val="5A5A5A"/>
    </w:rPr>
  </w:style>
  <w:style w:type="character" w:styleId="Knyvcme">
    <w:name w:val="Book Title"/>
    <w:uiPriority w:val="33"/>
    <w:qFormat/>
    <w:rPr>
      <w:b/>
      <w:bCs/>
      <w:i/>
      <w:iCs/>
      <w:spacing w:val="5"/>
    </w:rPr>
  </w:style>
  <w:style w:type="paragraph" w:styleId="llb">
    <w:name w:val="footer"/>
    <w:basedOn w:val="Norml"/>
    <w:link w:val="llbChar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</w:style>
  <w:style w:type="paragraph" w:styleId="Lbjegyzetszveg">
    <w:name w:val="footnote text"/>
    <w:basedOn w:val="Norml"/>
    <w:link w:val="Lbjegyzetszveg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link w:val="Lbjegyzetszveg"/>
    <w:uiPriority w:val="99"/>
    <w:semiHidden/>
    <w:rPr>
      <w:sz w:val="20"/>
      <w:szCs w:val="20"/>
    </w:rPr>
  </w:style>
  <w:style w:type="character" w:styleId="Lbjegyzet-hivatkozs">
    <w:name w:val="footnote reference"/>
    <w:uiPriority w:val="99"/>
    <w:semiHidden/>
    <w:unhideWhenUsed/>
    <w:rPr>
      <w:vertAlign w:val="superscript"/>
    </w:rPr>
  </w:style>
  <w:style w:type="paragraph" w:styleId="Vgjegyzetszvege">
    <w:name w:val="endnote text"/>
    <w:basedOn w:val="Norml"/>
    <w:link w:val="Vgjegyzetszvege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VgjegyzetszvegeChar">
    <w:name w:val="Végjegyzet szövege Char"/>
    <w:link w:val="Vgjegyzetszvege"/>
    <w:uiPriority w:val="99"/>
    <w:semiHidden/>
    <w:rPr>
      <w:sz w:val="20"/>
      <w:szCs w:val="20"/>
    </w:rPr>
  </w:style>
  <w:style w:type="character" w:styleId="Vgjegyzet-hivatkozs">
    <w:name w:val="endnote reference"/>
    <w:uiPriority w:val="99"/>
    <w:semiHidden/>
    <w:unhideWhenUsed/>
    <w:rPr>
      <w:vertAlign w:val="superscript"/>
    </w:rPr>
  </w:style>
  <w:style w:type="character" w:styleId="Mrltotthiperhivatkozs">
    <w:name w:val="FollowedHyperlink"/>
    <w:uiPriority w:val="99"/>
    <w:semiHidden/>
    <w:unhideWhenUsed/>
    <w:rPr>
      <w:color w:val="96607D"/>
      <w:u w:val="single"/>
    </w:rPr>
  </w:style>
  <w:style w:type="paragraph" w:styleId="TJ2">
    <w:name w:val="toc 2"/>
    <w:basedOn w:val="Norml"/>
    <w:next w:val="Norml"/>
    <w:uiPriority w:val="39"/>
    <w:unhideWhenUsed/>
    <w:pPr>
      <w:spacing w:after="100"/>
      <w:ind w:left="220"/>
    </w:pPr>
  </w:style>
  <w:style w:type="paragraph" w:styleId="TJ3">
    <w:name w:val="toc 3"/>
    <w:basedOn w:val="Norml"/>
    <w:next w:val="Norml"/>
    <w:uiPriority w:val="39"/>
    <w:unhideWhenUsed/>
    <w:pPr>
      <w:spacing w:after="100"/>
      <w:ind w:left="440"/>
    </w:pPr>
  </w:style>
  <w:style w:type="paragraph" w:styleId="TJ4">
    <w:name w:val="toc 4"/>
    <w:basedOn w:val="Norml"/>
    <w:next w:val="Norml"/>
    <w:uiPriority w:val="39"/>
    <w:unhideWhenUsed/>
    <w:pPr>
      <w:spacing w:after="100"/>
      <w:ind w:left="660"/>
    </w:pPr>
  </w:style>
  <w:style w:type="paragraph" w:styleId="TJ5">
    <w:name w:val="toc 5"/>
    <w:basedOn w:val="Norml"/>
    <w:next w:val="Norml"/>
    <w:uiPriority w:val="39"/>
    <w:unhideWhenUsed/>
    <w:pPr>
      <w:spacing w:after="100"/>
      <w:ind w:left="880"/>
    </w:pPr>
  </w:style>
  <w:style w:type="paragraph" w:styleId="TJ6">
    <w:name w:val="toc 6"/>
    <w:basedOn w:val="Norml"/>
    <w:next w:val="Norml"/>
    <w:uiPriority w:val="39"/>
    <w:unhideWhenUsed/>
    <w:pPr>
      <w:spacing w:after="100"/>
      <w:ind w:left="1100"/>
    </w:pPr>
  </w:style>
  <w:style w:type="paragraph" w:styleId="TJ7">
    <w:name w:val="toc 7"/>
    <w:basedOn w:val="Norml"/>
    <w:next w:val="Norml"/>
    <w:uiPriority w:val="39"/>
    <w:unhideWhenUsed/>
    <w:pPr>
      <w:spacing w:after="100"/>
      <w:ind w:left="1320"/>
    </w:pPr>
  </w:style>
  <w:style w:type="paragraph" w:styleId="TJ8">
    <w:name w:val="toc 8"/>
    <w:basedOn w:val="Norml"/>
    <w:next w:val="Norml"/>
    <w:uiPriority w:val="39"/>
    <w:unhideWhenUsed/>
    <w:pPr>
      <w:spacing w:after="100"/>
      <w:ind w:left="1540"/>
    </w:pPr>
  </w:style>
  <w:style w:type="paragraph" w:styleId="TJ9">
    <w:name w:val="toc 9"/>
    <w:basedOn w:val="Norml"/>
    <w:next w:val="Norml"/>
    <w:uiPriority w:val="39"/>
    <w:unhideWhenUsed/>
    <w:pPr>
      <w:spacing w:after="100"/>
      <w:ind w:left="1760"/>
    </w:pPr>
  </w:style>
  <w:style w:type="character" w:styleId="Helyrzszveg">
    <w:name w:val="Placeholder Text"/>
    <w:uiPriority w:val="99"/>
    <w:semiHidden/>
    <w:rPr>
      <w:color w:val="666666"/>
    </w:rPr>
  </w:style>
  <w:style w:type="paragraph" w:styleId="brajegyzk">
    <w:name w:val="table of figures"/>
    <w:basedOn w:val="Norml"/>
    <w:next w:val="Norml"/>
    <w:uiPriority w:val="99"/>
    <w:unhideWhenUsed/>
    <w:pPr>
      <w:spacing w:after="0"/>
    </w:pPr>
  </w:style>
  <w:style w:type="character" w:customStyle="1" w:styleId="Cmsor1Char">
    <w:name w:val="Címsor 1 Char"/>
    <w:link w:val="Cmsor1"/>
    <w:uiPriority w:val="9"/>
    <w:rPr>
      <w:rFonts w:ascii="Aptos Display" w:eastAsia="Arial" w:hAnsi="Aptos Display" w:cs="Times New Roman"/>
      <w:color w:val="0F4761"/>
      <w:sz w:val="40"/>
      <w:szCs w:val="40"/>
    </w:rPr>
  </w:style>
  <w:style w:type="character" w:customStyle="1" w:styleId="Cmsor2Char">
    <w:name w:val="Címsor 2 Char"/>
    <w:link w:val="Cmsor2"/>
    <w:uiPriority w:val="9"/>
    <w:semiHidden/>
    <w:rPr>
      <w:rFonts w:ascii="Aptos Display" w:eastAsia="Arial" w:hAnsi="Aptos Display" w:cs="Times New Roman"/>
      <w:color w:val="0F4761"/>
      <w:sz w:val="32"/>
      <w:szCs w:val="32"/>
    </w:rPr>
  </w:style>
  <w:style w:type="character" w:customStyle="1" w:styleId="Cmsor3Char">
    <w:name w:val="Címsor 3 Char"/>
    <w:link w:val="Cmsor3"/>
    <w:uiPriority w:val="9"/>
    <w:semiHidden/>
    <w:rPr>
      <w:rFonts w:eastAsia="Arial" w:cs="Times New Roman"/>
      <w:color w:val="0F4761"/>
      <w:sz w:val="28"/>
      <w:szCs w:val="28"/>
    </w:rPr>
  </w:style>
  <w:style w:type="character" w:customStyle="1" w:styleId="Cmsor4Char">
    <w:name w:val="Címsor 4 Char"/>
    <w:link w:val="Cmsor4"/>
    <w:uiPriority w:val="9"/>
    <w:semiHidden/>
    <w:rPr>
      <w:rFonts w:eastAsia="Arial" w:cs="Times New Roman"/>
      <w:i/>
      <w:iCs/>
      <w:color w:val="0F4761"/>
    </w:rPr>
  </w:style>
  <w:style w:type="character" w:customStyle="1" w:styleId="Cmsor5Char">
    <w:name w:val="Címsor 5 Char"/>
    <w:link w:val="Cmsor5"/>
    <w:uiPriority w:val="9"/>
    <w:semiHidden/>
    <w:rPr>
      <w:rFonts w:eastAsia="Arial" w:cs="Times New Roman"/>
      <w:color w:val="0F4761"/>
    </w:rPr>
  </w:style>
  <w:style w:type="character" w:customStyle="1" w:styleId="Cmsor6Char">
    <w:name w:val="Címsor 6 Char"/>
    <w:link w:val="Cmsor6"/>
    <w:uiPriority w:val="9"/>
    <w:semiHidden/>
    <w:rPr>
      <w:rFonts w:eastAsia="Arial" w:cs="Times New Roman"/>
      <w:i/>
      <w:iCs/>
      <w:color w:val="595959"/>
    </w:rPr>
  </w:style>
  <w:style w:type="character" w:customStyle="1" w:styleId="Cmsor7Char">
    <w:name w:val="Címsor 7 Char"/>
    <w:link w:val="Cmsor7"/>
    <w:uiPriority w:val="9"/>
    <w:semiHidden/>
    <w:rPr>
      <w:rFonts w:eastAsia="Arial" w:cs="Times New Roman"/>
      <w:color w:val="595959"/>
    </w:rPr>
  </w:style>
  <w:style w:type="character" w:customStyle="1" w:styleId="Cmsor8Char">
    <w:name w:val="Címsor 8 Char"/>
    <w:link w:val="Cmsor8"/>
    <w:uiPriority w:val="9"/>
    <w:semiHidden/>
    <w:rPr>
      <w:rFonts w:eastAsia="Arial" w:cs="Times New Roman"/>
      <w:i/>
      <w:iCs/>
      <w:color w:val="272727"/>
    </w:rPr>
  </w:style>
  <w:style w:type="character" w:customStyle="1" w:styleId="Cmsor9Char">
    <w:name w:val="Címsor 9 Char"/>
    <w:link w:val="Cmsor9"/>
    <w:uiPriority w:val="9"/>
    <w:semiHidden/>
    <w:rPr>
      <w:rFonts w:eastAsia="Arial" w:cs="Times New Roman"/>
      <w:color w:val="272727"/>
    </w:rPr>
  </w:style>
  <w:style w:type="paragraph" w:styleId="Cm">
    <w:name w:val="Title"/>
    <w:basedOn w:val="Norml"/>
    <w:next w:val="Norml"/>
    <w:link w:val="CmChar"/>
    <w:uiPriority w:val="10"/>
    <w:qFormat/>
    <w:pPr>
      <w:spacing w:after="80" w:line="240" w:lineRule="auto"/>
      <w:contextualSpacing/>
    </w:pPr>
    <w:rPr>
      <w:rFonts w:ascii="Aptos Display" w:eastAsia="Arial" w:hAnsi="Aptos Display"/>
      <w:spacing w:val="-10"/>
      <w:sz w:val="56"/>
      <w:szCs w:val="56"/>
      <w:lang w:val="en-US"/>
    </w:rPr>
  </w:style>
  <w:style w:type="character" w:customStyle="1" w:styleId="CmChar">
    <w:name w:val="Cím Char"/>
    <w:link w:val="Cm"/>
    <w:uiPriority w:val="10"/>
    <w:rPr>
      <w:rFonts w:ascii="Aptos Display" w:eastAsia="Arial" w:hAnsi="Aptos Display" w:cs="Times New Roman"/>
      <w:spacing w:val="-10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pPr>
      <w:numPr>
        <w:ilvl w:val="1"/>
      </w:numPr>
      <w:spacing w:line="278" w:lineRule="auto"/>
    </w:pPr>
    <w:rPr>
      <w:rFonts w:eastAsia="Arial"/>
      <w:color w:val="595959"/>
      <w:spacing w:val="15"/>
      <w:sz w:val="28"/>
      <w:szCs w:val="28"/>
      <w:lang w:val="en-US"/>
    </w:rPr>
  </w:style>
  <w:style w:type="character" w:customStyle="1" w:styleId="AlcmChar">
    <w:name w:val="Alcím Char"/>
    <w:link w:val="Alcm"/>
    <w:uiPriority w:val="11"/>
    <w:rPr>
      <w:rFonts w:eastAsia="Arial" w:cs="Times New Roman"/>
      <w:color w:val="595959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pPr>
      <w:spacing w:before="160" w:line="278" w:lineRule="auto"/>
      <w:jc w:val="center"/>
    </w:pPr>
    <w:rPr>
      <w:i/>
      <w:iCs/>
      <w:color w:val="404040"/>
      <w:sz w:val="24"/>
      <w:szCs w:val="24"/>
      <w:lang w:val="en-US"/>
    </w:rPr>
  </w:style>
  <w:style w:type="character" w:customStyle="1" w:styleId="IdzetChar">
    <w:name w:val="Idézet Char"/>
    <w:link w:val="Idzet"/>
    <w:uiPriority w:val="29"/>
    <w:rPr>
      <w:i/>
      <w:iCs/>
      <w:color w:val="404040"/>
    </w:rPr>
  </w:style>
  <w:style w:type="paragraph" w:styleId="Listaszerbekezds">
    <w:name w:val="List Paragraph"/>
    <w:basedOn w:val="Norml"/>
    <w:uiPriority w:val="34"/>
    <w:qFormat/>
    <w:pPr>
      <w:spacing w:line="278" w:lineRule="auto"/>
      <w:ind w:left="720"/>
      <w:contextualSpacing/>
    </w:pPr>
    <w:rPr>
      <w:sz w:val="24"/>
      <w:szCs w:val="24"/>
      <w:lang w:val="en-US"/>
    </w:rPr>
  </w:style>
  <w:style w:type="character" w:styleId="Erskiemels">
    <w:name w:val="Intense Emphasis"/>
    <w:uiPriority w:val="21"/>
    <w:qFormat/>
    <w:rPr>
      <w:i/>
      <w:iCs/>
      <w:color w:val="0F4761"/>
    </w:rPr>
  </w:style>
  <w:style w:type="paragraph" w:styleId="Kiemeltidzet">
    <w:name w:val="Intense Quote"/>
    <w:basedOn w:val="Norml"/>
    <w:next w:val="Norml"/>
    <w:link w:val="KiemeltidzetChar"/>
    <w:uiPriority w:val="30"/>
    <w:qFormat/>
    <w:pPr>
      <w:pBdr>
        <w:top w:val="single" w:sz="4" w:space="10" w:color="0F4761"/>
        <w:bottom w:val="single" w:sz="4" w:space="10" w:color="0F4761"/>
      </w:pBdr>
      <w:spacing w:before="360" w:after="360" w:line="278" w:lineRule="auto"/>
      <w:ind w:left="864" w:right="864"/>
      <w:jc w:val="center"/>
    </w:pPr>
    <w:rPr>
      <w:i/>
      <w:iCs/>
      <w:color w:val="0F4761"/>
      <w:sz w:val="24"/>
      <w:szCs w:val="24"/>
      <w:lang w:val="en-US"/>
    </w:rPr>
  </w:style>
  <w:style w:type="character" w:customStyle="1" w:styleId="KiemeltidzetChar">
    <w:name w:val="Kiemelt idézet Char"/>
    <w:link w:val="Kiemeltidzet"/>
    <w:uiPriority w:val="30"/>
    <w:rPr>
      <w:i/>
      <w:iCs/>
      <w:color w:val="0F4761"/>
    </w:rPr>
  </w:style>
  <w:style w:type="character" w:styleId="Ershivatkozs">
    <w:name w:val="Intense Reference"/>
    <w:uiPriority w:val="32"/>
    <w:qFormat/>
    <w:rPr>
      <w:b/>
      <w:bCs/>
      <w:smallCaps/>
      <w:color w:val="0F4761"/>
      <w:spacing w:val="5"/>
    </w:rPr>
  </w:style>
  <w:style w:type="paragraph" w:styleId="Kpalrs">
    <w:name w:val="caption"/>
    <w:basedOn w:val="Norml"/>
    <w:next w:val="Norml"/>
    <w:uiPriority w:val="35"/>
    <w:unhideWhenUsed/>
    <w:qFormat/>
    <w:pPr>
      <w:spacing w:after="200" w:line="240" w:lineRule="auto"/>
    </w:pPr>
    <w:rPr>
      <w:i/>
      <w:iCs/>
      <w:color w:val="0E2841"/>
      <w:sz w:val="18"/>
      <w:szCs w:val="18"/>
    </w:rPr>
  </w:style>
  <w:style w:type="table" w:styleId="Rcsostblzat">
    <w:name w:val="Table Grid"/>
    <w:basedOn w:val="Normltblzat"/>
    <w:uiPriority w:val="39"/>
    <w:rPr>
      <w:sz w:val="22"/>
      <w:szCs w:val="22"/>
      <w:lang w:val="hu-H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fej">
    <w:name w:val="header"/>
    <w:basedOn w:val="Norml"/>
    <w:link w:val="lfej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link w:val="lfej"/>
    <w:uiPriority w:val="99"/>
    <w:rPr>
      <w:sz w:val="22"/>
      <w:szCs w:val="22"/>
      <w:lang w:val="hu-HU"/>
    </w:rPr>
  </w:style>
  <w:style w:type="paragraph" w:styleId="Nincstrkz">
    <w:name w:val="No Spacing"/>
    <w:uiPriority w:val="1"/>
    <w:qFormat/>
    <w:rPr>
      <w:sz w:val="24"/>
      <w:szCs w:val="24"/>
      <w:lang w:val="it-IT"/>
    </w:rPr>
  </w:style>
  <w:style w:type="character" w:styleId="Hiperhivatkozs">
    <w:name w:val="Hyperlink"/>
    <w:uiPriority w:val="99"/>
    <w:unhideWhenUsed/>
    <w:rPr>
      <w:color w:val="467886"/>
      <w:u w:val="single"/>
    </w:rPr>
  </w:style>
  <w:style w:type="character" w:styleId="Feloldatlanmegemlts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styleId="Tartalomjegyzkcmsora">
    <w:name w:val="TOC Heading"/>
    <w:basedOn w:val="Cmsor1"/>
    <w:next w:val="Norml"/>
    <w:uiPriority w:val="39"/>
    <w:unhideWhenUsed/>
    <w:qFormat/>
    <w:pPr>
      <w:spacing w:before="240" w:after="0" w:line="259" w:lineRule="auto"/>
      <w:outlineLvl w:val="9"/>
    </w:pPr>
    <w:rPr>
      <w:sz w:val="32"/>
      <w:szCs w:val="32"/>
    </w:rPr>
  </w:style>
  <w:style w:type="paragraph" w:styleId="TJ1">
    <w:name w:val="toc 1"/>
    <w:basedOn w:val="Norml"/>
    <w:next w:val="Norml"/>
    <w:uiPriority w:val="39"/>
    <w:unhideWhenUsed/>
    <w:pPr>
      <w:spacing w:after="100"/>
    </w:pPr>
  </w:style>
  <w:style w:type="paragraph" w:customStyle="1" w:styleId="EndNoteBibliographyTitle">
    <w:name w:val="EndNote Bibliography Title"/>
    <w:basedOn w:val="Norml"/>
    <w:link w:val="EndNoteBibliographyTitleChar"/>
    <w:pPr>
      <w:spacing w:after="0"/>
      <w:jc w:val="center"/>
    </w:pPr>
    <w:rPr>
      <w:lang w:val="en-US"/>
    </w:rPr>
  </w:style>
  <w:style w:type="character" w:customStyle="1" w:styleId="EndNoteBibliographyTitleChar">
    <w:name w:val="EndNote Bibliography Title Char"/>
    <w:link w:val="EndNoteBibliographyTitle"/>
    <w:rPr>
      <w:rFonts w:ascii="Aptos" w:hAnsi="Aptos"/>
      <w:sz w:val="22"/>
      <w:szCs w:val="22"/>
    </w:rPr>
  </w:style>
  <w:style w:type="paragraph" w:customStyle="1" w:styleId="EndNoteBibliography">
    <w:name w:val="EndNote Bibliography"/>
    <w:basedOn w:val="Norml"/>
    <w:link w:val="EndNoteBibliographyChar"/>
    <w:pPr>
      <w:spacing w:line="240" w:lineRule="auto"/>
    </w:pPr>
    <w:rPr>
      <w:lang w:val="en-US"/>
    </w:rPr>
  </w:style>
  <w:style w:type="character" w:customStyle="1" w:styleId="EndNoteBibliographyChar">
    <w:name w:val="EndNote Bibliography Char"/>
    <w:link w:val="EndNoteBibliography"/>
    <w:rPr>
      <w:rFonts w:ascii="Aptos" w:hAnsi="Aptos"/>
      <w:sz w:val="22"/>
      <w:szCs w:val="22"/>
    </w:rPr>
  </w:style>
  <w:style w:type="paragraph" w:customStyle="1" w:styleId="Title1">
    <w:name w:val="Title1"/>
    <w:basedOn w:val="Norml"/>
    <w:rsid w:val="007B29D1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val="en-US"/>
      <w14:ligatures w14:val="standardContextual"/>
    </w:rPr>
  </w:style>
  <w:style w:type="paragraph" w:styleId="NormlWeb">
    <w:name w:val="Normal (Web)"/>
    <w:basedOn w:val="Norml"/>
    <w:uiPriority w:val="99"/>
    <w:semiHidden/>
    <w:unhideWhenUsed/>
    <w:rsid w:val="007B29D1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val="en-US"/>
      <w14:ligatures w14:val="standardContextual"/>
    </w:rPr>
  </w:style>
  <w:style w:type="character" w:customStyle="1" w:styleId="label">
    <w:name w:val="label"/>
    <w:basedOn w:val="Bekezdsalapbettpusa"/>
    <w:rsid w:val="007B29D1"/>
  </w:style>
  <w:style w:type="character" w:customStyle="1" w:styleId="short-name">
    <w:name w:val="short-name"/>
    <w:basedOn w:val="Bekezdsalapbettpusa"/>
    <w:rsid w:val="007B29D1"/>
  </w:style>
  <w:style w:type="character" w:customStyle="1" w:styleId="quality-sign">
    <w:name w:val="quality-sign"/>
    <w:basedOn w:val="Bekezdsalapbettpusa"/>
    <w:rsid w:val="007B29D1"/>
  </w:style>
  <w:style w:type="character" w:customStyle="1" w:styleId="quality-text">
    <w:name w:val="quality-text"/>
    <w:basedOn w:val="Bekezdsalapbettpusa"/>
    <w:rsid w:val="007B29D1"/>
  </w:style>
  <w:style w:type="character" w:customStyle="1" w:styleId="cell">
    <w:name w:val="cell"/>
    <w:basedOn w:val="Bekezdsalapbettpusa"/>
    <w:rsid w:val="007B29D1"/>
  </w:style>
  <w:style w:type="character" w:customStyle="1" w:styleId="cell-value">
    <w:name w:val="cell-value"/>
    <w:basedOn w:val="Bekezdsalapbettpusa"/>
    <w:rsid w:val="007B29D1"/>
  </w:style>
  <w:style w:type="character" w:customStyle="1" w:styleId="docdata">
    <w:name w:val="docdata"/>
    <w:aliases w:val="docy,v5,1792,bqiaagaaeyqcaaagiaiaaankbgaabxigaaaaaaaaaaaaaaaaaaaaaaaaaaaaaaaaaaaaaaaaaaaaaaaaaaaaaaaaaaaaaaaaaaaaaaaaaaaaaaaaaaaaaaaaaaaaaaaaaaaaaaaaaaaaaaaaaaaaaaaaaaaaaaaaaaaaaaaaaaaaaaaaaaaaaaaaaaaaaaaaaaaaaaaaaaaaaaaaaaaaaaaaaaaaaaaaaaaaaaaa"/>
    <w:basedOn w:val="Bekezdsalapbettpusa"/>
    <w:rsid w:val="00CD41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642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eter.ferdinandy@pharmahungary.com" TargetMode="External"/><Relationship Id="rId13" Type="http://schemas.openxmlformats.org/officeDocument/2006/relationships/hyperlink" Target="https://www.crd.york.ac.uk/prospero/display_record.php?RecordID=483811" TargetMode="External"/><Relationship Id="rId18" Type="http://schemas.openxmlformats.org/officeDocument/2006/relationships/image" Target="media/image4.png"/><Relationship Id="rId26" Type="http://schemas.openxmlformats.org/officeDocument/2006/relationships/image" Target="media/image12.emf"/><Relationship Id="rId3" Type="http://schemas.openxmlformats.org/officeDocument/2006/relationships/styles" Target="styles.xml"/><Relationship Id="rId21" Type="http://schemas.openxmlformats.org/officeDocument/2006/relationships/image" Target="media/image7.svg"/><Relationship Id="rId7" Type="http://schemas.openxmlformats.org/officeDocument/2006/relationships/endnotes" Target="endnotes.xml"/><Relationship Id="rId12" Type="http://schemas.openxmlformats.org/officeDocument/2006/relationships/hyperlink" Target="mailto:peter.ferdinandy@pharmahungary.com" TargetMode="External"/><Relationship Id="rId17" Type="http://schemas.openxmlformats.org/officeDocument/2006/relationships/image" Target="media/image3.emf"/><Relationship Id="rId25" Type="http://schemas.openxmlformats.org/officeDocument/2006/relationships/image" Target="media/image11.svg"/><Relationship Id="rId2" Type="http://schemas.openxmlformats.org/officeDocument/2006/relationships/numbering" Target="numbering.xml"/><Relationship Id="rId16" Type="http://schemas.openxmlformats.org/officeDocument/2006/relationships/image" Target="media/image2.png"/><Relationship Id="rId20" Type="http://schemas.openxmlformats.org/officeDocument/2006/relationships/image" Target="media/image6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nora.sydo@gmail.com" TargetMode="External"/><Relationship Id="rId24" Type="http://schemas.openxmlformats.org/officeDocument/2006/relationships/image" Target="media/image10.png"/><Relationship Id="rId5" Type="http://schemas.openxmlformats.org/officeDocument/2006/relationships/webSettings" Target="webSettings.xml"/><Relationship Id="rId15" Type="http://schemas.openxmlformats.org/officeDocument/2006/relationships/image" Target="media/image1.png"/><Relationship Id="rId23" Type="http://schemas.openxmlformats.org/officeDocument/2006/relationships/image" Target="media/image9.svg"/><Relationship Id="rId28" Type="http://schemas.openxmlformats.org/officeDocument/2006/relationships/fontTable" Target="fontTable.xml"/><Relationship Id="rId10" Type="http://schemas.openxmlformats.org/officeDocument/2006/relationships/hyperlink" Target="mailto:amir.makolli@phd.semmelweis.hu" TargetMode="External"/><Relationship Id="rId19" Type="http://schemas.openxmlformats.org/officeDocument/2006/relationships/image" Target="media/image5.emf"/><Relationship Id="rId4" Type="http://schemas.openxmlformats.org/officeDocument/2006/relationships/settings" Target="settings.xml"/><Relationship Id="rId9" Type="http://schemas.openxmlformats.org/officeDocument/2006/relationships/hyperlink" Target="mailto:barna.viktoria2@semmelweis.hu" TargetMode="External"/><Relationship Id="rId14" Type="http://schemas.openxmlformats.org/officeDocument/2006/relationships/hyperlink" Target="https://www.crd.york.ac.uk/prospero/display_record.php?ID=CRD42023483811" TargetMode="External"/><Relationship Id="rId22" Type="http://schemas.openxmlformats.org/officeDocument/2006/relationships/image" Target="media/image8.png"/><Relationship Id="rId27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Arial"/>
        <a:cs typeface="Arial"/>
      </a:majorFont>
      <a:minorFont>
        <a:latin typeface="Aptos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1DEB1C-8A3E-41B5-B06E-AA13E14BFD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16</Pages>
  <Words>1835</Words>
  <Characters>12668</Characters>
  <Application>Microsoft Office Word</Application>
  <DocSecurity>0</DocSecurity>
  <Lines>105</Lines>
  <Paragraphs>28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Barna Viktória (nemzetközi szakértő)</dc:creator>
  <cp:keywords/>
  <dc:description/>
  <cp:lastModifiedBy>Barna Viktória (nemzetközi szakértő)</cp:lastModifiedBy>
  <cp:revision>6</cp:revision>
  <dcterms:created xsi:type="dcterms:W3CDTF">2026-01-03T11:23:00Z</dcterms:created>
  <dcterms:modified xsi:type="dcterms:W3CDTF">2026-03-02T20:38:00Z</dcterms:modified>
</cp:coreProperties>
</file>