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163" w:rsidRDefault="000769C0">
      <w:bookmarkStart w:id="0" w:name="_GoBack"/>
      <w:bookmarkEnd w:id="0"/>
    </w:p>
    <w:p w:rsidR="00EA4D3A" w:rsidRPr="00EA4D3A" w:rsidRDefault="00EA4D3A">
      <w:pPr>
        <w:rPr>
          <w:b/>
          <w:lang w:val="en-US"/>
        </w:rPr>
      </w:pPr>
      <w:r>
        <w:rPr>
          <w:b/>
          <w:lang w:val="en-US"/>
        </w:rPr>
        <w:t xml:space="preserve">Additional file 1. </w:t>
      </w:r>
      <w:r w:rsidRPr="00EA4D3A">
        <w:rPr>
          <w:b/>
          <w:lang w:val="en-US"/>
        </w:rPr>
        <w:t>Pairwise comparison of the nucleotide sequences of ORF5 of the PRRSV isolates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EA4D3A" w:rsidRPr="00EA4D3A" w:rsidTr="00EA4D3A">
        <w:trPr>
          <w:trHeight w:val="300"/>
        </w:trPr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Default="00EA4D3A" w:rsidP="00EA4D3A">
            <w:pPr>
              <w:jc w:val="center"/>
            </w:pPr>
            <w:r>
              <w:t>PRRSV</w:t>
            </w:r>
          </w:p>
          <w:p w:rsidR="00EA4D3A" w:rsidRPr="00EA4D3A" w:rsidRDefault="00EA4D3A" w:rsidP="00EA4D3A">
            <w:pPr>
              <w:jc w:val="center"/>
            </w:pPr>
            <w:r>
              <w:t>isolates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Sp-2a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Sp-3a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EU-7a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>
              <w:t>EU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EU-18a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AM-5a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Vac-1</w:t>
            </w:r>
          </w:p>
        </w:tc>
        <w:tc>
          <w:tcPr>
            <w:tcW w:w="1200" w:type="dxa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Vac-3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Sp-2a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>
              <w:t>97.8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>
              <w:t>89.6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93</w:t>
            </w:r>
            <w:r>
              <w:t>.</w:t>
            </w:r>
            <w:r w:rsidRPr="00EA4D3A">
              <w:t>2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87</w:t>
            </w:r>
            <w:r>
              <w:t>.</w:t>
            </w:r>
            <w:r w:rsidRPr="00EA4D3A">
              <w:t>1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60</w:t>
            </w:r>
            <w:r>
              <w:t>.</w:t>
            </w:r>
            <w:r w:rsidRPr="00EA4D3A">
              <w:t>8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99</w:t>
            </w:r>
            <w:r>
              <w:t>.</w:t>
            </w:r>
            <w:r w:rsidRPr="00EA4D3A">
              <w:t>6</w:t>
            </w:r>
          </w:p>
        </w:tc>
        <w:tc>
          <w:tcPr>
            <w:tcW w:w="1200" w:type="dxa"/>
            <w:tcBorders>
              <w:top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93</w:t>
            </w:r>
            <w:r>
              <w:t>.</w:t>
            </w:r>
            <w:r w:rsidRPr="00EA4D3A">
              <w:t>7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Sp-3a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>
              <w:t>88.7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92</w:t>
            </w:r>
            <w:r>
              <w:t>.</w:t>
            </w:r>
            <w:r w:rsidRPr="00EA4D3A">
              <w:t>2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85</w:t>
            </w:r>
            <w:r>
              <w:t>.</w:t>
            </w:r>
            <w:r w:rsidRPr="00EA4D3A">
              <w:t>9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60</w:t>
            </w:r>
            <w:r>
              <w:t>.</w:t>
            </w:r>
            <w:r w:rsidRPr="00EA4D3A">
              <w:t>8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97</w:t>
            </w:r>
            <w:r>
              <w:t>.</w:t>
            </w:r>
            <w:r w:rsidRPr="00EA4D3A">
              <w:t>5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92</w:t>
            </w:r>
            <w:r>
              <w:t>.</w:t>
            </w:r>
            <w:r w:rsidRPr="00EA4D3A">
              <w:t>4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EU-7a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89</w:t>
            </w:r>
            <w:r>
              <w:t>.</w:t>
            </w:r>
            <w:r w:rsidRPr="00EA4D3A">
              <w:t>1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85</w:t>
            </w:r>
            <w:r>
              <w:t>.</w:t>
            </w:r>
            <w:r w:rsidRPr="00EA4D3A">
              <w:t>4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62</w:t>
            </w:r>
            <w:r>
              <w:t>.</w:t>
            </w:r>
            <w:r w:rsidRPr="00EA4D3A">
              <w:t>2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89</w:t>
            </w:r>
            <w:r>
              <w:t>.</w:t>
            </w:r>
            <w:r w:rsidRPr="00EA4D3A">
              <w:t>6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88</w:t>
            </w:r>
            <w:r>
              <w:t>.</w:t>
            </w:r>
            <w:r w:rsidRPr="00EA4D3A">
              <w:t>2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EU-11a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86</w:t>
            </w:r>
            <w:r>
              <w:t>.</w:t>
            </w:r>
            <w:r w:rsidRPr="00EA4D3A">
              <w:t>9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61</w:t>
            </w:r>
            <w:r>
              <w:t>.</w:t>
            </w:r>
            <w:r w:rsidRPr="00EA4D3A">
              <w:t>6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93</w:t>
            </w:r>
            <w:r>
              <w:t>.</w:t>
            </w:r>
            <w:r w:rsidRPr="00EA4D3A">
              <w:t>2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97</w:t>
            </w:r>
            <w:r>
              <w:t>.</w:t>
            </w:r>
            <w:r w:rsidRPr="00EA4D3A">
              <w:t>5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EU-18a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61</w:t>
            </w:r>
            <w:r>
              <w:t>.</w:t>
            </w:r>
            <w:r w:rsidRPr="00EA4D3A">
              <w:t>6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86</w:t>
            </w:r>
            <w:r>
              <w:t>.</w:t>
            </w:r>
            <w:r w:rsidRPr="00EA4D3A">
              <w:t>7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86</w:t>
            </w:r>
            <w:r>
              <w:t>.</w:t>
            </w:r>
            <w:r w:rsidRPr="00EA4D3A">
              <w:t>3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AM-5a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60</w:t>
            </w:r>
            <w:r>
              <w:t>.</w:t>
            </w:r>
            <w:r w:rsidRPr="00EA4D3A">
              <w:t>6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61</w:t>
            </w:r>
            <w:r>
              <w:t>.</w:t>
            </w:r>
            <w:r w:rsidRPr="00EA4D3A">
              <w:t>9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Vac-1</w:t>
            </w: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  <w:tc>
          <w:tcPr>
            <w:tcW w:w="1200" w:type="dxa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93</w:t>
            </w:r>
            <w:r>
              <w:t>.</w:t>
            </w:r>
            <w:r w:rsidRPr="00EA4D3A">
              <w:t>3</w:t>
            </w:r>
          </w:p>
        </w:tc>
      </w:tr>
      <w:tr w:rsidR="00EA4D3A" w:rsidRPr="00EA4D3A" w:rsidTr="00EA4D3A">
        <w:trPr>
          <w:trHeight w:val="300"/>
        </w:trPr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Vac-3</w:t>
            </w:r>
          </w:p>
        </w:tc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</w:p>
        </w:tc>
        <w:tc>
          <w:tcPr>
            <w:tcW w:w="1200" w:type="dxa"/>
            <w:tcBorders>
              <w:bottom w:val="single" w:sz="18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EA4D3A" w:rsidRPr="00EA4D3A" w:rsidRDefault="00EA4D3A" w:rsidP="00EA4D3A">
            <w:pPr>
              <w:jc w:val="center"/>
            </w:pPr>
            <w:r w:rsidRPr="00EA4D3A">
              <w:t>ID</w:t>
            </w:r>
          </w:p>
        </w:tc>
      </w:tr>
    </w:tbl>
    <w:p w:rsidR="00EA4D3A" w:rsidRPr="00EA4D3A" w:rsidRDefault="00EA4D3A">
      <w:pPr>
        <w:rPr>
          <w:lang w:val="en-US"/>
        </w:rPr>
      </w:pPr>
    </w:p>
    <w:sectPr w:rsidR="00EA4D3A" w:rsidRPr="00EA4D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AE281B"/>
    <w:multiLevelType w:val="hybridMultilevel"/>
    <w:tmpl w:val="16F4D1B8"/>
    <w:lvl w:ilvl="0" w:tplc="DE3C4F4C">
      <w:start w:val="1"/>
      <w:numFmt w:val="decimal"/>
      <w:lvlText w:val="5.3.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216AD"/>
    <w:multiLevelType w:val="multilevel"/>
    <w:tmpl w:val="4E044F3C"/>
    <w:lvl w:ilvl="0">
      <w:start w:val="1"/>
      <w:numFmt w:val="decimal"/>
      <w:pStyle w:val="Ttulo11TF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11C41C6"/>
    <w:multiLevelType w:val="hybridMultilevel"/>
    <w:tmpl w:val="FDDA2238"/>
    <w:lvl w:ilvl="0" w:tplc="81729892">
      <w:start w:val="1"/>
      <w:numFmt w:val="decimal"/>
      <w:lvlText w:val="5.3.3.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E2EC0"/>
    <w:multiLevelType w:val="hybridMultilevel"/>
    <w:tmpl w:val="8ADA68C0"/>
    <w:lvl w:ilvl="0" w:tplc="C91CD0B2">
      <w:start w:val="1"/>
      <w:numFmt w:val="decimal"/>
      <w:lvlText w:val="5.3.4.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3A"/>
    <w:rsid w:val="00017029"/>
    <w:rsid w:val="00071458"/>
    <w:rsid w:val="000769C0"/>
    <w:rsid w:val="000F13C1"/>
    <w:rsid w:val="00985C06"/>
    <w:rsid w:val="00AC07BA"/>
    <w:rsid w:val="00EA4D3A"/>
    <w:rsid w:val="00F6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94D88-61F1-476D-BD51-D1F2E06E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70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702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TFM">
    <w:name w:val="Título 11  TFM"/>
    <w:basedOn w:val="Normal"/>
    <w:next w:val="Normal"/>
    <w:link w:val="Ttulo11TFMCar"/>
    <w:autoRedefine/>
    <w:qFormat/>
    <w:rsid w:val="00017029"/>
    <w:pPr>
      <w:numPr>
        <w:numId w:val="7"/>
      </w:numPr>
      <w:spacing w:after="0" w:line="360" w:lineRule="auto"/>
      <w:jc w:val="both"/>
    </w:pPr>
    <w:rPr>
      <w:rFonts w:ascii="Arial" w:hAnsi="Arial"/>
      <w:color w:val="000000" w:themeColor="text1"/>
      <w:u w:val="single"/>
    </w:rPr>
  </w:style>
  <w:style w:type="character" w:customStyle="1" w:styleId="Ttulo11TFMCar">
    <w:name w:val="Título 11  TFM Car"/>
    <w:basedOn w:val="Fuentedeprrafopredeter"/>
    <w:link w:val="Ttulo11TFM"/>
    <w:rsid w:val="00017029"/>
    <w:rPr>
      <w:rFonts w:ascii="Arial" w:hAnsi="Arial"/>
      <w:color w:val="000000" w:themeColor="text1"/>
      <w:u w:val="single"/>
    </w:rPr>
  </w:style>
  <w:style w:type="paragraph" w:customStyle="1" w:styleId="NormalTFG">
    <w:name w:val="Normal TFG"/>
    <w:basedOn w:val="Normal"/>
    <w:link w:val="NormalTFGCar"/>
    <w:autoRedefine/>
    <w:qFormat/>
    <w:rsid w:val="00017029"/>
    <w:pPr>
      <w:spacing w:after="0" w:line="360" w:lineRule="auto"/>
      <w:jc w:val="both"/>
    </w:pPr>
    <w:rPr>
      <w:rFonts w:ascii="Arial" w:hAnsi="Arial"/>
      <w:color w:val="000000" w:themeColor="text1"/>
    </w:rPr>
  </w:style>
  <w:style w:type="character" w:customStyle="1" w:styleId="NormalTFGCar">
    <w:name w:val="Normal TFG Car"/>
    <w:basedOn w:val="Fuentedeprrafopredeter"/>
    <w:link w:val="NormalTFG"/>
    <w:rsid w:val="00017029"/>
    <w:rPr>
      <w:rFonts w:ascii="Arial" w:hAnsi="Arial"/>
      <w:color w:val="000000" w:themeColor="text1"/>
    </w:rPr>
  </w:style>
  <w:style w:type="paragraph" w:customStyle="1" w:styleId="Ttulo11">
    <w:name w:val="Título 11"/>
    <w:aliases w:val="Titulo 11  TFM"/>
    <w:basedOn w:val="Ttulo8"/>
    <w:next w:val="NormalTFG"/>
    <w:link w:val="Ttulo11Car"/>
    <w:autoRedefine/>
    <w:qFormat/>
    <w:rsid w:val="00017029"/>
    <w:pPr>
      <w:tabs>
        <w:tab w:val="num" w:pos="720"/>
      </w:tabs>
      <w:spacing w:before="0" w:line="360" w:lineRule="auto"/>
      <w:ind w:left="720" w:hanging="720"/>
      <w:jc w:val="both"/>
    </w:pPr>
    <w:rPr>
      <w:rFonts w:ascii="Arial" w:hAnsi="Arial"/>
      <w:color w:val="000000" w:themeColor="text1"/>
      <w:sz w:val="22"/>
      <w:u w:val="single"/>
    </w:rPr>
  </w:style>
  <w:style w:type="character" w:customStyle="1" w:styleId="Ttulo11Car">
    <w:name w:val="Título 11 Car"/>
    <w:aliases w:val="Titulo 11  TFM Car"/>
    <w:basedOn w:val="NormalTFGCar"/>
    <w:link w:val="Ttulo11"/>
    <w:rsid w:val="00017029"/>
    <w:rPr>
      <w:rFonts w:ascii="Arial" w:eastAsiaTheme="majorEastAsia" w:hAnsi="Arial" w:cstheme="majorBidi"/>
      <w:color w:val="000000" w:themeColor="text1"/>
      <w:szCs w:val="21"/>
      <w:u w:val="singl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70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tulo12">
    <w:name w:val="Título 12"/>
    <w:aliases w:val="Titulo 12 TFM"/>
    <w:basedOn w:val="Ttulo7"/>
    <w:next w:val="NormalTFG"/>
    <w:link w:val="Ttulo12Car"/>
    <w:autoRedefine/>
    <w:qFormat/>
    <w:rsid w:val="00017029"/>
    <w:pPr>
      <w:tabs>
        <w:tab w:val="num" w:pos="720"/>
      </w:tabs>
      <w:spacing w:before="0" w:line="360" w:lineRule="auto"/>
      <w:ind w:left="720" w:hanging="360"/>
      <w:jc w:val="both"/>
    </w:pPr>
    <w:rPr>
      <w:rFonts w:ascii="Arial" w:hAnsi="Arial"/>
      <w:color w:val="auto"/>
      <w:u w:val="single"/>
    </w:rPr>
  </w:style>
  <w:style w:type="character" w:customStyle="1" w:styleId="Ttulo12Car">
    <w:name w:val="Título 12 Car"/>
    <w:aliases w:val="Titulo 12 TFM Car"/>
    <w:basedOn w:val="Ttulo7Car"/>
    <w:link w:val="Ttulo12"/>
    <w:rsid w:val="00017029"/>
    <w:rPr>
      <w:rFonts w:ascii="Arial" w:eastAsiaTheme="majorEastAsia" w:hAnsi="Arial" w:cstheme="majorBidi"/>
      <w:i/>
      <w:iCs/>
      <w:color w:val="1F4D78" w:themeColor="accent1" w:themeShade="7F"/>
      <w:u w:val="singl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702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Ttulo13">
    <w:name w:val="Título 13"/>
    <w:aliases w:val="Titulo 13 TFM"/>
    <w:basedOn w:val="Ttulo12"/>
    <w:next w:val="NormalTFG"/>
    <w:link w:val="Ttulo13Car"/>
    <w:autoRedefine/>
    <w:qFormat/>
    <w:rsid w:val="00017029"/>
    <w:pPr>
      <w:ind w:left="0" w:firstLine="0"/>
    </w:pPr>
  </w:style>
  <w:style w:type="character" w:customStyle="1" w:styleId="Ttulo13Car">
    <w:name w:val="Título 13 Car"/>
    <w:aliases w:val="Titulo 13 TFM Car"/>
    <w:basedOn w:val="Ttulo12Car"/>
    <w:link w:val="Ttulo13"/>
    <w:rsid w:val="00017029"/>
    <w:rPr>
      <w:rFonts w:ascii="Arial" w:eastAsiaTheme="majorEastAsia" w:hAnsi="Arial" w:cstheme="majorBidi"/>
      <w:i/>
      <w:iCs/>
      <w:color w:val="1F4D78" w:themeColor="accent1" w:themeShade="7F"/>
      <w:u w:val="single"/>
    </w:rPr>
  </w:style>
  <w:style w:type="table" w:styleId="Tablaconcuadrcula">
    <w:name w:val="Table Grid"/>
    <w:basedOn w:val="Tablanormal"/>
    <w:uiPriority w:val="39"/>
    <w:rsid w:val="00EA4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347</Characters>
  <Application>Microsoft Office Word</Application>
  <DocSecurity>0</DocSecurity>
  <Lines>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Cinta Prieto</cp:lastModifiedBy>
  <cp:revision>2</cp:revision>
  <dcterms:created xsi:type="dcterms:W3CDTF">2024-05-08T18:08:00Z</dcterms:created>
  <dcterms:modified xsi:type="dcterms:W3CDTF">2024-05-08T18:08:00Z</dcterms:modified>
</cp:coreProperties>
</file>