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6F1" w:rsidRDefault="002E5E55">
      <w:pPr>
        <w:rPr>
          <w:b/>
          <w:noProof/>
          <w:u w:val="single"/>
          <w:lang w:eastAsia="en-GB"/>
        </w:rPr>
      </w:pPr>
      <w:r>
        <w:rPr>
          <w:b/>
          <w:noProof/>
          <w:u w:val="single"/>
          <w:lang w:eastAsia="en-GB"/>
        </w:rPr>
        <w:t>Brief alcohol advice</w:t>
      </w:r>
      <w:bookmarkStart w:id="0" w:name="_GoBack"/>
      <w:bookmarkEnd w:id="0"/>
    </w:p>
    <w:p w:rsidR="002E5E55" w:rsidRPr="002E5E55" w:rsidRDefault="002E5E55">
      <w:pPr>
        <w:rPr>
          <w:b/>
          <w:u w:val="single"/>
        </w:rPr>
      </w:pPr>
      <w:r>
        <w:rPr>
          <w:noProof/>
          <w:lang w:eastAsia="en-GB"/>
        </w:rPr>
        <w:drawing>
          <wp:inline distT="0" distB="0" distL="0" distR="0" wp14:anchorId="4090B459" wp14:editId="0A63802B">
            <wp:extent cx="9827336" cy="620077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7704" cy="6219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BF4" w:rsidRDefault="00CF1BF4">
      <w:r>
        <w:rPr>
          <w:noProof/>
          <w:lang w:eastAsia="en-GB"/>
        </w:rPr>
        <w:lastRenderedPageBreak/>
        <w:drawing>
          <wp:inline distT="0" distB="0" distL="0" distR="0">
            <wp:extent cx="9782175" cy="68211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4511" cy="68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1BF4" w:rsidSect="00CF1B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33"/>
    <w:rsid w:val="002E5E55"/>
    <w:rsid w:val="008606F1"/>
    <w:rsid w:val="00996A33"/>
    <w:rsid w:val="00CF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172C5"/>
  <w15:chartTrackingRefBased/>
  <w15:docId w15:val="{B3AEDDC2-02CA-412C-B861-36578E78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McGovern</dc:creator>
  <cp:keywords/>
  <dc:description/>
  <cp:lastModifiedBy>Ruth McGovern</cp:lastModifiedBy>
  <cp:revision>2</cp:revision>
  <dcterms:created xsi:type="dcterms:W3CDTF">2018-06-07T11:02:00Z</dcterms:created>
  <dcterms:modified xsi:type="dcterms:W3CDTF">2018-06-08T05:32:00Z</dcterms:modified>
</cp:coreProperties>
</file>