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5F2" w:rsidRPr="000965F2" w:rsidRDefault="000965F2" w:rsidP="000965F2">
      <w:pPr>
        <w:rPr>
          <w:b/>
          <w:bCs/>
        </w:rPr>
      </w:pPr>
      <w:bookmarkStart w:id="0" w:name="_Toc493195620"/>
      <w:bookmarkStart w:id="1" w:name="_GoBack"/>
      <w:r w:rsidRPr="000965F2">
        <w:rPr>
          <w:b/>
          <w:bCs/>
        </w:rPr>
        <w:t>Data provision and mean/median for each outcome measure at each time point</w:t>
      </w:r>
      <w:bookmarkEnd w:id="0"/>
      <w:bookmarkEnd w:id="1"/>
    </w:p>
    <w:tbl>
      <w:tblPr>
        <w:tblW w:w="5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3"/>
        <w:gridCol w:w="1419"/>
        <w:gridCol w:w="1702"/>
        <w:gridCol w:w="1417"/>
        <w:gridCol w:w="1705"/>
        <w:gridCol w:w="1414"/>
        <w:gridCol w:w="1699"/>
      </w:tblGrid>
      <w:tr w:rsidR="000965F2" w:rsidRPr="000965F2" w:rsidTr="008B02E6">
        <w:trPr>
          <w:trHeight w:val="161"/>
        </w:trPr>
        <w:tc>
          <w:tcPr>
            <w:tcW w:w="1850" w:type="pct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  <w:rPr>
                <w:b/>
                <w:u w:val="single"/>
              </w:rPr>
            </w:pPr>
            <w:r w:rsidRPr="000965F2">
              <w:t> </w:t>
            </w:r>
          </w:p>
        </w:tc>
        <w:tc>
          <w:tcPr>
            <w:tcW w:w="1051" w:type="pct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  <w:rPr>
                <w:b/>
                <w:bCs/>
              </w:rPr>
            </w:pPr>
            <w:r w:rsidRPr="000965F2">
              <w:rPr>
                <w:b/>
                <w:bCs/>
              </w:rPr>
              <w:t>T0 (n=75)</w:t>
            </w:r>
          </w:p>
        </w:tc>
        <w:tc>
          <w:tcPr>
            <w:tcW w:w="1051" w:type="pct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  <w:rPr>
                <w:b/>
                <w:bCs/>
              </w:rPr>
            </w:pPr>
            <w:r w:rsidRPr="000965F2">
              <w:rPr>
                <w:b/>
                <w:bCs/>
              </w:rPr>
              <w:t>T1 (n=82)</w:t>
            </w:r>
          </w:p>
        </w:tc>
        <w:tc>
          <w:tcPr>
            <w:tcW w:w="1048" w:type="pct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  <w:rPr>
                <w:b/>
                <w:bCs/>
              </w:rPr>
            </w:pPr>
            <w:r w:rsidRPr="000965F2">
              <w:rPr>
                <w:b/>
                <w:bCs/>
              </w:rPr>
              <w:t>T2 (n=60)</w:t>
            </w:r>
          </w:p>
        </w:tc>
      </w:tr>
      <w:tr w:rsidR="000965F2" w:rsidRPr="000965F2" w:rsidTr="008B02E6">
        <w:trPr>
          <w:trHeight w:val="203"/>
        </w:trPr>
        <w:tc>
          <w:tcPr>
            <w:tcW w:w="1850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</w:t>
            </w:r>
          </w:p>
        </w:tc>
        <w:tc>
          <w:tcPr>
            <w:tcW w:w="478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84A" w:rsidRDefault="006F484A" w:rsidP="006F484A">
            <w:pPr>
              <w:spacing w:after="0" w:line="240" w:lineRule="auto"/>
            </w:pPr>
            <w:r>
              <w:t>Participants providing data</w:t>
            </w:r>
          </w:p>
          <w:p w:rsidR="000965F2" w:rsidRPr="000965F2" w:rsidRDefault="000965F2" w:rsidP="006F484A">
            <w:pPr>
              <w:spacing w:after="0" w:line="240" w:lineRule="auto"/>
            </w:pPr>
            <w:proofErr w:type="gramStart"/>
            <w:r w:rsidRPr="000965F2">
              <w:t>n</w:t>
            </w:r>
            <w:proofErr w:type="gramEnd"/>
            <w:r w:rsidRPr="000965F2">
              <w:t xml:space="preserve"> (%)</w:t>
            </w:r>
          </w:p>
        </w:tc>
        <w:tc>
          <w:tcPr>
            <w:tcW w:w="573" w:type="pct"/>
            <w:tcBorders>
              <w:top w:val="nil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Mean/median</w:t>
            </w:r>
          </w:p>
        </w:tc>
        <w:tc>
          <w:tcPr>
            <w:tcW w:w="477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84A" w:rsidRDefault="006F484A" w:rsidP="006F484A">
            <w:pPr>
              <w:spacing w:after="0" w:line="240" w:lineRule="auto"/>
            </w:pPr>
            <w:r>
              <w:t>Participants providing data</w:t>
            </w:r>
          </w:p>
          <w:p w:rsidR="000965F2" w:rsidRPr="000965F2" w:rsidRDefault="006F484A" w:rsidP="006F484A">
            <w:pPr>
              <w:spacing w:after="0" w:line="240" w:lineRule="auto"/>
            </w:pPr>
            <w:proofErr w:type="gramStart"/>
            <w:r w:rsidRPr="000965F2">
              <w:t>n</w:t>
            </w:r>
            <w:proofErr w:type="gramEnd"/>
            <w:r w:rsidRPr="000965F2">
              <w:t xml:space="preserve"> (%)</w:t>
            </w:r>
          </w:p>
        </w:tc>
        <w:tc>
          <w:tcPr>
            <w:tcW w:w="574" w:type="pct"/>
            <w:tcBorders>
              <w:top w:val="nil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Mean/median</w:t>
            </w:r>
          </w:p>
        </w:tc>
        <w:tc>
          <w:tcPr>
            <w:tcW w:w="476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484A" w:rsidRDefault="006F484A" w:rsidP="006F484A">
            <w:pPr>
              <w:spacing w:after="0" w:line="240" w:lineRule="auto"/>
            </w:pPr>
            <w:r>
              <w:t>Participants providing data</w:t>
            </w:r>
          </w:p>
          <w:p w:rsidR="000965F2" w:rsidRPr="000965F2" w:rsidRDefault="006F484A" w:rsidP="006F484A">
            <w:pPr>
              <w:spacing w:after="0" w:line="240" w:lineRule="auto"/>
            </w:pPr>
            <w:r w:rsidRPr="000965F2">
              <w:t>n (%)</w:t>
            </w:r>
          </w:p>
        </w:tc>
        <w:tc>
          <w:tcPr>
            <w:tcW w:w="572" w:type="pct"/>
            <w:tcBorders>
              <w:top w:val="nil"/>
              <w:bottom w:val="single" w:sz="4" w:space="0" w:color="auto"/>
            </w:tcBorders>
            <w:shd w:val="clear" w:color="000000" w:fill="FFFFFF"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Mean/median</w:t>
            </w:r>
          </w:p>
        </w:tc>
      </w:tr>
      <w:tr w:rsidR="000965F2" w:rsidRPr="000965F2" w:rsidTr="008B02E6">
        <w:trPr>
          <w:trHeight w:val="115"/>
        </w:trPr>
        <w:tc>
          <w:tcPr>
            <w:tcW w:w="1850" w:type="pc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BMI z-score (mean (SD))</w:t>
            </w:r>
          </w:p>
        </w:tc>
        <w:tc>
          <w:tcPr>
            <w:tcW w:w="478" w:type="pct"/>
            <w:tcBorders>
              <w:top w:val="single" w:sz="4" w:space="0" w:color="auto"/>
            </w:tcBorders>
            <w:shd w:val="clear" w:color="000000" w:fill="FFFFFF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75 (100.00)</w:t>
            </w:r>
          </w:p>
        </w:tc>
        <w:tc>
          <w:tcPr>
            <w:tcW w:w="573" w:type="pct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2.52 (  0.61)</w:t>
            </w:r>
          </w:p>
        </w:tc>
        <w:tc>
          <w:tcPr>
            <w:tcW w:w="477" w:type="pct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82 (100.00)</w:t>
            </w:r>
          </w:p>
        </w:tc>
        <w:tc>
          <w:tcPr>
            <w:tcW w:w="574" w:type="pct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2.45 (  0.66)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60 (100.00)</w:t>
            </w:r>
          </w:p>
        </w:tc>
        <w:tc>
          <w:tcPr>
            <w:tcW w:w="572" w:type="pct"/>
            <w:tcBorders>
              <w:top w:val="single" w:sz="4" w:space="0" w:color="auto"/>
            </w:tcBorders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2.34 (  0.60)</w:t>
            </w:r>
          </w:p>
        </w:tc>
      </w:tr>
      <w:tr w:rsidR="000965F2" w:rsidRPr="000965F2" w:rsidTr="008B02E6">
        <w:trPr>
          <w:trHeight w:val="146"/>
        </w:trPr>
        <w:tc>
          <w:tcPr>
            <w:tcW w:w="1850" w:type="pct"/>
            <w:shd w:val="clear" w:color="000000" w:fill="FFFFFF"/>
            <w:noWrap/>
            <w:vAlign w:val="center"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Body fat percentage z-score (mean (SD))</w:t>
            </w:r>
          </w:p>
        </w:tc>
        <w:tc>
          <w:tcPr>
            <w:tcW w:w="478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73 (  97.33)</w:t>
            </w:r>
          </w:p>
        </w:tc>
        <w:tc>
          <w:tcPr>
            <w:tcW w:w="573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2.25 (  0.41)</w:t>
            </w:r>
          </w:p>
        </w:tc>
        <w:tc>
          <w:tcPr>
            <w:tcW w:w="477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80 (  97.56)</w:t>
            </w:r>
          </w:p>
        </w:tc>
        <w:tc>
          <w:tcPr>
            <w:tcW w:w="574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2.24 (  0.46)</w:t>
            </w:r>
          </w:p>
        </w:tc>
        <w:tc>
          <w:tcPr>
            <w:tcW w:w="476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58 (  96.67)</w:t>
            </w:r>
          </w:p>
        </w:tc>
        <w:tc>
          <w:tcPr>
            <w:tcW w:w="572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2.05 (  0.54)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Waist z-score (mean (SD))</w:t>
            </w:r>
          </w:p>
        </w:tc>
        <w:tc>
          <w:tcPr>
            <w:tcW w:w="478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64 (  85.33)</w:t>
            </w:r>
          </w:p>
        </w:tc>
        <w:tc>
          <w:tcPr>
            <w:tcW w:w="573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2.92 (  0.67)</w:t>
            </w:r>
          </w:p>
        </w:tc>
        <w:tc>
          <w:tcPr>
            <w:tcW w:w="477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68 (  82.93)</w:t>
            </w:r>
          </w:p>
        </w:tc>
        <w:tc>
          <w:tcPr>
            <w:tcW w:w="574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2.77 (  0.70)</w:t>
            </w:r>
          </w:p>
        </w:tc>
        <w:tc>
          <w:tcPr>
            <w:tcW w:w="476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43 (  71.67)</w:t>
            </w:r>
          </w:p>
        </w:tc>
        <w:tc>
          <w:tcPr>
            <w:tcW w:w="572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2.96 (  0.65)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vAlign w:val="center"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Average acceleration (mg; median (IQR))</w:t>
            </w:r>
          </w:p>
        </w:tc>
        <w:tc>
          <w:tcPr>
            <w:tcW w:w="478" w:type="pct"/>
            <w:shd w:val="clear" w:color="000000" w:fill="FFFFFF"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64 (  85.33)</w:t>
            </w:r>
          </w:p>
        </w:tc>
        <w:tc>
          <w:tcPr>
            <w:tcW w:w="573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32.07 (14.01)</w:t>
            </w:r>
          </w:p>
        </w:tc>
        <w:tc>
          <w:tcPr>
            <w:tcW w:w="477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67 (  81.71)</w:t>
            </w:r>
          </w:p>
        </w:tc>
        <w:tc>
          <w:tcPr>
            <w:tcW w:w="574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32.23 (20.75)</w:t>
            </w:r>
          </w:p>
        </w:tc>
        <w:tc>
          <w:tcPr>
            <w:tcW w:w="476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44 (  73.33)</w:t>
            </w:r>
          </w:p>
        </w:tc>
        <w:tc>
          <w:tcPr>
            <w:tcW w:w="572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34.32 (12.40)</w:t>
            </w:r>
          </w:p>
        </w:tc>
      </w:tr>
      <w:tr w:rsidR="000965F2" w:rsidRPr="000965F2" w:rsidTr="008B02E6">
        <w:trPr>
          <w:trHeight w:val="86"/>
        </w:trPr>
        <w:tc>
          <w:tcPr>
            <w:tcW w:w="1850" w:type="pct"/>
            <w:shd w:val="clear" w:color="000000" w:fill="FFFFFF"/>
            <w:vAlign w:val="center"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Moderate to vigorous physical activity (minutes; median (IQR))</w:t>
            </w:r>
          </w:p>
        </w:tc>
        <w:tc>
          <w:tcPr>
            <w:tcW w:w="478" w:type="pct"/>
            <w:shd w:val="clear" w:color="000000" w:fill="FFFFFF"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64 (  85.33)</w:t>
            </w:r>
          </w:p>
        </w:tc>
        <w:tc>
          <w:tcPr>
            <w:tcW w:w="573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13.61 (12.18)</w:t>
            </w:r>
          </w:p>
        </w:tc>
        <w:tc>
          <w:tcPr>
            <w:tcW w:w="477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67 (  81.71)</w:t>
            </w:r>
          </w:p>
        </w:tc>
        <w:tc>
          <w:tcPr>
            <w:tcW w:w="574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16.58 (15.02)</w:t>
            </w:r>
          </w:p>
        </w:tc>
        <w:tc>
          <w:tcPr>
            <w:tcW w:w="476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44 (  73.33)</w:t>
            </w:r>
          </w:p>
        </w:tc>
        <w:tc>
          <w:tcPr>
            <w:tcW w:w="572" w:type="pct"/>
            <w:shd w:val="clear" w:color="000000" w:fill="FFFFFF"/>
            <w:noWrap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15.93 (13.89)</w:t>
            </w:r>
          </w:p>
        </w:tc>
      </w:tr>
      <w:tr w:rsidR="000965F2" w:rsidRPr="000965F2" w:rsidTr="008B02E6">
        <w:trPr>
          <w:trHeight w:val="119"/>
        </w:trPr>
        <w:tc>
          <w:tcPr>
            <w:tcW w:w="1850" w:type="pct"/>
            <w:shd w:val="clear" w:color="000000" w:fill="FFFFFF"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proofErr w:type="spellStart"/>
            <w:r w:rsidRPr="000965F2">
              <w:t>Pediatric</w:t>
            </w:r>
            <w:proofErr w:type="spellEnd"/>
            <w:r w:rsidRPr="000965F2">
              <w:t xml:space="preserve"> Quality of Life Inventory (max=100; median (IQR))</w:t>
            </w:r>
          </w:p>
        </w:tc>
        <w:tc>
          <w:tcPr>
            <w:tcW w:w="478" w:type="pct"/>
            <w:shd w:val="clear" w:color="000000" w:fill="FFFFFF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71 (  94.67)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75.16 (24.22)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77 (  93.90)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83.75  (18.44)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52 (  86.67)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83.67 (21.02)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 xml:space="preserve">Physical functioning score </w:t>
            </w:r>
          </w:p>
        </w:tc>
        <w:tc>
          <w:tcPr>
            <w:tcW w:w="478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72 (  96.00)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81.25 (17.19)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78 (  95.12)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87.50 (25.00)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56 (  93.33)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92.19 (15.63)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 xml:space="preserve">Emotional functioning score </w:t>
            </w:r>
          </w:p>
        </w:tc>
        <w:tc>
          <w:tcPr>
            <w:tcW w:w="478" w:type="pct"/>
            <w:shd w:val="clear" w:color="000000" w:fill="FFFFFF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74 (  98.67)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77.50 (35.00)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80 (  97.56)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87.50 (25.00)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58 (  96.67)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87.50 (35.00)</w:t>
            </w:r>
          </w:p>
        </w:tc>
      </w:tr>
      <w:tr w:rsidR="000965F2" w:rsidRPr="000965F2" w:rsidTr="008B02E6">
        <w:trPr>
          <w:trHeight w:val="73"/>
        </w:trPr>
        <w:tc>
          <w:tcPr>
            <w:tcW w:w="1850" w:type="pct"/>
            <w:shd w:val="clear" w:color="000000" w:fill="FFFFFF"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 xml:space="preserve">Social functioning score </w:t>
            </w:r>
          </w:p>
        </w:tc>
        <w:tc>
          <w:tcPr>
            <w:tcW w:w="478" w:type="pct"/>
            <w:shd w:val="clear" w:color="000000" w:fill="FFFFFF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75 (100.00)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70.00 (40.00)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80 (  97.56)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85.00 (30.00)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58 (  96.67)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87.50 (25.00)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 xml:space="preserve">School functioning score </w:t>
            </w:r>
          </w:p>
        </w:tc>
        <w:tc>
          <w:tcPr>
            <w:tcW w:w="478" w:type="pct"/>
            <w:shd w:val="clear" w:color="000000" w:fill="FFFFFF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75 (100.00)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75.00 (30.00)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79 (  96.34)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80.00 (25.00)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60 (100.00)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80.00 (20.00)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Body dissatisfaction score (median (IQR))</w:t>
            </w:r>
          </w:p>
        </w:tc>
        <w:tc>
          <w:tcPr>
            <w:tcW w:w="478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73 (  97.33)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2.00 (  2.00)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78 (  95.12)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2.00 (  2.00)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59 (  98.33)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2.00 (  1.00)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Child Health Utility score  (max=1.0; mean (SD))</w:t>
            </w:r>
          </w:p>
        </w:tc>
        <w:tc>
          <w:tcPr>
            <w:tcW w:w="478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75 (100.00)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0.86 (  0.11)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78 (  95.12)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0.90 (  0.09)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58 (  96.67)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0.92 (  0.06)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 xml:space="preserve">Children's Dietary Questionnaire </w:t>
            </w:r>
          </w:p>
        </w:tc>
        <w:tc>
          <w:tcPr>
            <w:tcW w:w="478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</w:t>
            </w:r>
          </w:p>
        </w:tc>
      </w:tr>
      <w:tr w:rsidR="000965F2" w:rsidRPr="000965F2" w:rsidTr="008B02E6">
        <w:trPr>
          <w:trHeight w:val="76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Fruit and vegetable score (max=28; mean (SD))</w:t>
            </w:r>
          </w:p>
        </w:tc>
        <w:tc>
          <w:tcPr>
            <w:tcW w:w="478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67 (  89.33)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5.55 (  3.00)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75 (  91.46)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6.08 (  2.99)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58 (  96.67)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6.54 (  3.46)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Dairy score (max=15; median (IQR))</w:t>
            </w:r>
          </w:p>
        </w:tc>
        <w:tc>
          <w:tcPr>
            <w:tcW w:w="478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61 (  81.33)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2.00 (  2.00)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69 (  84.15)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1.00 (  3.00)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56 (  93.33)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2.00 (  2.00)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Sugar-sweetened beverages score (max=5.9; median (IQR))</w:t>
            </w:r>
          </w:p>
        </w:tc>
        <w:tc>
          <w:tcPr>
            <w:tcW w:w="478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68 (  90.67)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1.29 (  1.86)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77 (  93.90)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1.29 (  2.14)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57 (  95.00)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1.29 (  2.00)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Non-core foods score (max=10.3; median (IQR))</w:t>
            </w:r>
          </w:p>
        </w:tc>
        <w:tc>
          <w:tcPr>
            <w:tcW w:w="478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63 (  84.00)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2.29 (  1.57)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70 (  85.37)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2.00 (  1.57)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47 (  78.33)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2.57 (  1.14)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Family Nutrition and Physical Activity score (max=80; mean (SD))</w:t>
            </w:r>
          </w:p>
        </w:tc>
        <w:tc>
          <w:tcPr>
            <w:tcW w:w="478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53 (  70.67)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56.60 (  6.12)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51 (  62.20)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59.60 (  6.03)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44 (  73.33)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60.25 (  6.76)</w:t>
            </w:r>
          </w:p>
        </w:tc>
      </w:tr>
      <w:tr w:rsidR="000965F2" w:rsidRPr="000965F2" w:rsidTr="008B02E6">
        <w:trPr>
          <w:trHeight w:val="81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Standardised authoritative parenting score (max=5; mean (SD))</w:t>
            </w:r>
          </w:p>
        </w:tc>
        <w:tc>
          <w:tcPr>
            <w:tcW w:w="478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47 (  62.67)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4.26 (  0.58)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45 (  54.88)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4.34 (  0.66)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26 (  43.33)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4.27 (  0.48)</w:t>
            </w:r>
          </w:p>
        </w:tc>
      </w:tr>
      <w:tr w:rsidR="000965F2" w:rsidRPr="000965F2" w:rsidTr="008B02E6">
        <w:trPr>
          <w:trHeight w:val="113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Standardised parental efficacy score (max=5; mean (SD))</w:t>
            </w:r>
          </w:p>
        </w:tc>
        <w:tc>
          <w:tcPr>
            <w:tcW w:w="478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50 (  66.67)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2.16 (  0.60)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47 (  57.32)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2.19 (  0.63)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27 (  45.00)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2.12 (  0.68)</w:t>
            </w:r>
          </w:p>
        </w:tc>
      </w:tr>
      <w:tr w:rsidR="000965F2" w:rsidRPr="000965F2" w:rsidTr="008B02E6">
        <w:trPr>
          <w:trHeight w:val="130"/>
        </w:trPr>
        <w:tc>
          <w:tcPr>
            <w:tcW w:w="2327" w:type="pct"/>
            <w:gridSpan w:val="2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Standardised parent feeding practices scores (max=5) 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 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lastRenderedPageBreak/>
              <w:t>Child control (mean (SD))</w:t>
            </w:r>
          </w:p>
        </w:tc>
        <w:tc>
          <w:tcPr>
            <w:tcW w:w="478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42 (  56.00)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1.81 (  0.78)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41 (  50.00)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1.80 (  0.77)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29 (  48.33)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1.54 (  0.57)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Encouraging balance and variety (median (IQR))</w:t>
            </w:r>
          </w:p>
        </w:tc>
        <w:tc>
          <w:tcPr>
            <w:tcW w:w="478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42 (  56.00)</w:t>
            </w:r>
          </w:p>
        </w:tc>
        <w:tc>
          <w:tcPr>
            <w:tcW w:w="573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3.50 (  1.00)</w:t>
            </w:r>
          </w:p>
        </w:tc>
        <w:tc>
          <w:tcPr>
            <w:tcW w:w="477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42 (  51.22)</w:t>
            </w:r>
          </w:p>
        </w:tc>
        <w:tc>
          <w:tcPr>
            <w:tcW w:w="574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3.50 (  1.00)</w:t>
            </w:r>
          </w:p>
        </w:tc>
        <w:tc>
          <w:tcPr>
            <w:tcW w:w="476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29 (  48.33)</w:t>
            </w:r>
          </w:p>
        </w:tc>
        <w:tc>
          <w:tcPr>
            <w:tcW w:w="572" w:type="pct"/>
            <w:shd w:val="clear" w:color="000000" w:fill="FFFFFF"/>
            <w:noWrap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3.50 (  0.75)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Environment (median (IQR))</w:t>
            </w:r>
          </w:p>
        </w:tc>
        <w:tc>
          <w:tcPr>
            <w:tcW w:w="478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42 (  56.00)</w:t>
            </w:r>
          </w:p>
        </w:tc>
        <w:tc>
          <w:tcPr>
            <w:tcW w:w="573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3.00 (  1.25)</w:t>
            </w:r>
          </w:p>
        </w:tc>
        <w:tc>
          <w:tcPr>
            <w:tcW w:w="477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42 (  51.22)</w:t>
            </w:r>
          </w:p>
        </w:tc>
        <w:tc>
          <w:tcPr>
            <w:tcW w:w="574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3.00 (  1.00)</w:t>
            </w:r>
          </w:p>
        </w:tc>
        <w:tc>
          <w:tcPr>
            <w:tcW w:w="476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29 (  48.33)</w:t>
            </w:r>
          </w:p>
        </w:tc>
        <w:tc>
          <w:tcPr>
            <w:tcW w:w="572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3.25 (  1.50)</w:t>
            </w:r>
          </w:p>
        </w:tc>
      </w:tr>
      <w:tr w:rsidR="000965F2" w:rsidRPr="000965F2" w:rsidTr="008B02E6">
        <w:trPr>
          <w:trHeight w:val="102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Modelling (mean (SD))</w:t>
            </w:r>
          </w:p>
        </w:tc>
        <w:tc>
          <w:tcPr>
            <w:tcW w:w="478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42 (  56.00)</w:t>
            </w:r>
          </w:p>
        </w:tc>
        <w:tc>
          <w:tcPr>
            <w:tcW w:w="573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2.52 (  1.04)</w:t>
            </w:r>
          </w:p>
        </w:tc>
        <w:tc>
          <w:tcPr>
            <w:tcW w:w="477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42 (  51.22)</w:t>
            </w:r>
          </w:p>
        </w:tc>
        <w:tc>
          <w:tcPr>
            <w:tcW w:w="574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2.79 (  0.76)</w:t>
            </w:r>
          </w:p>
        </w:tc>
        <w:tc>
          <w:tcPr>
            <w:tcW w:w="476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29 (  48.33)</w:t>
            </w:r>
          </w:p>
        </w:tc>
        <w:tc>
          <w:tcPr>
            <w:tcW w:w="572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2.88 (  0.71)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Monitoring  (mean (SD))</w:t>
            </w:r>
          </w:p>
        </w:tc>
        <w:tc>
          <w:tcPr>
            <w:tcW w:w="478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42 (  56.00)</w:t>
            </w:r>
          </w:p>
        </w:tc>
        <w:tc>
          <w:tcPr>
            <w:tcW w:w="573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2.72 (  0.90)</w:t>
            </w:r>
          </w:p>
        </w:tc>
        <w:tc>
          <w:tcPr>
            <w:tcW w:w="477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41 (  50.00)</w:t>
            </w:r>
          </w:p>
        </w:tc>
        <w:tc>
          <w:tcPr>
            <w:tcW w:w="574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3.01 (  0.92)</w:t>
            </w:r>
          </w:p>
        </w:tc>
        <w:tc>
          <w:tcPr>
            <w:tcW w:w="476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29 (  48.33)</w:t>
            </w:r>
          </w:p>
        </w:tc>
        <w:tc>
          <w:tcPr>
            <w:tcW w:w="572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2.99 (  0.84)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Restriction for health (median (IQR))</w:t>
            </w:r>
          </w:p>
        </w:tc>
        <w:tc>
          <w:tcPr>
            <w:tcW w:w="478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42 (  56.00)</w:t>
            </w:r>
          </w:p>
        </w:tc>
        <w:tc>
          <w:tcPr>
            <w:tcW w:w="573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3.52 (  1.00)</w:t>
            </w:r>
          </w:p>
        </w:tc>
        <w:tc>
          <w:tcPr>
            <w:tcW w:w="477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42 (  51.22)</w:t>
            </w:r>
          </w:p>
        </w:tc>
        <w:tc>
          <w:tcPr>
            <w:tcW w:w="574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3.38 (  1.00)</w:t>
            </w:r>
          </w:p>
        </w:tc>
        <w:tc>
          <w:tcPr>
            <w:tcW w:w="476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29 (  48.33)</w:t>
            </w:r>
          </w:p>
        </w:tc>
        <w:tc>
          <w:tcPr>
            <w:tcW w:w="572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3.25 (  0.75)</w:t>
            </w:r>
          </w:p>
        </w:tc>
      </w:tr>
      <w:tr w:rsidR="000965F2" w:rsidRPr="000965F2" w:rsidTr="008B02E6">
        <w:trPr>
          <w:trHeight w:val="71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Restriction for weight control (mean (SD))</w:t>
            </w:r>
          </w:p>
        </w:tc>
        <w:tc>
          <w:tcPr>
            <w:tcW w:w="478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42 (  56.00)</w:t>
            </w:r>
          </w:p>
        </w:tc>
        <w:tc>
          <w:tcPr>
            <w:tcW w:w="573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2.36 (  0.76)</w:t>
            </w:r>
          </w:p>
        </w:tc>
        <w:tc>
          <w:tcPr>
            <w:tcW w:w="477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41 (  50.00)</w:t>
            </w:r>
          </w:p>
        </w:tc>
        <w:tc>
          <w:tcPr>
            <w:tcW w:w="574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2.41 (  0.77)</w:t>
            </w:r>
          </w:p>
        </w:tc>
        <w:tc>
          <w:tcPr>
            <w:tcW w:w="476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29 (  48.33)</w:t>
            </w:r>
          </w:p>
        </w:tc>
        <w:tc>
          <w:tcPr>
            <w:tcW w:w="572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2.13 (  0.57)</w:t>
            </w:r>
          </w:p>
        </w:tc>
      </w:tr>
      <w:tr w:rsidR="000965F2" w:rsidRPr="000965F2" w:rsidTr="008B02E6">
        <w:trPr>
          <w:trHeight w:val="70"/>
        </w:trPr>
        <w:tc>
          <w:tcPr>
            <w:tcW w:w="1850" w:type="pct"/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Teaching about nutrition (mean (SD))</w:t>
            </w:r>
          </w:p>
        </w:tc>
        <w:tc>
          <w:tcPr>
            <w:tcW w:w="478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42 (  56.00)</w:t>
            </w:r>
          </w:p>
        </w:tc>
        <w:tc>
          <w:tcPr>
            <w:tcW w:w="573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2.81 (  0.80)</w:t>
            </w:r>
          </w:p>
        </w:tc>
        <w:tc>
          <w:tcPr>
            <w:tcW w:w="477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41 (  50.00)</w:t>
            </w:r>
          </w:p>
        </w:tc>
        <w:tc>
          <w:tcPr>
            <w:tcW w:w="574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3.06 (  0.67)</w:t>
            </w:r>
          </w:p>
        </w:tc>
        <w:tc>
          <w:tcPr>
            <w:tcW w:w="476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29 (  48.33)</w:t>
            </w:r>
          </w:p>
        </w:tc>
        <w:tc>
          <w:tcPr>
            <w:tcW w:w="572" w:type="pct"/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2.91 (  0.78)</w:t>
            </w:r>
          </w:p>
        </w:tc>
      </w:tr>
      <w:tr w:rsidR="000965F2" w:rsidRPr="000965F2" w:rsidTr="008B02E6">
        <w:trPr>
          <w:trHeight w:val="120"/>
        </w:trPr>
        <w:tc>
          <w:tcPr>
            <w:tcW w:w="1850" w:type="pct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Involvement (mean (SD))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42 (  56.00)</w:t>
            </w:r>
          </w:p>
        </w:tc>
        <w:tc>
          <w:tcPr>
            <w:tcW w:w="573" w:type="pct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2.24 (  0.70)</w:t>
            </w: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41 (  50.00)</w:t>
            </w:r>
          </w:p>
        </w:tc>
        <w:tc>
          <w:tcPr>
            <w:tcW w:w="574" w:type="pct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2.39 (  0.85)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29 (  48.33)</w:t>
            </w:r>
          </w:p>
        </w:tc>
        <w:tc>
          <w:tcPr>
            <w:tcW w:w="572" w:type="pct"/>
            <w:tcBorders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5F2" w:rsidRPr="000965F2" w:rsidRDefault="000965F2" w:rsidP="006F484A">
            <w:pPr>
              <w:spacing w:after="0" w:line="240" w:lineRule="auto"/>
            </w:pPr>
            <w:r w:rsidRPr="000965F2">
              <w:t>2.39 (  0.91)</w:t>
            </w:r>
          </w:p>
        </w:tc>
      </w:tr>
    </w:tbl>
    <w:p w:rsidR="000965F2" w:rsidRPr="000965F2" w:rsidRDefault="000965F2" w:rsidP="000965F2"/>
    <w:p w:rsidR="00A31FE0" w:rsidRDefault="00A31FE0"/>
    <w:sectPr w:rsidR="00A31FE0" w:rsidSect="000965F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0965F2"/>
    <w:rsid w:val="000965F2"/>
    <w:rsid w:val="002C4BFF"/>
    <w:rsid w:val="006F484A"/>
    <w:rsid w:val="00A3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705</Words>
  <Characters>3063</Characters>
  <Application>Microsoft Office Word</Application>
  <DocSecurity>0</DocSecurity>
  <Lines>255</Lines>
  <Paragraphs>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Pallan</dc:creator>
  <cp:keywords/>
  <dc:description/>
  <cp:lastModifiedBy>TBANIGA</cp:lastModifiedBy>
  <cp:revision>3</cp:revision>
  <dcterms:created xsi:type="dcterms:W3CDTF">2018-05-01T09:14:00Z</dcterms:created>
  <dcterms:modified xsi:type="dcterms:W3CDTF">2018-11-16T08:48:00Z</dcterms:modified>
</cp:coreProperties>
</file>