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EC664" w14:textId="2164C04B" w:rsidR="00DD0FD5" w:rsidRDefault="001C0D95">
      <w:pPr>
        <w:rPr>
          <w:rFonts w:asciiTheme="minorHAnsi" w:hAnsiTheme="minorHAnsi"/>
        </w:rPr>
      </w:pPr>
      <w:r w:rsidRPr="001C0D95">
        <w:rPr>
          <w:rFonts w:asciiTheme="minorHAnsi" w:hAnsiTheme="minorHAnsi"/>
        </w:rPr>
        <w:t>Examples of personas and infographics – communicating evidence from ea</w:t>
      </w:r>
      <w:bookmarkStart w:id="0" w:name="_GoBack"/>
      <w:bookmarkEnd w:id="0"/>
      <w:r w:rsidRPr="001C0D95">
        <w:rPr>
          <w:rFonts w:asciiTheme="minorHAnsi" w:hAnsiTheme="minorHAnsi"/>
        </w:rPr>
        <w:t xml:space="preserve">rlier workstreams </w:t>
      </w:r>
    </w:p>
    <w:p w14:paraId="1891C889" w14:textId="77777777" w:rsidR="003800DC" w:rsidRDefault="003800DC">
      <w:pPr>
        <w:rPr>
          <w:rFonts w:asciiTheme="minorHAnsi" w:hAnsiTheme="minorHAnsi"/>
        </w:rPr>
      </w:pPr>
    </w:p>
    <w:p w14:paraId="4D93288D" w14:textId="76D816FB" w:rsidR="00293B60" w:rsidRDefault="00A566C3">
      <w:pPr>
        <w:tabs>
          <w:tab w:val="left" w:pos="2977"/>
        </w:tabs>
        <w:rPr>
          <w:rFonts w:asciiTheme="minorHAnsi" w:hAnsiTheme="minorHAnsi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 wp14:anchorId="7A3F6DBA" wp14:editId="55F3B6C5">
            <wp:simplePos x="0" y="0"/>
            <wp:positionH relativeFrom="column">
              <wp:posOffset>281940</wp:posOffset>
            </wp:positionH>
            <wp:positionV relativeFrom="paragraph">
              <wp:posOffset>317500</wp:posOffset>
            </wp:positionV>
            <wp:extent cx="1851660" cy="2278380"/>
            <wp:effectExtent l="0" t="0" r="0" b="762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00" r="-415" b="9647"/>
                    <a:stretch/>
                  </pic:blipFill>
                  <pic:spPr bwMode="auto">
                    <a:xfrm>
                      <a:off x="0" y="0"/>
                      <a:ext cx="185166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3B60">
        <w:rPr>
          <w:rFonts w:asciiTheme="minorHAnsi" w:hAnsiTheme="minorHAnsi"/>
          <w:noProof/>
        </w:rPr>
        <w:drawing>
          <wp:anchor distT="0" distB="0" distL="114300" distR="114300" simplePos="0" relativeHeight="251653632" behindDoc="1" locked="0" layoutInCell="1" allowOverlap="1" wp14:anchorId="3A37DA8B" wp14:editId="0BC7CE6E">
            <wp:simplePos x="0" y="0"/>
            <wp:positionH relativeFrom="column">
              <wp:posOffset>-635</wp:posOffset>
            </wp:positionH>
            <wp:positionV relativeFrom="paragraph">
              <wp:posOffset>59055</wp:posOffset>
            </wp:positionV>
            <wp:extent cx="5514340" cy="7953375"/>
            <wp:effectExtent l="0" t="0" r="0" b="9525"/>
            <wp:wrapTight wrapText="bothSides">
              <wp:wrapPolygon edited="0">
                <wp:start x="0" y="0"/>
                <wp:lineTo x="0" y="21574"/>
                <wp:lineTo x="21491" y="21574"/>
                <wp:lineTo x="21491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340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3B60">
        <w:rPr>
          <w:rFonts w:asciiTheme="minorHAnsi" w:hAnsiTheme="minorHAnsi"/>
        </w:rPr>
        <w:br w:type="page"/>
      </w:r>
    </w:p>
    <w:p w14:paraId="35705DEC" w14:textId="5C4576C4" w:rsidR="00583A2F" w:rsidRPr="00B21CEB" w:rsidRDefault="00583A2F">
      <w:pPr>
        <w:rPr>
          <w:rFonts w:asciiTheme="minorHAnsi" w:hAnsiTheme="minorHAnsi"/>
        </w:rPr>
        <w:sectPr w:rsidR="00583A2F" w:rsidRPr="00B21CEB" w:rsidSect="00500295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1BB1AE00" w14:textId="6FEA153E" w:rsidR="00137456" w:rsidRPr="00137456" w:rsidRDefault="00B21CEB">
      <w:pPr>
        <w:rPr>
          <w:rFonts w:asciiTheme="minorHAnsi" w:hAnsiTheme="minorHAnsi"/>
          <w:u w:val="single"/>
        </w:rPr>
      </w:pPr>
      <w:r>
        <w:rPr>
          <w:rFonts w:asciiTheme="minorHAnsi" w:hAnsiTheme="minorHAnsi"/>
          <w:noProof/>
        </w:rPr>
        <w:lastRenderedPageBreak/>
        <w:drawing>
          <wp:inline distT="0" distB="0" distL="0" distR="0" wp14:anchorId="023DD5C7" wp14:editId="193ED64A">
            <wp:extent cx="5377784" cy="7800975"/>
            <wp:effectExtent l="19050" t="19050" r="1397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784" cy="780097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sectPr w:rsidR="00137456" w:rsidRPr="00137456" w:rsidSect="0013745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C6A15"/>
    <w:multiLevelType w:val="hybridMultilevel"/>
    <w:tmpl w:val="76AE865C"/>
    <w:lvl w:ilvl="0" w:tplc="3522AF7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E7104"/>
    <w:multiLevelType w:val="hybridMultilevel"/>
    <w:tmpl w:val="094879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062AAB"/>
    <w:multiLevelType w:val="hybridMultilevel"/>
    <w:tmpl w:val="78CA6B20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" w15:restartNumberingAfterBreak="0">
    <w:nsid w:val="19D069FA"/>
    <w:multiLevelType w:val="hybridMultilevel"/>
    <w:tmpl w:val="E158B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45A56"/>
    <w:multiLevelType w:val="hybridMultilevel"/>
    <w:tmpl w:val="0204C3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F67F23"/>
    <w:multiLevelType w:val="hybridMultilevel"/>
    <w:tmpl w:val="0E30C202"/>
    <w:lvl w:ilvl="0" w:tplc="3766AF7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D36A8A"/>
    <w:multiLevelType w:val="hybridMultilevel"/>
    <w:tmpl w:val="EB407A5E"/>
    <w:lvl w:ilvl="0" w:tplc="08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425985"/>
    <w:multiLevelType w:val="hybridMultilevel"/>
    <w:tmpl w:val="4F84EAB2"/>
    <w:lvl w:ilvl="0" w:tplc="B0A07C7E">
      <w:numFmt w:val="bullet"/>
      <w:lvlText w:val="-"/>
      <w:lvlJc w:val="left"/>
      <w:pPr>
        <w:ind w:left="360" w:hanging="360"/>
      </w:pPr>
      <w:rPr>
        <w:rFonts w:ascii="Calibri Light" w:eastAsia="Calibri" w:hAnsi="Calibri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CF2F3A"/>
    <w:multiLevelType w:val="hybridMultilevel"/>
    <w:tmpl w:val="1972A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8F051A"/>
    <w:multiLevelType w:val="hybridMultilevel"/>
    <w:tmpl w:val="67EC5E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6079EA"/>
    <w:multiLevelType w:val="hybridMultilevel"/>
    <w:tmpl w:val="D298BA50"/>
    <w:lvl w:ilvl="0" w:tplc="ECC4BDE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FD41CFF"/>
    <w:multiLevelType w:val="hybridMultilevel"/>
    <w:tmpl w:val="7052734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54373E"/>
    <w:multiLevelType w:val="hybridMultilevel"/>
    <w:tmpl w:val="B664A3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E6145D"/>
    <w:multiLevelType w:val="hybridMultilevel"/>
    <w:tmpl w:val="C4E4E7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24757AB"/>
    <w:multiLevelType w:val="hybridMultilevel"/>
    <w:tmpl w:val="0D1408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3433BC"/>
    <w:multiLevelType w:val="hybridMultilevel"/>
    <w:tmpl w:val="D3B44E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1"/>
  </w:num>
  <w:num w:numId="5">
    <w:abstractNumId w:val="5"/>
  </w:num>
  <w:num w:numId="6">
    <w:abstractNumId w:val="10"/>
  </w:num>
  <w:num w:numId="7">
    <w:abstractNumId w:val="6"/>
  </w:num>
  <w:num w:numId="8">
    <w:abstractNumId w:val="8"/>
  </w:num>
  <w:num w:numId="9">
    <w:abstractNumId w:val="4"/>
  </w:num>
  <w:num w:numId="10">
    <w:abstractNumId w:val="1"/>
  </w:num>
  <w:num w:numId="11">
    <w:abstractNumId w:val="9"/>
  </w:num>
  <w:num w:numId="12">
    <w:abstractNumId w:val="13"/>
  </w:num>
  <w:num w:numId="13">
    <w:abstractNumId w:val="12"/>
  </w:num>
  <w:num w:numId="14">
    <w:abstractNumId w:val="14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19D9"/>
    <w:rsid w:val="000A5E61"/>
    <w:rsid w:val="000B429C"/>
    <w:rsid w:val="00137456"/>
    <w:rsid w:val="00173457"/>
    <w:rsid w:val="001C0D95"/>
    <w:rsid w:val="00286330"/>
    <w:rsid w:val="00293B60"/>
    <w:rsid w:val="002F69ED"/>
    <w:rsid w:val="003800DC"/>
    <w:rsid w:val="00500295"/>
    <w:rsid w:val="00536823"/>
    <w:rsid w:val="00583A2F"/>
    <w:rsid w:val="005E6478"/>
    <w:rsid w:val="0064440C"/>
    <w:rsid w:val="0065474E"/>
    <w:rsid w:val="00676BCB"/>
    <w:rsid w:val="006C12E2"/>
    <w:rsid w:val="00823597"/>
    <w:rsid w:val="008A2463"/>
    <w:rsid w:val="009919D9"/>
    <w:rsid w:val="009B3B08"/>
    <w:rsid w:val="009C70A4"/>
    <w:rsid w:val="00A566C3"/>
    <w:rsid w:val="00B21CEB"/>
    <w:rsid w:val="00DD0FD5"/>
    <w:rsid w:val="00F96A25"/>
    <w:rsid w:val="00FA02CC"/>
    <w:rsid w:val="00FE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25F47"/>
  <w15:docId w15:val="{B18F688A-BF63-4977-AB42-7F50609C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D0FD5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DD0FD5"/>
    <w:pPr>
      <w:ind w:left="720"/>
      <w:contextualSpacing/>
    </w:pPr>
  </w:style>
  <w:style w:type="table" w:styleId="TableGrid">
    <w:name w:val="Table Grid"/>
    <w:basedOn w:val="TableNormal"/>
    <w:uiPriority w:val="59"/>
    <w:rsid w:val="00DD0FD5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3B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B08"/>
    <w:rPr>
      <w:rFonts w:ascii="Tahoma" w:hAnsi="Tahoma" w:cs="Tahoma"/>
      <w:sz w:val="16"/>
      <w:szCs w:val="1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73457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table" w:styleId="LightGrid-Accent4">
    <w:name w:val="Light Grid Accent 4"/>
    <w:basedOn w:val="TableNormal"/>
    <w:uiPriority w:val="62"/>
    <w:rsid w:val="0065474E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TableGrid1">
    <w:name w:val="Table Grid1"/>
    <w:basedOn w:val="TableNormal"/>
    <w:next w:val="TableGrid"/>
    <w:uiPriority w:val="59"/>
    <w:rsid w:val="00137456"/>
    <w:pPr>
      <w:spacing w:after="200" w:line="276" w:lineRule="auto"/>
    </w:pPr>
    <w:rPr>
      <w:rFonts w:ascii="Calibri" w:hAnsi="Calibri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83A2F"/>
    <w:rPr>
      <w:rFonts w:asciiTheme="minorHAnsi" w:eastAsiaTheme="minorHAnsi" w:hAnsiTheme="minorHAnsi" w:cstheme="minorBidi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44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440C"/>
    <w:rPr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44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440C"/>
    <w:rPr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4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Bradford Teaching Hospitals NHS Foundation Trust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Hall</dc:creator>
  <cp:keywords/>
  <dc:description/>
  <cp:lastModifiedBy>Jennifer Hall</cp:lastModifiedBy>
  <cp:revision>3</cp:revision>
  <dcterms:created xsi:type="dcterms:W3CDTF">2020-03-14T15:50:00Z</dcterms:created>
  <dcterms:modified xsi:type="dcterms:W3CDTF">2020-03-14T15:53:00Z</dcterms:modified>
</cp:coreProperties>
</file>