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01B" w:rsidRPr="00C41A8E" w:rsidRDefault="003A1AE9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file</w:t>
      </w:r>
      <w:r w:rsidR="00B51304">
        <w:rPr>
          <w:b/>
          <w:sz w:val="24"/>
          <w:szCs w:val="24"/>
        </w:rPr>
        <w:t xml:space="preserve"> 2</w:t>
      </w:r>
      <w:r w:rsidR="00C41A8E" w:rsidRPr="00C41A8E">
        <w:rPr>
          <w:b/>
          <w:sz w:val="24"/>
          <w:szCs w:val="24"/>
        </w:rPr>
        <w:t xml:space="preserve"> </w:t>
      </w:r>
      <w:bookmarkStart w:id="0" w:name="_GoBack"/>
      <w:bookmarkEnd w:id="0"/>
    </w:p>
    <w:p w:rsidR="00C41A8E" w:rsidRDefault="00C41A8E">
      <w:pPr>
        <w:rPr>
          <w:b/>
          <w:sz w:val="24"/>
          <w:szCs w:val="24"/>
        </w:rPr>
      </w:pPr>
    </w:p>
    <w:p w:rsidR="00B51304" w:rsidRDefault="00B51304" w:rsidP="00B51304">
      <w:pPr>
        <w:keepNext/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 wp14:anchorId="0B8F782A" wp14:editId="1A01A280">
            <wp:extent cx="4921200" cy="5320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91" b="8924"/>
                    <a:stretch/>
                  </pic:blipFill>
                  <pic:spPr bwMode="auto">
                    <a:xfrm>
                      <a:off x="0" y="0"/>
                      <a:ext cx="4921200" cy="5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304" w:rsidRPr="002A48EC" w:rsidRDefault="00B51304" w:rsidP="00B51304">
      <w:pPr>
        <w:pStyle w:val="Caption"/>
        <w:rPr>
          <w:b/>
          <w:color w:val="auto"/>
          <w:sz w:val="22"/>
          <w:szCs w:val="22"/>
        </w:rPr>
      </w:pPr>
      <w:r w:rsidRPr="002A48EC">
        <w:rPr>
          <w:color w:val="auto"/>
          <w:sz w:val="22"/>
          <w:szCs w:val="22"/>
        </w:rPr>
        <w:t xml:space="preserve">Figure </w:t>
      </w:r>
      <w:r w:rsidRPr="002A48EC">
        <w:rPr>
          <w:color w:val="auto"/>
          <w:sz w:val="22"/>
          <w:szCs w:val="22"/>
        </w:rPr>
        <w:fldChar w:fldCharType="begin"/>
      </w:r>
      <w:r w:rsidRPr="002A48EC">
        <w:rPr>
          <w:color w:val="auto"/>
          <w:sz w:val="22"/>
          <w:szCs w:val="22"/>
        </w:rPr>
        <w:instrText xml:space="preserve"> SEQ Figure \* ARABIC </w:instrText>
      </w:r>
      <w:r w:rsidRPr="002A48EC">
        <w:rPr>
          <w:color w:val="auto"/>
          <w:sz w:val="22"/>
          <w:szCs w:val="22"/>
        </w:rPr>
        <w:fldChar w:fldCharType="separate"/>
      </w:r>
      <w:r w:rsidR="00FC37C8" w:rsidRPr="002A48EC">
        <w:rPr>
          <w:noProof/>
          <w:color w:val="auto"/>
          <w:sz w:val="22"/>
          <w:szCs w:val="22"/>
        </w:rPr>
        <w:t>1</w:t>
      </w:r>
      <w:r w:rsidRPr="002A48EC">
        <w:rPr>
          <w:color w:val="auto"/>
          <w:sz w:val="22"/>
          <w:szCs w:val="22"/>
        </w:rPr>
        <w:fldChar w:fldCharType="end"/>
      </w:r>
      <w:r w:rsidRPr="002A48EC">
        <w:rPr>
          <w:color w:val="auto"/>
          <w:sz w:val="22"/>
          <w:szCs w:val="22"/>
        </w:rPr>
        <w:t xml:space="preserve">. The stages of </w:t>
      </w:r>
      <w:r w:rsidR="00081B9D" w:rsidRPr="002A48EC">
        <w:rPr>
          <w:color w:val="auto"/>
          <w:sz w:val="22"/>
          <w:szCs w:val="22"/>
        </w:rPr>
        <w:t xml:space="preserve">the </w:t>
      </w:r>
      <w:r w:rsidRPr="002A48EC">
        <w:rPr>
          <w:color w:val="auto"/>
          <w:sz w:val="22"/>
          <w:szCs w:val="22"/>
        </w:rPr>
        <w:t>GENIE intervention delivery.</w:t>
      </w:r>
    </w:p>
    <w:p w:rsidR="00C41A8E" w:rsidRDefault="00C41A8E">
      <w:pPr>
        <w:rPr>
          <w:b/>
          <w:sz w:val="24"/>
          <w:szCs w:val="24"/>
        </w:rPr>
      </w:pPr>
    </w:p>
    <w:p w:rsidR="00C41A8E" w:rsidRDefault="00C41A8E">
      <w:pPr>
        <w:rPr>
          <w:b/>
          <w:sz w:val="24"/>
          <w:szCs w:val="24"/>
        </w:rPr>
      </w:pPr>
    </w:p>
    <w:p w:rsidR="00C41A8E" w:rsidRDefault="00C41A8E">
      <w:pPr>
        <w:rPr>
          <w:b/>
          <w:sz w:val="24"/>
          <w:szCs w:val="24"/>
        </w:rPr>
      </w:pPr>
    </w:p>
    <w:p w:rsidR="00C41A8E" w:rsidRDefault="00C41A8E">
      <w:pPr>
        <w:rPr>
          <w:b/>
          <w:sz w:val="24"/>
          <w:szCs w:val="24"/>
        </w:rPr>
      </w:pPr>
    </w:p>
    <w:p w:rsidR="00C41A8E" w:rsidRDefault="00C41A8E">
      <w:pPr>
        <w:rPr>
          <w:b/>
          <w:sz w:val="24"/>
          <w:szCs w:val="24"/>
        </w:rPr>
      </w:pPr>
    </w:p>
    <w:p w:rsidR="00C41A8E" w:rsidRDefault="00C41A8E">
      <w:pPr>
        <w:rPr>
          <w:b/>
          <w:sz w:val="24"/>
          <w:szCs w:val="24"/>
        </w:rPr>
      </w:pPr>
    </w:p>
    <w:p w:rsidR="00C41A8E" w:rsidRDefault="00C41A8E">
      <w:pPr>
        <w:rPr>
          <w:b/>
          <w:sz w:val="24"/>
          <w:szCs w:val="24"/>
        </w:rPr>
      </w:pPr>
    </w:p>
    <w:p w:rsidR="00C41A8E" w:rsidRDefault="00C41A8E">
      <w:pPr>
        <w:rPr>
          <w:b/>
          <w:sz w:val="24"/>
          <w:szCs w:val="24"/>
        </w:rPr>
      </w:pPr>
    </w:p>
    <w:p w:rsidR="008D28C6" w:rsidRDefault="00C41A8E" w:rsidP="008D28C6">
      <w:pPr>
        <w:keepNext/>
      </w:pPr>
      <w:r>
        <w:rPr>
          <w:b/>
          <w:noProof/>
          <w:sz w:val="24"/>
          <w:szCs w:val="24"/>
          <w:lang w:eastAsia="en-GB"/>
        </w:rPr>
        <w:lastRenderedPageBreak/>
        <w:drawing>
          <wp:inline distT="0" distB="0" distL="0" distR="0" wp14:anchorId="5BBBD0ED">
            <wp:extent cx="5202000" cy="3553200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55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1A8E" w:rsidRPr="002A48EC" w:rsidRDefault="008D28C6" w:rsidP="008D28C6">
      <w:pPr>
        <w:pStyle w:val="Caption"/>
        <w:rPr>
          <w:b/>
          <w:color w:val="auto"/>
          <w:sz w:val="32"/>
          <w:szCs w:val="24"/>
        </w:rPr>
      </w:pPr>
      <w:r w:rsidRPr="002A48EC">
        <w:rPr>
          <w:color w:val="auto"/>
          <w:sz w:val="22"/>
        </w:rPr>
        <w:t xml:space="preserve">Figure </w:t>
      </w:r>
      <w:r w:rsidRPr="002A48EC">
        <w:rPr>
          <w:color w:val="auto"/>
          <w:sz w:val="22"/>
        </w:rPr>
        <w:fldChar w:fldCharType="begin"/>
      </w:r>
      <w:r w:rsidRPr="002A48EC">
        <w:rPr>
          <w:color w:val="auto"/>
          <w:sz w:val="22"/>
        </w:rPr>
        <w:instrText xml:space="preserve"> SEQ Figure \* ARABIC </w:instrText>
      </w:r>
      <w:r w:rsidRPr="002A48EC">
        <w:rPr>
          <w:color w:val="auto"/>
          <w:sz w:val="22"/>
        </w:rPr>
        <w:fldChar w:fldCharType="separate"/>
      </w:r>
      <w:r w:rsidR="00FC37C8" w:rsidRPr="002A48EC">
        <w:rPr>
          <w:noProof/>
          <w:color w:val="auto"/>
          <w:sz w:val="22"/>
        </w:rPr>
        <w:t>2</w:t>
      </w:r>
      <w:r w:rsidRPr="002A48EC">
        <w:rPr>
          <w:color w:val="auto"/>
          <w:sz w:val="22"/>
        </w:rPr>
        <w:fldChar w:fldCharType="end"/>
      </w:r>
      <w:r w:rsidRPr="002A48EC">
        <w:rPr>
          <w:color w:val="auto"/>
          <w:sz w:val="22"/>
        </w:rPr>
        <w:t xml:space="preserve">. </w:t>
      </w:r>
      <w:r w:rsidR="005D7C2A" w:rsidRPr="002A48EC">
        <w:rPr>
          <w:color w:val="auto"/>
          <w:sz w:val="22"/>
        </w:rPr>
        <w:t>An example of a c</w:t>
      </w:r>
      <w:r w:rsidRPr="002A48EC">
        <w:rPr>
          <w:color w:val="auto"/>
          <w:sz w:val="22"/>
        </w:rPr>
        <w:t xml:space="preserve">oncentric circles </w:t>
      </w:r>
      <w:r w:rsidR="005D7C2A" w:rsidRPr="002A48EC">
        <w:rPr>
          <w:color w:val="auto"/>
          <w:sz w:val="22"/>
        </w:rPr>
        <w:t xml:space="preserve">diagram, which is used to </w:t>
      </w:r>
      <w:r w:rsidRPr="002A48EC">
        <w:rPr>
          <w:color w:val="auto"/>
          <w:sz w:val="22"/>
        </w:rPr>
        <w:t>facilitat</w:t>
      </w:r>
      <w:r w:rsidR="005D7C2A" w:rsidRPr="002A48EC">
        <w:rPr>
          <w:color w:val="auto"/>
          <w:sz w:val="22"/>
        </w:rPr>
        <w:t xml:space="preserve">e the </w:t>
      </w:r>
      <w:r w:rsidRPr="002A48EC">
        <w:rPr>
          <w:color w:val="auto"/>
          <w:sz w:val="22"/>
        </w:rPr>
        <w:t>map</w:t>
      </w:r>
      <w:r w:rsidR="005D7C2A" w:rsidRPr="002A48EC">
        <w:rPr>
          <w:color w:val="auto"/>
          <w:sz w:val="22"/>
        </w:rPr>
        <w:t>ping</w:t>
      </w:r>
      <w:r w:rsidRPr="002A48EC">
        <w:rPr>
          <w:color w:val="auto"/>
          <w:sz w:val="22"/>
        </w:rPr>
        <w:t xml:space="preserve"> </w:t>
      </w:r>
      <w:r w:rsidR="005D7C2A" w:rsidRPr="002A48EC">
        <w:rPr>
          <w:color w:val="auto"/>
          <w:sz w:val="22"/>
        </w:rPr>
        <w:t xml:space="preserve">of a user’s </w:t>
      </w:r>
      <w:r w:rsidRPr="002A48EC">
        <w:rPr>
          <w:color w:val="auto"/>
          <w:sz w:val="22"/>
        </w:rPr>
        <w:t>current support networks (Stages 1 and 2).</w:t>
      </w:r>
    </w:p>
    <w:p w:rsidR="00C41A8E" w:rsidRDefault="00C41A8E">
      <w:pPr>
        <w:rPr>
          <w:b/>
          <w:sz w:val="24"/>
          <w:szCs w:val="24"/>
        </w:rPr>
      </w:pPr>
    </w:p>
    <w:p w:rsidR="00FC37C8" w:rsidRDefault="00C41A8E" w:rsidP="00FC37C8">
      <w:pPr>
        <w:keepNext/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 wp14:anchorId="517FB3B5" wp14:editId="2B1E1187">
            <wp:extent cx="3697200" cy="374400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200" cy="37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1A8E" w:rsidRPr="002A48EC" w:rsidRDefault="00FC37C8" w:rsidP="00FC37C8">
      <w:pPr>
        <w:pStyle w:val="Caption"/>
        <w:rPr>
          <w:b/>
          <w:color w:val="auto"/>
          <w:sz w:val="32"/>
          <w:szCs w:val="24"/>
        </w:rPr>
      </w:pPr>
      <w:r w:rsidRPr="002A48EC">
        <w:rPr>
          <w:color w:val="auto"/>
          <w:sz w:val="22"/>
        </w:rPr>
        <w:t xml:space="preserve">Figure </w:t>
      </w:r>
      <w:r w:rsidRPr="002A48EC">
        <w:rPr>
          <w:color w:val="auto"/>
          <w:sz w:val="22"/>
        </w:rPr>
        <w:fldChar w:fldCharType="begin"/>
      </w:r>
      <w:r w:rsidRPr="002A48EC">
        <w:rPr>
          <w:color w:val="auto"/>
          <w:sz w:val="22"/>
        </w:rPr>
        <w:instrText xml:space="preserve"> SEQ Figure \* ARABIC </w:instrText>
      </w:r>
      <w:r w:rsidRPr="002A48EC">
        <w:rPr>
          <w:color w:val="auto"/>
          <w:sz w:val="22"/>
        </w:rPr>
        <w:fldChar w:fldCharType="separate"/>
      </w:r>
      <w:r w:rsidRPr="002A48EC">
        <w:rPr>
          <w:noProof/>
          <w:color w:val="auto"/>
          <w:sz w:val="22"/>
        </w:rPr>
        <w:t>3</w:t>
      </w:r>
      <w:r w:rsidRPr="002A48EC">
        <w:rPr>
          <w:color w:val="auto"/>
          <w:sz w:val="22"/>
        </w:rPr>
        <w:fldChar w:fldCharType="end"/>
      </w:r>
      <w:r w:rsidRPr="002A48EC">
        <w:rPr>
          <w:color w:val="auto"/>
          <w:sz w:val="22"/>
        </w:rPr>
        <w:t xml:space="preserve">. </w:t>
      </w:r>
      <w:r w:rsidR="005D7C2A" w:rsidRPr="002A48EC">
        <w:rPr>
          <w:color w:val="auto"/>
          <w:sz w:val="22"/>
        </w:rPr>
        <w:t xml:space="preserve">An example of suggestions of local resources that are presented to </w:t>
      </w:r>
      <w:r w:rsidRPr="002A48EC">
        <w:rPr>
          <w:color w:val="auto"/>
          <w:sz w:val="22"/>
        </w:rPr>
        <w:t xml:space="preserve">GENIE </w:t>
      </w:r>
      <w:r w:rsidR="005D7C2A" w:rsidRPr="002A48EC">
        <w:rPr>
          <w:color w:val="auto"/>
          <w:sz w:val="22"/>
        </w:rPr>
        <w:t>users, with location</w:t>
      </w:r>
      <w:r w:rsidRPr="002A48EC">
        <w:rPr>
          <w:color w:val="auto"/>
          <w:sz w:val="22"/>
        </w:rPr>
        <w:t xml:space="preserve"> and</w:t>
      </w:r>
      <w:r w:rsidR="005D7C2A" w:rsidRPr="002A48EC">
        <w:rPr>
          <w:color w:val="auto"/>
          <w:sz w:val="22"/>
        </w:rPr>
        <w:t xml:space="preserve"> further details</w:t>
      </w:r>
      <w:r w:rsidRPr="002A48EC">
        <w:rPr>
          <w:color w:val="auto"/>
          <w:sz w:val="22"/>
        </w:rPr>
        <w:t xml:space="preserve"> (Stage 4).</w:t>
      </w:r>
    </w:p>
    <w:sectPr w:rsidR="00C41A8E" w:rsidRPr="002A48EC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FED" w:rsidRDefault="00853FED" w:rsidP="00C41A8E">
      <w:pPr>
        <w:spacing w:after="0" w:line="240" w:lineRule="auto"/>
      </w:pPr>
      <w:r>
        <w:separator/>
      </w:r>
    </w:p>
  </w:endnote>
  <w:endnote w:type="continuationSeparator" w:id="0">
    <w:p w:rsidR="00853FED" w:rsidRDefault="00853FED" w:rsidP="00C41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53572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1B2A" w:rsidRDefault="00D21B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1A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21B2A" w:rsidRDefault="00D21B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FED" w:rsidRDefault="00853FED" w:rsidP="00C41A8E">
      <w:pPr>
        <w:spacing w:after="0" w:line="240" w:lineRule="auto"/>
      </w:pPr>
      <w:r>
        <w:separator/>
      </w:r>
    </w:p>
  </w:footnote>
  <w:footnote w:type="continuationSeparator" w:id="0">
    <w:p w:rsidR="00853FED" w:rsidRDefault="00853FED" w:rsidP="00C41A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A8E"/>
    <w:rsid w:val="00081B9D"/>
    <w:rsid w:val="002A48EC"/>
    <w:rsid w:val="003A1AE9"/>
    <w:rsid w:val="0047533D"/>
    <w:rsid w:val="005D7C2A"/>
    <w:rsid w:val="00853FED"/>
    <w:rsid w:val="008D28C6"/>
    <w:rsid w:val="008E7F41"/>
    <w:rsid w:val="00B51304"/>
    <w:rsid w:val="00B668EB"/>
    <w:rsid w:val="00C30FAD"/>
    <w:rsid w:val="00C41A8E"/>
    <w:rsid w:val="00C7601C"/>
    <w:rsid w:val="00D21B2A"/>
    <w:rsid w:val="00D90B18"/>
    <w:rsid w:val="00FC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B5D5A0-0338-43E5-845D-9D5BA0C9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A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A8E"/>
  </w:style>
  <w:style w:type="paragraph" w:styleId="Footer">
    <w:name w:val="footer"/>
    <w:basedOn w:val="Normal"/>
    <w:link w:val="FooterChar"/>
    <w:uiPriority w:val="99"/>
    <w:unhideWhenUsed/>
    <w:rsid w:val="00C41A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A8E"/>
  </w:style>
  <w:style w:type="paragraph" w:styleId="Caption">
    <w:name w:val="caption"/>
    <w:basedOn w:val="Normal"/>
    <w:next w:val="Normal"/>
    <w:uiPriority w:val="35"/>
    <w:unhideWhenUsed/>
    <w:qFormat/>
    <w:rsid w:val="00B5130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7967A-803C-495C-8BCF-41D42BDA2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Welch L.</dc:creator>
  <cp:keywords/>
  <dc:description/>
  <cp:lastModifiedBy>Ilse Bloom</cp:lastModifiedBy>
  <cp:revision>11</cp:revision>
  <dcterms:created xsi:type="dcterms:W3CDTF">2019-05-30T12:26:00Z</dcterms:created>
  <dcterms:modified xsi:type="dcterms:W3CDTF">2019-08-10T11:06:00Z</dcterms:modified>
</cp:coreProperties>
</file>