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4AF" w:rsidRPr="003C1FE3" w:rsidRDefault="008524AF" w:rsidP="008524AF">
      <w:pPr>
        <w:spacing w:after="160" w:line="259" w:lineRule="auto"/>
        <w:rPr>
          <w:b/>
        </w:rPr>
      </w:pPr>
      <w:r w:rsidRPr="003C1FE3">
        <w:rPr>
          <w:b/>
        </w:rPr>
        <w:t xml:space="preserve">Additional File 3 Communication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67"/>
        <w:gridCol w:w="2367"/>
        <w:gridCol w:w="2369"/>
        <w:gridCol w:w="2473"/>
      </w:tblGrid>
      <w:tr w:rsidR="008524AF" w:rsidTr="00032CFB">
        <w:tc>
          <w:tcPr>
            <w:tcW w:w="5000" w:type="pct"/>
            <w:gridSpan w:val="4"/>
            <w:shd w:val="clear" w:color="auto" w:fill="FFFF00"/>
          </w:tcPr>
          <w:p w:rsidR="008524AF" w:rsidRPr="006A5A1E" w:rsidRDefault="008524AF" w:rsidP="00032CFB">
            <w:pPr>
              <w:pStyle w:val="Box"/>
            </w:pPr>
            <w:r w:rsidRPr="006A5A1E">
              <w:t>STEP 1: PROBLEM TYPE</w:t>
            </w:r>
          </w:p>
        </w:tc>
      </w:tr>
      <w:tr w:rsidR="008524AF" w:rsidTr="00032CFB">
        <w:tc>
          <w:tcPr>
            <w:tcW w:w="5000" w:type="pct"/>
            <w:gridSpan w:val="4"/>
            <w:shd w:val="clear" w:color="auto" w:fill="B2A1C7" w:themeFill="accent4" w:themeFillTint="99"/>
          </w:tcPr>
          <w:p w:rsidR="008524AF" w:rsidRPr="008C0782" w:rsidRDefault="008524AF" w:rsidP="00032CFB">
            <w:pPr>
              <w:pStyle w:val="Box"/>
              <w:rPr>
                <w:b/>
              </w:rPr>
            </w:pPr>
            <w:r>
              <w:rPr>
                <w:b/>
              </w:rPr>
              <w:t>TYPE B</w:t>
            </w:r>
            <w:r>
              <w:t xml:space="preserve">: There was a problem with participant recall of medication review and poor communication by GPs with patients of the medication review. </w:t>
            </w:r>
          </w:p>
          <w:p w:rsidR="008524AF" w:rsidRPr="00AA6880" w:rsidRDefault="008524AF" w:rsidP="00032CFB">
            <w:pPr>
              <w:pStyle w:val="Box"/>
            </w:pPr>
            <w:r>
              <w:t>Issue likely to be a problem FOR THE TRIAL AND THE REAL WORLD</w:t>
            </w:r>
          </w:p>
        </w:tc>
      </w:tr>
      <w:tr w:rsidR="008524AF" w:rsidTr="00032CFB">
        <w:trPr>
          <w:trHeight w:val="839"/>
        </w:trPr>
        <w:tc>
          <w:tcPr>
            <w:tcW w:w="5000" w:type="pct"/>
            <w:gridSpan w:val="4"/>
            <w:shd w:val="clear" w:color="auto" w:fill="B2A1C7" w:themeFill="accent4" w:themeFillTint="99"/>
          </w:tcPr>
          <w:p w:rsidR="008524AF" w:rsidRDefault="008524AF" w:rsidP="00032CFB">
            <w:pPr>
              <w:pStyle w:val="Box"/>
            </w:pPr>
            <w:r>
              <w:t xml:space="preserve">Majority of the participants with the intervention group, that were interviewed, had difficulty or did not recall having a medication review as part of </w:t>
            </w:r>
            <w:proofErr w:type="spellStart"/>
            <w:r>
              <w:t>MyComrade</w:t>
            </w:r>
            <w:proofErr w:type="spellEnd"/>
            <w:r>
              <w:t xml:space="preserve"> Trial</w:t>
            </w:r>
          </w:p>
          <w:p w:rsidR="008524AF" w:rsidRDefault="008524AF" w:rsidP="00032CFB">
            <w:pPr>
              <w:pStyle w:val="Box"/>
            </w:pPr>
            <w:r>
              <w:t xml:space="preserve">Over 32% of medication reviews were not communicated to participants. Reasons for not contacting patients included no changes made to prescription so felt not necessary (6.8% of total reviews), scheduled for next GP visit but had not taken place (13.6% of total reviews). </w:t>
            </w:r>
          </w:p>
          <w:p w:rsidR="008524AF" w:rsidRDefault="008524AF" w:rsidP="00032CFB">
            <w:pPr>
              <w:pStyle w:val="Box"/>
            </w:pPr>
            <w:r>
              <w:t xml:space="preserve">Participants wanted and recommended post medication review communication as integral part </w:t>
            </w:r>
            <w:proofErr w:type="gramStart"/>
            <w:r>
              <w:t>of  their</w:t>
            </w:r>
            <w:proofErr w:type="gramEnd"/>
            <w:r>
              <w:t xml:space="preserve"> medication reviews. </w:t>
            </w:r>
          </w:p>
          <w:p w:rsidR="008524AF" w:rsidRPr="00AA6880" w:rsidRDefault="008524AF" w:rsidP="00032CFB">
            <w:pPr>
              <w:pStyle w:val="Box"/>
            </w:pPr>
            <w:r>
              <w:t xml:space="preserve">Some GPs suggested having an additional step – a specific formal (paid) consultation with patient as part of medication review, to be added to </w:t>
            </w:r>
            <w:proofErr w:type="spellStart"/>
            <w:r>
              <w:t>MyComrade</w:t>
            </w:r>
            <w:proofErr w:type="spellEnd"/>
            <w:r>
              <w:t xml:space="preserve"> Intervention.</w:t>
            </w:r>
          </w:p>
        </w:tc>
      </w:tr>
      <w:tr w:rsidR="008524AF" w:rsidTr="00032CFB">
        <w:tc>
          <w:tcPr>
            <w:tcW w:w="5000" w:type="pct"/>
            <w:gridSpan w:val="4"/>
            <w:shd w:val="clear" w:color="auto" w:fill="FFFF00"/>
          </w:tcPr>
          <w:p w:rsidR="008524AF" w:rsidRPr="006A5A1E" w:rsidRDefault="008524AF" w:rsidP="00032CFB">
            <w:pPr>
              <w:pStyle w:val="Box"/>
            </w:pPr>
            <w:r>
              <w:t>STEP 2: SOLUTIONS</w:t>
            </w:r>
          </w:p>
        </w:tc>
      </w:tr>
      <w:tr w:rsidR="008524AF" w:rsidTr="00032CFB">
        <w:tc>
          <w:tcPr>
            <w:tcW w:w="5000" w:type="pct"/>
            <w:gridSpan w:val="4"/>
            <w:shd w:val="clear" w:color="auto" w:fill="92D050"/>
          </w:tcPr>
          <w:p w:rsidR="008524AF" w:rsidRPr="003C7299" w:rsidRDefault="008524AF" w:rsidP="00032CFB">
            <w:pPr>
              <w:pStyle w:val="Box"/>
              <w:rPr>
                <w:b/>
              </w:rPr>
            </w:pPr>
            <w:r w:rsidRPr="003C7299">
              <w:rPr>
                <w:b/>
              </w:rPr>
              <w:t>CHANGE ASPECTS OF:</w:t>
            </w:r>
          </w:p>
          <w:p w:rsidR="008524AF" w:rsidRDefault="008524AF" w:rsidP="00032CFB">
            <w:pPr>
              <w:pStyle w:val="Box"/>
            </w:pPr>
          </w:p>
          <w:p w:rsidR="008524AF" w:rsidRPr="003C7299" w:rsidRDefault="008524AF" w:rsidP="00032CFB">
            <w:pPr>
              <w:pStyle w:val="Box"/>
              <w:rPr>
                <w:b/>
              </w:rPr>
            </w:pPr>
            <w:r w:rsidRPr="003C7299">
              <w:rPr>
                <w:b/>
              </w:rPr>
              <w:t>a) INTERVENTION</w:t>
            </w:r>
          </w:p>
          <w:p w:rsidR="008524AF" w:rsidRDefault="008524AF" w:rsidP="008524AF">
            <w:pPr>
              <w:pStyle w:val="Box"/>
              <w:numPr>
                <w:ilvl w:val="0"/>
                <w:numId w:val="1"/>
              </w:numPr>
              <w:ind w:left="702"/>
            </w:pPr>
            <w:r>
              <w:t xml:space="preserve">Include communication strategy as part of medication review process </w:t>
            </w:r>
          </w:p>
          <w:p w:rsidR="008524AF" w:rsidRDefault="008524AF" w:rsidP="008524AF">
            <w:pPr>
              <w:pStyle w:val="Box"/>
              <w:numPr>
                <w:ilvl w:val="0"/>
                <w:numId w:val="2"/>
              </w:numPr>
              <w:ind w:left="702"/>
            </w:pPr>
            <w:r>
              <w:t xml:space="preserve">Include specific formal consultation with patient as part of medication review regardless if medication changes were recommended or not. </w:t>
            </w:r>
          </w:p>
          <w:p w:rsidR="008524AF" w:rsidRDefault="008524AF" w:rsidP="008524AF">
            <w:pPr>
              <w:pStyle w:val="Box"/>
              <w:numPr>
                <w:ilvl w:val="0"/>
                <w:numId w:val="1"/>
              </w:numPr>
              <w:ind w:left="702"/>
            </w:pPr>
            <w:r>
              <w:t>GP/PBP to receive reimbursement for this additional consultation as per routine GP/Patient consultation rate</w:t>
            </w:r>
          </w:p>
          <w:p w:rsidR="008524AF" w:rsidRDefault="008524AF" w:rsidP="00032CFB">
            <w:pPr>
              <w:pStyle w:val="Box"/>
            </w:pPr>
          </w:p>
          <w:p w:rsidR="008524AF" w:rsidRDefault="008524AF" w:rsidP="00032CFB">
            <w:pPr>
              <w:pStyle w:val="Box"/>
              <w:rPr>
                <w:b/>
              </w:rPr>
            </w:pPr>
            <w:r w:rsidRPr="003C7299">
              <w:rPr>
                <w:b/>
              </w:rPr>
              <w:t>b) TRIAL DESIGN</w:t>
            </w:r>
          </w:p>
          <w:p w:rsidR="008524AF" w:rsidRDefault="008524AF" w:rsidP="008524AF">
            <w:pPr>
              <w:pStyle w:val="Box"/>
              <w:numPr>
                <w:ilvl w:val="0"/>
                <w:numId w:val="1"/>
              </w:numPr>
              <w:ind w:left="702"/>
            </w:pPr>
            <w:r>
              <w:t xml:space="preserve">Include communication strategy as part of medication review process </w:t>
            </w:r>
          </w:p>
          <w:p w:rsidR="008524AF" w:rsidRDefault="008524AF" w:rsidP="008524AF">
            <w:pPr>
              <w:pStyle w:val="Box"/>
              <w:numPr>
                <w:ilvl w:val="0"/>
                <w:numId w:val="2"/>
              </w:numPr>
              <w:ind w:left="702"/>
            </w:pPr>
            <w:r>
              <w:t xml:space="preserve">Include specific formal consultation with patient as part of medication review regardless if medication changes were recommended or not. </w:t>
            </w:r>
          </w:p>
          <w:p w:rsidR="008524AF" w:rsidRDefault="008524AF" w:rsidP="008524AF">
            <w:pPr>
              <w:pStyle w:val="Box"/>
              <w:numPr>
                <w:ilvl w:val="0"/>
                <w:numId w:val="1"/>
              </w:numPr>
              <w:ind w:left="702"/>
            </w:pPr>
            <w:r>
              <w:t>GP/PBP to receive reimbursement for this additional consultation as per routine GP/Patient consultation rate</w:t>
            </w:r>
          </w:p>
          <w:p w:rsidR="008524AF" w:rsidRDefault="008524AF" w:rsidP="00032CFB">
            <w:pPr>
              <w:pStyle w:val="Box"/>
            </w:pPr>
            <w:r w:rsidDel="00964EBE">
              <w:t xml:space="preserve"> </w:t>
            </w:r>
          </w:p>
          <w:p w:rsidR="008524AF" w:rsidRPr="003C7299" w:rsidRDefault="008524AF" w:rsidP="00032CFB">
            <w:pPr>
              <w:pStyle w:val="Box"/>
              <w:rPr>
                <w:b/>
              </w:rPr>
            </w:pPr>
            <w:r w:rsidRPr="003C7299">
              <w:rPr>
                <w:b/>
              </w:rPr>
              <w:t>c) CONTEXT</w:t>
            </w:r>
          </w:p>
          <w:p w:rsidR="008524AF" w:rsidRDefault="008524AF" w:rsidP="00032CFB">
            <w:pPr>
              <w:pStyle w:val="Box"/>
              <w:rPr>
                <w:highlight w:val="yellow"/>
                <w:u w:val="single"/>
              </w:rPr>
            </w:pPr>
            <w:r>
              <w:rPr>
                <w:u w:val="single"/>
              </w:rPr>
              <w:t>n/a</w:t>
            </w:r>
          </w:p>
        </w:tc>
      </w:tr>
      <w:tr w:rsidR="008524AF" w:rsidTr="00032CFB">
        <w:tc>
          <w:tcPr>
            <w:tcW w:w="3709" w:type="pct"/>
            <w:gridSpan w:val="3"/>
            <w:shd w:val="clear" w:color="auto" w:fill="FFFF00"/>
          </w:tcPr>
          <w:p w:rsidR="008524AF" w:rsidRDefault="008524AF" w:rsidP="00032CFB">
            <w:pPr>
              <w:pStyle w:val="Box"/>
            </w:pPr>
            <w:r>
              <w:t>STEP 3: ASSESSMENT OF SOLUTIONS (TRIAL DESIGN)</w:t>
            </w:r>
          </w:p>
        </w:tc>
        <w:tc>
          <w:tcPr>
            <w:tcW w:w="1291" w:type="pct"/>
            <w:shd w:val="clear" w:color="auto" w:fill="FFFF00"/>
          </w:tcPr>
          <w:p w:rsidR="008524AF" w:rsidRDefault="008524AF" w:rsidP="00032CFB">
            <w:pPr>
              <w:pStyle w:val="Box"/>
            </w:pPr>
          </w:p>
        </w:tc>
      </w:tr>
      <w:tr w:rsidR="008524AF" w:rsidTr="00032CFB">
        <w:tc>
          <w:tcPr>
            <w:tcW w:w="1236" w:type="pct"/>
            <w:shd w:val="clear" w:color="auto" w:fill="92D050"/>
          </w:tcPr>
          <w:p w:rsidR="008524AF" w:rsidRDefault="008524AF" w:rsidP="00032CFB">
            <w:pPr>
              <w:pStyle w:val="Box"/>
            </w:pPr>
            <w:r>
              <w:t xml:space="preserve">Could solution b1 be </w:t>
            </w:r>
            <w:r w:rsidRPr="00877C52">
              <w:rPr>
                <w:b/>
              </w:rPr>
              <w:t>effective</w:t>
            </w:r>
            <w:r>
              <w:t xml:space="preserve"> in a trial setting? </w:t>
            </w:r>
            <w:r w:rsidRPr="00D75A92">
              <w:rPr>
                <w:b/>
              </w:rPr>
              <w:t>YES</w:t>
            </w:r>
          </w:p>
        </w:tc>
        <w:tc>
          <w:tcPr>
            <w:tcW w:w="1236" w:type="pct"/>
            <w:shd w:val="clear" w:color="auto" w:fill="92D050"/>
          </w:tcPr>
          <w:p w:rsidR="008524AF" w:rsidRDefault="008524AF" w:rsidP="00032CFB">
            <w:pPr>
              <w:pStyle w:val="Box"/>
            </w:pPr>
            <w:r>
              <w:t xml:space="preserve">Could solution b2 be </w:t>
            </w:r>
            <w:r w:rsidRPr="00877C52">
              <w:rPr>
                <w:b/>
              </w:rPr>
              <w:t>effective</w:t>
            </w:r>
            <w:r>
              <w:t xml:space="preserve"> in a trial setting? </w:t>
            </w:r>
            <w:r w:rsidRPr="00D75A92">
              <w:rPr>
                <w:b/>
              </w:rPr>
              <w:t>YES</w:t>
            </w:r>
          </w:p>
        </w:tc>
        <w:tc>
          <w:tcPr>
            <w:tcW w:w="1237" w:type="pct"/>
            <w:shd w:val="clear" w:color="auto" w:fill="957AA6"/>
          </w:tcPr>
          <w:p w:rsidR="008524AF" w:rsidRDefault="008524AF" w:rsidP="00032CFB">
            <w:pPr>
              <w:pStyle w:val="Box"/>
            </w:pPr>
            <w:r>
              <w:t xml:space="preserve">Could solution b1 be </w:t>
            </w:r>
            <w:r w:rsidRPr="00877C52">
              <w:rPr>
                <w:b/>
              </w:rPr>
              <w:t>effective</w:t>
            </w:r>
            <w:r>
              <w:t xml:space="preserve"> in a real life setting? </w:t>
            </w:r>
            <w:r>
              <w:rPr>
                <w:b/>
              </w:rPr>
              <w:t>UNSURE</w:t>
            </w:r>
          </w:p>
        </w:tc>
        <w:tc>
          <w:tcPr>
            <w:tcW w:w="1291" w:type="pct"/>
            <w:shd w:val="clear" w:color="auto" w:fill="957AA6"/>
          </w:tcPr>
          <w:p w:rsidR="008524AF" w:rsidRDefault="008524AF" w:rsidP="00032CFB">
            <w:pPr>
              <w:pStyle w:val="Box"/>
            </w:pPr>
            <w:r>
              <w:t xml:space="preserve">Could solution b2 be </w:t>
            </w:r>
            <w:r w:rsidRPr="00877C52">
              <w:rPr>
                <w:b/>
              </w:rPr>
              <w:t>effective</w:t>
            </w:r>
            <w:r>
              <w:t xml:space="preserve"> in a real life setting? </w:t>
            </w:r>
            <w:r>
              <w:rPr>
                <w:b/>
              </w:rPr>
              <w:t>UNSURE</w:t>
            </w:r>
          </w:p>
        </w:tc>
      </w:tr>
      <w:tr w:rsidR="008524AF" w:rsidTr="00032CFB">
        <w:tc>
          <w:tcPr>
            <w:tcW w:w="1236" w:type="pct"/>
            <w:shd w:val="clear" w:color="auto" w:fill="92D050"/>
          </w:tcPr>
          <w:p w:rsidR="008524AF" w:rsidRDefault="008524AF" w:rsidP="00032CFB">
            <w:pPr>
              <w:pStyle w:val="Box"/>
            </w:pPr>
            <w:r w:rsidRPr="00877C52">
              <w:rPr>
                <w:b/>
              </w:rPr>
              <w:t>EVIDENCE</w:t>
            </w:r>
            <w:r>
              <w:t xml:space="preserve">: </w:t>
            </w:r>
          </w:p>
          <w:p w:rsidR="008524AF" w:rsidRDefault="008524AF" w:rsidP="00032CFB">
            <w:pPr>
              <w:pStyle w:val="Box"/>
            </w:pPr>
            <w:r>
              <w:t xml:space="preserve">Evidence from interviews - problems with communication of outcomes of review with </w:t>
            </w:r>
          </w:p>
          <w:p w:rsidR="008524AF" w:rsidRDefault="008524AF" w:rsidP="00032CFB">
            <w:pPr>
              <w:pStyle w:val="Box"/>
            </w:pPr>
            <w:r>
              <w:t xml:space="preserve">Literature indicated the importance of communicating and </w:t>
            </w:r>
            <w:r>
              <w:lastRenderedPageBreak/>
              <w:t xml:space="preserve">collaborating with patients as integral part of med review </w:t>
            </w:r>
          </w:p>
          <w:p w:rsidR="008524AF" w:rsidRDefault="008524AF" w:rsidP="00032CFB">
            <w:pPr>
              <w:pStyle w:val="Box"/>
            </w:pPr>
            <w:r>
              <w:fldChar w:fldCharType="begin">
                <w:fldData xml:space="preserve">PEVuZE5vdGU+PENpdGU+PEF1dGhvcj5EZSBCb2NrPC9BdXRob3I+PFllYXI+MjAxODwvWWVhcj48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PEVuZE5vdGU+PENpdGU+PEF1dGhvcj5EZSBCb2NrPC9BdXRob3I+PFllYXI+MjAxODwvWWVhcj48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(De Bock et al., 2018; Duerden et al., 2013; Muth et al., 2019)</w:t>
            </w:r>
            <w:r>
              <w:fldChar w:fldCharType="end"/>
            </w:r>
          </w:p>
        </w:tc>
        <w:tc>
          <w:tcPr>
            <w:tcW w:w="1236" w:type="pct"/>
            <w:shd w:val="clear" w:color="auto" w:fill="92D050"/>
          </w:tcPr>
          <w:p w:rsidR="008524AF" w:rsidRDefault="008524AF" w:rsidP="00032CFB">
            <w:pPr>
              <w:pStyle w:val="Box"/>
            </w:pPr>
            <w:r w:rsidRPr="00877C52">
              <w:rPr>
                <w:b/>
              </w:rPr>
              <w:lastRenderedPageBreak/>
              <w:t>EVIDENCE</w:t>
            </w:r>
            <w:r>
              <w:t xml:space="preserve">: </w:t>
            </w:r>
          </w:p>
          <w:p w:rsidR="008524AF" w:rsidRDefault="008524AF" w:rsidP="00032CFB">
            <w:pPr>
              <w:pStyle w:val="Box"/>
            </w:pPr>
            <w:r>
              <w:t xml:space="preserve">Reimbursement of consultations with evidence in literature payment to GP &amp; Pharmacist for conducting medication review followed by paid consultation with </w:t>
            </w:r>
            <w:r>
              <w:lastRenderedPageBreak/>
              <w:t xml:space="preserve">patients </w:t>
            </w:r>
            <w:r>
              <w:fldChar w:fldCharType="begin">
                <w:fldData xml:space="preserve">PEVuZE5vdGU+PENpdGU+PEF1dGhvcj5Tb3JlbnNlbjwvQXV0aG9yPjxZZWFyPjIwMDQ8L1llYXI+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PEVuZE5vdGU+PENpdGU+PEF1dGhvcj5Tb3JlbnNlbjwvQXV0aG9yPjxZZWFyPjIwMDQ8L1llYXI+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(Sorensen et al., 2004)</w:t>
            </w:r>
            <w:r>
              <w:fldChar w:fldCharType="end"/>
            </w:r>
          </w:p>
        </w:tc>
        <w:tc>
          <w:tcPr>
            <w:tcW w:w="1237" w:type="pct"/>
            <w:shd w:val="clear" w:color="auto" w:fill="957AA6"/>
          </w:tcPr>
          <w:p w:rsidR="008524AF" w:rsidRDefault="008524AF" w:rsidP="00032CFB">
            <w:pPr>
              <w:pStyle w:val="Box"/>
            </w:pPr>
            <w:r w:rsidRPr="00877C52">
              <w:rPr>
                <w:b/>
              </w:rPr>
              <w:lastRenderedPageBreak/>
              <w:t>EVIDENCE</w:t>
            </w:r>
            <w:r>
              <w:t xml:space="preserve">: </w:t>
            </w:r>
          </w:p>
          <w:p w:rsidR="008524AF" w:rsidRDefault="008524AF" w:rsidP="00032CFB">
            <w:pPr>
              <w:pStyle w:val="Box"/>
            </w:pPr>
            <w:r>
              <w:t xml:space="preserve">Evidence from interviews - problems with communication of outcomes of review with </w:t>
            </w:r>
          </w:p>
          <w:p w:rsidR="008524AF" w:rsidRDefault="008524AF" w:rsidP="00032CFB">
            <w:pPr>
              <w:pStyle w:val="Box"/>
            </w:pPr>
            <w:r>
              <w:t xml:space="preserve">Literature indicated the importance of communicating and </w:t>
            </w:r>
            <w:r>
              <w:lastRenderedPageBreak/>
              <w:t xml:space="preserve">collaborating with patients as integral part of med review </w:t>
            </w:r>
          </w:p>
          <w:p w:rsidR="008524AF" w:rsidRDefault="008524AF" w:rsidP="00032CFB">
            <w:pPr>
              <w:pStyle w:val="Box"/>
            </w:pPr>
            <w:r>
              <w:fldChar w:fldCharType="begin">
                <w:fldData xml:space="preserve">PEVuZE5vdGU+PENpdGU+PEF1dGhvcj5EZSBCb2NrPC9BdXRob3I+PFllYXI+MjAxODwvWWVhcj48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==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PEVuZE5vdGU+PENpdGU+PEF1dGhvcj5EZSBCb2NrPC9BdXRob3I+PFllYXI+MjAxODwvWWVhcj48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==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(De Bock et al., 2018; Duerden et al., 2013; Muth et al., 2019)</w:t>
            </w:r>
            <w:r>
              <w:fldChar w:fldCharType="end"/>
            </w:r>
          </w:p>
        </w:tc>
        <w:tc>
          <w:tcPr>
            <w:tcW w:w="1291" w:type="pct"/>
            <w:shd w:val="clear" w:color="auto" w:fill="957AA6"/>
          </w:tcPr>
          <w:p w:rsidR="008524AF" w:rsidRPr="00C0541D" w:rsidRDefault="008524AF" w:rsidP="00032CFB">
            <w:pPr>
              <w:pStyle w:val="Box"/>
              <w:rPr>
                <w:b/>
              </w:rPr>
            </w:pPr>
            <w:r w:rsidRPr="00C0541D">
              <w:rPr>
                <w:b/>
              </w:rPr>
              <w:lastRenderedPageBreak/>
              <w:t>EVIDENCE</w:t>
            </w:r>
          </w:p>
          <w:p w:rsidR="008524AF" w:rsidRDefault="008524AF" w:rsidP="00032CFB">
            <w:pPr>
              <w:pStyle w:val="Box"/>
              <w:rPr>
                <w:b/>
              </w:rPr>
            </w:pPr>
            <w:r>
              <w:t xml:space="preserve">Reimbursement of consultations with evidence in literature payment to GP &amp; Pharmacist for conducting medication review followed by paid consultation with </w:t>
            </w:r>
            <w:r>
              <w:lastRenderedPageBreak/>
              <w:t xml:space="preserve">patients </w:t>
            </w:r>
            <w:r>
              <w:fldChar w:fldCharType="begin">
                <w:fldData xml:space="preserve">PEVuZE5vdGU+PENpdGU+PEF1dGhvcj5Tb3JlbnNlbjwvQXV0aG9yPjxZZWFyPjIwMDQ8L1llYXI+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</w:fldData>
              </w:fldChar>
            </w:r>
            <w:r>
              <w:instrText xml:space="preserve"> ADDIN EN.CITE </w:instrText>
            </w:r>
            <w:r>
              <w:fldChar w:fldCharType="begin">
                <w:fldData xml:space="preserve">PEVuZE5vdGU+PENpdGU+PEF1dGhvcj5Tb3JlbnNlbjwvQXV0aG9yPjxZZWFyPjIwMDQ8L1llYXI+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</w:fldData>
              </w:fldChar>
            </w:r>
            <w:r>
              <w:instrText xml:space="preserve"> ADDIN EN.CITE.DATA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(Sorensen et al., 2004)</w:t>
            </w:r>
            <w:r>
              <w:fldChar w:fldCharType="end"/>
            </w:r>
          </w:p>
        </w:tc>
      </w:tr>
      <w:tr w:rsidR="008524AF" w:rsidTr="00032CFB">
        <w:tc>
          <w:tcPr>
            <w:tcW w:w="5000" w:type="pct"/>
            <w:gridSpan w:val="4"/>
            <w:shd w:val="clear" w:color="auto" w:fill="FFFF00"/>
          </w:tcPr>
          <w:p w:rsidR="008524AF" w:rsidRDefault="008524AF" w:rsidP="00032CFB">
            <w:pPr>
              <w:pStyle w:val="Box"/>
            </w:pPr>
            <w:r>
              <w:lastRenderedPageBreak/>
              <w:t>Step 4: Evaluation of Solutions</w:t>
            </w:r>
          </w:p>
        </w:tc>
      </w:tr>
      <w:tr w:rsidR="008524AF" w:rsidTr="00032CFB">
        <w:tc>
          <w:tcPr>
            <w:tcW w:w="5000" w:type="pct"/>
            <w:gridSpan w:val="4"/>
            <w:shd w:val="clear" w:color="auto" w:fill="B2A1C7" w:themeFill="accent4" w:themeFillTint="99"/>
          </w:tcPr>
          <w:p w:rsidR="008524AF" w:rsidRDefault="008524AF" w:rsidP="00032CFB">
            <w:pPr>
              <w:pStyle w:val="Box"/>
            </w:pPr>
            <w:r>
              <w:t>BOX 1: OPTIONS THAT SHOULD WORK IN TRIAL AND REAL WORLD CONTEXT</w:t>
            </w:r>
          </w:p>
        </w:tc>
      </w:tr>
      <w:tr w:rsidR="008524AF" w:rsidTr="00032CFB">
        <w:tc>
          <w:tcPr>
            <w:tcW w:w="5000" w:type="pct"/>
            <w:gridSpan w:val="4"/>
            <w:shd w:val="clear" w:color="auto" w:fill="B2A1C7" w:themeFill="accent4" w:themeFillTint="99"/>
          </w:tcPr>
          <w:p w:rsidR="008524AF" w:rsidRPr="00F4459B" w:rsidRDefault="008524AF" w:rsidP="00032CFB">
            <w:pPr>
              <w:pStyle w:val="Box"/>
              <w:rPr>
                <w:b/>
              </w:rPr>
            </w:pPr>
            <w:r w:rsidRPr="00F4459B">
              <w:rPr>
                <w:b/>
              </w:rPr>
              <w:t>Stage 1: Options (ranked by likely feasibility &amp; effectiveness</w:t>
            </w:r>
          </w:p>
          <w:p w:rsidR="008524AF" w:rsidRDefault="008524AF" w:rsidP="008524AF">
            <w:pPr>
              <w:pStyle w:val="Box"/>
              <w:numPr>
                <w:ilvl w:val="0"/>
                <w:numId w:val="1"/>
              </w:numPr>
            </w:pPr>
            <w:r w:rsidRPr="00F4459B">
              <w:t>Include communication strategy</w:t>
            </w:r>
          </w:p>
          <w:p w:rsidR="008524AF" w:rsidRPr="00F4459B" w:rsidRDefault="008524AF" w:rsidP="008524AF">
            <w:pPr>
              <w:pStyle w:val="Box"/>
              <w:numPr>
                <w:ilvl w:val="0"/>
                <w:numId w:val="1"/>
              </w:numPr>
            </w:pPr>
            <w:r>
              <w:t>Include additional consultation to communicate medication review</w:t>
            </w:r>
          </w:p>
          <w:p w:rsidR="008524AF" w:rsidRPr="00F4459B" w:rsidRDefault="008524AF" w:rsidP="008524AF">
            <w:pPr>
              <w:pStyle w:val="Box"/>
              <w:numPr>
                <w:ilvl w:val="0"/>
                <w:numId w:val="1"/>
              </w:numPr>
            </w:pPr>
            <w:r w:rsidRPr="00F4459B">
              <w:t xml:space="preserve">Reimburse GP/PBP for medication review consultation </w:t>
            </w:r>
          </w:p>
        </w:tc>
      </w:tr>
      <w:tr w:rsidR="008524AF" w:rsidTr="00032CFB">
        <w:trPr>
          <w:trHeight w:val="264"/>
        </w:trPr>
        <w:tc>
          <w:tcPr>
            <w:tcW w:w="5000" w:type="pct"/>
            <w:gridSpan w:val="4"/>
            <w:shd w:val="clear" w:color="auto" w:fill="B2A1C7" w:themeFill="accent4" w:themeFillTint="99"/>
          </w:tcPr>
          <w:p w:rsidR="008524AF" w:rsidRPr="00F4459B" w:rsidRDefault="008524AF" w:rsidP="00032CFB">
            <w:pPr>
              <w:pStyle w:val="Box"/>
              <w:rPr>
                <w:b/>
              </w:rPr>
            </w:pPr>
            <w:r w:rsidRPr="00F4459B">
              <w:rPr>
                <w:b/>
              </w:rPr>
              <w:t>Stage 2: Potential to combine solutions</w:t>
            </w:r>
          </w:p>
          <w:p w:rsidR="008524AF" w:rsidRPr="00F4459B" w:rsidRDefault="008524AF" w:rsidP="00032CFB">
            <w:pPr>
              <w:pStyle w:val="Box"/>
            </w:pPr>
            <w:r w:rsidRPr="00F4459B">
              <w:t>Yes 1</w:t>
            </w:r>
            <w:r>
              <w:t>, 2 &amp; 3</w:t>
            </w:r>
            <w:r w:rsidRPr="00F4459B">
              <w:t xml:space="preserve"> </w:t>
            </w:r>
          </w:p>
        </w:tc>
      </w:tr>
      <w:tr w:rsidR="008524AF" w:rsidTr="00032CFB">
        <w:tc>
          <w:tcPr>
            <w:tcW w:w="5000" w:type="pct"/>
            <w:gridSpan w:val="4"/>
            <w:shd w:val="clear" w:color="auto" w:fill="B2A1C7" w:themeFill="accent4" w:themeFillTint="99"/>
          </w:tcPr>
          <w:p w:rsidR="008524AF" w:rsidRPr="00F4459B" w:rsidRDefault="008524AF" w:rsidP="00032CFB">
            <w:pPr>
              <w:pStyle w:val="Box"/>
              <w:rPr>
                <w:b/>
              </w:rPr>
            </w:pPr>
            <w:r w:rsidRPr="00F4459B">
              <w:rPr>
                <w:b/>
              </w:rPr>
              <w:t>Stage 3: Most cost effective solutions</w:t>
            </w:r>
          </w:p>
          <w:p w:rsidR="008524AF" w:rsidRPr="00F4459B" w:rsidRDefault="008524AF" w:rsidP="00032CFB">
            <w:pPr>
              <w:pStyle w:val="Box"/>
            </w:pPr>
            <w:r w:rsidRPr="00F4459B">
              <w:t xml:space="preserve">The listed solutions are easily incorporated into the trial design, and it should be possible to fund them appropriately to ensure any definitive trial is successful. </w:t>
            </w:r>
          </w:p>
        </w:tc>
      </w:tr>
    </w:tbl>
    <w:p w:rsidR="00954515" w:rsidRDefault="00954515">
      <w:bookmarkStart w:id="0" w:name="_GoBack"/>
      <w:bookmarkEnd w:id="0"/>
    </w:p>
    <w:sectPr w:rsidR="00954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702AA"/>
    <w:multiLevelType w:val="hybridMultilevel"/>
    <w:tmpl w:val="3C7812A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F81921"/>
    <w:multiLevelType w:val="hybridMultilevel"/>
    <w:tmpl w:val="40CAF5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4AF"/>
    <w:rsid w:val="00003A27"/>
    <w:rsid w:val="00044CFC"/>
    <w:rsid w:val="00055598"/>
    <w:rsid w:val="00067297"/>
    <w:rsid w:val="000C0084"/>
    <w:rsid w:val="000D00AD"/>
    <w:rsid w:val="000D410C"/>
    <w:rsid w:val="000D5C48"/>
    <w:rsid w:val="00105709"/>
    <w:rsid w:val="00131C9A"/>
    <w:rsid w:val="00133C45"/>
    <w:rsid w:val="001573E4"/>
    <w:rsid w:val="0016666A"/>
    <w:rsid w:val="00171DDA"/>
    <w:rsid w:val="001A236F"/>
    <w:rsid w:val="001A4D06"/>
    <w:rsid w:val="001A68E1"/>
    <w:rsid w:val="001B341D"/>
    <w:rsid w:val="001C263B"/>
    <w:rsid w:val="001E0021"/>
    <w:rsid w:val="001F22F4"/>
    <w:rsid w:val="001F43E8"/>
    <w:rsid w:val="00204653"/>
    <w:rsid w:val="002A12F7"/>
    <w:rsid w:val="002B0067"/>
    <w:rsid w:val="002E1DF1"/>
    <w:rsid w:val="00307AEA"/>
    <w:rsid w:val="00324FB1"/>
    <w:rsid w:val="0033232F"/>
    <w:rsid w:val="003402A9"/>
    <w:rsid w:val="003402ED"/>
    <w:rsid w:val="003451F1"/>
    <w:rsid w:val="0036749D"/>
    <w:rsid w:val="00370D92"/>
    <w:rsid w:val="00371ACA"/>
    <w:rsid w:val="00386D0C"/>
    <w:rsid w:val="003C1070"/>
    <w:rsid w:val="0040703E"/>
    <w:rsid w:val="00450538"/>
    <w:rsid w:val="00457814"/>
    <w:rsid w:val="00480EBA"/>
    <w:rsid w:val="004A2F67"/>
    <w:rsid w:val="004A329C"/>
    <w:rsid w:val="004A4C72"/>
    <w:rsid w:val="004E257C"/>
    <w:rsid w:val="004E6076"/>
    <w:rsid w:val="00563165"/>
    <w:rsid w:val="00572137"/>
    <w:rsid w:val="005836D2"/>
    <w:rsid w:val="005A4F20"/>
    <w:rsid w:val="005B1549"/>
    <w:rsid w:val="005D05C7"/>
    <w:rsid w:val="005D7FE9"/>
    <w:rsid w:val="005E6189"/>
    <w:rsid w:val="00625D4C"/>
    <w:rsid w:val="00631A3E"/>
    <w:rsid w:val="006568DD"/>
    <w:rsid w:val="00677979"/>
    <w:rsid w:val="006874B6"/>
    <w:rsid w:val="0069763B"/>
    <w:rsid w:val="006A0019"/>
    <w:rsid w:val="006B5D22"/>
    <w:rsid w:val="006E46DB"/>
    <w:rsid w:val="006E6E71"/>
    <w:rsid w:val="0071635F"/>
    <w:rsid w:val="007211D2"/>
    <w:rsid w:val="00721A91"/>
    <w:rsid w:val="00722141"/>
    <w:rsid w:val="007413DD"/>
    <w:rsid w:val="00747707"/>
    <w:rsid w:val="00753785"/>
    <w:rsid w:val="00776317"/>
    <w:rsid w:val="00781284"/>
    <w:rsid w:val="0078278A"/>
    <w:rsid w:val="007B6163"/>
    <w:rsid w:val="007D00BD"/>
    <w:rsid w:val="007D2277"/>
    <w:rsid w:val="007E2365"/>
    <w:rsid w:val="008524AF"/>
    <w:rsid w:val="008574A0"/>
    <w:rsid w:val="00890C8B"/>
    <w:rsid w:val="008D64F7"/>
    <w:rsid w:val="008F751C"/>
    <w:rsid w:val="00923701"/>
    <w:rsid w:val="00942047"/>
    <w:rsid w:val="009426A6"/>
    <w:rsid w:val="009477BD"/>
    <w:rsid w:val="00954515"/>
    <w:rsid w:val="00975B13"/>
    <w:rsid w:val="00991A44"/>
    <w:rsid w:val="009A085A"/>
    <w:rsid w:val="009B53AD"/>
    <w:rsid w:val="009E1BE4"/>
    <w:rsid w:val="009E2E86"/>
    <w:rsid w:val="009F6A2F"/>
    <w:rsid w:val="00A06F59"/>
    <w:rsid w:val="00A224BF"/>
    <w:rsid w:val="00A247AB"/>
    <w:rsid w:val="00A52B29"/>
    <w:rsid w:val="00A94475"/>
    <w:rsid w:val="00A972A8"/>
    <w:rsid w:val="00AA1807"/>
    <w:rsid w:val="00B3003A"/>
    <w:rsid w:val="00B45E5D"/>
    <w:rsid w:val="00B52BC3"/>
    <w:rsid w:val="00B55993"/>
    <w:rsid w:val="00B70CFD"/>
    <w:rsid w:val="00B75206"/>
    <w:rsid w:val="00B75F57"/>
    <w:rsid w:val="00B81A8A"/>
    <w:rsid w:val="00B84C18"/>
    <w:rsid w:val="00BB4AD9"/>
    <w:rsid w:val="00BC7B01"/>
    <w:rsid w:val="00BF0B40"/>
    <w:rsid w:val="00BF70FA"/>
    <w:rsid w:val="00C20233"/>
    <w:rsid w:val="00C42262"/>
    <w:rsid w:val="00C70311"/>
    <w:rsid w:val="00C73C61"/>
    <w:rsid w:val="00CE08F8"/>
    <w:rsid w:val="00CF31AE"/>
    <w:rsid w:val="00D0165F"/>
    <w:rsid w:val="00D06B09"/>
    <w:rsid w:val="00D10739"/>
    <w:rsid w:val="00D17F52"/>
    <w:rsid w:val="00D3540A"/>
    <w:rsid w:val="00D3587E"/>
    <w:rsid w:val="00D404C3"/>
    <w:rsid w:val="00D43D07"/>
    <w:rsid w:val="00D65FA5"/>
    <w:rsid w:val="00D96DE9"/>
    <w:rsid w:val="00DE1A3F"/>
    <w:rsid w:val="00DE1E25"/>
    <w:rsid w:val="00DF2465"/>
    <w:rsid w:val="00E120D5"/>
    <w:rsid w:val="00E212D4"/>
    <w:rsid w:val="00E37373"/>
    <w:rsid w:val="00E64D41"/>
    <w:rsid w:val="00E96467"/>
    <w:rsid w:val="00EE7EB6"/>
    <w:rsid w:val="00F03245"/>
    <w:rsid w:val="00F06513"/>
    <w:rsid w:val="00F12291"/>
    <w:rsid w:val="00F16D2E"/>
    <w:rsid w:val="00F50FCC"/>
    <w:rsid w:val="00F5760F"/>
    <w:rsid w:val="00F87453"/>
    <w:rsid w:val="00F903F5"/>
    <w:rsid w:val="00F92A22"/>
    <w:rsid w:val="00FA3336"/>
    <w:rsid w:val="00FB5F2D"/>
    <w:rsid w:val="00FB6405"/>
    <w:rsid w:val="00FC735B"/>
    <w:rsid w:val="00FD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4AF"/>
    <w:pPr>
      <w:spacing w:after="0" w:line="360" w:lineRule="auto"/>
    </w:pPr>
    <w:rPr>
      <w:rFonts w:cstheme="minorHAnsi"/>
      <w:lang w:val="en-IE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24AF"/>
    <w:pPr>
      <w:spacing w:after="0" w:line="240" w:lineRule="auto"/>
    </w:pPr>
    <w:rPr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x">
    <w:name w:val="Box"/>
    <w:link w:val="BoxChar"/>
    <w:qFormat/>
    <w:rsid w:val="008524AF"/>
    <w:pPr>
      <w:spacing w:after="0" w:line="240" w:lineRule="auto"/>
    </w:pPr>
    <w:rPr>
      <w:rFonts w:cstheme="minorHAnsi"/>
      <w:lang w:val="en-IE" w:eastAsia="en-IE"/>
    </w:rPr>
  </w:style>
  <w:style w:type="character" w:customStyle="1" w:styleId="BoxChar">
    <w:name w:val="Box Char"/>
    <w:basedOn w:val="DefaultParagraphFont"/>
    <w:link w:val="Box"/>
    <w:rsid w:val="008524AF"/>
    <w:rPr>
      <w:rFonts w:cstheme="minorHAnsi"/>
      <w:lang w:val="en-IE" w:eastAsia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4AF"/>
    <w:pPr>
      <w:spacing w:after="0" w:line="360" w:lineRule="auto"/>
    </w:pPr>
    <w:rPr>
      <w:rFonts w:cstheme="minorHAnsi"/>
      <w:lang w:val="en-IE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24AF"/>
    <w:pPr>
      <w:spacing w:after="0" w:line="240" w:lineRule="auto"/>
    </w:pPr>
    <w:rPr>
      <w:lang w:val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x">
    <w:name w:val="Box"/>
    <w:link w:val="BoxChar"/>
    <w:qFormat/>
    <w:rsid w:val="008524AF"/>
    <w:pPr>
      <w:spacing w:after="0" w:line="240" w:lineRule="auto"/>
    </w:pPr>
    <w:rPr>
      <w:rFonts w:cstheme="minorHAnsi"/>
      <w:lang w:val="en-IE" w:eastAsia="en-IE"/>
    </w:rPr>
  </w:style>
  <w:style w:type="character" w:customStyle="1" w:styleId="BoxChar">
    <w:name w:val="Box Char"/>
    <w:basedOn w:val="DefaultParagraphFont"/>
    <w:link w:val="Box"/>
    <w:rsid w:val="008524AF"/>
    <w:rPr>
      <w:rFonts w:cstheme="minorHAnsi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FrancisWilfred Gante</dc:creator>
  <cp:lastModifiedBy>FrancisWilfred Gante</cp:lastModifiedBy>
  <cp:revision>1</cp:revision>
  <dcterms:created xsi:type="dcterms:W3CDTF">2022-07-11T05:30:00Z</dcterms:created>
  <dcterms:modified xsi:type="dcterms:W3CDTF">2022-07-11T05:31:00Z</dcterms:modified>
</cp:coreProperties>
</file>