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DA6" w:rsidRDefault="00322DA6" w:rsidP="00322DA6">
      <w:pPr>
        <w:spacing w:after="0" w:line="360" w:lineRule="auto"/>
        <w:jc w:val="both"/>
        <w:rPr>
          <w:b/>
          <w:bCs/>
          <w:sz w:val="28"/>
          <w:szCs w:val="28"/>
        </w:rPr>
      </w:pPr>
      <w:proofErr w:type="gramStart"/>
      <w:r>
        <w:rPr>
          <w:b/>
          <w:bCs/>
          <w:sz w:val="28"/>
          <w:szCs w:val="28"/>
        </w:rPr>
        <w:t>Additional File</w:t>
      </w:r>
      <w:r w:rsidRPr="009D0698">
        <w:rPr>
          <w:b/>
          <w:bCs/>
          <w:sz w:val="28"/>
          <w:szCs w:val="28"/>
        </w:rPr>
        <w:t xml:space="preserve"> </w:t>
      </w:r>
      <w:r>
        <w:rPr>
          <w:b/>
          <w:bCs/>
          <w:sz w:val="28"/>
          <w:szCs w:val="28"/>
        </w:rPr>
        <w:t>3</w:t>
      </w:r>
      <w:r w:rsidRPr="009D0698">
        <w:rPr>
          <w:b/>
          <w:bCs/>
          <w:sz w:val="28"/>
          <w:szCs w:val="28"/>
        </w:rPr>
        <w:t>.</w:t>
      </w:r>
      <w:proofErr w:type="gramEnd"/>
      <w:r>
        <w:rPr>
          <w:b/>
          <w:bCs/>
          <w:sz w:val="28"/>
          <w:szCs w:val="28"/>
        </w:rPr>
        <w:t xml:space="preserve"> </w:t>
      </w:r>
      <w:r w:rsidRPr="009D0698">
        <w:rPr>
          <w:b/>
          <w:bCs/>
          <w:sz w:val="28"/>
          <w:szCs w:val="28"/>
        </w:rPr>
        <w:t xml:space="preserve"> </w:t>
      </w:r>
      <w:r w:rsidRPr="00C85E61">
        <w:rPr>
          <w:sz w:val="28"/>
          <w:szCs w:val="28"/>
        </w:rPr>
        <w:t>*.dox</w:t>
      </w:r>
    </w:p>
    <w:p w:rsidR="00322DA6" w:rsidRPr="00656C19" w:rsidRDefault="00322DA6" w:rsidP="00322DA6">
      <w:pPr>
        <w:spacing w:after="0" w:line="480" w:lineRule="auto"/>
        <w:jc w:val="both"/>
        <w:rPr>
          <w:sz w:val="28"/>
          <w:szCs w:val="28"/>
        </w:rPr>
      </w:pPr>
      <w:r w:rsidRPr="00656C19">
        <w:rPr>
          <w:b/>
          <w:bCs/>
          <w:sz w:val="28"/>
          <w:szCs w:val="28"/>
        </w:rPr>
        <w:t>Qualitative Data Coding Tree</w:t>
      </w:r>
    </w:p>
    <w:p w:rsidR="00322DA6" w:rsidRPr="001B3939" w:rsidRDefault="00322DA6" w:rsidP="00322DA6">
      <w:pPr>
        <w:widowControl w:val="0"/>
        <w:autoSpaceDE w:val="0"/>
        <w:autoSpaceDN w:val="0"/>
        <w:adjustRightInd w:val="0"/>
        <w:spacing w:after="0" w:line="240" w:lineRule="auto"/>
        <w:jc w:val="both"/>
        <w:rPr>
          <w:rFonts w:cstheme="minorHAnsi"/>
          <w:b/>
          <w:bCs/>
          <w:sz w:val="24"/>
          <w:szCs w:val="24"/>
        </w:rPr>
      </w:pPr>
      <w:r>
        <w:rPr>
          <w:rFonts w:cstheme="minorHAnsi"/>
          <w:b/>
          <w:bCs/>
          <w:sz w:val="24"/>
          <w:szCs w:val="24"/>
        </w:rPr>
        <w:t xml:space="preserve">Coding for </w:t>
      </w:r>
      <w:r w:rsidRPr="001B3939">
        <w:rPr>
          <w:rFonts w:cstheme="minorHAnsi"/>
          <w:b/>
          <w:bCs/>
          <w:sz w:val="24"/>
          <w:szCs w:val="24"/>
        </w:rPr>
        <w:t>Intervention Components</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Action planning</w:t>
      </w:r>
    </w:p>
    <w:p w:rsidR="00322DA6" w:rsidRPr="0009181F" w:rsidRDefault="00322DA6" w:rsidP="00322DA6">
      <w:pPr>
        <w:widowControl w:val="0"/>
        <w:autoSpaceDE w:val="0"/>
        <w:autoSpaceDN w:val="0"/>
        <w:adjustRightInd w:val="0"/>
        <w:spacing w:after="0" w:line="240" w:lineRule="auto"/>
        <w:jc w:val="both"/>
        <w:rPr>
          <w:rFonts w:cstheme="minorHAnsi"/>
        </w:rPr>
      </w:pPr>
      <w:r w:rsidRPr="002074F9">
        <w:rPr>
          <w:rFonts w:cstheme="minorHAnsi"/>
        </w:rPr>
        <w:t>Buddy</w:t>
      </w:r>
    </w:p>
    <w:p w:rsidR="00322DA6" w:rsidRPr="0009181F" w:rsidRDefault="00322DA6" w:rsidP="00322DA6">
      <w:pPr>
        <w:pStyle w:val="ListParagraph"/>
        <w:widowControl w:val="0"/>
        <w:numPr>
          <w:ilvl w:val="0"/>
          <w:numId w:val="1"/>
        </w:numPr>
        <w:autoSpaceDE w:val="0"/>
        <w:autoSpaceDN w:val="0"/>
        <w:adjustRightInd w:val="0"/>
        <w:spacing w:after="0" w:line="240" w:lineRule="auto"/>
        <w:jc w:val="both"/>
        <w:rPr>
          <w:rFonts w:cstheme="minorHAnsi"/>
        </w:rPr>
      </w:pPr>
      <w:r w:rsidRPr="0009181F">
        <w:rPr>
          <w:rFonts w:cstheme="minorHAnsi"/>
        </w:rPr>
        <w:t>Benefits</w:t>
      </w:r>
    </w:p>
    <w:p w:rsidR="00322DA6" w:rsidRPr="0009181F" w:rsidRDefault="00322DA6" w:rsidP="00322DA6">
      <w:pPr>
        <w:pStyle w:val="ListParagraph"/>
        <w:widowControl w:val="0"/>
        <w:numPr>
          <w:ilvl w:val="0"/>
          <w:numId w:val="1"/>
        </w:numPr>
        <w:autoSpaceDE w:val="0"/>
        <w:autoSpaceDN w:val="0"/>
        <w:adjustRightInd w:val="0"/>
        <w:spacing w:after="0" w:line="240" w:lineRule="auto"/>
        <w:jc w:val="both"/>
        <w:rPr>
          <w:rFonts w:cstheme="minorHAnsi"/>
        </w:rPr>
      </w:pPr>
      <w:r w:rsidRPr="0009181F">
        <w:rPr>
          <w:rFonts w:cstheme="minorHAnsi"/>
        </w:rPr>
        <w:t>Burden</w:t>
      </w:r>
    </w:p>
    <w:p w:rsidR="00322DA6" w:rsidRPr="0009181F" w:rsidRDefault="00322DA6" w:rsidP="00322DA6">
      <w:pPr>
        <w:pStyle w:val="ListParagraph"/>
        <w:widowControl w:val="0"/>
        <w:numPr>
          <w:ilvl w:val="0"/>
          <w:numId w:val="1"/>
        </w:numPr>
        <w:autoSpaceDE w:val="0"/>
        <w:autoSpaceDN w:val="0"/>
        <w:adjustRightInd w:val="0"/>
        <w:spacing w:after="0" w:line="240" w:lineRule="auto"/>
        <w:jc w:val="both"/>
        <w:rPr>
          <w:rFonts w:cstheme="minorHAnsi"/>
        </w:rPr>
      </w:pPr>
      <w:r w:rsidRPr="0009181F">
        <w:rPr>
          <w:rFonts w:cstheme="minorHAnsi"/>
        </w:rPr>
        <w:t>Dyadic Planning</w:t>
      </w:r>
    </w:p>
    <w:p w:rsidR="00322DA6" w:rsidRPr="0009181F" w:rsidRDefault="00322DA6" w:rsidP="00322DA6">
      <w:pPr>
        <w:pStyle w:val="ListParagraph"/>
        <w:widowControl w:val="0"/>
        <w:numPr>
          <w:ilvl w:val="0"/>
          <w:numId w:val="1"/>
        </w:numPr>
        <w:autoSpaceDE w:val="0"/>
        <w:autoSpaceDN w:val="0"/>
        <w:adjustRightInd w:val="0"/>
        <w:spacing w:after="0" w:line="240" w:lineRule="auto"/>
        <w:jc w:val="both"/>
        <w:rPr>
          <w:rFonts w:cstheme="minorHAnsi"/>
        </w:rPr>
      </w:pPr>
      <w:r w:rsidRPr="0009181F">
        <w:rPr>
          <w:rFonts w:cstheme="minorHAnsi"/>
        </w:rPr>
        <w:t>Role</w:t>
      </w:r>
    </w:p>
    <w:p w:rsidR="00322DA6" w:rsidRPr="0009181F" w:rsidRDefault="00322DA6" w:rsidP="00322DA6">
      <w:pPr>
        <w:pStyle w:val="ListParagraph"/>
        <w:widowControl w:val="0"/>
        <w:numPr>
          <w:ilvl w:val="0"/>
          <w:numId w:val="1"/>
        </w:numPr>
        <w:autoSpaceDE w:val="0"/>
        <w:autoSpaceDN w:val="0"/>
        <w:adjustRightInd w:val="0"/>
        <w:spacing w:after="0" w:line="240" w:lineRule="auto"/>
        <w:jc w:val="both"/>
        <w:rPr>
          <w:rFonts w:cstheme="minorHAnsi"/>
        </w:rPr>
      </w:pPr>
      <w:r w:rsidRPr="0009181F">
        <w:rPr>
          <w:rFonts w:cstheme="minorHAnsi"/>
        </w:rPr>
        <w:t>Support</w:t>
      </w:r>
    </w:p>
    <w:p w:rsidR="00322DA6" w:rsidRPr="0009181F" w:rsidRDefault="00322DA6" w:rsidP="00322DA6">
      <w:pPr>
        <w:pStyle w:val="ListParagraph"/>
        <w:widowControl w:val="0"/>
        <w:numPr>
          <w:ilvl w:val="0"/>
          <w:numId w:val="1"/>
        </w:numPr>
        <w:autoSpaceDE w:val="0"/>
        <w:autoSpaceDN w:val="0"/>
        <w:adjustRightInd w:val="0"/>
        <w:spacing w:after="0" w:line="240" w:lineRule="auto"/>
        <w:jc w:val="both"/>
        <w:rPr>
          <w:rFonts w:cstheme="minorHAnsi"/>
        </w:rPr>
      </w:pPr>
      <w:r w:rsidRPr="0009181F">
        <w:rPr>
          <w:rFonts w:cstheme="minorHAnsi"/>
        </w:rPr>
        <w:t>Who</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Diary</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Dyad desired outcomes</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Dyad learning and adjustment</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Goals</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Handbooks</w:t>
      </w:r>
    </w:p>
    <w:p w:rsidR="00322DA6" w:rsidRPr="0009181F" w:rsidRDefault="00322DA6" w:rsidP="00322DA6">
      <w:pPr>
        <w:widowControl w:val="0"/>
        <w:autoSpaceDE w:val="0"/>
        <w:autoSpaceDN w:val="0"/>
        <w:adjustRightInd w:val="0"/>
        <w:spacing w:after="0" w:line="240" w:lineRule="auto"/>
        <w:jc w:val="both"/>
        <w:rPr>
          <w:rFonts w:cstheme="minorHAnsi"/>
        </w:rPr>
      </w:pPr>
      <w:r w:rsidRPr="002074F9">
        <w:rPr>
          <w:rFonts w:cstheme="minorHAnsi"/>
        </w:rPr>
        <w:t>Intervention delivery</w:t>
      </w:r>
    </w:p>
    <w:p w:rsidR="00322DA6" w:rsidRPr="0009181F" w:rsidRDefault="00322DA6" w:rsidP="00322DA6">
      <w:pPr>
        <w:pStyle w:val="ListParagraph"/>
        <w:widowControl w:val="0"/>
        <w:numPr>
          <w:ilvl w:val="0"/>
          <w:numId w:val="2"/>
        </w:numPr>
        <w:autoSpaceDE w:val="0"/>
        <w:autoSpaceDN w:val="0"/>
        <w:adjustRightInd w:val="0"/>
        <w:spacing w:after="0" w:line="240" w:lineRule="auto"/>
        <w:jc w:val="both"/>
        <w:rPr>
          <w:rFonts w:cstheme="minorHAnsi"/>
        </w:rPr>
      </w:pPr>
      <w:r w:rsidRPr="0009181F">
        <w:rPr>
          <w:rFonts w:cstheme="minorHAnsi"/>
        </w:rPr>
        <w:t>Changes (recommended by Dyad)</w:t>
      </w:r>
    </w:p>
    <w:p w:rsidR="00322DA6" w:rsidRPr="0009181F" w:rsidRDefault="00322DA6" w:rsidP="00322DA6">
      <w:pPr>
        <w:pStyle w:val="ListParagraph"/>
        <w:widowControl w:val="0"/>
        <w:numPr>
          <w:ilvl w:val="0"/>
          <w:numId w:val="2"/>
        </w:numPr>
        <w:autoSpaceDE w:val="0"/>
        <w:autoSpaceDN w:val="0"/>
        <w:adjustRightInd w:val="0"/>
        <w:spacing w:after="0" w:line="240" w:lineRule="auto"/>
        <w:jc w:val="both"/>
        <w:rPr>
          <w:rFonts w:cstheme="minorHAnsi"/>
        </w:rPr>
      </w:pPr>
      <w:r w:rsidRPr="0009181F">
        <w:rPr>
          <w:rFonts w:cstheme="minorHAnsi"/>
        </w:rPr>
        <w:t>Duration of the intervention</w:t>
      </w:r>
    </w:p>
    <w:p w:rsidR="00322DA6" w:rsidRPr="0009181F" w:rsidRDefault="00322DA6" w:rsidP="00322DA6">
      <w:pPr>
        <w:pStyle w:val="ListParagraph"/>
        <w:widowControl w:val="0"/>
        <w:numPr>
          <w:ilvl w:val="0"/>
          <w:numId w:val="2"/>
        </w:numPr>
        <w:autoSpaceDE w:val="0"/>
        <w:autoSpaceDN w:val="0"/>
        <w:adjustRightInd w:val="0"/>
        <w:spacing w:after="0" w:line="240" w:lineRule="auto"/>
        <w:jc w:val="both"/>
        <w:rPr>
          <w:rFonts w:cstheme="minorHAnsi"/>
        </w:rPr>
      </w:pPr>
      <w:r w:rsidRPr="0009181F">
        <w:rPr>
          <w:rFonts w:cstheme="minorHAnsi"/>
        </w:rPr>
        <w:t>General comments</w:t>
      </w:r>
    </w:p>
    <w:p w:rsidR="00322DA6" w:rsidRPr="0009181F" w:rsidRDefault="00322DA6" w:rsidP="00322DA6">
      <w:pPr>
        <w:pStyle w:val="ListParagraph"/>
        <w:widowControl w:val="0"/>
        <w:numPr>
          <w:ilvl w:val="0"/>
          <w:numId w:val="2"/>
        </w:numPr>
        <w:autoSpaceDE w:val="0"/>
        <w:autoSpaceDN w:val="0"/>
        <w:adjustRightInd w:val="0"/>
        <w:spacing w:after="0" w:line="240" w:lineRule="auto"/>
        <w:jc w:val="both"/>
        <w:rPr>
          <w:rFonts w:cstheme="minorHAnsi"/>
        </w:rPr>
      </w:pPr>
      <w:r w:rsidRPr="0009181F">
        <w:rPr>
          <w:rFonts w:cstheme="minorHAnsi"/>
        </w:rPr>
        <w:t>Number of contacts in the intervention</w:t>
      </w:r>
    </w:p>
    <w:p w:rsidR="00322DA6" w:rsidRPr="0009181F" w:rsidRDefault="00322DA6" w:rsidP="00322DA6">
      <w:pPr>
        <w:pStyle w:val="ListParagraph"/>
        <w:widowControl w:val="0"/>
        <w:numPr>
          <w:ilvl w:val="0"/>
          <w:numId w:val="2"/>
        </w:numPr>
        <w:autoSpaceDE w:val="0"/>
        <w:autoSpaceDN w:val="0"/>
        <w:adjustRightInd w:val="0"/>
        <w:spacing w:after="0" w:line="240" w:lineRule="auto"/>
        <w:jc w:val="both"/>
        <w:rPr>
          <w:rFonts w:cstheme="minorHAnsi"/>
        </w:rPr>
      </w:pPr>
      <w:r w:rsidRPr="0009181F">
        <w:rPr>
          <w:rFonts w:cstheme="minorHAnsi"/>
        </w:rPr>
        <w:t>When to deliver (post-stroke)</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Knowledge and understanding</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Maintenance</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Motivation</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Outcomes</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Outside or Outdoors</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Pedometers and apps</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Person-centred processes</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Resources available</w:t>
      </w:r>
    </w:p>
    <w:p w:rsidR="00322DA6" w:rsidRPr="002074F9" w:rsidRDefault="00322DA6" w:rsidP="00322DA6">
      <w:pPr>
        <w:widowControl w:val="0"/>
        <w:autoSpaceDE w:val="0"/>
        <w:autoSpaceDN w:val="0"/>
        <w:adjustRightInd w:val="0"/>
        <w:spacing w:after="0" w:line="240" w:lineRule="auto"/>
        <w:jc w:val="both"/>
        <w:rPr>
          <w:rFonts w:cstheme="minorHAnsi"/>
        </w:rPr>
      </w:pPr>
      <w:r w:rsidRPr="002074F9">
        <w:rPr>
          <w:rFonts w:cstheme="minorHAnsi"/>
        </w:rPr>
        <w:t>Role of the implementer</w:t>
      </w:r>
    </w:p>
    <w:p w:rsidR="00322DA6" w:rsidRDefault="00322DA6" w:rsidP="00322DA6">
      <w:pPr>
        <w:widowControl w:val="0"/>
        <w:autoSpaceDE w:val="0"/>
        <w:autoSpaceDN w:val="0"/>
        <w:adjustRightInd w:val="0"/>
        <w:spacing w:after="0" w:line="240" w:lineRule="auto"/>
        <w:jc w:val="both"/>
        <w:rPr>
          <w:rFonts w:cstheme="minorHAnsi"/>
        </w:rPr>
      </w:pPr>
      <w:r w:rsidRPr="002074F9">
        <w:rPr>
          <w:rFonts w:cstheme="minorHAnsi"/>
        </w:rPr>
        <w:t>Stroke survivors' experience of stroke</w:t>
      </w:r>
    </w:p>
    <w:p w:rsidR="00322DA6" w:rsidRDefault="00322DA6" w:rsidP="00322DA6">
      <w:pPr>
        <w:widowControl w:val="0"/>
        <w:autoSpaceDE w:val="0"/>
        <w:autoSpaceDN w:val="0"/>
        <w:adjustRightInd w:val="0"/>
        <w:spacing w:after="0" w:line="240" w:lineRule="auto"/>
        <w:jc w:val="both"/>
        <w:rPr>
          <w:rFonts w:cstheme="minorHAnsi"/>
        </w:rPr>
      </w:pPr>
    </w:p>
    <w:p w:rsidR="00322DA6" w:rsidRDefault="00322DA6" w:rsidP="00322DA6">
      <w:pPr>
        <w:widowControl w:val="0"/>
        <w:autoSpaceDE w:val="0"/>
        <w:autoSpaceDN w:val="0"/>
        <w:adjustRightInd w:val="0"/>
        <w:spacing w:after="0" w:line="240" w:lineRule="auto"/>
        <w:jc w:val="both"/>
        <w:rPr>
          <w:rFonts w:cstheme="minorHAnsi"/>
          <w:b/>
          <w:bCs/>
        </w:rPr>
      </w:pPr>
      <w:r w:rsidRPr="001B3939">
        <w:rPr>
          <w:rFonts w:cstheme="minorHAnsi"/>
          <w:b/>
          <w:bCs/>
        </w:rPr>
        <w:t>Coding for the Theoretical Framework of Acceptability</w:t>
      </w:r>
      <w:r>
        <w:rPr>
          <w:rFonts w:cstheme="minorHAnsi"/>
          <w:b/>
          <w:bCs/>
        </w:rPr>
        <w:t xml:space="preserve"> (TFA)</w:t>
      </w:r>
    </w:p>
    <w:p w:rsidR="00322DA6" w:rsidRPr="002074F9" w:rsidRDefault="00322DA6" w:rsidP="00322DA6">
      <w:pPr>
        <w:widowControl w:val="0"/>
        <w:autoSpaceDE w:val="0"/>
        <w:autoSpaceDN w:val="0"/>
        <w:adjustRightInd w:val="0"/>
        <w:spacing w:after="0" w:line="240" w:lineRule="auto"/>
        <w:jc w:val="both"/>
        <w:rPr>
          <w:rFonts w:cstheme="minorHAnsi"/>
          <w:b/>
          <w:bCs/>
        </w:rPr>
      </w:pPr>
    </w:p>
    <w:p w:rsidR="00322DA6" w:rsidRPr="00906275" w:rsidRDefault="00322DA6" w:rsidP="00322DA6">
      <w:pPr>
        <w:widowControl w:val="0"/>
        <w:autoSpaceDE w:val="0"/>
        <w:autoSpaceDN w:val="0"/>
        <w:adjustRightInd w:val="0"/>
        <w:spacing w:after="0" w:line="240" w:lineRule="auto"/>
        <w:jc w:val="both"/>
        <w:rPr>
          <w:rFonts w:cstheme="minorHAnsi"/>
          <w:b/>
          <w:bCs/>
        </w:rPr>
      </w:pPr>
      <w:r w:rsidRPr="002074F9">
        <w:rPr>
          <w:rFonts w:cstheme="minorHAnsi"/>
          <w:b/>
          <w:bCs/>
        </w:rPr>
        <w:t>TFA Affective attitude</w:t>
      </w:r>
    </w:p>
    <w:p w:rsidR="00322DA6" w:rsidRPr="0009181F" w:rsidRDefault="00322DA6" w:rsidP="00322DA6">
      <w:pPr>
        <w:pStyle w:val="ListParagraph"/>
        <w:widowControl w:val="0"/>
        <w:numPr>
          <w:ilvl w:val="0"/>
          <w:numId w:val="3"/>
        </w:numPr>
        <w:autoSpaceDE w:val="0"/>
        <w:autoSpaceDN w:val="0"/>
        <w:adjustRightInd w:val="0"/>
        <w:spacing w:after="0" w:line="240" w:lineRule="auto"/>
        <w:jc w:val="both"/>
        <w:rPr>
          <w:rFonts w:cstheme="minorHAnsi"/>
        </w:rPr>
      </w:pPr>
      <w:r w:rsidRPr="0009181F">
        <w:rPr>
          <w:rFonts w:cstheme="minorHAnsi"/>
        </w:rPr>
        <w:t xml:space="preserve">Pleased to be invited to take part </w:t>
      </w:r>
    </w:p>
    <w:p w:rsidR="00322DA6" w:rsidRPr="0009181F" w:rsidRDefault="00322DA6" w:rsidP="00322DA6">
      <w:pPr>
        <w:pStyle w:val="ListParagraph"/>
        <w:widowControl w:val="0"/>
        <w:numPr>
          <w:ilvl w:val="0"/>
          <w:numId w:val="3"/>
        </w:numPr>
        <w:autoSpaceDE w:val="0"/>
        <w:autoSpaceDN w:val="0"/>
        <w:adjustRightInd w:val="0"/>
        <w:spacing w:after="0" w:line="240" w:lineRule="auto"/>
        <w:jc w:val="both"/>
        <w:rPr>
          <w:rFonts w:cstheme="minorHAnsi"/>
        </w:rPr>
      </w:pPr>
      <w:r w:rsidRPr="0009181F">
        <w:rPr>
          <w:rFonts w:cstheme="minorHAnsi"/>
        </w:rPr>
        <w:t xml:space="preserve">Told others about the study (and benefits), recommend it for others </w:t>
      </w:r>
    </w:p>
    <w:p w:rsidR="00322DA6" w:rsidRPr="0009181F" w:rsidRDefault="00322DA6" w:rsidP="00322DA6">
      <w:pPr>
        <w:pStyle w:val="ListParagraph"/>
        <w:widowControl w:val="0"/>
        <w:numPr>
          <w:ilvl w:val="0"/>
          <w:numId w:val="3"/>
        </w:numPr>
        <w:autoSpaceDE w:val="0"/>
        <w:autoSpaceDN w:val="0"/>
        <w:adjustRightInd w:val="0"/>
        <w:spacing w:after="0" w:line="240" w:lineRule="auto"/>
        <w:jc w:val="both"/>
        <w:rPr>
          <w:rFonts w:cstheme="minorHAnsi"/>
        </w:rPr>
      </w:pPr>
      <w:r w:rsidRPr="0009181F">
        <w:rPr>
          <w:rFonts w:cstheme="minorHAnsi"/>
        </w:rPr>
        <w:t xml:space="preserve">Coherence of the intervention encouraged participation </w:t>
      </w:r>
    </w:p>
    <w:p w:rsidR="00322DA6" w:rsidRPr="0009181F" w:rsidRDefault="00322DA6" w:rsidP="00322DA6">
      <w:pPr>
        <w:pStyle w:val="ListParagraph"/>
        <w:widowControl w:val="0"/>
        <w:numPr>
          <w:ilvl w:val="0"/>
          <w:numId w:val="3"/>
        </w:numPr>
        <w:autoSpaceDE w:val="0"/>
        <w:autoSpaceDN w:val="0"/>
        <w:adjustRightInd w:val="0"/>
        <w:spacing w:after="0" w:line="240" w:lineRule="auto"/>
        <w:jc w:val="both"/>
        <w:rPr>
          <w:rFonts w:cstheme="minorHAnsi"/>
        </w:rPr>
      </w:pPr>
      <w:r w:rsidRPr="0009181F">
        <w:rPr>
          <w:rFonts w:cstheme="minorHAnsi"/>
        </w:rPr>
        <w:t xml:space="preserve">Anticipated benefits (prospective) </w:t>
      </w:r>
    </w:p>
    <w:p w:rsidR="00322DA6" w:rsidRPr="0009181F" w:rsidRDefault="00322DA6" w:rsidP="00322DA6">
      <w:pPr>
        <w:pStyle w:val="ListParagraph"/>
        <w:widowControl w:val="0"/>
        <w:numPr>
          <w:ilvl w:val="0"/>
          <w:numId w:val="3"/>
        </w:numPr>
        <w:autoSpaceDE w:val="0"/>
        <w:autoSpaceDN w:val="0"/>
        <w:adjustRightInd w:val="0"/>
        <w:spacing w:after="0" w:line="240" w:lineRule="auto"/>
        <w:jc w:val="both"/>
        <w:rPr>
          <w:rFonts w:cstheme="minorHAnsi"/>
        </w:rPr>
      </w:pPr>
      <w:r w:rsidRPr="0009181F">
        <w:rPr>
          <w:rFonts w:cstheme="minorHAnsi"/>
        </w:rPr>
        <w:t xml:space="preserve">Experiencing benefits (concurrent) </w:t>
      </w:r>
    </w:p>
    <w:p w:rsidR="00322DA6" w:rsidRPr="0009181F" w:rsidRDefault="00322DA6" w:rsidP="00322DA6">
      <w:pPr>
        <w:pStyle w:val="ListParagraph"/>
        <w:widowControl w:val="0"/>
        <w:numPr>
          <w:ilvl w:val="0"/>
          <w:numId w:val="3"/>
        </w:numPr>
        <w:autoSpaceDE w:val="0"/>
        <w:autoSpaceDN w:val="0"/>
        <w:adjustRightInd w:val="0"/>
        <w:spacing w:after="0" w:line="240" w:lineRule="auto"/>
        <w:jc w:val="both"/>
        <w:rPr>
          <w:rFonts w:cstheme="minorHAnsi"/>
        </w:rPr>
      </w:pPr>
      <w:r w:rsidRPr="0009181F">
        <w:rPr>
          <w:rFonts w:cstheme="minorHAnsi"/>
        </w:rPr>
        <w:t xml:space="preserve">Experienced benefits (retrospective) </w:t>
      </w:r>
    </w:p>
    <w:p w:rsidR="00322DA6" w:rsidRPr="0009181F" w:rsidRDefault="00322DA6" w:rsidP="00322DA6">
      <w:pPr>
        <w:pStyle w:val="ListParagraph"/>
        <w:widowControl w:val="0"/>
        <w:numPr>
          <w:ilvl w:val="0"/>
          <w:numId w:val="3"/>
        </w:numPr>
        <w:autoSpaceDE w:val="0"/>
        <w:autoSpaceDN w:val="0"/>
        <w:adjustRightInd w:val="0"/>
        <w:spacing w:after="0" w:line="240" w:lineRule="auto"/>
        <w:jc w:val="both"/>
        <w:rPr>
          <w:rFonts w:cstheme="minorHAnsi"/>
        </w:rPr>
      </w:pPr>
      <w:r w:rsidRPr="0009181F">
        <w:rPr>
          <w:rFonts w:cstheme="minorHAnsi"/>
        </w:rPr>
        <w:t xml:space="preserve">Altruism/commitment to the study </w:t>
      </w:r>
    </w:p>
    <w:p w:rsidR="00322DA6" w:rsidRPr="0009181F" w:rsidRDefault="00322DA6" w:rsidP="00322DA6">
      <w:pPr>
        <w:pStyle w:val="ListParagraph"/>
        <w:widowControl w:val="0"/>
        <w:numPr>
          <w:ilvl w:val="0"/>
          <w:numId w:val="3"/>
        </w:numPr>
        <w:autoSpaceDE w:val="0"/>
        <w:autoSpaceDN w:val="0"/>
        <w:adjustRightInd w:val="0"/>
        <w:spacing w:after="0" w:line="240" w:lineRule="auto"/>
        <w:jc w:val="both"/>
        <w:rPr>
          <w:rFonts w:cstheme="minorHAnsi"/>
        </w:rPr>
      </w:pPr>
      <w:r w:rsidRPr="0009181F">
        <w:rPr>
          <w:rFonts w:cstheme="minorHAnsi"/>
        </w:rPr>
        <w:t xml:space="preserve">Understanding the benefits, the intervention can bring </w:t>
      </w:r>
    </w:p>
    <w:p w:rsidR="00322DA6" w:rsidRPr="0009181F" w:rsidRDefault="00322DA6" w:rsidP="00322DA6">
      <w:pPr>
        <w:pStyle w:val="ListParagraph"/>
        <w:widowControl w:val="0"/>
        <w:numPr>
          <w:ilvl w:val="0"/>
          <w:numId w:val="3"/>
        </w:numPr>
        <w:autoSpaceDE w:val="0"/>
        <w:autoSpaceDN w:val="0"/>
        <w:adjustRightInd w:val="0"/>
        <w:spacing w:after="0" w:line="240" w:lineRule="auto"/>
        <w:jc w:val="both"/>
        <w:rPr>
          <w:rFonts w:cstheme="minorHAnsi"/>
        </w:rPr>
      </w:pPr>
      <w:r w:rsidRPr="0009181F">
        <w:rPr>
          <w:rFonts w:cstheme="minorHAnsi"/>
        </w:rPr>
        <w:lastRenderedPageBreak/>
        <w:t xml:space="preserve">Credible source/Role of facilitator </w:t>
      </w:r>
    </w:p>
    <w:p w:rsidR="00322DA6" w:rsidRPr="001E032A" w:rsidRDefault="00322DA6" w:rsidP="00322DA6">
      <w:pPr>
        <w:widowControl w:val="0"/>
        <w:autoSpaceDE w:val="0"/>
        <w:autoSpaceDN w:val="0"/>
        <w:adjustRightInd w:val="0"/>
        <w:spacing w:after="0" w:line="240" w:lineRule="auto"/>
        <w:jc w:val="both"/>
        <w:rPr>
          <w:rFonts w:cstheme="minorHAnsi"/>
        </w:rPr>
      </w:pPr>
      <w:r w:rsidRPr="001E032A">
        <w:rPr>
          <w:rFonts w:cstheme="minorHAnsi"/>
        </w:rPr>
        <w:t>Feelings about walking</w:t>
      </w:r>
    </w:p>
    <w:p w:rsidR="00322DA6" w:rsidRPr="001E032A" w:rsidRDefault="00322DA6" w:rsidP="00322DA6">
      <w:pPr>
        <w:pStyle w:val="ListParagraph"/>
        <w:widowControl w:val="0"/>
        <w:numPr>
          <w:ilvl w:val="0"/>
          <w:numId w:val="11"/>
        </w:numPr>
        <w:autoSpaceDE w:val="0"/>
        <w:autoSpaceDN w:val="0"/>
        <w:adjustRightInd w:val="0"/>
        <w:spacing w:after="0" w:line="240" w:lineRule="auto"/>
        <w:jc w:val="both"/>
        <w:rPr>
          <w:rFonts w:cstheme="minorHAnsi"/>
        </w:rPr>
      </w:pPr>
      <w:r w:rsidRPr="001E032A">
        <w:rPr>
          <w:rFonts w:cstheme="minorHAnsi"/>
        </w:rPr>
        <w:t xml:space="preserve">Change in attitude about walking </w:t>
      </w:r>
    </w:p>
    <w:p w:rsidR="00322DA6" w:rsidRPr="001E032A" w:rsidRDefault="00322DA6" w:rsidP="00322DA6">
      <w:pPr>
        <w:pStyle w:val="ListParagraph"/>
        <w:widowControl w:val="0"/>
        <w:numPr>
          <w:ilvl w:val="0"/>
          <w:numId w:val="11"/>
        </w:numPr>
        <w:autoSpaceDE w:val="0"/>
        <w:autoSpaceDN w:val="0"/>
        <w:adjustRightInd w:val="0"/>
        <w:spacing w:after="0" w:line="240" w:lineRule="auto"/>
        <w:jc w:val="both"/>
        <w:rPr>
          <w:rFonts w:cstheme="minorHAnsi"/>
        </w:rPr>
      </w:pPr>
      <w:r w:rsidRPr="001E032A">
        <w:rPr>
          <w:rFonts w:cstheme="minorHAnsi"/>
        </w:rPr>
        <w:t>New hobby</w:t>
      </w:r>
    </w:p>
    <w:p w:rsidR="00322DA6" w:rsidRPr="001E032A" w:rsidRDefault="00322DA6" w:rsidP="00322DA6">
      <w:pPr>
        <w:pStyle w:val="ListParagraph"/>
        <w:widowControl w:val="0"/>
        <w:numPr>
          <w:ilvl w:val="0"/>
          <w:numId w:val="11"/>
        </w:numPr>
        <w:autoSpaceDE w:val="0"/>
        <w:autoSpaceDN w:val="0"/>
        <w:adjustRightInd w:val="0"/>
        <w:spacing w:after="0" w:line="240" w:lineRule="auto"/>
        <w:jc w:val="both"/>
        <w:rPr>
          <w:rFonts w:cstheme="minorHAnsi"/>
        </w:rPr>
      </w:pPr>
      <w:r w:rsidRPr="001E032A">
        <w:rPr>
          <w:rFonts w:cstheme="minorHAnsi"/>
        </w:rPr>
        <w:t xml:space="preserve">Knowledge to experience changed their attitudes </w:t>
      </w:r>
    </w:p>
    <w:p w:rsidR="00322DA6" w:rsidRPr="001E032A" w:rsidRDefault="00322DA6" w:rsidP="00322DA6">
      <w:pPr>
        <w:pStyle w:val="ListParagraph"/>
        <w:widowControl w:val="0"/>
        <w:numPr>
          <w:ilvl w:val="0"/>
          <w:numId w:val="11"/>
        </w:numPr>
        <w:autoSpaceDE w:val="0"/>
        <w:autoSpaceDN w:val="0"/>
        <w:adjustRightInd w:val="0"/>
        <w:spacing w:after="0" w:line="240" w:lineRule="auto"/>
        <w:jc w:val="both"/>
        <w:rPr>
          <w:rFonts w:cstheme="minorHAnsi"/>
        </w:rPr>
      </w:pPr>
      <w:r w:rsidRPr="001E032A">
        <w:rPr>
          <w:rFonts w:cstheme="minorHAnsi"/>
        </w:rPr>
        <w:t xml:space="preserve">"Positive Belief in the potential benefits of the intervention </w:t>
      </w:r>
    </w:p>
    <w:p w:rsidR="00322DA6" w:rsidRPr="001E032A" w:rsidRDefault="00322DA6" w:rsidP="00322DA6">
      <w:pPr>
        <w:pStyle w:val="ListParagraph"/>
        <w:widowControl w:val="0"/>
        <w:numPr>
          <w:ilvl w:val="0"/>
          <w:numId w:val="11"/>
        </w:numPr>
        <w:autoSpaceDE w:val="0"/>
        <w:autoSpaceDN w:val="0"/>
        <w:adjustRightInd w:val="0"/>
        <w:spacing w:after="0" w:line="240" w:lineRule="auto"/>
        <w:jc w:val="both"/>
        <w:rPr>
          <w:rFonts w:cstheme="minorHAnsi"/>
        </w:rPr>
      </w:pPr>
      <w:r w:rsidRPr="001E032A">
        <w:rPr>
          <w:rFonts w:cstheme="minorHAnsi"/>
        </w:rPr>
        <w:t>Change in affective attitude (about the study) over time with experience.</w:t>
      </w:r>
    </w:p>
    <w:p w:rsidR="00322DA6" w:rsidRPr="001E032A" w:rsidRDefault="00322DA6" w:rsidP="00322DA6">
      <w:pPr>
        <w:pStyle w:val="ListParagraph"/>
        <w:widowControl w:val="0"/>
        <w:numPr>
          <w:ilvl w:val="0"/>
          <w:numId w:val="11"/>
        </w:numPr>
        <w:autoSpaceDE w:val="0"/>
        <w:autoSpaceDN w:val="0"/>
        <w:adjustRightInd w:val="0"/>
        <w:spacing w:after="0" w:line="240" w:lineRule="auto"/>
        <w:jc w:val="both"/>
        <w:rPr>
          <w:rFonts w:cstheme="minorHAnsi"/>
        </w:rPr>
      </w:pPr>
      <w:r w:rsidRPr="001E032A">
        <w:rPr>
          <w:rFonts w:cstheme="minorHAnsi"/>
        </w:rPr>
        <w:t>Emotions changed through experience of walking, which supported the change in their behaviours (back to golf)"</w:t>
      </w:r>
    </w:p>
    <w:p w:rsidR="00322DA6" w:rsidRPr="001E032A" w:rsidRDefault="00322DA6" w:rsidP="00322DA6">
      <w:pPr>
        <w:pStyle w:val="ListParagraph"/>
        <w:widowControl w:val="0"/>
        <w:numPr>
          <w:ilvl w:val="0"/>
          <w:numId w:val="11"/>
        </w:numPr>
        <w:autoSpaceDE w:val="0"/>
        <w:autoSpaceDN w:val="0"/>
        <w:adjustRightInd w:val="0"/>
        <w:spacing w:after="0" w:line="240" w:lineRule="auto"/>
        <w:jc w:val="both"/>
        <w:rPr>
          <w:rFonts w:cstheme="minorHAnsi"/>
        </w:rPr>
      </w:pPr>
      <w:r w:rsidRPr="001E032A">
        <w:rPr>
          <w:rFonts w:cstheme="minorHAnsi"/>
        </w:rPr>
        <w:t>Knew benefits but didn’t do it, "why can’t we do it ourselves?) Enjoyment of walking (changed behaviour) and of taking part discovery of enjoyment(</w:t>
      </w:r>
      <w:proofErr w:type="spellStart"/>
      <w:r w:rsidRPr="001E032A">
        <w:rPr>
          <w:rFonts w:cstheme="minorHAnsi"/>
        </w:rPr>
        <w:t>fieldnotes</w:t>
      </w:r>
      <w:proofErr w:type="spellEnd"/>
      <w:r w:rsidRPr="001E032A">
        <w:rPr>
          <w:rFonts w:cstheme="minorHAnsi"/>
        </w:rPr>
        <w:t>)</w:t>
      </w:r>
    </w:p>
    <w:p w:rsidR="00322DA6" w:rsidRPr="001E032A" w:rsidRDefault="00322DA6" w:rsidP="00322DA6">
      <w:pPr>
        <w:pStyle w:val="ListParagraph"/>
        <w:widowControl w:val="0"/>
        <w:numPr>
          <w:ilvl w:val="0"/>
          <w:numId w:val="11"/>
        </w:numPr>
        <w:autoSpaceDE w:val="0"/>
        <w:autoSpaceDN w:val="0"/>
        <w:adjustRightInd w:val="0"/>
        <w:spacing w:after="0" w:line="240" w:lineRule="auto"/>
        <w:jc w:val="both"/>
        <w:rPr>
          <w:rFonts w:cstheme="minorHAnsi"/>
        </w:rPr>
      </w:pPr>
      <w:r w:rsidRPr="001E032A">
        <w:rPr>
          <w:rFonts w:cstheme="minorHAnsi"/>
        </w:rPr>
        <w:t xml:space="preserve">Enjoyment of walking (changed behaviour) and of taking part </w:t>
      </w:r>
    </w:p>
    <w:p w:rsidR="00322DA6" w:rsidRPr="001E032A" w:rsidRDefault="00322DA6" w:rsidP="00322DA6">
      <w:pPr>
        <w:pStyle w:val="ListParagraph"/>
        <w:widowControl w:val="0"/>
        <w:numPr>
          <w:ilvl w:val="0"/>
          <w:numId w:val="11"/>
        </w:numPr>
        <w:autoSpaceDE w:val="0"/>
        <w:autoSpaceDN w:val="0"/>
        <w:adjustRightInd w:val="0"/>
        <w:spacing w:after="0" w:line="240" w:lineRule="auto"/>
        <w:jc w:val="both"/>
        <w:rPr>
          <w:rFonts w:cstheme="minorHAnsi"/>
        </w:rPr>
      </w:pPr>
      <w:r w:rsidRPr="001E032A">
        <w:rPr>
          <w:rFonts w:cstheme="minorHAnsi"/>
        </w:rPr>
        <w:t>Richer understanding of value and pleasure of walking</w:t>
      </w:r>
    </w:p>
    <w:p w:rsidR="00322DA6" w:rsidRDefault="00322DA6" w:rsidP="00322DA6">
      <w:pPr>
        <w:widowControl w:val="0"/>
        <w:autoSpaceDE w:val="0"/>
        <w:autoSpaceDN w:val="0"/>
        <w:adjustRightInd w:val="0"/>
        <w:spacing w:after="0" w:line="240" w:lineRule="auto"/>
        <w:jc w:val="both"/>
        <w:rPr>
          <w:rFonts w:cstheme="minorHAnsi"/>
          <w:b/>
          <w:bCs/>
        </w:rPr>
      </w:pPr>
    </w:p>
    <w:p w:rsidR="00322DA6" w:rsidRPr="00906275" w:rsidRDefault="00322DA6" w:rsidP="00322DA6">
      <w:pPr>
        <w:widowControl w:val="0"/>
        <w:autoSpaceDE w:val="0"/>
        <w:autoSpaceDN w:val="0"/>
        <w:adjustRightInd w:val="0"/>
        <w:spacing w:after="0" w:line="240" w:lineRule="auto"/>
        <w:jc w:val="both"/>
        <w:rPr>
          <w:rFonts w:cstheme="minorHAnsi"/>
          <w:b/>
          <w:bCs/>
        </w:rPr>
      </w:pPr>
      <w:r w:rsidRPr="002074F9">
        <w:rPr>
          <w:rFonts w:cstheme="minorHAnsi"/>
          <w:b/>
          <w:bCs/>
        </w:rPr>
        <w:t>TFA Burden</w:t>
      </w:r>
    </w:p>
    <w:p w:rsidR="00322DA6" w:rsidRDefault="00322DA6" w:rsidP="00322DA6">
      <w:pPr>
        <w:pStyle w:val="ListParagraph"/>
        <w:numPr>
          <w:ilvl w:val="0"/>
          <w:numId w:val="4"/>
        </w:numPr>
        <w:spacing w:after="120"/>
        <w:jc w:val="both"/>
      </w:pPr>
      <w:r>
        <w:t xml:space="preserve">SS doesn’t always listen to the buddy </w:t>
      </w:r>
    </w:p>
    <w:p w:rsidR="00322DA6" w:rsidRDefault="00322DA6" w:rsidP="00322DA6">
      <w:pPr>
        <w:pStyle w:val="ListParagraph"/>
        <w:numPr>
          <w:ilvl w:val="0"/>
          <w:numId w:val="4"/>
        </w:numPr>
        <w:spacing w:after="120"/>
        <w:jc w:val="both"/>
      </w:pPr>
      <w:r>
        <w:t xml:space="preserve">Inclement weather, particularly wind and ice </w:t>
      </w:r>
    </w:p>
    <w:p w:rsidR="00322DA6" w:rsidRDefault="00322DA6" w:rsidP="00322DA6">
      <w:pPr>
        <w:pStyle w:val="ListParagraph"/>
        <w:numPr>
          <w:ilvl w:val="0"/>
          <w:numId w:val="4"/>
        </w:numPr>
        <w:spacing w:after="120"/>
        <w:jc w:val="both"/>
      </w:pPr>
      <w:r>
        <w:t xml:space="preserve">Lack of time to fit in around other commitments </w:t>
      </w:r>
    </w:p>
    <w:p w:rsidR="00322DA6" w:rsidRDefault="00322DA6" w:rsidP="00322DA6">
      <w:pPr>
        <w:pStyle w:val="ListParagraph"/>
        <w:numPr>
          <w:ilvl w:val="0"/>
          <w:numId w:val="4"/>
        </w:numPr>
        <w:spacing w:after="120"/>
        <w:jc w:val="both"/>
      </w:pPr>
      <w:r>
        <w:t xml:space="preserve">Keeping the diary </w:t>
      </w:r>
    </w:p>
    <w:p w:rsidR="00322DA6" w:rsidRDefault="00322DA6" w:rsidP="00322DA6">
      <w:pPr>
        <w:pStyle w:val="ListParagraph"/>
        <w:numPr>
          <w:ilvl w:val="0"/>
          <w:numId w:val="4"/>
        </w:numPr>
        <w:spacing w:after="120"/>
        <w:jc w:val="both"/>
      </w:pPr>
      <w:r>
        <w:t xml:space="preserve">Commitment to the study </w:t>
      </w:r>
    </w:p>
    <w:p w:rsidR="00322DA6" w:rsidRDefault="00322DA6" w:rsidP="00322DA6">
      <w:pPr>
        <w:pStyle w:val="ListParagraph"/>
        <w:numPr>
          <w:ilvl w:val="0"/>
          <w:numId w:val="4"/>
        </w:numPr>
        <w:spacing w:after="120"/>
        <w:jc w:val="both"/>
      </w:pPr>
      <w:r>
        <w:t>Cognitive problems</w:t>
      </w:r>
    </w:p>
    <w:p w:rsidR="00322DA6" w:rsidRDefault="00322DA6" w:rsidP="00322DA6">
      <w:pPr>
        <w:pStyle w:val="ListParagraph"/>
        <w:numPr>
          <w:ilvl w:val="0"/>
          <w:numId w:val="4"/>
        </w:numPr>
        <w:spacing w:after="120"/>
        <w:jc w:val="both"/>
      </w:pPr>
      <w:r>
        <w:t xml:space="preserve">Feeling overwhelmed </w:t>
      </w:r>
    </w:p>
    <w:p w:rsidR="00322DA6" w:rsidRDefault="00322DA6" w:rsidP="00322DA6">
      <w:pPr>
        <w:pStyle w:val="ListParagraph"/>
        <w:numPr>
          <w:ilvl w:val="0"/>
          <w:numId w:val="4"/>
        </w:numPr>
        <w:spacing w:after="120"/>
        <w:jc w:val="both"/>
      </w:pPr>
      <w:r>
        <w:t xml:space="preserve">Walking e.g., in a supermarket, takes longer with the SS </w:t>
      </w:r>
    </w:p>
    <w:p w:rsidR="00322DA6" w:rsidRDefault="00322DA6" w:rsidP="00322DA6">
      <w:pPr>
        <w:pStyle w:val="ListParagraph"/>
        <w:numPr>
          <w:ilvl w:val="0"/>
          <w:numId w:val="4"/>
        </w:numPr>
        <w:spacing w:after="120"/>
        <w:jc w:val="both"/>
      </w:pPr>
      <w:r>
        <w:t xml:space="preserve">Low mood </w:t>
      </w:r>
    </w:p>
    <w:p w:rsidR="00322DA6" w:rsidRDefault="00322DA6" w:rsidP="00322DA6">
      <w:pPr>
        <w:pStyle w:val="ListParagraph"/>
        <w:numPr>
          <w:ilvl w:val="0"/>
          <w:numId w:val="4"/>
        </w:numPr>
        <w:spacing w:after="120"/>
        <w:jc w:val="both"/>
      </w:pPr>
      <w:r>
        <w:t xml:space="preserve">Lack of access and opportunities for walking </w:t>
      </w:r>
    </w:p>
    <w:p w:rsidR="00322DA6" w:rsidRDefault="00322DA6" w:rsidP="00322DA6">
      <w:pPr>
        <w:pStyle w:val="ListParagraph"/>
        <w:numPr>
          <w:ilvl w:val="0"/>
          <w:numId w:val="4"/>
        </w:numPr>
        <w:spacing w:after="120"/>
        <w:jc w:val="both"/>
      </w:pPr>
      <w:r>
        <w:t xml:space="preserve">Buddy commitments e.g., work </w:t>
      </w:r>
    </w:p>
    <w:p w:rsidR="00322DA6" w:rsidRDefault="00322DA6" w:rsidP="00322DA6">
      <w:pPr>
        <w:pStyle w:val="ListParagraph"/>
        <w:numPr>
          <w:ilvl w:val="0"/>
          <w:numId w:val="4"/>
        </w:numPr>
        <w:spacing w:after="120"/>
        <w:jc w:val="both"/>
      </w:pPr>
      <w:r>
        <w:t xml:space="preserve">Health problems </w:t>
      </w:r>
    </w:p>
    <w:p w:rsidR="00322DA6" w:rsidRDefault="00322DA6" w:rsidP="00322DA6">
      <w:pPr>
        <w:pStyle w:val="ListParagraph"/>
        <w:numPr>
          <w:ilvl w:val="0"/>
          <w:numId w:val="4"/>
        </w:numPr>
        <w:spacing w:after="120"/>
        <w:jc w:val="both"/>
      </w:pPr>
      <w:r>
        <w:t>Duration of the intervention</w:t>
      </w:r>
    </w:p>
    <w:p w:rsidR="00322DA6" w:rsidRDefault="00322DA6" w:rsidP="00322DA6">
      <w:pPr>
        <w:pStyle w:val="ListParagraph"/>
        <w:numPr>
          <w:ilvl w:val="0"/>
          <w:numId w:val="4"/>
        </w:numPr>
        <w:spacing w:after="120"/>
        <w:jc w:val="both"/>
      </w:pPr>
      <w:r>
        <w:t xml:space="preserve">Built environment e.g., traffic light, kerbs, pavements, terrain </w:t>
      </w:r>
    </w:p>
    <w:p w:rsidR="00322DA6" w:rsidRDefault="00322DA6" w:rsidP="00322DA6">
      <w:pPr>
        <w:pStyle w:val="ListParagraph"/>
        <w:numPr>
          <w:ilvl w:val="0"/>
          <w:numId w:val="4"/>
        </w:numPr>
        <w:spacing w:after="120"/>
        <w:jc w:val="both"/>
      </w:pPr>
      <w:r>
        <w:t xml:space="preserve">Embarrassment </w:t>
      </w:r>
    </w:p>
    <w:p w:rsidR="00322DA6" w:rsidRDefault="00322DA6" w:rsidP="00322DA6">
      <w:pPr>
        <w:pStyle w:val="ListParagraph"/>
        <w:numPr>
          <w:ilvl w:val="0"/>
          <w:numId w:val="4"/>
        </w:numPr>
        <w:spacing w:after="120"/>
        <w:jc w:val="both"/>
      </w:pPr>
      <w:r>
        <w:t xml:space="preserve">Feeling a burden to the buddy </w:t>
      </w:r>
    </w:p>
    <w:p w:rsidR="00322DA6" w:rsidRDefault="00322DA6" w:rsidP="00322DA6">
      <w:pPr>
        <w:pStyle w:val="ListParagraph"/>
        <w:numPr>
          <w:ilvl w:val="0"/>
          <w:numId w:val="4"/>
        </w:numPr>
        <w:spacing w:after="120"/>
        <w:jc w:val="both"/>
      </w:pPr>
      <w:r>
        <w:t xml:space="preserve">Living alone </w:t>
      </w:r>
    </w:p>
    <w:p w:rsidR="00322DA6" w:rsidRPr="002074F9" w:rsidRDefault="00322DA6" w:rsidP="00322DA6">
      <w:pPr>
        <w:widowControl w:val="0"/>
        <w:autoSpaceDE w:val="0"/>
        <w:autoSpaceDN w:val="0"/>
        <w:adjustRightInd w:val="0"/>
        <w:spacing w:after="0" w:line="240" w:lineRule="auto"/>
        <w:jc w:val="both"/>
        <w:rPr>
          <w:rFonts w:ascii="Calibri" w:hAnsi="Calibri" w:cs="Calibri"/>
          <w:sz w:val="24"/>
          <w:szCs w:val="24"/>
        </w:rPr>
      </w:pPr>
    </w:p>
    <w:p w:rsidR="00322DA6" w:rsidRPr="00906275" w:rsidRDefault="00322DA6" w:rsidP="00322DA6">
      <w:pPr>
        <w:widowControl w:val="0"/>
        <w:autoSpaceDE w:val="0"/>
        <w:autoSpaceDN w:val="0"/>
        <w:adjustRightInd w:val="0"/>
        <w:spacing w:after="0" w:line="240" w:lineRule="auto"/>
        <w:jc w:val="both"/>
        <w:rPr>
          <w:rFonts w:ascii="Calibri" w:hAnsi="Calibri" w:cs="Calibri"/>
          <w:b/>
          <w:bCs/>
          <w:sz w:val="24"/>
          <w:szCs w:val="24"/>
        </w:rPr>
      </w:pPr>
      <w:r w:rsidRPr="002074F9">
        <w:rPr>
          <w:rFonts w:ascii="Calibri" w:hAnsi="Calibri" w:cs="Calibri"/>
          <w:b/>
          <w:bCs/>
          <w:sz w:val="24"/>
          <w:szCs w:val="24"/>
        </w:rPr>
        <w:t>TFA Ethicality</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Study from a credible source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Exercise is important for health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Enjoyment of walking and the outdoors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Value doing things together</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Valuing work, but changing perspective on what constitutes work i.e., seeing the intervention as work to aid recovery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Determination, willingness to work to make progress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Altruism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Feeling an equal among peers (and with volunteer buddy)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Honesty about the utility of the intervention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lastRenderedPageBreak/>
        <w:t>Green values)</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Reciprocity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Having structure in your day (avoid procrastination)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Being valued as a person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Not being a burden (negative)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Respect/mutual understanding (volunteer stroke survivor as buddy) </w:t>
      </w:r>
    </w:p>
    <w:p w:rsidR="00322DA6" w:rsidRPr="00906275" w:rsidRDefault="00322DA6" w:rsidP="00322DA6">
      <w:pPr>
        <w:pStyle w:val="ListParagraph"/>
        <w:widowControl w:val="0"/>
        <w:numPr>
          <w:ilvl w:val="0"/>
          <w:numId w:val="5"/>
        </w:numPr>
        <w:autoSpaceDE w:val="0"/>
        <w:autoSpaceDN w:val="0"/>
        <w:adjustRightInd w:val="0"/>
        <w:spacing w:after="0" w:line="240" w:lineRule="auto"/>
        <w:jc w:val="both"/>
        <w:rPr>
          <w:rFonts w:ascii="Calibri" w:hAnsi="Calibri" w:cs="Calibri"/>
        </w:rPr>
      </w:pPr>
      <w:r w:rsidRPr="00906275">
        <w:rPr>
          <w:rFonts w:ascii="Calibri" w:hAnsi="Calibri" w:cs="Calibri"/>
        </w:rPr>
        <w:t xml:space="preserve">Being independent </w:t>
      </w:r>
    </w:p>
    <w:p w:rsidR="00322DA6" w:rsidRDefault="00322DA6" w:rsidP="00322DA6">
      <w:pPr>
        <w:widowControl w:val="0"/>
        <w:autoSpaceDE w:val="0"/>
        <w:autoSpaceDN w:val="0"/>
        <w:adjustRightInd w:val="0"/>
        <w:spacing w:after="0" w:line="240" w:lineRule="auto"/>
        <w:jc w:val="both"/>
        <w:rPr>
          <w:rFonts w:ascii="Calibri" w:hAnsi="Calibri" w:cs="Calibri"/>
          <w:b/>
          <w:bCs/>
          <w:sz w:val="24"/>
          <w:szCs w:val="24"/>
        </w:rPr>
      </w:pPr>
    </w:p>
    <w:p w:rsidR="00322DA6" w:rsidRPr="00906275" w:rsidRDefault="00322DA6" w:rsidP="00322DA6">
      <w:pPr>
        <w:widowControl w:val="0"/>
        <w:autoSpaceDE w:val="0"/>
        <w:autoSpaceDN w:val="0"/>
        <w:adjustRightInd w:val="0"/>
        <w:spacing w:after="0" w:line="240" w:lineRule="auto"/>
        <w:jc w:val="both"/>
        <w:rPr>
          <w:rFonts w:ascii="Calibri" w:hAnsi="Calibri" w:cs="Calibri"/>
          <w:b/>
          <w:bCs/>
          <w:sz w:val="24"/>
          <w:szCs w:val="24"/>
        </w:rPr>
      </w:pPr>
      <w:r>
        <w:rPr>
          <w:rFonts w:ascii="Calibri" w:hAnsi="Calibri" w:cs="Calibri"/>
          <w:b/>
          <w:bCs/>
          <w:sz w:val="24"/>
          <w:szCs w:val="24"/>
        </w:rPr>
        <w:t>TF</w:t>
      </w:r>
      <w:r w:rsidRPr="002074F9">
        <w:rPr>
          <w:rFonts w:ascii="Calibri" w:hAnsi="Calibri" w:cs="Calibri"/>
          <w:b/>
          <w:bCs/>
          <w:sz w:val="24"/>
          <w:szCs w:val="24"/>
        </w:rPr>
        <w:t>A Intervention coherence</w:t>
      </w:r>
    </w:p>
    <w:p w:rsidR="00322DA6" w:rsidRPr="00906275" w:rsidRDefault="00322DA6" w:rsidP="00322DA6">
      <w:pPr>
        <w:pStyle w:val="ListParagraph"/>
        <w:widowControl w:val="0"/>
        <w:numPr>
          <w:ilvl w:val="0"/>
          <w:numId w:val="7"/>
        </w:numPr>
        <w:autoSpaceDE w:val="0"/>
        <w:autoSpaceDN w:val="0"/>
        <w:adjustRightInd w:val="0"/>
        <w:spacing w:after="0" w:line="240" w:lineRule="auto"/>
        <w:jc w:val="both"/>
        <w:rPr>
          <w:rFonts w:ascii="Calibri" w:hAnsi="Calibri" w:cs="Calibri"/>
        </w:rPr>
      </w:pPr>
      <w:r w:rsidRPr="00906275">
        <w:rPr>
          <w:rFonts w:ascii="Calibri" w:hAnsi="Calibri" w:cs="Calibri"/>
        </w:rPr>
        <w:t xml:space="preserve">Coherence of the whole intervention </w:t>
      </w:r>
    </w:p>
    <w:p w:rsidR="00322DA6" w:rsidRPr="00906275" w:rsidRDefault="00322DA6" w:rsidP="00322DA6">
      <w:pPr>
        <w:pStyle w:val="ListParagraph"/>
        <w:widowControl w:val="0"/>
        <w:numPr>
          <w:ilvl w:val="0"/>
          <w:numId w:val="7"/>
        </w:numPr>
        <w:autoSpaceDE w:val="0"/>
        <w:autoSpaceDN w:val="0"/>
        <w:adjustRightInd w:val="0"/>
        <w:spacing w:after="0" w:line="240" w:lineRule="auto"/>
        <w:jc w:val="both"/>
        <w:rPr>
          <w:rFonts w:ascii="Calibri" w:hAnsi="Calibri" w:cs="Calibri"/>
        </w:rPr>
      </w:pPr>
      <w:r w:rsidRPr="00906275">
        <w:rPr>
          <w:rFonts w:ascii="Calibri" w:hAnsi="Calibri" w:cs="Calibri"/>
        </w:rPr>
        <w:t xml:space="preserve">Self-monitoring </w:t>
      </w:r>
    </w:p>
    <w:p w:rsidR="00322DA6" w:rsidRPr="00906275" w:rsidRDefault="00322DA6" w:rsidP="00322DA6">
      <w:pPr>
        <w:pStyle w:val="ListParagraph"/>
        <w:widowControl w:val="0"/>
        <w:numPr>
          <w:ilvl w:val="0"/>
          <w:numId w:val="7"/>
        </w:numPr>
        <w:autoSpaceDE w:val="0"/>
        <w:autoSpaceDN w:val="0"/>
        <w:adjustRightInd w:val="0"/>
        <w:spacing w:after="0" w:line="240" w:lineRule="auto"/>
        <w:jc w:val="both"/>
        <w:rPr>
          <w:rFonts w:ascii="Calibri" w:hAnsi="Calibri" w:cs="Calibri"/>
        </w:rPr>
      </w:pPr>
      <w:r w:rsidRPr="00906275">
        <w:rPr>
          <w:rFonts w:ascii="Calibri" w:hAnsi="Calibri" w:cs="Calibri"/>
        </w:rPr>
        <w:t xml:space="preserve">Looking for opportunities for walking in daily life </w:t>
      </w:r>
    </w:p>
    <w:p w:rsidR="00322DA6" w:rsidRPr="00906275" w:rsidRDefault="00322DA6" w:rsidP="00322DA6">
      <w:pPr>
        <w:pStyle w:val="ListParagraph"/>
        <w:widowControl w:val="0"/>
        <w:numPr>
          <w:ilvl w:val="0"/>
          <w:numId w:val="7"/>
        </w:numPr>
        <w:autoSpaceDE w:val="0"/>
        <w:autoSpaceDN w:val="0"/>
        <w:adjustRightInd w:val="0"/>
        <w:spacing w:after="0" w:line="240" w:lineRule="auto"/>
        <w:jc w:val="both"/>
        <w:rPr>
          <w:rFonts w:ascii="Calibri" w:hAnsi="Calibri" w:cs="Calibri"/>
        </w:rPr>
      </w:pPr>
      <w:r w:rsidRPr="00906275">
        <w:rPr>
          <w:rFonts w:ascii="Calibri" w:hAnsi="Calibri" w:cs="Calibri"/>
        </w:rPr>
        <w:t xml:space="preserve">Enjoying being out together </w:t>
      </w:r>
    </w:p>
    <w:p w:rsidR="00322DA6" w:rsidRPr="00906275" w:rsidRDefault="00322DA6" w:rsidP="00322DA6">
      <w:pPr>
        <w:pStyle w:val="ListParagraph"/>
        <w:widowControl w:val="0"/>
        <w:numPr>
          <w:ilvl w:val="0"/>
          <w:numId w:val="7"/>
        </w:numPr>
        <w:autoSpaceDE w:val="0"/>
        <w:autoSpaceDN w:val="0"/>
        <w:adjustRightInd w:val="0"/>
        <w:spacing w:after="0" w:line="240" w:lineRule="auto"/>
        <w:jc w:val="both"/>
        <w:rPr>
          <w:rFonts w:ascii="Calibri" w:hAnsi="Calibri" w:cs="Calibri"/>
        </w:rPr>
      </w:pPr>
      <w:r w:rsidRPr="00906275">
        <w:rPr>
          <w:rFonts w:ascii="Calibri" w:hAnsi="Calibri" w:cs="Calibri"/>
        </w:rPr>
        <w:t xml:space="preserve">Action planning (long-term) </w:t>
      </w:r>
    </w:p>
    <w:p w:rsidR="00322DA6" w:rsidRPr="00906275" w:rsidRDefault="00322DA6" w:rsidP="00322DA6">
      <w:pPr>
        <w:pStyle w:val="ListParagraph"/>
        <w:widowControl w:val="0"/>
        <w:numPr>
          <w:ilvl w:val="0"/>
          <w:numId w:val="7"/>
        </w:numPr>
        <w:autoSpaceDE w:val="0"/>
        <w:autoSpaceDN w:val="0"/>
        <w:adjustRightInd w:val="0"/>
        <w:spacing w:after="0" w:line="240" w:lineRule="auto"/>
        <w:jc w:val="both"/>
        <w:rPr>
          <w:rFonts w:ascii="Calibri" w:hAnsi="Calibri" w:cs="Calibri"/>
        </w:rPr>
      </w:pPr>
      <w:r w:rsidRPr="00906275">
        <w:rPr>
          <w:rFonts w:ascii="Calibri" w:hAnsi="Calibri" w:cs="Calibri"/>
        </w:rPr>
        <w:t xml:space="preserve">Dyadic working </w:t>
      </w:r>
    </w:p>
    <w:p w:rsidR="00322DA6" w:rsidRPr="00906275" w:rsidRDefault="00322DA6" w:rsidP="00322DA6">
      <w:pPr>
        <w:pStyle w:val="ListParagraph"/>
        <w:widowControl w:val="0"/>
        <w:numPr>
          <w:ilvl w:val="0"/>
          <w:numId w:val="7"/>
        </w:numPr>
        <w:autoSpaceDE w:val="0"/>
        <w:autoSpaceDN w:val="0"/>
        <w:adjustRightInd w:val="0"/>
        <w:spacing w:after="0" w:line="240" w:lineRule="auto"/>
        <w:jc w:val="both"/>
        <w:rPr>
          <w:rFonts w:ascii="Calibri" w:hAnsi="Calibri" w:cs="Calibri"/>
        </w:rPr>
      </w:pPr>
      <w:r w:rsidRPr="00906275">
        <w:rPr>
          <w:rFonts w:ascii="Calibri" w:hAnsi="Calibri" w:cs="Calibri"/>
        </w:rPr>
        <w:t xml:space="preserve">Diary for accountability </w:t>
      </w:r>
    </w:p>
    <w:p w:rsidR="00322DA6" w:rsidRPr="00906275" w:rsidRDefault="00322DA6" w:rsidP="00322DA6">
      <w:pPr>
        <w:pStyle w:val="ListParagraph"/>
        <w:widowControl w:val="0"/>
        <w:numPr>
          <w:ilvl w:val="0"/>
          <w:numId w:val="7"/>
        </w:numPr>
        <w:autoSpaceDE w:val="0"/>
        <w:autoSpaceDN w:val="0"/>
        <w:adjustRightInd w:val="0"/>
        <w:spacing w:after="0" w:line="240" w:lineRule="auto"/>
        <w:jc w:val="both"/>
        <w:rPr>
          <w:rFonts w:ascii="Calibri" w:hAnsi="Calibri" w:cs="Calibri"/>
        </w:rPr>
      </w:pPr>
      <w:r w:rsidRPr="00906275">
        <w:rPr>
          <w:rFonts w:ascii="Calibri" w:hAnsi="Calibri" w:cs="Calibri"/>
        </w:rPr>
        <w:t xml:space="preserve">Learning how to be a good walking buddy </w:t>
      </w:r>
    </w:p>
    <w:p w:rsidR="00322DA6" w:rsidRPr="00906275" w:rsidRDefault="00322DA6" w:rsidP="00322DA6">
      <w:pPr>
        <w:pStyle w:val="ListParagraph"/>
        <w:widowControl w:val="0"/>
        <w:numPr>
          <w:ilvl w:val="0"/>
          <w:numId w:val="7"/>
        </w:numPr>
        <w:autoSpaceDE w:val="0"/>
        <w:autoSpaceDN w:val="0"/>
        <w:adjustRightInd w:val="0"/>
        <w:spacing w:after="0" w:line="240" w:lineRule="auto"/>
        <w:jc w:val="both"/>
        <w:rPr>
          <w:rFonts w:ascii="Calibri" w:hAnsi="Calibri" w:cs="Calibri"/>
        </w:rPr>
      </w:pPr>
      <w:r w:rsidRPr="00906275">
        <w:rPr>
          <w:rFonts w:ascii="Calibri" w:hAnsi="Calibri" w:cs="Calibri"/>
        </w:rPr>
        <w:t xml:space="preserve">Structure for walking </w:t>
      </w:r>
    </w:p>
    <w:p w:rsidR="00322DA6" w:rsidRPr="00906275" w:rsidRDefault="00322DA6" w:rsidP="00322DA6">
      <w:pPr>
        <w:pStyle w:val="ListParagraph"/>
        <w:widowControl w:val="0"/>
        <w:numPr>
          <w:ilvl w:val="0"/>
          <w:numId w:val="7"/>
        </w:numPr>
        <w:autoSpaceDE w:val="0"/>
        <w:autoSpaceDN w:val="0"/>
        <w:adjustRightInd w:val="0"/>
        <w:spacing w:after="0" w:line="240" w:lineRule="auto"/>
        <w:jc w:val="both"/>
        <w:rPr>
          <w:rFonts w:ascii="Calibri" w:hAnsi="Calibri" w:cs="Calibri"/>
        </w:rPr>
      </w:pPr>
      <w:r w:rsidRPr="00906275">
        <w:rPr>
          <w:rFonts w:ascii="Calibri" w:hAnsi="Calibri" w:cs="Calibri"/>
        </w:rPr>
        <w:t xml:space="preserve">Make explicit what we want to achieve </w:t>
      </w:r>
    </w:p>
    <w:p w:rsidR="00322DA6" w:rsidRDefault="00322DA6" w:rsidP="00322DA6">
      <w:pPr>
        <w:pStyle w:val="ListParagraph"/>
        <w:widowControl w:val="0"/>
        <w:numPr>
          <w:ilvl w:val="0"/>
          <w:numId w:val="7"/>
        </w:numPr>
        <w:autoSpaceDE w:val="0"/>
        <w:autoSpaceDN w:val="0"/>
        <w:adjustRightInd w:val="0"/>
        <w:spacing w:after="0" w:line="240" w:lineRule="auto"/>
        <w:jc w:val="both"/>
        <w:rPr>
          <w:rFonts w:ascii="Calibri" w:hAnsi="Calibri" w:cs="Calibri"/>
        </w:rPr>
      </w:pPr>
      <w:r w:rsidRPr="00906275">
        <w:rPr>
          <w:rFonts w:ascii="Calibri" w:hAnsi="Calibri" w:cs="Calibri"/>
        </w:rPr>
        <w:t xml:space="preserve">How the study increased motivation </w:t>
      </w:r>
    </w:p>
    <w:p w:rsidR="00322DA6" w:rsidRPr="00906275" w:rsidRDefault="00322DA6" w:rsidP="00322DA6">
      <w:pPr>
        <w:pStyle w:val="ListParagraph"/>
        <w:widowControl w:val="0"/>
        <w:autoSpaceDE w:val="0"/>
        <w:autoSpaceDN w:val="0"/>
        <w:adjustRightInd w:val="0"/>
        <w:spacing w:after="0" w:line="240" w:lineRule="auto"/>
        <w:jc w:val="both"/>
        <w:rPr>
          <w:rFonts w:ascii="Calibri" w:hAnsi="Calibri" w:cs="Calibri"/>
        </w:rPr>
      </w:pPr>
    </w:p>
    <w:p w:rsidR="00322DA6" w:rsidRPr="00906275" w:rsidRDefault="00322DA6" w:rsidP="00322DA6">
      <w:pPr>
        <w:widowControl w:val="0"/>
        <w:autoSpaceDE w:val="0"/>
        <w:autoSpaceDN w:val="0"/>
        <w:adjustRightInd w:val="0"/>
        <w:spacing w:after="0" w:line="240" w:lineRule="auto"/>
        <w:jc w:val="both"/>
        <w:rPr>
          <w:rFonts w:ascii="Calibri" w:hAnsi="Calibri" w:cs="Calibri"/>
          <w:b/>
          <w:bCs/>
          <w:sz w:val="24"/>
          <w:szCs w:val="24"/>
        </w:rPr>
      </w:pPr>
      <w:r w:rsidRPr="00906275">
        <w:rPr>
          <w:rFonts w:ascii="Calibri" w:hAnsi="Calibri" w:cs="Calibri"/>
          <w:b/>
          <w:bCs/>
          <w:sz w:val="24"/>
          <w:szCs w:val="24"/>
        </w:rPr>
        <w:t>TFA Opportunity costs</w:t>
      </w:r>
    </w:p>
    <w:p w:rsidR="00322DA6" w:rsidRDefault="00322DA6" w:rsidP="00322DA6">
      <w:pPr>
        <w:pStyle w:val="ListParagraph"/>
        <w:numPr>
          <w:ilvl w:val="0"/>
          <w:numId w:val="6"/>
        </w:numPr>
        <w:spacing w:after="120"/>
        <w:jc w:val="both"/>
      </w:pPr>
      <w:r>
        <w:t>Time</w:t>
      </w:r>
    </w:p>
    <w:p w:rsidR="00322DA6" w:rsidRDefault="00322DA6" w:rsidP="00322DA6">
      <w:pPr>
        <w:pStyle w:val="ListParagraph"/>
        <w:numPr>
          <w:ilvl w:val="0"/>
          <w:numId w:val="6"/>
        </w:numPr>
        <w:spacing w:after="120"/>
        <w:jc w:val="both"/>
      </w:pPr>
      <w:r>
        <w:t xml:space="preserve">Other commitments </w:t>
      </w:r>
    </w:p>
    <w:p w:rsidR="00322DA6" w:rsidRDefault="00322DA6" w:rsidP="00322DA6">
      <w:pPr>
        <w:pStyle w:val="ListParagraph"/>
        <w:numPr>
          <w:ilvl w:val="0"/>
          <w:numId w:val="6"/>
        </w:numPr>
        <w:spacing w:after="120"/>
        <w:jc w:val="both"/>
      </w:pPr>
      <w:r>
        <w:t xml:space="preserve">Access to equipment, wet weather gear </w:t>
      </w:r>
    </w:p>
    <w:p w:rsidR="00322DA6" w:rsidRDefault="00322DA6" w:rsidP="00322DA6">
      <w:pPr>
        <w:pStyle w:val="ListParagraph"/>
        <w:numPr>
          <w:ilvl w:val="0"/>
          <w:numId w:val="6"/>
        </w:numPr>
        <w:spacing w:after="120"/>
        <w:jc w:val="both"/>
      </w:pPr>
      <w:r>
        <w:t xml:space="preserve">Neglecting other exercises </w:t>
      </w:r>
    </w:p>
    <w:p w:rsidR="00322DA6" w:rsidRPr="001E032A" w:rsidRDefault="00322DA6" w:rsidP="00322DA6">
      <w:pPr>
        <w:widowControl w:val="0"/>
        <w:autoSpaceDE w:val="0"/>
        <w:autoSpaceDN w:val="0"/>
        <w:adjustRightInd w:val="0"/>
        <w:spacing w:after="0" w:line="240" w:lineRule="auto"/>
        <w:jc w:val="both"/>
        <w:rPr>
          <w:rFonts w:ascii="Calibri" w:hAnsi="Calibri" w:cs="Calibri"/>
          <w:b/>
          <w:bCs/>
          <w:sz w:val="24"/>
          <w:szCs w:val="24"/>
        </w:rPr>
      </w:pPr>
      <w:r w:rsidRPr="002074F9">
        <w:rPr>
          <w:rFonts w:ascii="Calibri" w:hAnsi="Calibri" w:cs="Calibri"/>
          <w:b/>
          <w:bCs/>
          <w:sz w:val="24"/>
          <w:szCs w:val="24"/>
        </w:rPr>
        <w:t>TFA Perceived effectiveness</w:t>
      </w:r>
    </w:p>
    <w:p w:rsidR="00322DA6" w:rsidRPr="00A21B41" w:rsidRDefault="00322DA6" w:rsidP="00322DA6">
      <w:pPr>
        <w:jc w:val="both"/>
        <w:rPr>
          <w:i/>
        </w:rPr>
      </w:pPr>
      <w:r w:rsidRPr="00A21B41">
        <w:rPr>
          <w:i/>
        </w:rPr>
        <w:t>Satisfaction</w:t>
      </w:r>
    </w:p>
    <w:p w:rsidR="00322DA6" w:rsidRDefault="00322DA6" w:rsidP="00322DA6">
      <w:pPr>
        <w:pStyle w:val="ListParagraph"/>
        <w:numPr>
          <w:ilvl w:val="0"/>
          <w:numId w:val="8"/>
        </w:numPr>
        <w:jc w:val="both"/>
      </w:pPr>
      <w:r>
        <w:t xml:space="preserve">Overall satisfaction </w:t>
      </w:r>
    </w:p>
    <w:p w:rsidR="00322DA6" w:rsidRDefault="00322DA6" w:rsidP="00322DA6">
      <w:pPr>
        <w:pStyle w:val="ListParagraph"/>
        <w:numPr>
          <w:ilvl w:val="0"/>
          <w:numId w:val="8"/>
        </w:numPr>
        <w:jc w:val="both"/>
      </w:pPr>
      <w:r>
        <w:t>Enjoyment in the dyad doing things together (coded separately)</w:t>
      </w:r>
    </w:p>
    <w:p w:rsidR="00322DA6" w:rsidRDefault="00322DA6" w:rsidP="00322DA6">
      <w:pPr>
        <w:pStyle w:val="ListParagraph"/>
        <w:numPr>
          <w:ilvl w:val="0"/>
          <w:numId w:val="8"/>
        </w:numPr>
        <w:jc w:val="both"/>
      </w:pPr>
      <w:r>
        <w:t xml:space="preserve">Recommend it for others </w:t>
      </w:r>
    </w:p>
    <w:p w:rsidR="00322DA6" w:rsidRDefault="00322DA6" w:rsidP="00322DA6">
      <w:pPr>
        <w:pStyle w:val="ListParagraph"/>
        <w:numPr>
          <w:ilvl w:val="0"/>
          <w:numId w:val="8"/>
        </w:numPr>
        <w:jc w:val="both"/>
      </w:pPr>
      <w:r>
        <w:t>Increased confidence (coded separately)</w:t>
      </w:r>
    </w:p>
    <w:p w:rsidR="00322DA6" w:rsidRDefault="00322DA6" w:rsidP="00322DA6">
      <w:pPr>
        <w:pStyle w:val="ListParagraph"/>
        <w:numPr>
          <w:ilvl w:val="0"/>
          <w:numId w:val="8"/>
        </w:numPr>
        <w:jc w:val="both"/>
      </w:pPr>
      <w:r>
        <w:t>Increased motivation (coded separately)</w:t>
      </w:r>
    </w:p>
    <w:p w:rsidR="00322DA6" w:rsidRDefault="00322DA6" w:rsidP="00322DA6">
      <w:pPr>
        <w:pStyle w:val="ListParagraph"/>
        <w:numPr>
          <w:ilvl w:val="0"/>
          <w:numId w:val="8"/>
        </w:numPr>
        <w:jc w:val="both"/>
      </w:pPr>
      <w:r>
        <w:t xml:space="preserve">Potential benefits of the intervention to other people </w:t>
      </w:r>
    </w:p>
    <w:p w:rsidR="00322DA6" w:rsidRPr="00A21B41" w:rsidRDefault="00322DA6" w:rsidP="00322DA6">
      <w:pPr>
        <w:jc w:val="both"/>
        <w:rPr>
          <w:i/>
        </w:rPr>
      </w:pPr>
      <w:r w:rsidRPr="00A21B41">
        <w:rPr>
          <w:i/>
        </w:rPr>
        <w:t>Physical</w:t>
      </w:r>
      <w:r>
        <w:rPr>
          <w:i/>
        </w:rPr>
        <w:t xml:space="preserve"> benefits</w:t>
      </w:r>
    </w:p>
    <w:p w:rsidR="00322DA6" w:rsidRDefault="00322DA6" w:rsidP="00322DA6">
      <w:pPr>
        <w:pStyle w:val="ListParagraph"/>
        <w:numPr>
          <w:ilvl w:val="0"/>
          <w:numId w:val="9"/>
        </w:numPr>
        <w:jc w:val="both"/>
      </w:pPr>
      <w:r>
        <w:t xml:space="preserve">Seeing progress with walking </w:t>
      </w:r>
    </w:p>
    <w:p w:rsidR="00322DA6" w:rsidRDefault="00322DA6" w:rsidP="00322DA6">
      <w:pPr>
        <w:pStyle w:val="ListParagraph"/>
        <w:numPr>
          <w:ilvl w:val="0"/>
          <w:numId w:val="9"/>
        </w:numPr>
        <w:jc w:val="both"/>
      </w:pPr>
      <w:r>
        <w:t xml:space="preserve">Feeling better (general) </w:t>
      </w:r>
    </w:p>
    <w:p w:rsidR="00322DA6" w:rsidRDefault="00322DA6" w:rsidP="00322DA6">
      <w:pPr>
        <w:pStyle w:val="ListParagraph"/>
        <w:numPr>
          <w:ilvl w:val="0"/>
          <w:numId w:val="9"/>
        </w:numPr>
        <w:jc w:val="both"/>
      </w:pPr>
      <w:r>
        <w:t xml:space="preserve">Increased energy/stamina </w:t>
      </w:r>
    </w:p>
    <w:p w:rsidR="00322DA6" w:rsidRDefault="00322DA6" w:rsidP="00322DA6">
      <w:pPr>
        <w:pStyle w:val="ListParagraph"/>
        <w:numPr>
          <w:ilvl w:val="0"/>
          <w:numId w:val="9"/>
        </w:numPr>
        <w:jc w:val="both"/>
      </w:pPr>
      <w:r>
        <w:t xml:space="preserve">Balance </w:t>
      </w:r>
    </w:p>
    <w:p w:rsidR="00322DA6" w:rsidRDefault="00322DA6" w:rsidP="00322DA6">
      <w:pPr>
        <w:pStyle w:val="ListParagraph"/>
        <w:numPr>
          <w:ilvl w:val="0"/>
          <w:numId w:val="9"/>
        </w:numPr>
        <w:jc w:val="both"/>
      </w:pPr>
      <w:r>
        <w:t xml:space="preserve">Coping with pain </w:t>
      </w:r>
    </w:p>
    <w:p w:rsidR="00322DA6" w:rsidRDefault="00322DA6" w:rsidP="00322DA6">
      <w:pPr>
        <w:pStyle w:val="ListParagraph"/>
        <w:numPr>
          <w:ilvl w:val="0"/>
          <w:numId w:val="9"/>
        </w:numPr>
        <w:jc w:val="both"/>
      </w:pPr>
      <w:r>
        <w:t>Progress in other activities and areas of life</w:t>
      </w:r>
    </w:p>
    <w:p w:rsidR="00322DA6" w:rsidRDefault="00322DA6" w:rsidP="00322DA6">
      <w:pPr>
        <w:pStyle w:val="ListParagraph"/>
        <w:numPr>
          <w:ilvl w:val="0"/>
          <w:numId w:val="9"/>
        </w:numPr>
        <w:jc w:val="both"/>
      </w:pPr>
      <w:r>
        <w:t xml:space="preserve">Seeking new opportunities for walking </w:t>
      </w:r>
    </w:p>
    <w:p w:rsidR="00322DA6" w:rsidRDefault="00322DA6" w:rsidP="00322DA6">
      <w:pPr>
        <w:pStyle w:val="ListParagraph"/>
        <w:numPr>
          <w:ilvl w:val="0"/>
          <w:numId w:val="9"/>
        </w:numPr>
        <w:jc w:val="both"/>
      </w:pPr>
      <w:r>
        <w:lastRenderedPageBreak/>
        <w:t>Walking becoming part of daily routine</w:t>
      </w:r>
    </w:p>
    <w:p w:rsidR="00322DA6" w:rsidRPr="00A21B41" w:rsidRDefault="00322DA6" w:rsidP="00322DA6">
      <w:pPr>
        <w:jc w:val="both"/>
        <w:rPr>
          <w:i/>
        </w:rPr>
      </w:pPr>
      <w:r w:rsidRPr="00A21B41">
        <w:rPr>
          <w:i/>
        </w:rPr>
        <w:t>Psychological/social benefits</w:t>
      </w:r>
    </w:p>
    <w:p w:rsidR="00322DA6" w:rsidRDefault="00322DA6" w:rsidP="00322DA6">
      <w:pPr>
        <w:pStyle w:val="ListParagraph"/>
        <w:numPr>
          <w:ilvl w:val="0"/>
          <w:numId w:val="10"/>
        </w:numPr>
        <w:jc w:val="both"/>
      </w:pPr>
      <w:r>
        <w:t xml:space="preserve">Mental health </w:t>
      </w:r>
    </w:p>
    <w:p w:rsidR="00322DA6" w:rsidRDefault="00322DA6" w:rsidP="00322DA6">
      <w:pPr>
        <w:pStyle w:val="ListParagraph"/>
        <w:numPr>
          <w:ilvl w:val="0"/>
          <w:numId w:val="10"/>
        </w:numPr>
        <w:jc w:val="both"/>
      </w:pPr>
      <w:r>
        <w:t xml:space="preserve">Increased social contact </w:t>
      </w:r>
    </w:p>
    <w:p w:rsidR="00322DA6" w:rsidRDefault="00322DA6" w:rsidP="00322DA6">
      <w:pPr>
        <w:pStyle w:val="ListParagraph"/>
        <w:numPr>
          <w:ilvl w:val="0"/>
          <w:numId w:val="10"/>
        </w:numPr>
        <w:jc w:val="both"/>
      </w:pPr>
      <w:r>
        <w:t xml:space="preserve">Helps with cognitive problems </w:t>
      </w:r>
    </w:p>
    <w:p w:rsidR="00322DA6" w:rsidRDefault="00322DA6" w:rsidP="00322DA6">
      <w:pPr>
        <w:pStyle w:val="ListParagraph"/>
        <w:numPr>
          <w:ilvl w:val="0"/>
          <w:numId w:val="10"/>
        </w:numPr>
        <w:jc w:val="both"/>
      </w:pPr>
      <w:r>
        <w:t xml:space="preserve">Other people noticing improvement </w:t>
      </w:r>
    </w:p>
    <w:p w:rsidR="00322DA6" w:rsidRDefault="00322DA6" w:rsidP="00322DA6">
      <w:pPr>
        <w:pStyle w:val="ListParagraph"/>
        <w:numPr>
          <w:ilvl w:val="0"/>
          <w:numId w:val="10"/>
        </w:numPr>
        <w:jc w:val="both"/>
      </w:pPr>
      <w:r>
        <w:t xml:space="preserve">Acceptance of stroke </w:t>
      </w:r>
    </w:p>
    <w:p w:rsidR="00322DA6" w:rsidRDefault="00322DA6" w:rsidP="00322DA6">
      <w:pPr>
        <w:widowControl w:val="0"/>
        <w:autoSpaceDE w:val="0"/>
        <w:autoSpaceDN w:val="0"/>
        <w:adjustRightInd w:val="0"/>
        <w:spacing w:after="0" w:line="240" w:lineRule="auto"/>
        <w:jc w:val="both"/>
        <w:rPr>
          <w:rFonts w:ascii="Calibri" w:hAnsi="Calibri" w:cs="Calibri"/>
          <w:b/>
          <w:bCs/>
          <w:sz w:val="24"/>
          <w:szCs w:val="24"/>
        </w:rPr>
      </w:pPr>
    </w:p>
    <w:p w:rsidR="00322DA6" w:rsidRDefault="00322DA6" w:rsidP="00322DA6">
      <w:pPr>
        <w:widowControl w:val="0"/>
        <w:autoSpaceDE w:val="0"/>
        <w:autoSpaceDN w:val="0"/>
        <w:adjustRightInd w:val="0"/>
        <w:spacing w:after="0" w:line="240" w:lineRule="auto"/>
        <w:jc w:val="both"/>
        <w:rPr>
          <w:rFonts w:ascii="Calibri" w:hAnsi="Calibri" w:cs="Calibri"/>
          <w:b/>
          <w:bCs/>
          <w:sz w:val="24"/>
          <w:szCs w:val="24"/>
        </w:rPr>
      </w:pPr>
      <w:r w:rsidRPr="002074F9">
        <w:rPr>
          <w:rFonts w:ascii="Calibri" w:hAnsi="Calibri" w:cs="Calibri"/>
          <w:b/>
          <w:bCs/>
          <w:sz w:val="24"/>
          <w:szCs w:val="24"/>
        </w:rPr>
        <w:t>TFA Self-efficacy</w:t>
      </w:r>
    </w:p>
    <w:p w:rsidR="00322DA6" w:rsidRDefault="00322DA6" w:rsidP="00322DA6">
      <w:pPr>
        <w:widowControl w:val="0"/>
        <w:autoSpaceDE w:val="0"/>
        <w:autoSpaceDN w:val="0"/>
        <w:adjustRightInd w:val="0"/>
        <w:spacing w:after="0" w:line="240" w:lineRule="auto"/>
        <w:jc w:val="both"/>
        <w:rPr>
          <w:rFonts w:ascii="Calibri" w:hAnsi="Calibri" w:cs="Calibri"/>
          <w:b/>
          <w:bCs/>
          <w:sz w:val="24"/>
          <w:szCs w:val="24"/>
        </w:rPr>
      </w:pPr>
      <w:r>
        <w:rPr>
          <w:rFonts w:ascii="Calibri" w:hAnsi="Calibri" w:cs="Calibri"/>
          <w:b/>
          <w:bCs/>
          <w:sz w:val="24"/>
          <w:szCs w:val="24"/>
        </w:rPr>
        <w:t>What increases self-efficacy</w:t>
      </w:r>
    </w:p>
    <w:p w:rsidR="00322DA6" w:rsidRDefault="00322DA6" w:rsidP="00322DA6">
      <w:pPr>
        <w:pStyle w:val="ListParagraph"/>
        <w:numPr>
          <w:ilvl w:val="0"/>
          <w:numId w:val="12"/>
        </w:numPr>
        <w:spacing w:after="0" w:line="276" w:lineRule="auto"/>
        <w:contextualSpacing w:val="0"/>
        <w:jc w:val="both"/>
      </w:pPr>
      <w:r>
        <w:t xml:space="preserve">Getting back to previous activities i.e., pre-stroke </w:t>
      </w:r>
    </w:p>
    <w:p w:rsidR="00322DA6" w:rsidRDefault="00322DA6" w:rsidP="00322DA6">
      <w:pPr>
        <w:pStyle w:val="ListParagraph"/>
        <w:numPr>
          <w:ilvl w:val="0"/>
          <w:numId w:val="12"/>
        </w:numPr>
        <w:spacing w:after="0" w:line="276" w:lineRule="auto"/>
        <w:contextualSpacing w:val="0"/>
        <w:jc w:val="both"/>
      </w:pPr>
      <w:r>
        <w:t xml:space="preserve">Overcoming challenges/coping planning e.g., poor weather/difficult terrain </w:t>
      </w:r>
    </w:p>
    <w:p w:rsidR="00322DA6" w:rsidRDefault="00322DA6" w:rsidP="00322DA6">
      <w:pPr>
        <w:pStyle w:val="ListParagraph"/>
        <w:numPr>
          <w:ilvl w:val="0"/>
          <w:numId w:val="12"/>
        </w:numPr>
        <w:spacing w:after="0" w:line="276" w:lineRule="auto"/>
        <w:contextualSpacing w:val="0"/>
        <w:jc w:val="both"/>
      </w:pPr>
      <w:r>
        <w:t xml:space="preserve">Achieving goals/seeing progress in walking </w:t>
      </w:r>
    </w:p>
    <w:p w:rsidR="00322DA6" w:rsidRDefault="00322DA6" w:rsidP="00322DA6">
      <w:pPr>
        <w:pStyle w:val="ListParagraph"/>
        <w:numPr>
          <w:ilvl w:val="0"/>
          <w:numId w:val="12"/>
        </w:numPr>
        <w:spacing w:after="0" w:line="276" w:lineRule="auto"/>
        <w:contextualSpacing w:val="0"/>
        <w:jc w:val="both"/>
      </w:pPr>
      <w:r>
        <w:t xml:space="preserve">Achieving/gaining confidence in other activities </w:t>
      </w:r>
    </w:p>
    <w:p w:rsidR="00322DA6" w:rsidRDefault="00322DA6" w:rsidP="00322DA6">
      <w:pPr>
        <w:pStyle w:val="ListParagraph"/>
        <w:numPr>
          <w:ilvl w:val="0"/>
          <w:numId w:val="12"/>
        </w:numPr>
        <w:spacing w:after="0" w:line="276" w:lineRule="auto"/>
        <w:contextualSpacing w:val="0"/>
        <w:jc w:val="both"/>
      </w:pPr>
      <w:r>
        <w:t xml:space="preserve">Looking for opportunities to walk more/do other things </w:t>
      </w:r>
    </w:p>
    <w:p w:rsidR="00322DA6" w:rsidRDefault="00322DA6" w:rsidP="00322DA6">
      <w:pPr>
        <w:pStyle w:val="ListParagraph"/>
        <w:numPr>
          <w:ilvl w:val="0"/>
          <w:numId w:val="12"/>
        </w:numPr>
        <w:spacing w:after="0" w:line="276" w:lineRule="auto"/>
        <w:contextualSpacing w:val="0"/>
        <w:jc w:val="both"/>
      </w:pPr>
      <w:r>
        <w:t xml:space="preserve">Changing expectations and ambitions (acceptance of stroke) </w:t>
      </w:r>
    </w:p>
    <w:p w:rsidR="00322DA6" w:rsidRDefault="00322DA6" w:rsidP="00322DA6">
      <w:pPr>
        <w:pStyle w:val="ListParagraph"/>
        <w:numPr>
          <w:ilvl w:val="0"/>
          <w:numId w:val="12"/>
        </w:numPr>
        <w:spacing w:after="0" w:line="276" w:lineRule="auto"/>
        <w:contextualSpacing w:val="0"/>
        <w:jc w:val="both"/>
      </w:pPr>
      <w:r>
        <w:t xml:space="preserve">Altruism </w:t>
      </w:r>
    </w:p>
    <w:p w:rsidR="00322DA6" w:rsidRDefault="00322DA6" w:rsidP="00322DA6">
      <w:pPr>
        <w:pStyle w:val="ListParagraph"/>
        <w:numPr>
          <w:ilvl w:val="0"/>
          <w:numId w:val="12"/>
        </w:numPr>
        <w:spacing w:after="0" w:line="276" w:lineRule="auto"/>
        <w:contextualSpacing w:val="0"/>
        <w:jc w:val="both"/>
      </w:pPr>
      <w:r>
        <w:t xml:space="preserve">Getting out of the wheelchair, talking to people at eye level </w:t>
      </w:r>
    </w:p>
    <w:p w:rsidR="00322DA6" w:rsidRDefault="00322DA6" w:rsidP="00322DA6">
      <w:pPr>
        <w:pStyle w:val="ListParagraph"/>
        <w:numPr>
          <w:ilvl w:val="0"/>
          <w:numId w:val="12"/>
        </w:numPr>
        <w:spacing w:after="0" w:line="276" w:lineRule="auto"/>
        <w:contextualSpacing w:val="0"/>
        <w:jc w:val="both"/>
      </w:pPr>
      <w:r>
        <w:t>Getting started/challenging yourself to walk more</w:t>
      </w:r>
    </w:p>
    <w:p w:rsidR="00322DA6" w:rsidRDefault="00322DA6" w:rsidP="00322DA6">
      <w:pPr>
        <w:pStyle w:val="ListParagraph"/>
        <w:numPr>
          <w:ilvl w:val="0"/>
          <w:numId w:val="12"/>
        </w:numPr>
        <w:spacing w:after="0" w:line="276" w:lineRule="auto"/>
        <w:contextualSpacing w:val="0"/>
        <w:jc w:val="both"/>
      </w:pPr>
      <w:r>
        <w:t xml:space="preserve">Study ‘giving permission’ to walk more </w:t>
      </w:r>
    </w:p>
    <w:p w:rsidR="00322DA6" w:rsidRDefault="00322DA6" w:rsidP="00322DA6">
      <w:pPr>
        <w:pStyle w:val="ListParagraph"/>
        <w:numPr>
          <w:ilvl w:val="0"/>
          <w:numId w:val="12"/>
        </w:numPr>
        <w:spacing w:after="0" w:line="276" w:lineRule="auto"/>
        <w:contextualSpacing w:val="0"/>
        <w:jc w:val="both"/>
      </w:pPr>
      <w:r>
        <w:t xml:space="preserve">Working together to achieve things </w:t>
      </w:r>
    </w:p>
    <w:p w:rsidR="00322DA6" w:rsidRDefault="00322DA6" w:rsidP="00322DA6">
      <w:pPr>
        <w:pStyle w:val="ListParagraph"/>
        <w:numPr>
          <w:ilvl w:val="0"/>
          <w:numId w:val="12"/>
        </w:numPr>
        <w:spacing w:after="0" w:line="276" w:lineRule="auto"/>
        <w:contextualSpacing w:val="0"/>
        <w:jc w:val="both"/>
      </w:pPr>
      <w:r>
        <w:t xml:space="preserve">Support from study </w:t>
      </w:r>
    </w:p>
    <w:p w:rsidR="00322DA6" w:rsidRDefault="00322DA6" w:rsidP="00322DA6">
      <w:pPr>
        <w:pStyle w:val="ListParagraph"/>
        <w:numPr>
          <w:ilvl w:val="0"/>
          <w:numId w:val="12"/>
        </w:numPr>
        <w:spacing w:after="0" w:line="276" w:lineRule="auto"/>
        <w:contextualSpacing w:val="0"/>
        <w:jc w:val="both"/>
      </w:pPr>
      <w:r>
        <w:t>Pre-stroke experience/ability</w:t>
      </w:r>
    </w:p>
    <w:p w:rsidR="00322DA6" w:rsidRDefault="00322DA6" w:rsidP="00322DA6">
      <w:pPr>
        <w:pStyle w:val="ListParagraph"/>
        <w:numPr>
          <w:ilvl w:val="0"/>
          <w:numId w:val="12"/>
        </w:numPr>
        <w:spacing w:after="0" w:line="276" w:lineRule="auto"/>
        <w:contextualSpacing w:val="0"/>
        <w:jc w:val="both"/>
      </w:pPr>
      <w:r>
        <w:t xml:space="preserve">Building up walking gradually </w:t>
      </w:r>
    </w:p>
    <w:p w:rsidR="00322DA6" w:rsidRDefault="00322DA6" w:rsidP="00322DA6">
      <w:pPr>
        <w:pStyle w:val="ListParagraph"/>
        <w:numPr>
          <w:ilvl w:val="0"/>
          <w:numId w:val="12"/>
        </w:numPr>
        <w:spacing w:after="0" w:line="276" w:lineRule="auto"/>
        <w:contextualSpacing w:val="0"/>
        <w:jc w:val="both"/>
      </w:pPr>
      <w:r>
        <w:t xml:space="preserve">Finding a safe place to walk </w:t>
      </w:r>
    </w:p>
    <w:p w:rsidR="00322DA6" w:rsidRDefault="00322DA6" w:rsidP="00322DA6">
      <w:pPr>
        <w:pStyle w:val="ListParagraph"/>
        <w:numPr>
          <w:ilvl w:val="0"/>
          <w:numId w:val="12"/>
        </w:numPr>
        <w:spacing w:after="0" w:line="276" w:lineRule="auto"/>
        <w:contextualSpacing w:val="0"/>
        <w:jc w:val="both"/>
      </w:pPr>
      <w:r>
        <w:t xml:space="preserve">Seeing improvements in others </w:t>
      </w:r>
    </w:p>
    <w:p w:rsidR="00322DA6" w:rsidRDefault="00322DA6" w:rsidP="00322DA6">
      <w:pPr>
        <w:pStyle w:val="ListParagraph"/>
        <w:numPr>
          <w:ilvl w:val="0"/>
          <w:numId w:val="12"/>
        </w:numPr>
        <w:spacing w:after="0" w:line="276" w:lineRule="auto"/>
        <w:contextualSpacing w:val="0"/>
        <w:jc w:val="both"/>
      </w:pPr>
      <w:r>
        <w:t xml:space="preserve">Support from other people e.g., friends, neighbours </w:t>
      </w:r>
    </w:p>
    <w:p w:rsidR="00322DA6" w:rsidRDefault="00322DA6" w:rsidP="00322DA6">
      <w:pPr>
        <w:pStyle w:val="ListParagraph"/>
        <w:numPr>
          <w:ilvl w:val="0"/>
          <w:numId w:val="12"/>
        </w:numPr>
        <w:spacing w:after="0" w:line="276" w:lineRule="auto"/>
        <w:contextualSpacing w:val="0"/>
        <w:jc w:val="both"/>
      </w:pPr>
      <w:r>
        <w:t xml:space="preserve">More mentally active through addressing challenges </w:t>
      </w:r>
    </w:p>
    <w:p w:rsidR="00322DA6" w:rsidRDefault="00322DA6" w:rsidP="00322DA6">
      <w:pPr>
        <w:pStyle w:val="ListParagraph"/>
        <w:numPr>
          <w:ilvl w:val="0"/>
          <w:numId w:val="12"/>
        </w:numPr>
        <w:spacing w:after="0" w:line="276" w:lineRule="auto"/>
        <w:contextualSpacing w:val="0"/>
        <w:jc w:val="both"/>
      </w:pPr>
      <w:r>
        <w:t xml:space="preserve">Enjoyment </w:t>
      </w:r>
    </w:p>
    <w:p w:rsidR="00322DA6" w:rsidRPr="002074F9" w:rsidRDefault="00322DA6" w:rsidP="00322DA6">
      <w:pPr>
        <w:pStyle w:val="ListParagraph"/>
        <w:widowControl w:val="0"/>
        <w:numPr>
          <w:ilvl w:val="0"/>
          <w:numId w:val="12"/>
        </w:numPr>
        <w:autoSpaceDE w:val="0"/>
        <w:autoSpaceDN w:val="0"/>
        <w:adjustRightInd w:val="0"/>
        <w:spacing w:after="0" w:line="276" w:lineRule="auto"/>
        <w:contextualSpacing w:val="0"/>
        <w:jc w:val="both"/>
        <w:rPr>
          <w:rFonts w:ascii="Calibri" w:hAnsi="Calibri" w:cs="Calibri"/>
          <w:b/>
          <w:bCs/>
          <w:sz w:val="24"/>
          <w:szCs w:val="24"/>
        </w:rPr>
      </w:pPr>
      <w:r>
        <w:t xml:space="preserve">Setting achievable goals </w:t>
      </w:r>
    </w:p>
    <w:p w:rsidR="00322DA6" w:rsidRDefault="00322DA6" w:rsidP="00322DA6">
      <w:pPr>
        <w:widowControl w:val="0"/>
        <w:autoSpaceDE w:val="0"/>
        <w:autoSpaceDN w:val="0"/>
        <w:adjustRightInd w:val="0"/>
        <w:spacing w:after="0" w:line="240" w:lineRule="auto"/>
        <w:jc w:val="both"/>
        <w:rPr>
          <w:rFonts w:ascii="Calibri" w:hAnsi="Calibri" w:cs="Calibri"/>
          <w:sz w:val="24"/>
          <w:szCs w:val="24"/>
        </w:rPr>
      </w:pPr>
    </w:p>
    <w:p w:rsidR="00322DA6" w:rsidRPr="0027119E" w:rsidRDefault="00322DA6" w:rsidP="00322DA6">
      <w:pPr>
        <w:widowControl w:val="0"/>
        <w:autoSpaceDE w:val="0"/>
        <w:autoSpaceDN w:val="0"/>
        <w:adjustRightInd w:val="0"/>
        <w:spacing w:after="0" w:line="240" w:lineRule="auto"/>
        <w:jc w:val="both"/>
        <w:rPr>
          <w:rFonts w:ascii="Calibri" w:hAnsi="Calibri" w:cs="Calibri"/>
          <w:b/>
          <w:bCs/>
          <w:sz w:val="24"/>
          <w:szCs w:val="24"/>
        </w:rPr>
      </w:pPr>
      <w:r w:rsidRPr="0027119E">
        <w:rPr>
          <w:rFonts w:ascii="Calibri" w:hAnsi="Calibri" w:cs="Calibri"/>
          <w:b/>
          <w:bCs/>
          <w:sz w:val="24"/>
          <w:szCs w:val="24"/>
        </w:rPr>
        <w:t>What is unhelpful</w:t>
      </w:r>
      <w:r>
        <w:rPr>
          <w:rFonts w:ascii="Calibri" w:hAnsi="Calibri" w:cs="Calibri"/>
          <w:b/>
          <w:bCs/>
          <w:sz w:val="24"/>
          <w:szCs w:val="24"/>
        </w:rPr>
        <w:t xml:space="preserve"> for self-efficacy</w:t>
      </w:r>
      <w:r w:rsidRPr="0027119E">
        <w:rPr>
          <w:rFonts w:ascii="Calibri" w:hAnsi="Calibri" w:cs="Calibri"/>
          <w:b/>
          <w:bCs/>
          <w:sz w:val="24"/>
          <w:szCs w:val="24"/>
        </w:rPr>
        <w:t>?</w:t>
      </w:r>
    </w:p>
    <w:p w:rsidR="00322DA6" w:rsidRPr="0027119E" w:rsidRDefault="00322DA6" w:rsidP="00322DA6">
      <w:pPr>
        <w:pStyle w:val="ListParagraph"/>
        <w:widowControl w:val="0"/>
        <w:numPr>
          <w:ilvl w:val="0"/>
          <w:numId w:val="13"/>
        </w:numPr>
        <w:autoSpaceDE w:val="0"/>
        <w:autoSpaceDN w:val="0"/>
        <w:adjustRightInd w:val="0"/>
        <w:spacing w:after="0" w:line="240" w:lineRule="auto"/>
        <w:jc w:val="both"/>
        <w:rPr>
          <w:rFonts w:ascii="Calibri" w:hAnsi="Calibri" w:cs="Calibri"/>
        </w:rPr>
      </w:pPr>
      <w:r w:rsidRPr="0027119E">
        <w:rPr>
          <w:rFonts w:ascii="Calibri" w:hAnsi="Calibri" w:cs="Calibri"/>
        </w:rPr>
        <w:t xml:space="preserve">Timing is wrong, unable to give the study enough attention </w:t>
      </w:r>
    </w:p>
    <w:p w:rsidR="00322DA6" w:rsidRPr="0027119E" w:rsidRDefault="00322DA6" w:rsidP="00322DA6">
      <w:pPr>
        <w:pStyle w:val="ListParagraph"/>
        <w:widowControl w:val="0"/>
        <w:numPr>
          <w:ilvl w:val="0"/>
          <w:numId w:val="13"/>
        </w:numPr>
        <w:autoSpaceDE w:val="0"/>
        <w:autoSpaceDN w:val="0"/>
        <w:adjustRightInd w:val="0"/>
        <w:spacing w:after="0" w:line="240" w:lineRule="auto"/>
        <w:jc w:val="both"/>
        <w:rPr>
          <w:rFonts w:ascii="Calibri" w:hAnsi="Calibri" w:cs="Calibri"/>
        </w:rPr>
      </w:pPr>
      <w:r w:rsidRPr="0027119E">
        <w:rPr>
          <w:rFonts w:ascii="Calibri" w:hAnsi="Calibri" w:cs="Calibri"/>
        </w:rPr>
        <w:t xml:space="preserve">Not achieving goals (not We Walk related) </w:t>
      </w:r>
    </w:p>
    <w:p w:rsidR="00322DA6" w:rsidRPr="0027119E" w:rsidRDefault="00322DA6" w:rsidP="00322DA6">
      <w:pPr>
        <w:pStyle w:val="ListParagraph"/>
        <w:widowControl w:val="0"/>
        <w:numPr>
          <w:ilvl w:val="0"/>
          <w:numId w:val="13"/>
        </w:numPr>
        <w:autoSpaceDE w:val="0"/>
        <w:autoSpaceDN w:val="0"/>
        <w:adjustRightInd w:val="0"/>
        <w:spacing w:after="0" w:line="240" w:lineRule="auto"/>
        <w:jc w:val="both"/>
        <w:rPr>
          <w:rFonts w:ascii="Calibri" w:hAnsi="Calibri" w:cs="Calibri"/>
        </w:rPr>
      </w:pPr>
      <w:r w:rsidRPr="0027119E">
        <w:rPr>
          <w:rFonts w:ascii="Calibri" w:hAnsi="Calibri" w:cs="Calibri"/>
        </w:rPr>
        <w:t xml:space="preserve">Inability to focus (cognitive problems) </w:t>
      </w:r>
    </w:p>
    <w:p w:rsidR="00322DA6" w:rsidRPr="0027119E" w:rsidRDefault="00322DA6" w:rsidP="00322DA6">
      <w:pPr>
        <w:pStyle w:val="ListParagraph"/>
        <w:widowControl w:val="0"/>
        <w:numPr>
          <w:ilvl w:val="0"/>
          <w:numId w:val="13"/>
        </w:numPr>
        <w:autoSpaceDE w:val="0"/>
        <w:autoSpaceDN w:val="0"/>
        <w:adjustRightInd w:val="0"/>
        <w:spacing w:after="0" w:line="240" w:lineRule="auto"/>
        <w:jc w:val="both"/>
        <w:rPr>
          <w:rFonts w:ascii="Calibri" w:hAnsi="Calibri" w:cs="Calibri"/>
        </w:rPr>
      </w:pPr>
      <w:r w:rsidRPr="0027119E">
        <w:rPr>
          <w:rFonts w:ascii="Calibri" w:hAnsi="Calibri" w:cs="Calibri"/>
        </w:rPr>
        <w:t xml:space="preserve">Low mood </w:t>
      </w:r>
    </w:p>
    <w:p w:rsidR="00322DA6" w:rsidRPr="0027119E" w:rsidRDefault="00322DA6" w:rsidP="00322DA6">
      <w:pPr>
        <w:pStyle w:val="ListParagraph"/>
        <w:widowControl w:val="0"/>
        <w:numPr>
          <w:ilvl w:val="0"/>
          <w:numId w:val="13"/>
        </w:numPr>
        <w:autoSpaceDE w:val="0"/>
        <w:autoSpaceDN w:val="0"/>
        <w:adjustRightInd w:val="0"/>
        <w:spacing w:after="0" w:line="240" w:lineRule="auto"/>
        <w:jc w:val="both"/>
        <w:rPr>
          <w:rFonts w:ascii="Calibri" w:hAnsi="Calibri" w:cs="Calibri"/>
        </w:rPr>
      </w:pPr>
      <w:r w:rsidRPr="0027119E">
        <w:rPr>
          <w:rFonts w:ascii="Calibri" w:hAnsi="Calibri" w:cs="Calibri"/>
        </w:rPr>
        <w:t xml:space="preserve">Poor weather (particularly wind)/difficult terrain </w:t>
      </w:r>
    </w:p>
    <w:p w:rsidR="00322DA6" w:rsidRPr="0027119E" w:rsidRDefault="00322DA6" w:rsidP="00322DA6">
      <w:pPr>
        <w:pStyle w:val="ListParagraph"/>
        <w:widowControl w:val="0"/>
        <w:numPr>
          <w:ilvl w:val="0"/>
          <w:numId w:val="13"/>
        </w:numPr>
        <w:autoSpaceDE w:val="0"/>
        <w:autoSpaceDN w:val="0"/>
        <w:adjustRightInd w:val="0"/>
        <w:spacing w:after="0" w:line="240" w:lineRule="auto"/>
        <w:jc w:val="both"/>
        <w:rPr>
          <w:rFonts w:ascii="Calibri" w:hAnsi="Calibri" w:cs="Calibri"/>
        </w:rPr>
      </w:pPr>
      <w:r w:rsidRPr="0027119E">
        <w:rPr>
          <w:rFonts w:ascii="Calibri" w:hAnsi="Calibri" w:cs="Calibri"/>
        </w:rPr>
        <w:t xml:space="preserve">Poor balance/fear of falling </w:t>
      </w:r>
    </w:p>
    <w:p w:rsidR="00322DA6" w:rsidRPr="0027119E" w:rsidRDefault="00322DA6" w:rsidP="00322DA6">
      <w:pPr>
        <w:pStyle w:val="ListParagraph"/>
        <w:widowControl w:val="0"/>
        <w:numPr>
          <w:ilvl w:val="0"/>
          <w:numId w:val="13"/>
        </w:numPr>
        <w:autoSpaceDE w:val="0"/>
        <w:autoSpaceDN w:val="0"/>
        <w:adjustRightInd w:val="0"/>
        <w:spacing w:after="0" w:line="240" w:lineRule="auto"/>
        <w:jc w:val="both"/>
        <w:rPr>
          <w:rFonts w:ascii="Calibri" w:hAnsi="Calibri" w:cs="Calibri"/>
        </w:rPr>
      </w:pPr>
      <w:r w:rsidRPr="0027119E">
        <w:rPr>
          <w:rFonts w:ascii="Calibri" w:hAnsi="Calibri" w:cs="Calibri"/>
        </w:rPr>
        <w:t xml:space="preserve">Being with other people when confidence is low </w:t>
      </w:r>
    </w:p>
    <w:p w:rsidR="00322DA6" w:rsidRPr="0027119E" w:rsidRDefault="00322DA6" w:rsidP="00322DA6">
      <w:pPr>
        <w:pStyle w:val="ListParagraph"/>
        <w:widowControl w:val="0"/>
        <w:numPr>
          <w:ilvl w:val="0"/>
          <w:numId w:val="13"/>
        </w:numPr>
        <w:autoSpaceDE w:val="0"/>
        <w:autoSpaceDN w:val="0"/>
        <w:adjustRightInd w:val="0"/>
        <w:spacing w:after="0" w:line="240" w:lineRule="auto"/>
        <w:jc w:val="both"/>
        <w:rPr>
          <w:rFonts w:ascii="Calibri" w:hAnsi="Calibri" w:cs="Calibri"/>
        </w:rPr>
      </w:pPr>
      <w:r w:rsidRPr="0027119E">
        <w:rPr>
          <w:rFonts w:ascii="Calibri" w:hAnsi="Calibri" w:cs="Calibri"/>
        </w:rPr>
        <w:t xml:space="preserve">Afraid of taking the first step i.e., going outside to walk </w:t>
      </w:r>
    </w:p>
    <w:p w:rsidR="00322DA6" w:rsidRPr="0027119E" w:rsidRDefault="00322DA6" w:rsidP="00322DA6">
      <w:pPr>
        <w:pStyle w:val="ListParagraph"/>
        <w:widowControl w:val="0"/>
        <w:numPr>
          <w:ilvl w:val="0"/>
          <w:numId w:val="13"/>
        </w:numPr>
        <w:autoSpaceDE w:val="0"/>
        <w:autoSpaceDN w:val="0"/>
        <w:adjustRightInd w:val="0"/>
        <w:spacing w:after="0" w:line="240" w:lineRule="auto"/>
        <w:jc w:val="both"/>
        <w:rPr>
          <w:rFonts w:ascii="Calibri" w:hAnsi="Calibri" w:cs="Calibri"/>
        </w:rPr>
      </w:pPr>
      <w:r w:rsidRPr="0027119E">
        <w:rPr>
          <w:rFonts w:ascii="Calibri" w:hAnsi="Calibri" w:cs="Calibri"/>
        </w:rPr>
        <w:lastRenderedPageBreak/>
        <w:t xml:space="preserve">Non-acceptance of the stroke i.e., thinking it will get better (like a broken leg) </w:t>
      </w:r>
    </w:p>
    <w:p w:rsidR="00322DA6" w:rsidRPr="0027119E" w:rsidRDefault="00322DA6" w:rsidP="00322DA6">
      <w:pPr>
        <w:pStyle w:val="ListParagraph"/>
        <w:widowControl w:val="0"/>
        <w:numPr>
          <w:ilvl w:val="0"/>
          <w:numId w:val="13"/>
        </w:numPr>
        <w:autoSpaceDE w:val="0"/>
        <w:autoSpaceDN w:val="0"/>
        <w:adjustRightInd w:val="0"/>
        <w:spacing w:after="0" w:line="240" w:lineRule="auto"/>
        <w:jc w:val="both"/>
        <w:rPr>
          <w:rFonts w:ascii="Calibri" w:hAnsi="Calibri" w:cs="Calibri"/>
        </w:rPr>
      </w:pPr>
      <w:r w:rsidRPr="0027119E">
        <w:rPr>
          <w:rFonts w:ascii="Calibri" w:hAnsi="Calibri" w:cs="Calibri"/>
        </w:rPr>
        <w:t xml:space="preserve">Lack of opportunities to get out </w:t>
      </w:r>
    </w:p>
    <w:p w:rsidR="00322DA6" w:rsidRPr="0027119E" w:rsidRDefault="00322DA6" w:rsidP="00322DA6">
      <w:pPr>
        <w:pStyle w:val="ListParagraph"/>
        <w:widowControl w:val="0"/>
        <w:numPr>
          <w:ilvl w:val="0"/>
          <w:numId w:val="13"/>
        </w:numPr>
        <w:autoSpaceDE w:val="0"/>
        <w:autoSpaceDN w:val="0"/>
        <w:adjustRightInd w:val="0"/>
        <w:spacing w:after="0" w:line="240" w:lineRule="auto"/>
        <w:jc w:val="both"/>
        <w:rPr>
          <w:rFonts w:ascii="Calibri" w:hAnsi="Calibri" w:cs="Calibri"/>
        </w:rPr>
      </w:pPr>
      <w:r w:rsidRPr="0027119E">
        <w:rPr>
          <w:rFonts w:ascii="Calibri" w:hAnsi="Calibri" w:cs="Calibri"/>
        </w:rPr>
        <w:t xml:space="preserve">Thinking you can’t do it </w:t>
      </w:r>
    </w:p>
    <w:p w:rsidR="00322DA6" w:rsidRPr="0027119E" w:rsidRDefault="00322DA6" w:rsidP="00322DA6">
      <w:pPr>
        <w:widowControl w:val="0"/>
        <w:autoSpaceDE w:val="0"/>
        <w:autoSpaceDN w:val="0"/>
        <w:adjustRightInd w:val="0"/>
        <w:spacing w:after="0" w:line="240" w:lineRule="auto"/>
        <w:jc w:val="both"/>
        <w:rPr>
          <w:rFonts w:ascii="Calibri" w:hAnsi="Calibri" w:cs="Calibri"/>
          <w:sz w:val="24"/>
          <w:szCs w:val="24"/>
        </w:rPr>
      </w:pPr>
    </w:p>
    <w:p w:rsidR="00322DA6" w:rsidRPr="00F26CC5" w:rsidRDefault="00322DA6" w:rsidP="00322DA6">
      <w:pPr>
        <w:widowControl w:val="0"/>
        <w:autoSpaceDE w:val="0"/>
        <w:autoSpaceDN w:val="0"/>
        <w:adjustRightInd w:val="0"/>
        <w:spacing w:after="0" w:line="240" w:lineRule="auto"/>
        <w:jc w:val="both"/>
        <w:rPr>
          <w:rFonts w:ascii="Calibri" w:hAnsi="Calibri" w:cs="Calibri"/>
          <w:b/>
          <w:bCs/>
          <w:sz w:val="24"/>
          <w:szCs w:val="24"/>
        </w:rPr>
      </w:pPr>
      <w:r w:rsidRPr="00F26CC5">
        <w:rPr>
          <w:rFonts w:ascii="Calibri" w:hAnsi="Calibri" w:cs="Calibri"/>
          <w:b/>
          <w:bCs/>
          <w:sz w:val="24"/>
          <w:szCs w:val="24"/>
        </w:rPr>
        <w:t>Benefits of increased confidence</w:t>
      </w:r>
    </w:p>
    <w:p w:rsidR="00322DA6" w:rsidRPr="00473730" w:rsidRDefault="00322DA6" w:rsidP="00322DA6">
      <w:pPr>
        <w:pStyle w:val="ListParagraph"/>
        <w:widowControl w:val="0"/>
        <w:numPr>
          <w:ilvl w:val="0"/>
          <w:numId w:val="14"/>
        </w:numPr>
        <w:autoSpaceDE w:val="0"/>
        <w:autoSpaceDN w:val="0"/>
        <w:adjustRightInd w:val="0"/>
        <w:spacing w:after="0" w:line="240" w:lineRule="auto"/>
        <w:jc w:val="both"/>
        <w:rPr>
          <w:rFonts w:ascii="Calibri" w:hAnsi="Calibri" w:cs="Calibri"/>
        </w:rPr>
      </w:pPr>
      <w:r w:rsidRPr="00473730">
        <w:rPr>
          <w:rFonts w:ascii="Calibri" w:hAnsi="Calibri" w:cs="Calibri"/>
        </w:rPr>
        <w:t xml:space="preserve">Progress in other activities </w:t>
      </w:r>
    </w:p>
    <w:p w:rsidR="00322DA6" w:rsidRPr="00473730" w:rsidRDefault="00322DA6" w:rsidP="00322DA6">
      <w:pPr>
        <w:pStyle w:val="ListParagraph"/>
        <w:widowControl w:val="0"/>
        <w:numPr>
          <w:ilvl w:val="0"/>
          <w:numId w:val="14"/>
        </w:numPr>
        <w:autoSpaceDE w:val="0"/>
        <w:autoSpaceDN w:val="0"/>
        <w:adjustRightInd w:val="0"/>
        <w:spacing w:after="0" w:line="240" w:lineRule="auto"/>
        <w:jc w:val="both"/>
        <w:rPr>
          <w:rFonts w:ascii="Calibri" w:hAnsi="Calibri" w:cs="Calibri"/>
        </w:rPr>
      </w:pPr>
      <w:r w:rsidRPr="00473730">
        <w:rPr>
          <w:rFonts w:ascii="Calibri" w:hAnsi="Calibri" w:cs="Calibri"/>
        </w:rPr>
        <w:t xml:space="preserve">Use stick less </w:t>
      </w:r>
    </w:p>
    <w:p w:rsidR="00322DA6" w:rsidRPr="00473730" w:rsidRDefault="00322DA6" w:rsidP="00322DA6">
      <w:pPr>
        <w:pStyle w:val="ListParagraph"/>
        <w:widowControl w:val="0"/>
        <w:numPr>
          <w:ilvl w:val="0"/>
          <w:numId w:val="14"/>
        </w:numPr>
        <w:autoSpaceDE w:val="0"/>
        <w:autoSpaceDN w:val="0"/>
        <w:adjustRightInd w:val="0"/>
        <w:spacing w:after="0" w:line="240" w:lineRule="auto"/>
        <w:jc w:val="both"/>
        <w:rPr>
          <w:rFonts w:ascii="Calibri" w:hAnsi="Calibri" w:cs="Calibri"/>
        </w:rPr>
      </w:pPr>
      <w:r w:rsidRPr="00473730">
        <w:rPr>
          <w:rFonts w:ascii="Calibri" w:hAnsi="Calibri" w:cs="Calibri"/>
        </w:rPr>
        <w:t xml:space="preserve">Able to walk alone </w:t>
      </w:r>
    </w:p>
    <w:p w:rsidR="00322DA6" w:rsidRPr="00473730" w:rsidRDefault="00322DA6" w:rsidP="00322DA6">
      <w:pPr>
        <w:pStyle w:val="ListParagraph"/>
        <w:widowControl w:val="0"/>
        <w:numPr>
          <w:ilvl w:val="0"/>
          <w:numId w:val="14"/>
        </w:numPr>
        <w:autoSpaceDE w:val="0"/>
        <w:autoSpaceDN w:val="0"/>
        <w:adjustRightInd w:val="0"/>
        <w:spacing w:after="0" w:line="240" w:lineRule="auto"/>
        <w:jc w:val="both"/>
        <w:rPr>
          <w:rFonts w:ascii="Calibri" w:hAnsi="Calibri" w:cs="Calibri"/>
        </w:rPr>
      </w:pPr>
      <w:r w:rsidRPr="00473730">
        <w:rPr>
          <w:rFonts w:ascii="Calibri" w:hAnsi="Calibri" w:cs="Calibri"/>
        </w:rPr>
        <w:t>Took over writing the diary Explain to dyads that each other’s role in We Walk can change</w:t>
      </w:r>
    </w:p>
    <w:p w:rsidR="00322DA6" w:rsidRPr="00473730" w:rsidRDefault="00322DA6" w:rsidP="00322DA6">
      <w:pPr>
        <w:pStyle w:val="ListParagraph"/>
        <w:widowControl w:val="0"/>
        <w:numPr>
          <w:ilvl w:val="0"/>
          <w:numId w:val="14"/>
        </w:numPr>
        <w:autoSpaceDE w:val="0"/>
        <w:autoSpaceDN w:val="0"/>
        <w:adjustRightInd w:val="0"/>
        <w:spacing w:after="0" w:line="240" w:lineRule="auto"/>
        <w:jc w:val="both"/>
        <w:rPr>
          <w:rFonts w:ascii="Calibri" w:hAnsi="Calibri" w:cs="Calibri"/>
        </w:rPr>
      </w:pPr>
      <w:r w:rsidRPr="00473730">
        <w:rPr>
          <w:rFonts w:ascii="Calibri" w:hAnsi="Calibri" w:cs="Calibri"/>
        </w:rPr>
        <w:t xml:space="preserve">Takes burden away from the buddy </w:t>
      </w:r>
    </w:p>
    <w:p w:rsidR="00322DA6" w:rsidRPr="00473730" w:rsidRDefault="00322DA6" w:rsidP="00322DA6">
      <w:pPr>
        <w:pStyle w:val="ListParagraph"/>
        <w:widowControl w:val="0"/>
        <w:numPr>
          <w:ilvl w:val="0"/>
          <w:numId w:val="14"/>
        </w:numPr>
        <w:autoSpaceDE w:val="0"/>
        <w:autoSpaceDN w:val="0"/>
        <w:adjustRightInd w:val="0"/>
        <w:spacing w:after="0" w:line="240" w:lineRule="auto"/>
        <w:jc w:val="both"/>
        <w:rPr>
          <w:rFonts w:ascii="Calibri" w:hAnsi="Calibri" w:cs="Calibri"/>
        </w:rPr>
      </w:pPr>
      <w:r w:rsidRPr="00473730">
        <w:rPr>
          <w:rFonts w:ascii="Calibri" w:hAnsi="Calibri" w:cs="Calibri"/>
        </w:rPr>
        <w:t xml:space="preserve">Not having to watch your feet all the time </w:t>
      </w:r>
    </w:p>
    <w:p w:rsidR="00322DA6" w:rsidRDefault="00322DA6" w:rsidP="00322DA6">
      <w:pPr>
        <w:pStyle w:val="ListParagraph"/>
        <w:widowControl w:val="0"/>
        <w:numPr>
          <w:ilvl w:val="0"/>
          <w:numId w:val="14"/>
        </w:numPr>
        <w:autoSpaceDE w:val="0"/>
        <w:autoSpaceDN w:val="0"/>
        <w:adjustRightInd w:val="0"/>
        <w:spacing w:after="0" w:line="240" w:lineRule="auto"/>
        <w:jc w:val="both"/>
        <w:rPr>
          <w:rFonts w:ascii="Calibri" w:hAnsi="Calibri" w:cs="Calibri"/>
        </w:rPr>
      </w:pPr>
      <w:r w:rsidRPr="00473730">
        <w:rPr>
          <w:rFonts w:ascii="Calibri" w:hAnsi="Calibri" w:cs="Calibri"/>
        </w:rPr>
        <w:t xml:space="preserve">Being able to hold a conversation when walking </w:t>
      </w:r>
    </w:p>
    <w:p w:rsidR="00322DA6" w:rsidRDefault="00322DA6" w:rsidP="00322DA6">
      <w:pPr>
        <w:rPr>
          <w:rFonts w:ascii="Calibri" w:hAnsi="Calibri" w:cs="Calibri"/>
        </w:rPr>
      </w:pPr>
      <w:r>
        <w:rPr>
          <w:rFonts w:ascii="Calibri" w:hAnsi="Calibri" w:cs="Calibri"/>
        </w:rPr>
        <w:br w:type="page"/>
      </w:r>
    </w:p>
    <w:p w:rsidR="00322DA6" w:rsidRPr="00034CA3" w:rsidRDefault="00322DA6" w:rsidP="00322DA6">
      <w:pPr>
        <w:widowControl w:val="0"/>
        <w:autoSpaceDE w:val="0"/>
        <w:autoSpaceDN w:val="0"/>
        <w:adjustRightInd w:val="0"/>
        <w:spacing w:after="0" w:line="240" w:lineRule="auto"/>
        <w:jc w:val="both"/>
        <w:rPr>
          <w:rFonts w:ascii="Calibri" w:hAnsi="Calibri" w:cs="Calibri"/>
          <w:b/>
          <w:bCs/>
          <w:sz w:val="24"/>
          <w:szCs w:val="24"/>
        </w:rPr>
      </w:pPr>
      <w:r w:rsidRPr="00034CA3">
        <w:rPr>
          <w:rFonts w:ascii="Calibri" w:hAnsi="Calibri" w:cs="Calibri"/>
          <w:b/>
          <w:bCs/>
          <w:sz w:val="24"/>
          <w:szCs w:val="24"/>
        </w:rPr>
        <w:lastRenderedPageBreak/>
        <w:t>Additional File 3 .dox*</w:t>
      </w:r>
    </w:p>
    <w:p w:rsidR="00322DA6" w:rsidRDefault="00322DA6" w:rsidP="00322DA6">
      <w:pPr>
        <w:widowControl w:val="0"/>
        <w:autoSpaceDE w:val="0"/>
        <w:autoSpaceDN w:val="0"/>
        <w:adjustRightInd w:val="0"/>
        <w:spacing w:after="0" w:line="240" w:lineRule="auto"/>
        <w:jc w:val="both"/>
        <w:rPr>
          <w:rFonts w:ascii="Calibri" w:hAnsi="Calibri" w:cs="Calibri"/>
        </w:rPr>
      </w:pPr>
    </w:p>
    <w:tbl>
      <w:tblPr>
        <w:tblStyle w:val="TableGrid"/>
        <w:tblW w:w="0" w:type="auto"/>
        <w:tblLook w:val="04A0" w:firstRow="1" w:lastRow="0" w:firstColumn="1" w:lastColumn="0" w:noHBand="0" w:noVBand="1"/>
      </w:tblPr>
      <w:tblGrid>
        <w:gridCol w:w="3094"/>
        <w:gridCol w:w="2955"/>
        <w:gridCol w:w="3527"/>
      </w:tblGrid>
      <w:tr w:rsidR="00322DA6" w:rsidTr="00071C8A">
        <w:tc>
          <w:tcPr>
            <w:tcW w:w="8711" w:type="dxa"/>
            <w:gridSpan w:val="2"/>
          </w:tcPr>
          <w:p w:rsidR="00322DA6" w:rsidRPr="00034CA3" w:rsidRDefault="00322DA6" w:rsidP="00071C8A">
            <w:pPr>
              <w:rPr>
                <w:b/>
                <w:bCs/>
              </w:rPr>
            </w:pPr>
            <w:r w:rsidRPr="00034CA3">
              <w:rPr>
                <w:b/>
                <w:bCs/>
              </w:rPr>
              <w:t xml:space="preserve">The </w:t>
            </w:r>
            <w:proofErr w:type="spellStart"/>
            <w:r w:rsidRPr="00034CA3">
              <w:rPr>
                <w:b/>
                <w:bCs/>
              </w:rPr>
              <w:t>TIDieR</w:t>
            </w:r>
            <w:proofErr w:type="spellEnd"/>
            <w:r w:rsidRPr="00034CA3">
              <w:rPr>
                <w:b/>
                <w:bCs/>
              </w:rPr>
              <w:t xml:space="preserve"> Framework</w:t>
            </w:r>
          </w:p>
        </w:tc>
        <w:tc>
          <w:tcPr>
            <w:tcW w:w="5237" w:type="dxa"/>
          </w:tcPr>
          <w:p w:rsidR="00322DA6" w:rsidRDefault="00322DA6" w:rsidP="00071C8A"/>
        </w:tc>
      </w:tr>
      <w:tr w:rsidR="00322DA6" w:rsidTr="00071C8A">
        <w:tc>
          <w:tcPr>
            <w:tcW w:w="4390" w:type="dxa"/>
          </w:tcPr>
          <w:p w:rsidR="00322DA6" w:rsidRDefault="00322DA6" w:rsidP="00071C8A"/>
        </w:tc>
        <w:tc>
          <w:tcPr>
            <w:tcW w:w="4321" w:type="dxa"/>
          </w:tcPr>
          <w:p w:rsidR="00322DA6" w:rsidRDefault="00322DA6" w:rsidP="00071C8A">
            <w:r>
              <w:t>Page of manuscript</w:t>
            </w:r>
          </w:p>
        </w:tc>
        <w:tc>
          <w:tcPr>
            <w:tcW w:w="5237" w:type="dxa"/>
          </w:tcPr>
          <w:p w:rsidR="00322DA6" w:rsidRDefault="00322DA6" w:rsidP="00071C8A">
            <w:r>
              <w:t>Notes</w:t>
            </w:r>
          </w:p>
        </w:tc>
      </w:tr>
      <w:tr w:rsidR="00322DA6" w:rsidTr="00071C8A">
        <w:tc>
          <w:tcPr>
            <w:tcW w:w="4390" w:type="dxa"/>
          </w:tcPr>
          <w:p w:rsidR="00322DA6" w:rsidRDefault="00322DA6" w:rsidP="00071C8A">
            <w:r>
              <w:t>Name or phrase to describe intervention</w:t>
            </w:r>
          </w:p>
        </w:tc>
        <w:tc>
          <w:tcPr>
            <w:tcW w:w="4321" w:type="dxa"/>
          </w:tcPr>
          <w:p w:rsidR="00322DA6" w:rsidRDefault="00322DA6" w:rsidP="00071C8A">
            <w:r>
              <w:t>7</w:t>
            </w:r>
          </w:p>
        </w:tc>
        <w:tc>
          <w:tcPr>
            <w:tcW w:w="5237" w:type="dxa"/>
          </w:tcPr>
          <w:p w:rsidR="00322DA6" w:rsidRDefault="00322DA6" w:rsidP="00071C8A"/>
        </w:tc>
      </w:tr>
      <w:tr w:rsidR="00322DA6" w:rsidTr="00071C8A">
        <w:tc>
          <w:tcPr>
            <w:tcW w:w="4390" w:type="dxa"/>
          </w:tcPr>
          <w:p w:rsidR="00322DA6" w:rsidRDefault="00322DA6" w:rsidP="00071C8A">
            <w:r w:rsidRPr="00AD2EC8">
              <w:t>Describe any rationale, theory, or goal of the elements essential to the intervention</w:t>
            </w:r>
          </w:p>
        </w:tc>
        <w:tc>
          <w:tcPr>
            <w:tcW w:w="4321" w:type="dxa"/>
          </w:tcPr>
          <w:p w:rsidR="00322DA6" w:rsidRDefault="00322DA6" w:rsidP="00071C8A">
            <w:r>
              <w:t>8-9</w:t>
            </w:r>
          </w:p>
        </w:tc>
        <w:tc>
          <w:tcPr>
            <w:tcW w:w="5237" w:type="dxa"/>
          </w:tcPr>
          <w:p w:rsidR="00322DA6" w:rsidRDefault="00322DA6" w:rsidP="00071C8A"/>
        </w:tc>
      </w:tr>
      <w:tr w:rsidR="00322DA6" w:rsidTr="00071C8A">
        <w:tc>
          <w:tcPr>
            <w:tcW w:w="4390" w:type="dxa"/>
          </w:tcPr>
          <w:p w:rsidR="00322DA6" w:rsidRDefault="00322DA6" w:rsidP="00071C8A">
            <w:r w:rsidRPr="00AD2EC8">
              <w:t>Describe any physical or informational materials used in the intervention, including those provided to participants or used in intervention delivery or in training of intervention providers.</w:t>
            </w:r>
          </w:p>
        </w:tc>
        <w:tc>
          <w:tcPr>
            <w:tcW w:w="4321" w:type="dxa"/>
          </w:tcPr>
          <w:p w:rsidR="00322DA6" w:rsidRDefault="00322DA6" w:rsidP="00071C8A">
            <w:r>
              <w:t xml:space="preserve">9 </w:t>
            </w:r>
          </w:p>
          <w:p w:rsidR="00322DA6" w:rsidRDefault="00322DA6" w:rsidP="00071C8A"/>
          <w:p w:rsidR="00322DA6" w:rsidRDefault="00322DA6" w:rsidP="00071C8A"/>
        </w:tc>
        <w:tc>
          <w:tcPr>
            <w:tcW w:w="5237" w:type="dxa"/>
          </w:tcPr>
          <w:p w:rsidR="00322DA6" w:rsidRDefault="00322DA6" w:rsidP="00071C8A">
            <w:r>
              <w:t>We have not provided the materials in full because the intervention has not been tested in a randomised controlled trial yet and we need to preserve it as our intellectual property until then.</w:t>
            </w:r>
          </w:p>
        </w:tc>
      </w:tr>
      <w:tr w:rsidR="00322DA6" w:rsidTr="00071C8A">
        <w:tc>
          <w:tcPr>
            <w:tcW w:w="4390" w:type="dxa"/>
          </w:tcPr>
          <w:p w:rsidR="00322DA6" w:rsidRDefault="00322DA6" w:rsidP="00071C8A">
            <w:r w:rsidRPr="00AD2EC8">
              <w:t>Describe each of the procedures, activities, and/or processes used in the intervention, including any enabling or support activities</w:t>
            </w:r>
          </w:p>
        </w:tc>
        <w:tc>
          <w:tcPr>
            <w:tcW w:w="4321" w:type="dxa"/>
          </w:tcPr>
          <w:p w:rsidR="00322DA6" w:rsidRDefault="00322DA6" w:rsidP="00071C8A">
            <w:r>
              <w:t>9-11</w:t>
            </w:r>
          </w:p>
        </w:tc>
        <w:tc>
          <w:tcPr>
            <w:tcW w:w="5237" w:type="dxa"/>
          </w:tcPr>
          <w:p w:rsidR="00322DA6" w:rsidRDefault="00322DA6" w:rsidP="00071C8A"/>
        </w:tc>
      </w:tr>
      <w:tr w:rsidR="00322DA6" w:rsidTr="00071C8A">
        <w:tc>
          <w:tcPr>
            <w:tcW w:w="4390" w:type="dxa"/>
          </w:tcPr>
          <w:p w:rsidR="00322DA6" w:rsidRDefault="00322DA6" w:rsidP="00071C8A">
            <w:r w:rsidRPr="00AD2EC8">
              <w:t>For each category of intervention provider (for example, psychologist, nursing assistant), describe their expertise, background and any specific training given</w:t>
            </w:r>
          </w:p>
        </w:tc>
        <w:tc>
          <w:tcPr>
            <w:tcW w:w="4321" w:type="dxa"/>
          </w:tcPr>
          <w:p w:rsidR="00322DA6" w:rsidRDefault="00322DA6" w:rsidP="00071C8A">
            <w:r>
              <w:t>9</w:t>
            </w:r>
          </w:p>
        </w:tc>
        <w:tc>
          <w:tcPr>
            <w:tcW w:w="5237" w:type="dxa"/>
          </w:tcPr>
          <w:p w:rsidR="00322DA6" w:rsidRDefault="00322DA6" w:rsidP="00071C8A"/>
        </w:tc>
      </w:tr>
      <w:tr w:rsidR="00322DA6" w:rsidTr="00071C8A">
        <w:tc>
          <w:tcPr>
            <w:tcW w:w="4390" w:type="dxa"/>
          </w:tcPr>
          <w:p w:rsidR="00322DA6" w:rsidRDefault="00322DA6" w:rsidP="00071C8A">
            <w:r w:rsidRPr="00AD2EC8">
              <w:t>Describe the modes of delivery (such as face to face or by some other mechanism, such as internet or telephone) of the intervention and whether it was provided individually or in a group</w:t>
            </w:r>
          </w:p>
        </w:tc>
        <w:tc>
          <w:tcPr>
            <w:tcW w:w="4321" w:type="dxa"/>
          </w:tcPr>
          <w:p w:rsidR="00322DA6" w:rsidRDefault="00322DA6" w:rsidP="00071C8A">
            <w:r>
              <w:t>9-10</w:t>
            </w:r>
          </w:p>
        </w:tc>
        <w:tc>
          <w:tcPr>
            <w:tcW w:w="5237" w:type="dxa"/>
          </w:tcPr>
          <w:p w:rsidR="00322DA6" w:rsidRDefault="00322DA6" w:rsidP="00071C8A"/>
        </w:tc>
      </w:tr>
      <w:tr w:rsidR="00322DA6" w:rsidTr="00071C8A">
        <w:tc>
          <w:tcPr>
            <w:tcW w:w="4390" w:type="dxa"/>
          </w:tcPr>
          <w:p w:rsidR="00322DA6" w:rsidRDefault="00322DA6" w:rsidP="00071C8A">
            <w:r w:rsidRPr="00AD2EC8">
              <w:t>Describe the type(s) of location(s) where the intervention occurred, including any necessary infrastructure or relevant features</w:t>
            </w:r>
          </w:p>
        </w:tc>
        <w:tc>
          <w:tcPr>
            <w:tcW w:w="4321" w:type="dxa"/>
          </w:tcPr>
          <w:p w:rsidR="00322DA6" w:rsidRDefault="00322DA6" w:rsidP="00071C8A">
            <w:r>
              <w:t>9</w:t>
            </w:r>
          </w:p>
        </w:tc>
        <w:tc>
          <w:tcPr>
            <w:tcW w:w="5237" w:type="dxa"/>
          </w:tcPr>
          <w:p w:rsidR="00322DA6" w:rsidRDefault="00322DA6" w:rsidP="00071C8A"/>
        </w:tc>
      </w:tr>
      <w:tr w:rsidR="00322DA6" w:rsidTr="00071C8A">
        <w:tc>
          <w:tcPr>
            <w:tcW w:w="4390" w:type="dxa"/>
          </w:tcPr>
          <w:p w:rsidR="00322DA6" w:rsidRDefault="00322DA6" w:rsidP="00071C8A">
            <w:r w:rsidRPr="00AD2EC8">
              <w:lastRenderedPageBreak/>
              <w:t>Describe the number of times the intervention was delivered and over what period of time including the number of sessions, their schedule, and their duration, intensity or dose</w:t>
            </w:r>
          </w:p>
        </w:tc>
        <w:tc>
          <w:tcPr>
            <w:tcW w:w="4321" w:type="dxa"/>
          </w:tcPr>
          <w:p w:rsidR="00322DA6" w:rsidRDefault="00322DA6" w:rsidP="00071C8A">
            <w:r>
              <w:t>9-10</w:t>
            </w:r>
          </w:p>
        </w:tc>
        <w:tc>
          <w:tcPr>
            <w:tcW w:w="5237" w:type="dxa"/>
          </w:tcPr>
          <w:p w:rsidR="00322DA6" w:rsidRDefault="00322DA6" w:rsidP="00071C8A"/>
        </w:tc>
      </w:tr>
      <w:tr w:rsidR="00322DA6" w:rsidTr="00071C8A">
        <w:tc>
          <w:tcPr>
            <w:tcW w:w="4390" w:type="dxa"/>
          </w:tcPr>
          <w:p w:rsidR="00322DA6" w:rsidRPr="00AD2EC8" w:rsidRDefault="00322DA6" w:rsidP="00071C8A">
            <w:r w:rsidRPr="00AD2EC8">
              <w:t>If the intervention was planned to be personalised, titrated or adapted, then describe what, why, when, and how</w:t>
            </w:r>
            <w:r>
              <w:t xml:space="preserve"> </w:t>
            </w:r>
            <w:r w:rsidRPr="00AD2EC8">
              <w:t>If the intervention was modified during the course of the study, describe the changes (what, why, when, and how)</w:t>
            </w:r>
          </w:p>
        </w:tc>
        <w:tc>
          <w:tcPr>
            <w:tcW w:w="4321" w:type="dxa"/>
          </w:tcPr>
          <w:p w:rsidR="00322DA6" w:rsidRDefault="00322DA6" w:rsidP="00071C8A">
            <w:r>
              <w:t>24</w:t>
            </w:r>
          </w:p>
        </w:tc>
        <w:tc>
          <w:tcPr>
            <w:tcW w:w="5237" w:type="dxa"/>
          </w:tcPr>
          <w:p w:rsidR="00322DA6" w:rsidRDefault="00322DA6" w:rsidP="00071C8A"/>
        </w:tc>
      </w:tr>
      <w:tr w:rsidR="00322DA6" w:rsidTr="00071C8A">
        <w:tc>
          <w:tcPr>
            <w:tcW w:w="4390" w:type="dxa"/>
          </w:tcPr>
          <w:p w:rsidR="00322DA6" w:rsidRPr="00AD2EC8" w:rsidRDefault="00322DA6" w:rsidP="00071C8A">
            <w:r>
              <w:t>I</w:t>
            </w:r>
            <w:r w:rsidRPr="00AB6838">
              <w:t>f intervention adherence or fidelity was assessed, describe how and by whom, and if any strategies were used to maintain or improve fidelity, describe them</w:t>
            </w:r>
          </w:p>
        </w:tc>
        <w:tc>
          <w:tcPr>
            <w:tcW w:w="4321" w:type="dxa"/>
          </w:tcPr>
          <w:p w:rsidR="00322DA6" w:rsidRDefault="00322DA6" w:rsidP="00071C8A">
            <w:r>
              <w:t>9 and 10</w:t>
            </w:r>
          </w:p>
        </w:tc>
        <w:tc>
          <w:tcPr>
            <w:tcW w:w="5237" w:type="dxa"/>
          </w:tcPr>
          <w:p w:rsidR="00322DA6" w:rsidRDefault="00322DA6" w:rsidP="00071C8A"/>
        </w:tc>
      </w:tr>
      <w:tr w:rsidR="00322DA6" w:rsidTr="00071C8A">
        <w:tc>
          <w:tcPr>
            <w:tcW w:w="4390" w:type="dxa"/>
          </w:tcPr>
          <w:p w:rsidR="00322DA6" w:rsidRDefault="00322DA6" w:rsidP="00071C8A">
            <w:r w:rsidRPr="00AD2EC8">
              <w:t>If intervention adherence or fidelity was assessed, describe the extent to which the intervention was delivered as planned</w:t>
            </w:r>
          </w:p>
        </w:tc>
        <w:tc>
          <w:tcPr>
            <w:tcW w:w="4321" w:type="dxa"/>
          </w:tcPr>
          <w:p w:rsidR="00322DA6" w:rsidRPr="00AB6838" w:rsidRDefault="00322DA6" w:rsidP="00071C8A">
            <w:r>
              <w:t>10</w:t>
            </w:r>
          </w:p>
        </w:tc>
        <w:tc>
          <w:tcPr>
            <w:tcW w:w="5237" w:type="dxa"/>
          </w:tcPr>
          <w:p w:rsidR="00322DA6" w:rsidRPr="00AB6838" w:rsidRDefault="00322DA6" w:rsidP="00071C8A">
            <w:r w:rsidRPr="006808B3">
              <w:t>We</w:t>
            </w:r>
            <w:r>
              <w:t xml:space="preserve"> recorded detailed </w:t>
            </w:r>
            <w:proofErr w:type="spellStart"/>
            <w:r>
              <w:t>fieldnotes</w:t>
            </w:r>
            <w:proofErr w:type="spellEnd"/>
            <w:r>
              <w:t xml:space="preserve"> to capture delivery and participant engagement with We Walk and to identify any required refinements. Adherence was examined by diary completion by </w:t>
            </w:r>
            <w:proofErr w:type="spellStart"/>
            <w:r>
              <w:t>particpants</w:t>
            </w:r>
            <w:proofErr w:type="spellEnd"/>
          </w:p>
        </w:tc>
      </w:tr>
    </w:tbl>
    <w:p w:rsidR="00322DA6" w:rsidRDefault="00322DA6" w:rsidP="00322DA6">
      <w:pPr>
        <w:rPr>
          <w:rFonts w:ascii="Calibri" w:hAnsi="Calibri" w:cs="Calibri"/>
        </w:rPr>
      </w:pPr>
      <w:r>
        <w:rPr>
          <w:rFonts w:ascii="Calibri" w:hAnsi="Calibri" w:cs="Calibri"/>
        </w:rPr>
        <w:br w:type="page"/>
      </w:r>
      <w:bookmarkStart w:id="0" w:name="_GoBack"/>
      <w:bookmarkEnd w:id="0"/>
    </w:p>
    <w:sectPr w:rsidR="00322D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50484"/>
    <w:multiLevelType w:val="hybridMultilevel"/>
    <w:tmpl w:val="BF6C2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35746E"/>
    <w:multiLevelType w:val="hybridMultilevel"/>
    <w:tmpl w:val="CE66A0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05F0FCC"/>
    <w:multiLevelType w:val="hybridMultilevel"/>
    <w:tmpl w:val="7ACA3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5FF6FE3"/>
    <w:multiLevelType w:val="hybridMultilevel"/>
    <w:tmpl w:val="6518E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23C7311"/>
    <w:multiLevelType w:val="hybridMultilevel"/>
    <w:tmpl w:val="631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5AC4570"/>
    <w:multiLevelType w:val="hybridMultilevel"/>
    <w:tmpl w:val="46A81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83F7C37"/>
    <w:multiLevelType w:val="hybridMultilevel"/>
    <w:tmpl w:val="463C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F6F4ABB"/>
    <w:multiLevelType w:val="hybridMultilevel"/>
    <w:tmpl w:val="781C6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029192A"/>
    <w:multiLevelType w:val="hybridMultilevel"/>
    <w:tmpl w:val="45E24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80E767D"/>
    <w:multiLevelType w:val="hybridMultilevel"/>
    <w:tmpl w:val="F9DE3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622A66"/>
    <w:multiLevelType w:val="hybridMultilevel"/>
    <w:tmpl w:val="67E664B6"/>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59CE71C9"/>
    <w:multiLevelType w:val="hybridMultilevel"/>
    <w:tmpl w:val="E6920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C045301"/>
    <w:multiLevelType w:val="hybridMultilevel"/>
    <w:tmpl w:val="185018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C7A05E9"/>
    <w:multiLevelType w:val="hybridMultilevel"/>
    <w:tmpl w:val="F01C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2"/>
  </w:num>
  <w:num w:numId="4">
    <w:abstractNumId w:val="5"/>
  </w:num>
  <w:num w:numId="5">
    <w:abstractNumId w:val="4"/>
  </w:num>
  <w:num w:numId="6">
    <w:abstractNumId w:val="1"/>
  </w:num>
  <w:num w:numId="7">
    <w:abstractNumId w:val="13"/>
  </w:num>
  <w:num w:numId="8">
    <w:abstractNumId w:val="2"/>
  </w:num>
  <w:num w:numId="9">
    <w:abstractNumId w:val="9"/>
  </w:num>
  <w:num w:numId="10">
    <w:abstractNumId w:val="0"/>
  </w:num>
  <w:num w:numId="11">
    <w:abstractNumId w:val="6"/>
  </w:num>
  <w:num w:numId="12">
    <w:abstractNumId w:val="10"/>
  </w:num>
  <w:num w:numId="13">
    <w:abstractNumId w:val="7"/>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revisionView w:comments="0" w:formatting="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DA6"/>
    <w:rsid w:val="00322DA6"/>
    <w:rsid w:val="00460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DA6"/>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DA6"/>
    <w:pPr>
      <w:ind w:left="720"/>
      <w:contextualSpacing/>
    </w:pPr>
  </w:style>
  <w:style w:type="table" w:styleId="TableGrid">
    <w:name w:val="Table Grid"/>
    <w:basedOn w:val="TableNormal"/>
    <w:uiPriority w:val="39"/>
    <w:rsid w:val="00322DA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DA6"/>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DA6"/>
    <w:pPr>
      <w:ind w:left="720"/>
      <w:contextualSpacing/>
    </w:pPr>
  </w:style>
  <w:style w:type="table" w:styleId="TableGrid">
    <w:name w:val="Table Grid"/>
    <w:basedOn w:val="TableNormal"/>
    <w:uiPriority w:val="39"/>
    <w:rsid w:val="00322DA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E754049</dc:creator>
  <cp:lastModifiedBy>E754049</cp:lastModifiedBy>
  <cp:revision>1</cp:revision>
  <dcterms:created xsi:type="dcterms:W3CDTF">2022-12-16T21:22:00Z</dcterms:created>
  <dcterms:modified xsi:type="dcterms:W3CDTF">2022-12-16T21:22:00Z</dcterms:modified>
</cp:coreProperties>
</file>