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708" w:rsidRDefault="00921708" w:rsidP="00921708">
      <w:pPr>
        <w:rPr>
          <w:b/>
          <w:bCs/>
        </w:rPr>
      </w:pPr>
      <w:r w:rsidRPr="002E4A21">
        <w:rPr>
          <w:b/>
          <w:bCs/>
        </w:rPr>
        <w:t>Table S1</w:t>
      </w:r>
    </w:p>
    <w:p w:rsidR="00921708" w:rsidRPr="00CD762A" w:rsidRDefault="00921708" w:rsidP="00921708">
      <w:pPr>
        <w:rPr>
          <w:i/>
          <w:iCs/>
        </w:rPr>
      </w:pPr>
      <w:r w:rsidRPr="00CD762A">
        <w:rPr>
          <w:i/>
          <w:iCs/>
        </w:rPr>
        <w:t>Patterns of children’s screen time with typical days only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921708" w:rsidRPr="002E4A21" w:rsidTr="00360EB0">
        <w:tc>
          <w:tcPr>
            <w:tcW w:w="4675" w:type="dxa"/>
            <w:tcBorders>
              <w:top w:val="single" w:sz="4" w:space="0" w:color="auto"/>
              <w:bottom w:val="single" w:sz="4" w:space="0" w:color="auto"/>
            </w:tcBorders>
          </w:tcPr>
          <w:p w:rsidR="00921708" w:rsidRPr="002E4A21" w:rsidRDefault="00921708" w:rsidP="00360EB0">
            <w:pPr>
              <w:rPr>
                <w:b/>
                <w:bCs/>
                <w:color w:val="000000"/>
              </w:rPr>
            </w:pPr>
          </w:p>
        </w:tc>
        <w:tc>
          <w:tcPr>
            <w:tcW w:w="4675" w:type="dxa"/>
            <w:tcBorders>
              <w:top w:val="single" w:sz="4" w:space="0" w:color="auto"/>
              <w:bottom w:val="single" w:sz="4" w:space="0" w:color="auto"/>
            </w:tcBorders>
          </w:tcPr>
          <w:p w:rsidR="00921708" w:rsidRPr="002E4A21" w:rsidRDefault="00921708" w:rsidP="00360EB0">
            <w:pPr>
              <w:rPr>
                <w:b/>
                <w:bCs/>
                <w:color w:val="000000"/>
              </w:rPr>
            </w:pPr>
            <w:r w:rsidRPr="002E4A21">
              <w:rPr>
                <w:b/>
                <w:bCs/>
                <w:color w:val="000000"/>
              </w:rPr>
              <w:t>Mean (SD) (n</w:t>
            </w:r>
            <w:r>
              <w:rPr>
                <w:b/>
                <w:bCs/>
                <w:color w:val="000000"/>
              </w:rPr>
              <w:t xml:space="preserve"> </w:t>
            </w:r>
            <w:r w:rsidRPr="002E4A21">
              <w:rPr>
                <w:b/>
                <w:bCs/>
                <w:color w:val="000000"/>
              </w:rPr>
              <w:t xml:space="preserve">= 44) </w:t>
            </w:r>
          </w:p>
        </w:tc>
      </w:tr>
      <w:tr w:rsidR="00921708" w:rsidRPr="002E4A21" w:rsidTr="00360EB0">
        <w:tc>
          <w:tcPr>
            <w:tcW w:w="4675" w:type="dxa"/>
            <w:tcBorders>
              <w:top w:val="single" w:sz="4" w:space="0" w:color="auto"/>
            </w:tcBorders>
          </w:tcPr>
          <w:p w:rsidR="00921708" w:rsidRPr="002E4A21" w:rsidRDefault="00921708" w:rsidP="00360EB0">
            <w:pPr>
              <w:rPr>
                <w:b/>
                <w:bCs/>
                <w:color w:val="000000"/>
              </w:rPr>
            </w:pPr>
          </w:p>
        </w:tc>
        <w:tc>
          <w:tcPr>
            <w:tcW w:w="4675" w:type="dxa"/>
            <w:tcBorders>
              <w:top w:val="single" w:sz="4" w:space="0" w:color="auto"/>
            </w:tcBorders>
          </w:tcPr>
          <w:p w:rsidR="00921708" w:rsidRPr="002E4A21" w:rsidRDefault="00921708" w:rsidP="00360EB0">
            <w:pPr>
              <w:rPr>
                <w:b/>
                <w:bCs/>
                <w:color w:val="000000"/>
              </w:rPr>
            </w:pPr>
          </w:p>
        </w:tc>
      </w:tr>
      <w:tr w:rsidR="00921708" w:rsidRPr="002E4A21" w:rsidTr="00360EB0">
        <w:tc>
          <w:tcPr>
            <w:tcW w:w="4675" w:type="dxa"/>
          </w:tcPr>
          <w:p w:rsidR="00921708" w:rsidRPr="002E4A21" w:rsidRDefault="00921708" w:rsidP="00360EB0">
            <w:pPr>
              <w:rPr>
                <w:color w:val="000000"/>
              </w:rPr>
            </w:pPr>
            <w:r w:rsidRPr="002E4A21">
              <w:rPr>
                <w:color w:val="000000"/>
              </w:rPr>
              <w:t>Total screen time (min/day)</w:t>
            </w:r>
          </w:p>
        </w:tc>
        <w:tc>
          <w:tcPr>
            <w:tcW w:w="4675" w:type="dxa"/>
          </w:tcPr>
          <w:p w:rsidR="00921708" w:rsidRPr="002E4A21" w:rsidRDefault="00921708" w:rsidP="00360EB0">
            <w:r w:rsidRPr="002E4A21">
              <w:t>99 (</w:t>
            </w:r>
            <w:r w:rsidRPr="002E4A21">
              <w:rPr>
                <w:color w:val="202124"/>
                <w:shd w:val="clear" w:color="auto" w:fill="FFFFFF"/>
              </w:rPr>
              <w:t>± 60.7)</w:t>
            </w:r>
          </w:p>
        </w:tc>
      </w:tr>
      <w:tr w:rsidR="00921708" w:rsidRPr="002E4A21" w:rsidTr="00360EB0">
        <w:tc>
          <w:tcPr>
            <w:tcW w:w="4675" w:type="dxa"/>
          </w:tcPr>
          <w:p w:rsidR="00921708" w:rsidRPr="002E4A21" w:rsidRDefault="00921708" w:rsidP="00360EB0">
            <w:pPr>
              <w:rPr>
                <w:color w:val="000000"/>
              </w:rPr>
            </w:pPr>
            <w:r w:rsidRPr="002E4A21">
              <w:rPr>
                <w:color w:val="000000"/>
              </w:rPr>
              <w:t>Type</w:t>
            </w:r>
          </w:p>
        </w:tc>
        <w:tc>
          <w:tcPr>
            <w:tcW w:w="4675" w:type="dxa"/>
          </w:tcPr>
          <w:p w:rsidR="00921708" w:rsidRPr="002E4A21" w:rsidRDefault="00921708" w:rsidP="00360EB0">
            <w:pPr>
              <w:rPr>
                <w:color w:val="000000"/>
              </w:rPr>
            </w:pPr>
          </w:p>
        </w:tc>
      </w:tr>
      <w:tr w:rsidR="00921708" w:rsidRPr="002E4A21" w:rsidTr="00360EB0">
        <w:tc>
          <w:tcPr>
            <w:tcW w:w="4675" w:type="dxa"/>
          </w:tcPr>
          <w:p w:rsidR="00921708" w:rsidRPr="002E4A21" w:rsidRDefault="00921708" w:rsidP="00360EB0">
            <w:pPr>
              <w:rPr>
                <w:color w:val="000000"/>
              </w:rPr>
            </w:pPr>
            <w:r w:rsidRPr="002E4A21">
              <w:rPr>
                <w:color w:val="000000"/>
              </w:rPr>
              <w:t xml:space="preserve">   Show/movie/video (min/day)</w:t>
            </w:r>
          </w:p>
        </w:tc>
        <w:tc>
          <w:tcPr>
            <w:tcW w:w="4675" w:type="dxa"/>
          </w:tcPr>
          <w:p w:rsidR="00921708" w:rsidRPr="002E4A21" w:rsidRDefault="00921708" w:rsidP="00360EB0">
            <w:pPr>
              <w:rPr>
                <w:color w:val="000000"/>
              </w:rPr>
            </w:pPr>
            <w:r w:rsidRPr="002E4A21">
              <w:rPr>
                <w:color w:val="000000"/>
              </w:rPr>
              <w:t>85.2 (</w:t>
            </w:r>
            <w:r w:rsidRPr="002E4A21">
              <w:rPr>
                <w:color w:val="202124"/>
                <w:shd w:val="clear" w:color="auto" w:fill="FFFFFF"/>
              </w:rPr>
              <w:t>± 59.0)</w:t>
            </w:r>
          </w:p>
        </w:tc>
      </w:tr>
      <w:tr w:rsidR="00921708" w:rsidRPr="002E4A21" w:rsidTr="00360EB0">
        <w:tc>
          <w:tcPr>
            <w:tcW w:w="4675" w:type="dxa"/>
          </w:tcPr>
          <w:p w:rsidR="00921708" w:rsidRPr="002E4A21" w:rsidRDefault="00921708" w:rsidP="00360EB0">
            <w:pPr>
              <w:rPr>
                <w:color w:val="000000"/>
              </w:rPr>
            </w:pPr>
            <w:r w:rsidRPr="002E4A21">
              <w:rPr>
                <w:color w:val="000000"/>
              </w:rPr>
              <w:t xml:space="preserve">   Electronic game (min/day)</w:t>
            </w:r>
          </w:p>
        </w:tc>
        <w:tc>
          <w:tcPr>
            <w:tcW w:w="4675" w:type="dxa"/>
          </w:tcPr>
          <w:p w:rsidR="00921708" w:rsidRPr="002E4A21" w:rsidRDefault="00921708" w:rsidP="00360EB0">
            <w:pPr>
              <w:rPr>
                <w:color w:val="000000"/>
              </w:rPr>
            </w:pPr>
            <w:r w:rsidRPr="002E4A21">
              <w:rPr>
                <w:color w:val="000000"/>
              </w:rPr>
              <w:t>7.3 (</w:t>
            </w:r>
            <w:r w:rsidRPr="002E4A21">
              <w:rPr>
                <w:color w:val="202124"/>
                <w:shd w:val="clear" w:color="auto" w:fill="FFFFFF"/>
              </w:rPr>
              <w:t>±18.9)</w:t>
            </w:r>
          </w:p>
        </w:tc>
      </w:tr>
      <w:tr w:rsidR="00921708" w:rsidRPr="002E4A21" w:rsidTr="00360EB0">
        <w:tc>
          <w:tcPr>
            <w:tcW w:w="4675" w:type="dxa"/>
          </w:tcPr>
          <w:p w:rsidR="00921708" w:rsidRPr="002E4A21" w:rsidRDefault="00921708" w:rsidP="00360EB0">
            <w:pPr>
              <w:rPr>
                <w:color w:val="000000"/>
              </w:rPr>
            </w:pPr>
            <w:r w:rsidRPr="002E4A21">
              <w:rPr>
                <w:color w:val="000000"/>
              </w:rPr>
              <w:t>Content</w:t>
            </w:r>
          </w:p>
        </w:tc>
        <w:tc>
          <w:tcPr>
            <w:tcW w:w="4675" w:type="dxa"/>
          </w:tcPr>
          <w:p w:rsidR="00921708" w:rsidRPr="002E4A21" w:rsidRDefault="00921708" w:rsidP="00360EB0">
            <w:pPr>
              <w:rPr>
                <w:color w:val="000000"/>
              </w:rPr>
            </w:pPr>
          </w:p>
        </w:tc>
      </w:tr>
      <w:tr w:rsidR="00921708" w:rsidRPr="002E4A21" w:rsidTr="00360EB0">
        <w:tc>
          <w:tcPr>
            <w:tcW w:w="4675" w:type="dxa"/>
          </w:tcPr>
          <w:p w:rsidR="00921708" w:rsidRPr="002E4A21" w:rsidRDefault="00921708" w:rsidP="00360EB0">
            <w:pPr>
              <w:rPr>
                <w:color w:val="000000"/>
              </w:rPr>
            </w:pPr>
            <w:r w:rsidRPr="002E4A21">
              <w:rPr>
                <w:color w:val="000000"/>
              </w:rPr>
              <w:t xml:space="preserve">   Educational screen time (min/day)</w:t>
            </w:r>
          </w:p>
        </w:tc>
        <w:tc>
          <w:tcPr>
            <w:tcW w:w="4675" w:type="dxa"/>
          </w:tcPr>
          <w:p w:rsidR="00921708" w:rsidRPr="002E4A21" w:rsidRDefault="00921708" w:rsidP="00360EB0">
            <w:pPr>
              <w:rPr>
                <w:color w:val="000000"/>
              </w:rPr>
            </w:pPr>
            <w:r w:rsidRPr="002E4A21">
              <w:rPr>
                <w:color w:val="000000"/>
              </w:rPr>
              <w:t>13.9 (</w:t>
            </w:r>
            <w:r w:rsidRPr="002E4A21">
              <w:rPr>
                <w:color w:val="202124"/>
                <w:shd w:val="clear" w:color="auto" w:fill="FFFFFF"/>
              </w:rPr>
              <w:t>±16.1)</w:t>
            </w:r>
          </w:p>
        </w:tc>
      </w:tr>
      <w:tr w:rsidR="00921708" w:rsidRPr="002E4A21" w:rsidTr="00360EB0">
        <w:tc>
          <w:tcPr>
            <w:tcW w:w="4675" w:type="dxa"/>
          </w:tcPr>
          <w:p w:rsidR="00921708" w:rsidRPr="002E4A21" w:rsidRDefault="00921708" w:rsidP="00360EB0">
            <w:pPr>
              <w:rPr>
                <w:color w:val="000000"/>
              </w:rPr>
            </w:pPr>
            <w:r w:rsidRPr="002E4A21">
              <w:rPr>
                <w:color w:val="000000"/>
              </w:rPr>
              <w:t>Device</w:t>
            </w:r>
          </w:p>
        </w:tc>
        <w:tc>
          <w:tcPr>
            <w:tcW w:w="4675" w:type="dxa"/>
          </w:tcPr>
          <w:p w:rsidR="00921708" w:rsidRPr="002E4A21" w:rsidRDefault="00921708" w:rsidP="00360EB0">
            <w:pPr>
              <w:rPr>
                <w:color w:val="000000"/>
              </w:rPr>
            </w:pPr>
          </w:p>
        </w:tc>
      </w:tr>
      <w:tr w:rsidR="00921708" w:rsidRPr="002E4A21" w:rsidTr="00360EB0">
        <w:tc>
          <w:tcPr>
            <w:tcW w:w="4675" w:type="dxa"/>
          </w:tcPr>
          <w:p w:rsidR="00921708" w:rsidRPr="002E4A21" w:rsidRDefault="00921708" w:rsidP="00360EB0">
            <w:pPr>
              <w:rPr>
                <w:color w:val="000000"/>
              </w:rPr>
            </w:pPr>
            <w:r w:rsidRPr="002E4A21">
              <w:rPr>
                <w:color w:val="000000"/>
              </w:rPr>
              <w:t xml:space="preserve">   Mobile device screen time (min/day)</w:t>
            </w:r>
          </w:p>
        </w:tc>
        <w:tc>
          <w:tcPr>
            <w:tcW w:w="4675" w:type="dxa"/>
          </w:tcPr>
          <w:p w:rsidR="00921708" w:rsidRPr="002E4A21" w:rsidRDefault="00921708" w:rsidP="00360EB0">
            <w:pPr>
              <w:rPr>
                <w:color w:val="000000"/>
              </w:rPr>
            </w:pPr>
            <w:r w:rsidRPr="002E4A21">
              <w:rPr>
                <w:color w:val="000000"/>
              </w:rPr>
              <w:t>24.7 (</w:t>
            </w:r>
            <w:r w:rsidRPr="002E4A21">
              <w:rPr>
                <w:color w:val="202124"/>
                <w:shd w:val="clear" w:color="auto" w:fill="FFFFFF"/>
              </w:rPr>
              <w:t xml:space="preserve">±31.5) </w:t>
            </w:r>
          </w:p>
        </w:tc>
      </w:tr>
      <w:tr w:rsidR="00921708" w:rsidRPr="002E4A21" w:rsidTr="00360EB0">
        <w:tc>
          <w:tcPr>
            <w:tcW w:w="4675" w:type="dxa"/>
          </w:tcPr>
          <w:p w:rsidR="00921708" w:rsidRPr="002E4A21" w:rsidRDefault="00921708" w:rsidP="00360EB0">
            <w:pPr>
              <w:rPr>
                <w:color w:val="000000"/>
              </w:rPr>
            </w:pPr>
            <w:r w:rsidRPr="002E4A21">
              <w:rPr>
                <w:color w:val="000000"/>
              </w:rPr>
              <w:t>Context</w:t>
            </w:r>
          </w:p>
        </w:tc>
        <w:tc>
          <w:tcPr>
            <w:tcW w:w="4675" w:type="dxa"/>
          </w:tcPr>
          <w:p w:rsidR="00921708" w:rsidRPr="002E4A21" w:rsidRDefault="00921708" w:rsidP="00360EB0">
            <w:pPr>
              <w:rPr>
                <w:color w:val="000000"/>
              </w:rPr>
            </w:pPr>
          </w:p>
        </w:tc>
      </w:tr>
      <w:tr w:rsidR="00921708" w:rsidRPr="002E4A21" w:rsidTr="00360EB0">
        <w:tc>
          <w:tcPr>
            <w:tcW w:w="4675" w:type="dxa"/>
          </w:tcPr>
          <w:p w:rsidR="00921708" w:rsidRPr="002E4A21" w:rsidRDefault="00921708" w:rsidP="00360EB0">
            <w:pPr>
              <w:rPr>
                <w:color w:val="000000"/>
              </w:rPr>
            </w:pPr>
            <w:r w:rsidRPr="002E4A21">
              <w:rPr>
                <w:color w:val="000000"/>
              </w:rPr>
              <w:t xml:space="preserve">   Co-use (min/day)</w:t>
            </w:r>
          </w:p>
        </w:tc>
        <w:tc>
          <w:tcPr>
            <w:tcW w:w="4675" w:type="dxa"/>
          </w:tcPr>
          <w:p w:rsidR="00921708" w:rsidRPr="002E4A21" w:rsidRDefault="00921708" w:rsidP="00360EB0">
            <w:pPr>
              <w:rPr>
                <w:color w:val="000000"/>
              </w:rPr>
            </w:pPr>
            <w:r w:rsidRPr="002E4A21">
              <w:rPr>
                <w:color w:val="000000"/>
              </w:rPr>
              <w:t>45.6 (</w:t>
            </w:r>
            <w:r w:rsidRPr="002E4A21">
              <w:rPr>
                <w:color w:val="202124"/>
                <w:shd w:val="clear" w:color="auto" w:fill="FFFFFF"/>
              </w:rPr>
              <w:t xml:space="preserve">± 31.6) </w:t>
            </w:r>
          </w:p>
        </w:tc>
      </w:tr>
    </w:tbl>
    <w:p w:rsidR="00921708" w:rsidRDefault="00921708" w:rsidP="00921708">
      <w:pPr>
        <w:rPr>
          <w:b/>
          <w:bCs/>
          <w:color w:val="000000"/>
        </w:rPr>
      </w:pPr>
    </w:p>
    <w:p w:rsidR="00921708" w:rsidRDefault="00921708" w:rsidP="00921708">
      <w:pPr>
        <w:rPr>
          <w:b/>
          <w:bCs/>
          <w:color w:val="000000"/>
        </w:rPr>
      </w:pPr>
    </w:p>
    <w:p w:rsidR="00921708" w:rsidRDefault="00921708" w:rsidP="00921708">
      <w:pPr>
        <w:rPr>
          <w:b/>
          <w:bCs/>
          <w:color w:val="000000"/>
        </w:rPr>
      </w:pPr>
    </w:p>
    <w:p w:rsidR="00921708" w:rsidRDefault="00921708" w:rsidP="00921708">
      <w:pPr>
        <w:rPr>
          <w:b/>
          <w:bCs/>
          <w:color w:val="000000"/>
        </w:rPr>
      </w:pPr>
    </w:p>
    <w:p w:rsidR="00921708" w:rsidRDefault="00921708" w:rsidP="00921708">
      <w:pPr>
        <w:rPr>
          <w:b/>
          <w:bCs/>
          <w:color w:val="000000"/>
        </w:rPr>
      </w:pPr>
    </w:p>
    <w:p w:rsidR="00921708" w:rsidRDefault="00921708" w:rsidP="00921708">
      <w:pPr>
        <w:rPr>
          <w:b/>
          <w:bCs/>
          <w:color w:val="000000"/>
        </w:rPr>
      </w:pPr>
    </w:p>
    <w:p w:rsidR="00921708" w:rsidRDefault="00921708" w:rsidP="00921708">
      <w:pPr>
        <w:rPr>
          <w:b/>
          <w:bCs/>
          <w:color w:val="000000"/>
        </w:rPr>
      </w:pPr>
    </w:p>
    <w:p w:rsidR="00921708" w:rsidRDefault="00921708" w:rsidP="00921708">
      <w:pPr>
        <w:rPr>
          <w:b/>
          <w:bCs/>
          <w:color w:val="000000"/>
        </w:rPr>
      </w:pPr>
    </w:p>
    <w:p w:rsidR="00921708" w:rsidRDefault="00921708" w:rsidP="00921708">
      <w:pPr>
        <w:rPr>
          <w:b/>
          <w:bCs/>
          <w:color w:val="000000"/>
        </w:rPr>
      </w:pPr>
    </w:p>
    <w:p w:rsidR="00921708" w:rsidRDefault="00921708" w:rsidP="00921708">
      <w:pPr>
        <w:rPr>
          <w:b/>
          <w:bCs/>
          <w:color w:val="000000"/>
        </w:rPr>
      </w:pPr>
    </w:p>
    <w:p w:rsidR="00921708" w:rsidRDefault="00921708" w:rsidP="00921708">
      <w:pPr>
        <w:rPr>
          <w:b/>
          <w:bCs/>
          <w:color w:val="000000"/>
        </w:rPr>
      </w:pPr>
    </w:p>
    <w:p w:rsidR="00921708" w:rsidRDefault="00921708" w:rsidP="00921708">
      <w:pPr>
        <w:rPr>
          <w:b/>
          <w:bCs/>
          <w:color w:val="000000"/>
        </w:rPr>
      </w:pPr>
    </w:p>
    <w:p w:rsidR="00921708" w:rsidRDefault="00921708" w:rsidP="00921708">
      <w:pPr>
        <w:rPr>
          <w:b/>
          <w:bCs/>
          <w:color w:val="000000"/>
        </w:rPr>
      </w:pPr>
    </w:p>
    <w:p w:rsidR="00921708" w:rsidRDefault="00921708" w:rsidP="00921708">
      <w:pPr>
        <w:rPr>
          <w:b/>
          <w:bCs/>
          <w:color w:val="000000"/>
        </w:rPr>
      </w:pPr>
    </w:p>
    <w:p w:rsidR="00921708" w:rsidRDefault="00921708" w:rsidP="00921708">
      <w:pPr>
        <w:rPr>
          <w:b/>
          <w:bCs/>
          <w:color w:val="000000"/>
        </w:rPr>
      </w:pPr>
    </w:p>
    <w:p w:rsidR="00921708" w:rsidRDefault="00921708" w:rsidP="00921708">
      <w:pPr>
        <w:rPr>
          <w:b/>
          <w:bCs/>
          <w:color w:val="000000"/>
        </w:rPr>
      </w:pPr>
    </w:p>
    <w:p w:rsidR="00921708" w:rsidRDefault="00921708" w:rsidP="00921708">
      <w:pPr>
        <w:rPr>
          <w:b/>
          <w:bCs/>
          <w:color w:val="000000"/>
        </w:rPr>
      </w:pPr>
    </w:p>
    <w:p w:rsidR="00921708" w:rsidRDefault="00921708" w:rsidP="00921708">
      <w:pPr>
        <w:rPr>
          <w:b/>
          <w:bCs/>
          <w:color w:val="000000"/>
        </w:rPr>
      </w:pPr>
    </w:p>
    <w:p w:rsidR="00921708" w:rsidRDefault="00921708" w:rsidP="00921708">
      <w:pPr>
        <w:rPr>
          <w:b/>
          <w:bCs/>
          <w:color w:val="000000"/>
        </w:rPr>
      </w:pPr>
    </w:p>
    <w:p w:rsidR="00921708" w:rsidRDefault="00921708" w:rsidP="00921708">
      <w:pPr>
        <w:rPr>
          <w:b/>
          <w:bCs/>
          <w:color w:val="000000"/>
        </w:rPr>
      </w:pPr>
    </w:p>
    <w:p w:rsidR="00921708" w:rsidRDefault="00921708" w:rsidP="00921708">
      <w:pPr>
        <w:rPr>
          <w:b/>
          <w:bCs/>
          <w:color w:val="000000"/>
        </w:rPr>
      </w:pPr>
    </w:p>
    <w:p w:rsidR="00921708" w:rsidRDefault="00921708" w:rsidP="00921708">
      <w:pPr>
        <w:rPr>
          <w:b/>
          <w:bCs/>
          <w:color w:val="000000"/>
        </w:rPr>
      </w:pPr>
    </w:p>
    <w:p w:rsidR="00921708" w:rsidRDefault="00921708" w:rsidP="00921708">
      <w:pPr>
        <w:rPr>
          <w:b/>
          <w:bCs/>
          <w:color w:val="000000"/>
        </w:rPr>
      </w:pPr>
    </w:p>
    <w:p w:rsidR="00921708" w:rsidRDefault="00921708" w:rsidP="00921708">
      <w:pPr>
        <w:rPr>
          <w:b/>
          <w:bCs/>
          <w:color w:val="000000"/>
        </w:rPr>
      </w:pPr>
    </w:p>
    <w:p w:rsidR="00921708" w:rsidRDefault="00921708" w:rsidP="00921708">
      <w:pPr>
        <w:rPr>
          <w:b/>
          <w:bCs/>
          <w:color w:val="000000"/>
        </w:rPr>
      </w:pPr>
    </w:p>
    <w:p w:rsidR="00921708" w:rsidRDefault="00921708" w:rsidP="00921708">
      <w:pPr>
        <w:rPr>
          <w:b/>
          <w:bCs/>
          <w:color w:val="000000"/>
        </w:rPr>
      </w:pPr>
      <w:bookmarkStart w:id="0" w:name="_GoBack"/>
      <w:bookmarkEnd w:id="0"/>
    </w:p>
    <w:p w:rsidR="00921708" w:rsidRDefault="00921708" w:rsidP="00921708">
      <w:pPr>
        <w:rPr>
          <w:b/>
          <w:bCs/>
          <w:color w:val="000000"/>
        </w:rPr>
      </w:pPr>
    </w:p>
    <w:p w:rsidR="00921708" w:rsidRDefault="00921708" w:rsidP="00921708">
      <w:pPr>
        <w:rPr>
          <w:b/>
          <w:bCs/>
          <w:color w:val="000000"/>
        </w:rPr>
      </w:pPr>
    </w:p>
    <w:p w:rsidR="00921708" w:rsidRDefault="00921708" w:rsidP="00921708">
      <w:pPr>
        <w:rPr>
          <w:b/>
          <w:bCs/>
          <w:color w:val="000000"/>
        </w:rPr>
      </w:pPr>
    </w:p>
    <w:p w:rsidR="00921708" w:rsidRDefault="00921708" w:rsidP="00921708">
      <w:pPr>
        <w:rPr>
          <w:b/>
          <w:bCs/>
          <w:color w:val="000000"/>
        </w:rPr>
      </w:pPr>
    </w:p>
    <w:p w:rsidR="00921708" w:rsidRDefault="00921708" w:rsidP="00921708">
      <w:pPr>
        <w:rPr>
          <w:b/>
          <w:bCs/>
          <w:color w:val="000000"/>
        </w:rPr>
      </w:pPr>
    </w:p>
    <w:p w:rsidR="00921708" w:rsidRDefault="00921708" w:rsidP="00921708">
      <w:pPr>
        <w:rPr>
          <w:b/>
          <w:bCs/>
          <w:color w:val="000000"/>
        </w:rPr>
      </w:pPr>
    </w:p>
    <w:p w:rsidR="00921708" w:rsidRDefault="00921708" w:rsidP="00921708">
      <w:pPr>
        <w:rPr>
          <w:b/>
          <w:bCs/>
        </w:rPr>
      </w:pPr>
    </w:p>
    <w:p w:rsidR="00921708" w:rsidRDefault="00921708" w:rsidP="00921708">
      <w:pPr>
        <w:rPr>
          <w:b/>
          <w:bCs/>
        </w:rPr>
      </w:pPr>
      <w:r w:rsidRPr="002E4A21">
        <w:rPr>
          <w:b/>
          <w:bCs/>
        </w:rPr>
        <w:t>Table S2</w:t>
      </w:r>
    </w:p>
    <w:p w:rsidR="00921708" w:rsidRPr="0034212F" w:rsidRDefault="00921708" w:rsidP="00921708">
      <w:pPr>
        <w:rPr>
          <w:i/>
          <w:iCs/>
        </w:rPr>
      </w:pPr>
      <w:r w:rsidRPr="0034212F">
        <w:rPr>
          <w:i/>
          <w:iCs/>
        </w:rPr>
        <w:t xml:space="preserve">Spearman Rho coefficients between diary-measures of screen time for typical days only and cognitive development </w:t>
      </w:r>
    </w:p>
    <w:tbl>
      <w:tblPr>
        <w:tblStyle w:val="TableGrid"/>
        <w:tblW w:w="1026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5"/>
        <w:gridCol w:w="1256"/>
        <w:gridCol w:w="2249"/>
        <w:gridCol w:w="1300"/>
        <w:gridCol w:w="1473"/>
        <w:gridCol w:w="1256"/>
        <w:gridCol w:w="1256"/>
      </w:tblGrid>
      <w:tr w:rsidR="00921708" w:rsidRPr="002E4A21" w:rsidTr="00360EB0">
        <w:trPr>
          <w:trHeight w:val="1669"/>
        </w:trPr>
        <w:tc>
          <w:tcPr>
            <w:tcW w:w="1449" w:type="dxa"/>
            <w:tcBorders>
              <w:bottom w:val="single" w:sz="4" w:space="0" w:color="auto"/>
            </w:tcBorders>
          </w:tcPr>
          <w:p w:rsidR="00921708" w:rsidRPr="002E4A21" w:rsidRDefault="00921708" w:rsidP="00360EB0"/>
        </w:tc>
        <w:tc>
          <w:tcPr>
            <w:tcW w:w="1260" w:type="dxa"/>
            <w:tcBorders>
              <w:bottom w:val="single" w:sz="4" w:space="0" w:color="auto"/>
            </w:tcBorders>
          </w:tcPr>
          <w:p w:rsidR="00921708" w:rsidRPr="002E4A21" w:rsidRDefault="00921708" w:rsidP="00360EB0">
            <w:r w:rsidRPr="002E4A21">
              <w:t>Total screen time (min/day)</w:t>
            </w:r>
          </w:p>
        </w:tc>
        <w:tc>
          <w:tcPr>
            <w:tcW w:w="2255" w:type="dxa"/>
            <w:tcBorders>
              <w:bottom w:val="single" w:sz="4" w:space="0" w:color="auto"/>
            </w:tcBorders>
          </w:tcPr>
          <w:p w:rsidR="00921708" w:rsidRPr="002E4A21" w:rsidRDefault="00921708" w:rsidP="00360EB0">
            <w:r w:rsidRPr="002E4A21">
              <w:t>Show/movie/Video (min/day)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921708" w:rsidRPr="002E4A21" w:rsidRDefault="00921708" w:rsidP="00360EB0">
            <w:r w:rsidRPr="002E4A21">
              <w:t>Electronic game (min/day)</w:t>
            </w:r>
          </w:p>
        </w:tc>
        <w:tc>
          <w:tcPr>
            <w:tcW w:w="1477" w:type="dxa"/>
            <w:tcBorders>
              <w:bottom w:val="single" w:sz="4" w:space="0" w:color="auto"/>
            </w:tcBorders>
          </w:tcPr>
          <w:p w:rsidR="00921708" w:rsidRPr="002E4A21" w:rsidRDefault="00921708" w:rsidP="00360EB0">
            <w:r w:rsidRPr="002E4A21">
              <w:t xml:space="preserve">Educational screen use (min/day) 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921708" w:rsidRPr="002E4A21" w:rsidRDefault="00921708" w:rsidP="00360EB0">
            <w:r w:rsidRPr="002E4A21">
              <w:t>Mobile screen device use (min/day)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921708" w:rsidRPr="002E4A21" w:rsidRDefault="00921708" w:rsidP="00360EB0">
            <w:r w:rsidRPr="002E4A21">
              <w:t>Co-use (min/day)</w:t>
            </w:r>
          </w:p>
        </w:tc>
      </w:tr>
      <w:tr w:rsidR="00921708" w:rsidRPr="002E4A21" w:rsidTr="00360EB0">
        <w:trPr>
          <w:trHeight w:val="845"/>
        </w:trPr>
        <w:tc>
          <w:tcPr>
            <w:tcW w:w="1449" w:type="dxa"/>
            <w:tcBorders>
              <w:bottom w:val="nil"/>
            </w:tcBorders>
          </w:tcPr>
          <w:p w:rsidR="00921708" w:rsidRPr="002E4A21" w:rsidRDefault="00921708" w:rsidP="00360EB0">
            <w:r w:rsidRPr="002E4A21">
              <w:t xml:space="preserve">Bivariate </w:t>
            </w:r>
          </w:p>
          <w:p w:rsidR="00921708" w:rsidRPr="002E4A21" w:rsidRDefault="00921708" w:rsidP="00360EB0">
            <w:pPr>
              <w:rPr>
                <w:u w:val="single"/>
              </w:rPr>
            </w:pPr>
            <w:r w:rsidRPr="002E4A21">
              <w:t>Correlations</w:t>
            </w:r>
            <w:r w:rsidRPr="002E4A21">
              <w:rPr>
                <w:u w:val="single"/>
              </w:rPr>
              <w:t xml:space="preserve"> </w:t>
            </w:r>
          </w:p>
        </w:tc>
        <w:tc>
          <w:tcPr>
            <w:tcW w:w="1260" w:type="dxa"/>
            <w:tcBorders>
              <w:bottom w:val="nil"/>
            </w:tcBorders>
          </w:tcPr>
          <w:p w:rsidR="00921708" w:rsidRPr="002E4A21" w:rsidRDefault="00921708" w:rsidP="00360EB0">
            <w:pPr>
              <w:rPr>
                <w:b/>
                <w:bCs/>
              </w:rPr>
            </w:pPr>
          </w:p>
        </w:tc>
        <w:tc>
          <w:tcPr>
            <w:tcW w:w="2255" w:type="dxa"/>
            <w:tcBorders>
              <w:bottom w:val="nil"/>
            </w:tcBorders>
          </w:tcPr>
          <w:p w:rsidR="00921708" w:rsidRPr="002E4A21" w:rsidRDefault="00921708" w:rsidP="00360EB0">
            <w:pPr>
              <w:rPr>
                <w:b/>
                <w:bCs/>
              </w:rPr>
            </w:pPr>
          </w:p>
        </w:tc>
        <w:tc>
          <w:tcPr>
            <w:tcW w:w="1304" w:type="dxa"/>
            <w:tcBorders>
              <w:bottom w:val="nil"/>
            </w:tcBorders>
          </w:tcPr>
          <w:p w:rsidR="00921708" w:rsidRPr="002E4A21" w:rsidRDefault="00921708" w:rsidP="00360EB0"/>
        </w:tc>
        <w:tc>
          <w:tcPr>
            <w:tcW w:w="1477" w:type="dxa"/>
            <w:tcBorders>
              <w:bottom w:val="nil"/>
            </w:tcBorders>
          </w:tcPr>
          <w:p w:rsidR="00921708" w:rsidRPr="002E4A21" w:rsidRDefault="00921708" w:rsidP="00360EB0"/>
        </w:tc>
        <w:tc>
          <w:tcPr>
            <w:tcW w:w="1260" w:type="dxa"/>
            <w:tcBorders>
              <w:bottom w:val="nil"/>
            </w:tcBorders>
          </w:tcPr>
          <w:p w:rsidR="00921708" w:rsidRPr="002E4A21" w:rsidRDefault="00921708" w:rsidP="00360EB0"/>
        </w:tc>
        <w:tc>
          <w:tcPr>
            <w:tcW w:w="1260" w:type="dxa"/>
            <w:tcBorders>
              <w:bottom w:val="nil"/>
            </w:tcBorders>
            <w:shd w:val="clear" w:color="auto" w:fill="auto"/>
          </w:tcPr>
          <w:p w:rsidR="00921708" w:rsidRPr="002E4A21" w:rsidRDefault="00921708" w:rsidP="00360EB0"/>
        </w:tc>
      </w:tr>
      <w:tr w:rsidR="00921708" w:rsidRPr="002E4A21" w:rsidTr="00360EB0">
        <w:trPr>
          <w:trHeight w:val="845"/>
        </w:trPr>
        <w:tc>
          <w:tcPr>
            <w:tcW w:w="1449" w:type="dxa"/>
            <w:tcBorders>
              <w:top w:val="nil"/>
              <w:bottom w:val="nil"/>
            </w:tcBorders>
          </w:tcPr>
          <w:p w:rsidR="00921708" w:rsidRPr="002E4A21" w:rsidRDefault="00921708" w:rsidP="00360EB0">
            <w:r w:rsidRPr="002E4A21">
              <w:t xml:space="preserve">Working memory (n=40) 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921708" w:rsidRPr="002E4A21" w:rsidRDefault="00921708" w:rsidP="00360EB0">
            <w:pPr>
              <w:rPr>
                <w:b/>
                <w:bCs/>
              </w:rPr>
            </w:pPr>
            <w:proofErr w:type="spellStart"/>
            <w:r w:rsidRPr="00730717">
              <w:rPr>
                <w:b/>
                <w:bCs/>
                <w:i/>
                <w:iCs/>
              </w:rPr>
              <w:t>r</w:t>
            </w:r>
            <w:r w:rsidRPr="00730717">
              <w:rPr>
                <w:b/>
                <w:bCs/>
                <w:i/>
                <w:iCs/>
                <w:vertAlign w:val="subscript"/>
              </w:rPr>
              <w:t>s</w:t>
            </w:r>
            <w:proofErr w:type="spellEnd"/>
            <w:r w:rsidRPr="002E4A21" w:rsidDel="00500857">
              <w:rPr>
                <w:b/>
                <w:bCs/>
              </w:rPr>
              <w:t xml:space="preserve"> </w:t>
            </w:r>
            <w:r w:rsidRPr="002E4A21">
              <w:rPr>
                <w:b/>
                <w:bCs/>
              </w:rPr>
              <w:t>=-0.39*</w:t>
            </w:r>
          </w:p>
          <w:p w:rsidR="00921708" w:rsidRPr="002E4A21" w:rsidRDefault="00921708" w:rsidP="00360EB0">
            <w:pPr>
              <w:rPr>
                <w:b/>
              </w:rPr>
            </w:pPr>
            <w:r w:rsidRPr="00730717">
              <w:rPr>
                <w:b/>
                <w:i/>
                <w:iCs/>
              </w:rPr>
              <w:t>p</w:t>
            </w:r>
            <w:r w:rsidRPr="002E4A21">
              <w:rPr>
                <w:b/>
              </w:rPr>
              <w:t xml:space="preserve"> = 0.013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921708" w:rsidRPr="002E4A21" w:rsidRDefault="00921708" w:rsidP="00360EB0">
            <w:pPr>
              <w:rPr>
                <w:b/>
                <w:bCs/>
              </w:rPr>
            </w:pPr>
            <w:proofErr w:type="spellStart"/>
            <w:r w:rsidRPr="00730717">
              <w:rPr>
                <w:b/>
                <w:bCs/>
                <w:i/>
                <w:iCs/>
              </w:rPr>
              <w:t>r</w:t>
            </w:r>
            <w:r w:rsidRPr="00730717">
              <w:rPr>
                <w:b/>
                <w:bCs/>
                <w:i/>
                <w:iCs/>
                <w:vertAlign w:val="subscript"/>
              </w:rPr>
              <w:t>s</w:t>
            </w:r>
            <w:proofErr w:type="spellEnd"/>
            <w:r w:rsidRPr="00730717" w:rsidDel="00500857">
              <w:rPr>
                <w:b/>
                <w:bCs/>
                <w:i/>
                <w:iCs/>
              </w:rPr>
              <w:t xml:space="preserve"> </w:t>
            </w:r>
            <w:r w:rsidRPr="002E4A21">
              <w:rPr>
                <w:b/>
                <w:bCs/>
              </w:rPr>
              <w:t>= -0.40*</w:t>
            </w:r>
          </w:p>
          <w:p w:rsidR="00921708" w:rsidRPr="002E4A21" w:rsidRDefault="00921708" w:rsidP="00360EB0">
            <w:pPr>
              <w:rPr>
                <w:b/>
              </w:rPr>
            </w:pPr>
            <w:r w:rsidRPr="00730717">
              <w:rPr>
                <w:b/>
                <w:i/>
                <w:iCs/>
              </w:rPr>
              <w:t xml:space="preserve">p </w:t>
            </w:r>
            <w:r w:rsidRPr="002E4A21">
              <w:rPr>
                <w:b/>
              </w:rPr>
              <w:t>= 0.012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2E4A21" w:rsidDel="00500857">
              <w:t xml:space="preserve"> </w:t>
            </w:r>
            <w:r w:rsidRPr="002E4A21">
              <w:t>= -0.26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>p</w:t>
            </w:r>
            <w:r w:rsidRPr="002E4A21">
              <w:t xml:space="preserve"> = 0.108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2E4A21" w:rsidDel="00500857">
              <w:t xml:space="preserve"> </w:t>
            </w:r>
            <w:r w:rsidRPr="002E4A21">
              <w:t>= -0.04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 xml:space="preserve">p </w:t>
            </w:r>
            <w:r w:rsidRPr="002E4A21">
              <w:t>= 0.810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730717" w:rsidDel="00500857">
              <w:rPr>
                <w:i/>
                <w:iCs/>
              </w:rPr>
              <w:t xml:space="preserve"> </w:t>
            </w:r>
            <w:r w:rsidRPr="002E4A21">
              <w:t>= 0.00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>p</w:t>
            </w:r>
            <w:r w:rsidRPr="002E4A21">
              <w:t xml:space="preserve"> = 0.989</w:t>
            </w:r>
          </w:p>
        </w:tc>
        <w:tc>
          <w:tcPr>
            <w:tcW w:w="1260" w:type="dxa"/>
            <w:tcBorders>
              <w:top w:val="nil"/>
              <w:bottom w:val="nil"/>
            </w:tcBorders>
            <w:shd w:val="clear" w:color="auto" w:fill="auto"/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730717" w:rsidDel="00500857">
              <w:rPr>
                <w:i/>
                <w:iCs/>
              </w:rPr>
              <w:t xml:space="preserve"> </w:t>
            </w:r>
            <w:r w:rsidRPr="002E4A21">
              <w:t>= -0.22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 xml:space="preserve">p </w:t>
            </w:r>
            <w:r w:rsidRPr="002E4A21">
              <w:t>= 0.178</w:t>
            </w:r>
          </w:p>
        </w:tc>
      </w:tr>
      <w:tr w:rsidR="00921708" w:rsidRPr="002E4A21" w:rsidTr="00360EB0">
        <w:trPr>
          <w:trHeight w:val="267"/>
        </w:trPr>
        <w:tc>
          <w:tcPr>
            <w:tcW w:w="1449" w:type="dxa"/>
            <w:tcBorders>
              <w:top w:val="nil"/>
              <w:bottom w:val="nil"/>
            </w:tcBorders>
          </w:tcPr>
          <w:p w:rsidR="00921708" w:rsidRPr="002E4A21" w:rsidRDefault="00921708" w:rsidP="00360EB0"/>
        </w:tc>
        <w:tc>
          <w:tcPr>
            <w:tcW w:w="1260" w:type="dxa"/>
            <w:tcBorders>
              <w:top w:val="nil"/>
              <w:bottom w:val="nil"/>
            </w:tcBorders>
          </w:tcPr>
          <w:p w:rsidR="00921708" w:rsidRPr="002E4A21" w:rsidRDefault="00921708" w:rsidP="00360EB0">
            <w:pPr>
              <w:rPr>
                <w:b/>
                <w:bCs/>
              </w:rPr>
            </w:pP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921708" w:rsidRPr="002E4A21" w:rsidRDefault="00921708" w:rsidP="00360EB0">
            <w:pPr>
              <w:rPr>
                <w:b/>
                <w:bCs/>
              </w:rPr>
            </w:pP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921708" w:rsidRPr="002E4A21" w:rsidRDefault="00921708" w:rsidP="00360EB0"/>
        </w:tc>
        <w:tc>
          <w:tcPr>
            <w:tcW w:w="1477" w:type="dxa"/>
            <w:tcBorders>
              <w:top w:val="nil"/>
              <w:bottom w:val="nil"/>
            </w:tcBorders>
          </w:tcPr>
          <w:p w:rsidR="00921708" w:rsidRPr="002E4A21" w:rsidRDefault="00921708" w:rsidP="00360EB0"/>
        </w:tc>
        <w:tc>
          <w:tcPr>
            <w:tcW w:w="1260" w:type="dxa"/>
            <w:tcBorders>
              <w:top w:val="nil"/>
              <w:bottom w:val="nil"/>
            </w:tcBorders>
          </w:tcPr>
          <w:p w:rsidR="00921708" w:rsidRPr="002E4A21" w:rsidRDefault="00921708" w:rsidP="00360EB0"/>
        </w:tc>
        <w:tc>
          <w:tcPr>
            <w:tcW w:w="1260" w:type="dxa"/>
            <w:tcBorders>
              <w:top w:val="nil"/>
              <w:bottom w:val="nil"/>
            </w:tcBorders>
            <w:shd w:val="clear" w:color="auto" w:fill="auto"/>
          </w:tcPr>
          <w:p w:rsidR="00921708" w:rsidRPr="002E4A21" w:rsidRDefault="00921708" w:rsidP="00360EB0"/>
        </w:tc>
      </w:tr>
      <w:tr w:rsidR="00921708" w:rsidRPr="002E4A21" w:rsidTr="00360EB0">
        <w:trPr>
          <w:trHeight w:val="556"/>
        </w:trPr>
        <w:tc>
          <w:tcPr>
            <w:tcW w:w="1449" w:type="dxa"/>
            <w:tcBorders>
              <w:top w:val="nil"/>
              <w:bottom w:val="nil"/>
            </w:tcBorders>
          </w:tcPr>
          <w:p w:rsidR="00921708" w:rsidRPr="002E4A21" w:rsidRDefault="00921708" w:rsidP="00360EB0">
            <w:pPr>
              <w:rPr>
                <w:vertAlign w:val="superscript"/>
              </w:rPr>
            </w:pPr>
            <w:r w:rsidRPr="002E4A21">
              <w:t>Inhibitory control (n=34)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730717">
              <w:rPr>
                <w:i/>
                <w:iCs/>
              </w:rPr>
              <w:t xml:space="preserve"> </w:t>
            </w:r>
            <w:r w:rsidRPr="002E4A21">
              <w:t>= -0.15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 xml:space="preserve">p </w:t>
            </w:r>
            <w:r w:rsidRPr="002E4A21">
              <w:t>= 0.389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2E4A21">
              <w:t xml:space="preserve"> = -0.24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 xml:space="preserve">p </w:t>
            </w:r>
            <w:r w:rsidRPr="002E4A21">
              <w:t>= 0.168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730717" w:rsidDel="00500857">
              <w:rPr>
                <w:i/>
                <w:iCs/>
              </w:rPr>
              <w:t xml:space="preserve"> </w:t>
            </w:r>
            <w:r w:rsidRPr="002E4A21">
              <w:t>= -0.03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 xml:space="preserve">p </w:t>
            </w:r>
            <w:r w:rsidRPr="002E4A21">
              <w:t>= 0.859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730717" w:rsidDel="00500857">
              <w:rPr>
                <w:i/>
                <w:iCs/>
              </w:rPr>
              <w:t xml:space="preserve"> </w:t>
            </w:r>
            <w:r w:rsidRPr="002E4A21">
              <w:t>= 0.22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 xml:space="preserve">p </w:t>
            </w:r>
            <w:r w:rsidRPr="002E4A21">
              <w:t>= 0.213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730717" w:rsidDel="00500857">
              <w:rPr>
                <w:i/>
                <w:iCs/>
              </w:rPr>
              <w:t xml:space="preserve"> </w:t>
            </w:r>
            <w:r w:rsidRPr="002E4A21">
              <w:t>= 0.28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 xml:space="preserve">p </w:t>
            </w:r>
            <w:r w:rsidRPr="002E4A21">
              <w:t>= 0.110</w:t>
            </w:r>
          </w:p>
        </w:tc>
        <w:tc>
          <w:tcPr>
            <w:tcW w:w="1260" w:type="dxa"/>
            <w:tcBorders>
              <w:top w:val="nil"/>
              <w:bottom w:val="nil"/>
            </w:tcBorders>
            <w:shd w:val="clear" w:color="auto" w:fill="auto"/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2E4A21" w:rsidDel="00500857">
              <w:t xml:space="preserve"> </w:t>
            </w:r>
            <w:r w:rsidRPr="002E4A21">
              <w:t>= -0.05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 xml:space="preserve">p </w:t>
            </w:r>
            <w:r w:rsidRPr="002E4A21">
              <w:t>= 0.775</w:t>
            </w:r>
          </w:p>
        </w:tc>
      </w:tr>
      <w:tr w:rsidR="00921708" w:rsidRPr="002E4A21" w:rsidTr="00360EB0">
        <w:trPr>
          <w:trHeight w:val="267"/>
        </w:trPr>
        <w:tc>
          <w:tcPr>
            <w:tcW w:w="1449" w:type="dxa"/>
            <w:tcBorders>
              <w:top w:val="nil"/>
              <w:bottom w:val="nil"/>
            </w:tcBorders>
          </w:tcPr>
          <w:p w:rsidR="00921708" w:rsidRPr="002E4A21" w:rsidRDefault="00921708" w:rsidP="00360EB0"/>
        </w:tc>
        <w:tc>
          <w:tcPr>
            <w:tcW w:w="1260" w:type="dxa"/>
            <w:tcBorders>
              <w:top w:val="nil"/>
              <w:bottom w:val="nil"/>
            </w:tcBorders>
          </w:tcPr>
          <w:p w:rsidR="00921708" w:rsidRPr="002E4A21" w:rsidRDefault="00921708" w:rsidP="00360EB0"/>
        </w:tc>
        <w:tc>
          <w:tcPr>
            <w:tcW w:w="2255" w:type="dxa"/>
            <w:tcBorders>
              <w:top w:val="nil"/>
              <w:bottom w:val="nil"/>
            </w:tcBorders>
          </w:tcPr>
          <w:p w:rsidR="00921708" w:rsidRPr="002E4A21" w:rsidRDefault="00921708" w:rsidP="00360EB0"/>
        </w:tc>
        <w:tc>
          <w:tcPr>
            <w:tcW w:w="1304" w:type="dxa"/>
            <w:tcBorders>
              <w:top w:val="nil"/>
              <w:bottom w:val="nil"/>
            </w:tcBorders>
          </w:tcPr>
          <w:p w:rsidR="00921708" w:rsidRPr="002E4A21" w:rsidRDefault="00921708" w:rsidP="00360EB0"/>
        </w:tc>
        <w:tc>
          <w:tcPr>
            <w:tcW w:w="1477" w:type="dxa"/>
            <w:tcBorders>
              <w:top w:val="nil"/>
              <w:bottom w:val="nil"/>
            </w:tcBorders>
          </w:tcPr>
          <w:p w:rsidR="00921708" w:rsidRPr="002E4A21" w:rsidRDefault="00921708" w:rsidP="00360EB0"/>
        </w:tc>
        <w:tc>
          <w:tcPr>
            <w:tcW w:w="1260" w:type="dxa"/>
            <w:tcBorders>
              <w:top w:val="nil"/>
              <w:bottom w:val="nil"/>
            </w:tcBorders>
          </w:tcPr>
          <w:p w:rsidR="00921708" w:rsidRPr="002E4A21" w:rsidRDefault="00921708" w:rsidP="00360EB0"/>
        </w:tc>
        <w:tc>
          <w:tcPr>
            <w:tcW w:w="1260" w:type="dxa"/>
            <w:tcBorders>
              <w:top w:val="nil"/>
              <w:bottom w:val="nil"/>
            </w:tcBorders>
            <w:shd w:val="clear" w:color="auto" w:fill="auto"/>
          </w:tcPr>
          <w:p w:rsidR="00921708" w:rsidRPr="002E4A21" w:rsidRDefault="00921708" w:rsidP="00360EB0"/>
        </w:tc>
      </w:tr>
      <w:tr w:rsidR="00921708" w:rsidRPr="002E4A21" w:rsidTr="00360EB0">
        <w:trPr>
          <w:trHeight w:val="556"/>
        </w:trPr>
        <w:tc>
          <w:tcPr>
            <w:tcW w:w="1449" w:type="dxa"/>
            <w:tcBorders>
              <w:top w:val="nil"/>
              <w:bottom w:val="nil"/>
            </w:tcBorders>
          </w:tcPr>
          <w:p w:rsidR="00921708" w:rsidRPr="002E4A21" w:rsidRDefault="00921708" w:rsidP="00360EB0">
            <w:r w:rsidRPr="002E4A21">
              <w:t>Vocabulary (n=42)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730717">
              <w:rPr>
                <w:i/>
                <w:iCs/>
              </w:rPr>
              <w:t xml:space="preserve"> </w:t>
            </w:r>
            <w:r w:rsidRPr="002E4A21">
              <w:t>= -0.16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 xml:space="preserve">p </w:t>
            </w:r>
            <w:r w:rsidRPr="002E4A21">
              <w:t>= 0.317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2E4A21">
              <w:t xml:space="preserve"> = -0.25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>p</w:t>
            </w:r>
            <w:r w:rsidRPr="002E4A21">
              <w:t xml:space="preserve"> = 0.118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730717" w:rsidDel="00500857">
              <w:rPr>
                <w:i/>
                <w:iCs/>
              </w:rPr>
              <w:t xml:space="preserve"> </w:t>
            </w:r>
            <w:r w:rsidRPr="002E4A21">
              <w:t>= 0.19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 xml:space="preserve">p </w:t>
            </w:r>
            <w:r w:rsidRPr="002E4A21">
              <w:t>= 0.234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730717" w:rsidDel="00500857">
              <w:rPr>
                <w:i/>
                <w:iCs/>
              </w:rPr>
              <w:t xml:space="preserve"> </w:t>
            </w:r>
            <w:r w:rsidRPr="002E4A21">
              <w:t>= 0.23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 xml:space="preserve">p </w:t>
            </w:r>
            <w:r w:rsidRPr="002E4A21">
              <w:t>= 0.142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730717" w:rsidDel="00500857">
              <w:rPr>
                <w:i/>
                <w:iCs/>
              </w:rPr>
              <w:t xml:space="preserve"> </w:t>
            </w:r>
            <w:r w:rsidRPr="002E4A21">
              <w:t>= 0.25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 xml:space="preserve">p </w:t>
            </w:r>
            <w:r w:rsidRPr="002E4A21">
              <w:t>= 0.105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730717" w:rsidDel="00500857">
              <w:rPr>
                <w:i/>
                <w:iCs/>
              </w:rPr>
              <w:t xml:space="preserve"> </w:t>
            </w:r>
            <w:r w:rsidRPr="002E4A21">
              <w:t>= -0.01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 xml:space="preserve">p </w:t>
            </w:r>
            <w:r w:rsidRPr="002E4A21">
              <w:t>= 0.947</w:t>
            </w:r>
          </w:p>
        </w:tc>
      </w:tr>
      <w:tr w:rsidR="00921708" w:rsidRPr="002E4A21" w:rsidTr="00360EB0">
        <w:trPr>
          <w:trHeight w:val="289"/>
        </w:trPr>
        <w:tc>
          <w:tcPr>
            <w:tcW w:w="1449" w:type="dxa"/>
            <w:tcBorders>
              <w:top w:val="nil"/>
              <w:bottom w:val="nil"/>
            </w:tcBorders>
          </w:tcPr>
          <w:p w:rsidR="00921708" w:rsidRPr="002E4A21" w:rsidRDefault="00921708" w:rsidP="00360EB0"/>
        </w:tc>
        <w:tc>
          <w:tcPr>
            <w:tcW w:w="1260" w:type="dxa"/>
            <w:tcBorders>
              <w:top w:val="nil"/>
              <w:bottom w:val="nil"/>
            </w:tcBorders>
          </w:tcPr>
          <w:p w:rsidR="00921708" w:rsidRPr="002E4A21" w:rsidRDefault="00921708" w:rsidP="00360EB0"/>
        </w:tc>
        <w:tc>
          <w:tcPr>
            <w:tcW w:w="2255" w:type="dxa"/>
            <w:tcBorders>
              <w:top w:val="nil"/>
              <w:bottom w:val="nil"/>
            </w:tcBorders>
          </w:tcPr>
          <w:p w:rsidR="00921708" w:rsidRPr="002E4A21" w:rsidRDefault="00921708" w:rsidP="00360EB0"/>
        </w:tc>
        <w:tc>
          <w:tcPr>
            <w:tcW w:w="1304" w:type="dxa"/>
            <w:tcBorders>
              <w:top w:val="nil"/>
              <w:bottom w:val="nil"/>
            </w:tcBorders>
          </w:tcPr>
          <w:p w:rsidR="00921708" w:rsidRPr="002E4A21" w:rsidRDefault="00921708" w:rsidP="00360EB0"/>
        </w:tc>
        <w:tc>
          <w:tcPr>
            <w:tcW w:w="1477" w:type="dxa"/>
            <w:tcBorders>
              <w:top w:val="nil"/>
              <w:bottom w:val="nil"/>
            </w:tcBorders>
          </w:tcPr>
          <w:p w:rsidR="00921708" w:rsidRPr="002E4A21" w:rsidRDefault="00921708" w:rsidP="00360EB0"/>
        </w:tc>
        <w:tc>
          <w:tcPr>
            <w:tcW w:w="1260" w:type="dxa"/>
            <w:tcBorders>
              <w:top w:val="nil"/>
              <w:bottom w:val="nil"/>
            </w:tcBorders>
          </w:tcPr>
          <w:p w:rsidR="00921708" w:rsidRPr="002E4A21" w:rsidRDefault="00921708" w:rsidP="00360EB0"/>
        </w:tc>
        <w:tc>
          <w:tcPr>
            <w:tcW w:w="1260" w:type="dxa"/>
            <w:tcBorders>
              <w:top w:val="nil"/>
              <w:bottom w:val="nil"/>
            </w:tcBorders>
          </w:tcPr>
          <w:p w:rsidR="00921708" w:rsidRPr="002E4A21" w:rsidRDefault="00921708" w:rsidP="00360EB0"/>
        </w:tc>
      </w:tr>
      <w:tr w:rsidR="00921708" w:rsidRPr="002E4A21" w:rsidTr="00360EB0">
        <w:trPr>
          <w:trHeight w:val="556"/>
        </w:trPr>
        <w:tc>
          <w:tcPr>
            <w:tcW w:w="1449" w:type="dxa"/>
            <w:tcBorders>
              <w:top w:val="nil"/>
              <w:bottom w:val="nil"/>
            </w:tcBorders>
          </w:tcPr>
          <w:p w:rsidR="00921708" w:rsidRPr="002E4A21" w:rsidRDefault="00921708" w:rsidP="00360EB0">
            <w:r w:rsidRPr="002E4A21">
              <w:t xml:space="preserve">Self-control (n=41) </w:t>
            </w:r>
          </w:p>
          <w:p w:rsidR="00921708" w:rsidRPr="002E4A21" w:rsidRDefault="00921708" w:rsidP="00360EB0"/>
        </w:tc>
        <w:tc>
          <w:tcPr>
            <w:tcW w:w="1260" w:type="dxa"/>
            <w:tcBorders>
              <w:top w:val="nil"/>
              <w:bottom w:val="nil"/>
            </w:tcBorders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730717" w:rsidDel="00500857">
              <w:rPr>
                <w:i/>
                <w:iCs/>
              </w:rPr>
              <w:t xml:space="preserve"> </w:t>
            </w:r>
            <w:r w:rsidRPr="002E4A21">
              <w:t>= 0.04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 xml:space="preserve">p </w:t>
            </w:r>
            <w:r w:rsidRPr="002E4A21">
              <w:t>= 0.785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2E4A21">
              <w:t xml:space="preserve"> = -0.02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 xml:space="preserve">p </w:t>
            </w:r>
            <w:r w:rsidRPr="002E4A21">
              <w:t>= 0.913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730717" w:rsidDel="00500857">
              <w:rPr>
                <w:i/>
                <w:iCs/>
              </w:rPr>
              <w:t xml:space="preserve"> </w:t>
            </w:r>
            <w:r w:rsidRPr="002E4A21">
              <w:t>= 0.02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 xml:space="preserve">p </w:t>
            </w:r>
            <w:r w:rsidRPr="002E4A21">
              <w:t>= 0.908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730717" w:rsidDel="00500857">
              <w:rPr>
                <w:i/>
                <w:iCs/>
              </w:rPr>
              <w:t xml:space="preserve"> </w:t>
            </w:r>
            <w:r w:rsidRPr="002E4A21">
              <w:t>= 0.12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 xml:space="preserve">p </w:t>
            </w:r>
            <w:r w:rsidRPr="002E4A21">
              <w:t>= 0.439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730717">
              <w:rPr>
                <w:i/>
                <w:iCs/>
              </w:rPr>
              <w:t xml:space="preserve"> </w:t>
            </w:r>
            <w:r w:rsidRPr="002E4A21">
              <w:t>= 0.20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 xml:space="preserve">p </w:t>
            </w:r>
            <w:r w:rsidRPr="002E4A21">
              <w:t>= 0.214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730717" w:rsidDel="00500857">
              <w:rPr>
                <w:i/>
                <w:iCs/>
              </w:rPr>
              <w:t xml:space="preserve"> </w:t>
            </w:r>
            <w:r w:rsidRPr="002E4A21">
              <w:t>= -0.24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 xml:space="preserve">p </w:t>
            </w:r>
            <w:r w:rsidRPr="002E4A21">
              <w:t>= 0.134</w:t>
            </w:r>
          </w:p>
        </w:tc>
      </w:tr>
      <w:tr w:rsidR="00921708" w:rsidRPr="002E4A21" w:rsidTr="00360EB0">
        <w:trPr>
          <w:trHeight w:val="556"/>
        </w:trPr>
        <w:tc>
          <w:tcPr>
            <w:tcW w:w="1449" w:type="dxa"/>
            <w:tcBorders>
              <w:top w:val="nil"/>
              <w:bottom w:val="nil"/>
            </w:tcBorders>
          </w:tcPr>
          <w:p w:rsidR="00921708" w:rsidRPr="002E4A21" w:rsidRDefault="00921708" w:rsidP="00360EB0">
            <w:r w:rsidRPr="002E4A21">
              <w:t xml:space="preserve">Partial </w:t>
            </w:r>
          </w:p>
          <w:p w:rsidR="00921708" w:rsidRPr="002E4A21" w:rsidRDefault="00921708" w:rsidP="00360EB0">
            <w:pPr>
              <w:rPr>
                <w:vertAlign w:val="superscript"/>
              </w:rPr>
            </w:pPr>
            <w:proofErr w:type="spellStart"/>
            <w:r w:rsidRPr="002E4A21">
              <w:t>Correlations</w:t>
            </w:r>
            <w:r w:rsidRPr="002E4A21">
              <w:rPr>
                <w:vertAlign w:val="superscript"/>
              </w:rPr>
              <w:t>a</w:t>
            </w:r>
            <w:proofErr w:type="spellEnd"/>
          </w:p>
          <w:p w:rsidR="00921708" w:rsidRPr="002E4A21" w:rsidRDefault="00921708" w:rsidP="00360EB0">
            <w:pPr>
              <w:rPr>
                <w:u w:val="single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921708" w:rsidRPr="002E4A21" w:rsidRDefault="00921708" w:rsidP="00360EB0"/>
        </w:tc>
        <w:tc>
          <w:tcPr>
            <w:tcW w:w="2255" w:type="dxa"/>
            <w:tcBorders>
              <w:top w:val="nil"/>
              <w:bottom w:val="nil"/>
            </w:tcBorders>
          </w:tcPr>
          <w:p w:rsidR="00921708" w:rsidRPr="002E4A21" w:rsidRDefault="00921708" w:rsidP="00360EB0"/>
        </w:tc>
        <w:tc>
          <w:tcPr>
            <w:tcW w:w="1304" w:type="dxa"/>
            <w:tcBorders>
              <w:top w:val="nil"/>
              <w:bottom w:val="nil"/>
            </w:tcBorders>
          </w:tcPr>
          <w:p w:rsidR="00921708" w:rsidRPr="002E4A21" w:rsidRDefault="00921708" w:rsidP="00360EB0"/>
        </w:tc>
        <w:tc>
          <w:tcPr>
            <w:tcW w:w="1477" w:type="dxa"/>
            <w:tcBorders>
              <w:top w:val="nil"/>
              <w:bottom w:val="nil"/>
            </w:tcBorders>
          </w:tcPr>
          <w:p w:rsidR="00921708" w:rsidRPr="002E4A21" w:rsidRDefault="00921708" w:rsidP="00360EB0"/>
        </w:tc>
        <w:tc>
          <w:tcPr>
            <w:tcW w:w="1260" w:type="dxa"/>
            <w:tcBorders>
              <w:top w:val="nil"/>
              <w:bottom w:val="nil"/>
            </w:tcBorders>
          </w:tcPr>
          <w:p w:rsidR="00921708" w:rsidRPr="002E4A21" w:rsidRDefault="00921708" w:rsidP="00360EB0"/>
        </w:tc>
        <w:tc>
          <w:tcPr>
            <w:tcW w:w="1260" w:type="dxa"/>
            <w:tcBorders>
              <w:top w:val="nil"/>
              <w:bottom w:val="nil"/>
            </w:tcBorders>
          </w:tcPr>
          <w:p w:rsidR="00921708" w:rsidRPr="002E4A21" w:rsidRDefault="00921708" w:rsidP="00360EB0"/>
        </w:tc>
      </w:tr>
      <w:tr w:rsidR="00921708" w:rsidRPr="002E4A21" w:rsidTr="00360EB0">
        <w:trPr>
          <w:trHeight w:val="556"/>
        </w:trPr>
        <w:tc>
          <w:tcPr>
            <w:tcW w:w="1449" w:type="dxa"/>
            <w:tcBorders>
              <w:top w:val="nil"/>
              <w:bottom w:val="nil"/>
            </w:tcBorders>
          </w:tcPr>
          <w:p w:rsidR="00921708" w:rsidRPr="002E4A21" w:rsidRDefault="00921708" w:rsidP="00360EB0">
            <w:r w:rsidRPr="002E4A21">
              <w:t>Working memory (n=40)</w:t>
            </w:r>
          </w:p>
          <w:p w:rsidR="00921708" w:rsidRPr="002E4A21" w:rsidRDefault="00921708" w:rsidP="00360EB0"/>
        </w:tc>
        <w:tc>
          <w:tcPr>
            <w:tcW w:w="1260" w:type="dxa"/>
            <w:tcBorders>
              <w:top w:val="nil"/>
              <w:bottom w:val="nil"/>
            </w:tcBorders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2E4A21">
              <w:t>=-0.30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 xml:space="preserve">p </w:t>
            </w:r>
            <w:r w:rsidRPr="002E4A21">
              <w:t>= 0.073†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2E4A21">
              <w:t>=-0.28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 xml:space="preserve">p </w:t>
            </w:r>
            <w:r w:rsidRPr="002E4A21">
              <w:t>= 0.089†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2E4A21">
              <w:t>=-0.28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 xml:space="preserve">p </w:t>
            </w:r>
            <w:r w:rsidRPr="002E4A21">
              <w:t>= 0.098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2E4A21">
              <w:t>=0.079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 xml:space="preserve">p </w:t>
            </w:r>
            <w:r w:rsidRPr="002E4A21">
              <w:t>= 0.644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2E4A21">
              <w:t>= -0.035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 xml:space="preserve">p </w:t>
            </w:r>
            <w:r w:rsidRPr="002E4A21">
              <w:t>= 0.983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2E4A21">
              <w:t>=-0.19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 xml:space="preserve">p </w:t>
            </w:r>
            <w:r w:rsidRPr="002E4A21">
              <w:t>= 0.254</w:t>
            </w:r>
          </w:p>
        </w:tc>
      </w:tr>
      <w:tr w:rsidR="00921708" w:rsidRPr="002E4A21" w:rsidTr="00360EB0">
        <w:trPr>
          <w:trHeight w:val="556"/>
        </w:trPr>
        <w:tc>
          <w:tcPr>
            <w:tcW w:w="1449" w:type="dxa"/>
            <w:tcBorders>
              <w:top w:val="nil"/>
              <w:bottom w:val="nil"/>
            </w:tcBorders>
          </w:tcPr>
          <w:p w:rsidR="00921708" w:rsidRPr="002E4A21" w:rsidRDefault="00921708" w:rsidP="00360EB0">
            <w:r w:rsidRPr="002E4A21">
              <w:t>Inhibitory control (n=34)</w:t>
            </w:r>
          </w:p>
          <w:p w:rsidR="00921708" w:rsidRPr="002E4A21" w:rsidRDefault="00921708" w:rsidP="00360EB0"/>
        </w:tc>
        <w:tc>
          <w:tcPr>
            <w:tcW w:w="1260" w:type="dxa"/>
            <w:tcBorders>
              <w:top w:val="nil"/>
              <w:bottom w:val="nil"/>
            </w:tcBorders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2E4A21">
              <w:t>=-0.10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 xml:space="preserve">p </w:t>
            </w:r>
            <w:r w:rsidRPr="002E4A21">
              <w:t>= 0.608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2E4A21">
              <w:t>=-0.14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>p</w:t>
            </w:r>
            <w:r w:rsidRPr="002E4A21">
              <w:t xml:space="preserve"> = 0.462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2E4A21">
              <w:t>= -0.09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>p</w:t>
            </w:r>
            <w:r w:rsidRPr="002E4A21">
              <w:t xml:space="preserve"> = 0.627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2E4A21">
              <w:t>=0.30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 xml:space="preserve">p </w:t>
            </w:r>
            <w:r w:rsidRPr="002E4A21">
              <w:t>= 0.097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2E4A21">
              <w:t>=0.29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 xml:space="preserve">p </w:t>
            </w:r>
            <w:r w:rsidRPr="002E4A21">
              <w:t>= 0.114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2E4A21">
              <w:t>=-0.08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 xml:space="preserve">p </w:t>
            </w:r>
            <w:r w:rsidRPr="002E4A21">
              <w:t>= 0.680</w:t>
            </w:r>
          </w:p>
        </w:tc>
      </w:tr>
      <w:tr w:rsidR="00921708" w:rsidRPr="002E4A21" w:rsidTr="00360EB0">
        <w:trPr>
          <w:trHeight w:val="556"/>
        </w:trPr>
        <w:tc>
          <w:tcPr>
            <w:tcW w:w="1449" w:type="dxa"/>
            <w:tcBorders>
              <w:top w:val="nil"/>
              <w:bottom w:val="nil"/>
            </w:tcBorders>
          </w:tcPr>
          <w:p w:rsidR="00921708" w:rsidRPr="002E4A21" w:rsidRDefault="00921708" w:rsidP="00360EB0">
            <w:r w:rsidRPr="002E4A21">
              <w:t>Vocabulary (n=42)</w:t>
            </w:r>
          </w:p>
          <w:p w:rsidR="00921708" w:rsidRPr="002E4A21" w:rsidRDefault="00921708" w:rsidP="00360EB0"/>
        </w:tc>
        <w:tc>
          <w:tcPr>
            <w:tcW w:w="1260" w:type="dxa"/>
            <w:tcBorders>
              <w:top w:val="nil"/>
              <w:bottom w:val="nil"/>
            </w:tcBorders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2E4A21">
              <w:t>=-0.12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 xml:space="preserve">p </w:t>
            </w:r>
            <w:r w:rsidRPr="002E4A21">
              <w:t>= 0.457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2E4A21">
              <w:t xml:space="preserve">=-0.21 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 xml:space="preserve">p </w:t>
            </w:r>
            <w:r w:rsidRPr="002E4A21">
              <w:t>= 0.201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730717">
              <w:rPr>
                <w:i/>
                <w:iCs/>
              </w:rPr>
              <w:t xml:space="preserve"> </w:t>
            </w:r>
            <w:r w:rsidRPr="002E4A21">
              <w:t>= 0.17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 xml:space="preserve">p </w:t>
            </w:r>
            <w:r w:rsidRPr="002E4A21">
              <w:t>= 0.297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:rsidR="00921708" w:rsidRPr="002E4A21" w:rsidRDefault="00921708" w:rsidP="00360EB0">
            <w:pPr>
              <w:rPr>
                <w:b/>
                <w:bCs/>
              </w:rPr>
            </w:pPr>
            <w:proofErr w:type="spellStart"/>
            <w:r w:rsidRPr="00730717">
              <w:rPr>
                <w:b/>
                <w:bCs/>
                <w:i/>
                <w:iCs/>
              </w:rPr>
              <w:t>r</w:t>
            </w:r>
            <w:r w:rsidRPr="00730717">
              <w:rPr>
                <w:b/>
                <w:bCs/>
                <w:i/>
                <w:iCs/>
                <w:vertAlign w:val="subscript"/>
              </w:rPr>
              <w:t>s</w:t>
            </w:r>
            <w:proofErr w:type="spellEnd"/>
            <w:r w:rsidRPr="002E4A21">
              <w:rPr>
                <w:b/>
                <w:bCs/>
              </w:rPr>
              <w:t>=0.32*</w:t>
            </w:r>
          </w:p>
          <w:p w:rsidR="00921708" w:rsidRPr="002E4A21" w:rsidRDefault="00921708" w:rsidP="00360EB0">
            <w:r w:rsidRPr="00730717">
              <w:rPr>
                <w:b/>
                <w:bCs/>
                <w:i/>
                <w:iCs/>
              </w:rPr>
              <w:t xml:space="preserve">p </w:t>
            </w:r>
            <w:r w:rsidRPr="002E4A21">
              <w:rPr>
                <w:b/>
                <w:bCs/>
              </w:rPr>
              <w:t>= 0.049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2E4A21">
              <w:t>=0.24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 xml:space="preserve">p </w:t>
            </w:r>
            <w:r w:rsidRPr="002E4A21">
              <w:t>= 0.137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730717">
              <w:rPr>
                <w:i/>
                <w:iCs/>
              </w:rPr>
              <w:t>=</w:t>
            </w:r>
            <w:r w:rsidRPr="002E4A21">
              <w:t>0.02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 xml:space="preserve">p </w:t>
            </w:r>
            <w:r w:rsidRPr="002E4A21">
              <w:t>= 0.889</w:t>
            </w:r>
          </w:p>
        </w:tc>
      </w:tr>
      <w:tr w:rsidR="00921708" w:rsidRPr="002E4A21" w:rsidTr="00360EB0">
        <w:trPr>
          <w:trHeight w:val="556"/>
        </w:trPr>
        <w:tc>
          <w:tcPr>
            <w:tcW w:w="1449" w:type="dxa"/>
            <w:tcBorders>
              <w:top w:val="nil"/>
            </w:tcBorders>
          </w:tcPr>
          <w:p w:rsidR="00921708" w:rsidRPr="002E4A21" w:rsidRDefault="00921708" w:rsidP="00360EB0">
            <w:r w:rsidRPr="002E4A21">
              <w:t>Self-control (n=41)</w:t>
            </w:r>
          </w:p>
        </w:tc>
        <w:tc>
          <w:tcPr>
            <w:tcW w:w="1260" w:type="dxa"/>
            <w:tcBorders>
              <w:top w:val="nil"/>
            </w:tcBorders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2E4A21">
              <w:t>=0.07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 xml:space="preserve">p </w:t>
            </w:r>
            <w:r w:rsidRPr="002E4A21">
              <w:t>= 0.658</w:t>
            </w:r>
          </w:p>
        </w:tc>
        <w:tc>
          <w:tcPr>
            <w:tcW w:w="2255" w:type="dxa"/>
            <w:tcBorders>
              <w:top w:val="nil"/>
            </w:tcBorders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2E4A21">
              <w:t>=0.04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 xml:space="preserve">p </w:t>
            </w:r>
            <w:r w:rsidRPr="002E4A21">
              <w:t>= 0.831</w:t>
            </w:r>
          </w:p>
        </w:tc>
        <w:tc>
          <w:tcPr>
            <w:tcW w:w="1304" w:type="dxa"/>
            <w:tcBorders>
              <w:top w:val="nil"/>
            </w:tcBorders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2E4A21">
              <w:t>=-0.01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 xml:space="preserve">p </w:t>
            </w:r>
            <w:r w:rsidRPr="002E4A21">
              <w:t>= 0.976</w:t>
            </w:r>
          </w:p>
        </w:tc>
        <w:tc>
          <w:tcPr>
            <w:tcW w:w="1477" w:type="dxa"/>
            <w:tcBorders>
              <w:top w:val="nil"/>
            </w:tcBorders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2E4A21">
              <w:t>=0.17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>p</w:t>
            </w:r>
            <w:r w:rsidRPr="002E4A21">
              <w:t xml:space="preserve"> = 0.310</w:t>
            </w:r>
          </w:p>
        </w:tc>
        <w:tc>
          <w:tcPr>
            <w:tcW w:w="1260" w:type="dxa"/>
            <w:tcBorders>
              <w:top w:val="nil"/>
            </w:tcBorders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2E4A21">
              <w:t>=0.21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 xml:space="preserve">p </w:t>
            </w:r>
            <w:r w:rsidRPr="002E4A21">
              <w:t>= 0.206</w:t>
            </w:r>
          </w:p>
        </w:tc>
        <w:tc>
          <w:tcPr>
            <w:tcW w:w="1260" w:type="dxa"/>
            <w:tcBorders>
              <w:top w:val="nil"/>
            </w:tcBorders>
          </w:tcPr>
          <w:p w:rsidR="00921708" w:rsidRPr="002E4A21" w:rsidRDefault="00921708" w:rsidP="00360EB0">
            <w:proofErr w:type="spellStart"/>
            <w:r w:rsidRPr="00730717">
              <w:rPr>
                <w:i/>
                <w:iCs/>
              </w:rPr>
              <w:t>r</w:t>
            </w:r>
            <w:r w:rsidRPr="00730717">
              <w:rPr>
                <w:i/>
                <w:iCs/>
                <w:vertAlign w:val="subscript"/>
              </w:rPr>
              <w:t>s</w:t>
            </w:r>
            <w:proofErr w:type="spellEnd"/>
            <w:r w:rsidRPr="002E4A21">
              <w:t>=-0.28</w:t>
            </w:r>
          </w:p>
          <w:p w:rsidR="00921708" w:rsidRPr="002E4A21" w:rsidRDefault="00921708" w:rsidP="00360EB0">
            <w:r w:rsidRPr="00730717">
              <w:rPr>
                <w:i/>
                <w:iCs/>
              </w:rPr>
              <w:t xml:space="preserve">p </w:t>
            </w:r>
            <w:r w:rsidRPr="002E4A21">
              <w:t>= 0.092†</w:t>
            </w:r>
          </w:p>
        </w:tc>
      </w:tr>
    </w:tbl>
    <w:p w:rsidR="00921708" w:rsidRPr="002E4A21" w:rsidRDefault="00921708" w:rsidP="00921708">
      <w:r w:rsidRPr="002E4A21">
        <w:rPr>
          <w:b/>
        </w:rPr>
        <w:t>*p&lt;0.05</w:t>
      </w:r>
      <w:r w:rsidRPr="002E4A21">
        <w:t>; †p&lt;0.10</w:t>
      </w:r>
    </w:p>
    <w:p w:rsidR="00921708" w:rsidRDefault="00921708" w:rsidP="00921708">
      <w:r w:rsidRPr="002E4A21">
        <w:t xml:space="preserve">Note: </w:t>
      </w:r>
      <w:proofErr w:type="gramStart"/>
      <w:r w:rsidRPr="002E4A21">
        <w:rPr>
          <w:vertAlign w:val="superscript"/>
        </w:rPr>
        <w:t>a</w:t>
      </w:r>
      <w:r w:rsidRPr="002E4A21">
        <w:t xml:space="preserve"> Partial correlations</w:t>
      </w:r>
      <w:proofErr w:type="gramEnd"/>
      <w:r w:rsidRPr="002E4A21">
        <w:t xml:space="preserve"> are adjusted for child age and parental education</w:t>
      </w:r>
    </w:p>
    <w:p w:rsidR="0046036E" w:rsidRDefault="0046036E"/>
    <w:sectPr w:rsidR="004603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revisionView w:comments="0" w:formatting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708"/>
    <w:rsid w:val="0046036E"/>
    <w:rsid w:val="00921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7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21708"/>
    <w:pPr>
      <w:spacing w:after="0" w:line="240" w:lineRule="auto"/>
    </w:pPr>
    <w:rPr>
      <w:sz w:val="24"/>
      <w:szCs w:val="24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7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21708"/>
    <w:pPr>
      <w:spacing w:after="0" w:line="240" w:lineRule="auto"/>
    </w:pPr>
    <w:rPr>
      <w:sz w:val="24"/>
      <w:szCs w:val="24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E754049</dc:creator>
  <cp:lastModifiedBy>E754049</cp:lastModifiedBy>
  <cp:revision>1</cp:revision>
  <dcterms:created xsi:type="dcterms:W3CDTF">2023-03-04T02:47:00Z</dcterms:created>
  <dcterms:modified xsi:type="dcterms:W3CDTF">2023-03-04T02:47:00Z</dcterms:modified>
</cp:coreProperties>
</file>