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0CD48" w14:textId="0A1CDB00" w:rsidR="00304709" w:rsidRDefault="00A732FD">
      <w:r>
        <w:t xml:space="preserve">Additional </w:t>
      </w:r>
      <w:r w:rsidR="00204E99">
        <w:t>F</w:t>
      </w:r>
      <w:r>
        <w:t xml:space="preserve">ile 8 </w:t>
      </w:r>
    </w:p>
    <w:p w14:paraId="59112F06" w14:textId="77777777" w:rsidR="00A732FD" w:rsidRDefault="00A732FD"/>
    <w:tbl>
      <w:tblPr>
        <w:tblStyle w:val="PlainTable2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850"/>
        <w:gridCol w:w="1701"/>
        <w:gridCol w:w="1701"/>
        <w:gridCol w:w="1701"/>
      </w:tblGrid>
      <w:tr w:rsidR="00A732FD" w14:paraId="44B9540B" w14:textId="77777777" w:rsidTr="00BE61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6"/>
          </w:tcPr>
          <w:p w14:paraId="76340539" w14:textId="3BAAFE47" w:rsidR="00A732FD" w:rsidRPr="008550B0" w:rsidRDefault="00A732FD" w:rsidP="00BE6159">
            <w:r w:rsidRPr="008550B0">
              <w:t>Between group differences and C</w:t>
            </w:r>
            <w:r>
              <w:t>I</w:t>
            </w:r>
            <w:r w:rsidRPr="008550B0">
              <w:t xml:space="preserve">s of change between baseline </w:t>
            </w:r>
            <w:r w:rsidRPr="008550B0" w:rsidDel="00870E09">
              <w:t xml:space="preserve">and </w:t>
            </w:r>
            <w:r w:rsidRPr="008550B0">
              <w:t>24 weeks for the NPRS</w:t>
            </w:r>
          </w:p>
        </w:tc>
      </w:tr>
      <w:tr w:rsidR="00A732FD" w14:paraId="22BD31E8" w14:textId="77777777" w:rsidTr="00BE6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4D9F90C" w14:textId="77777777" w:rsidR="00A732FD" w:rsidRDefault="00A732FD" w:rsidP="00BE6159">
            <w:r>
              <w:t>Question</w:t>
            </w:r>
          </w:p>
        </w:tc>
        <w:tc>
          <w:tcPr>
            <w:tcW w:w="1276" w:type="dxa"/>
          </w:tcPr>
          <w:p w14:paraId="09340D0A" w14:textId="77777777" w:rsidR="00A732FD" w:rsidRDefault="00A732FD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Time point</w:t>
            </w:r>
          </w:p>
        </w:tc>
        <w:tc>
          <w:tcPr>
            <w:tcW w:w="850" w:type="dxa"/>
          </w:tcPr>
          <w:p w14:paraId="2CE4FDA5" w14:textId="77777777" w:rsidR="00A732FD" w:rsidRDefault="00A732FD" w:rsidP="00BE615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</w:t>
            </w:r>
            <w:r w:rsidRPr="00412E7F">
              <w:rPr>
                <w:b/>
                <w:bCs/>
                <w:vertAlign w:val="subscript"/>
              </w:rPr>
              <w:t>a</w:t>
            </w:r>
            <w:proofErr w:type="spellEnd"/>
            <w:r>
              <w:rPr>
                <w:b/>
                <w:bCs/>
              </w:rPr>
              <w:t xml:space="preserve"> v </w:t>
            </w:r>
            <w:proofErr w:type="spellStart"/>
            <w:r>
              <w:rPr>
                <w:b/>
                <w:bCs/>
              </w:rPr>
              <w:t>n</w:t>
            </w:r>
            <w:r w:rsidRPr="00412E7F">
              <w:rPr>
                <w:b/>
                <w:bCs/>
                <w:vertAlign w:val="subscript"/>
              </w:rPr>
              <w:t>b</w:t>
            </w:r>
            <w:proofErr w:type="spellEnd"/>
          </w:p>
        </w:tc>
        <w:tc>
          <w:tcPr>
            <w:tcW w:w="1701" w:type="dxa"/>
          </w:tcPr>
          <w:p w14:paraId="67E36194" w14:textId="77777777" w:rsidR="00A732FD" w:rsidRDefault="00A732FD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Between group difference</w:t>
            </w:r>
          </w:p>
        </w:tc>
        <w:tc>
          <w:tcPr>
            <w:tcW w:w="1701" w:type="dxa"/>
          </w:tcPr>
          <w:p w14:paraId="19236547" w14:textId="77777777" w:rsidR="00A732FD" w:rsidRPr="00772456" w:rsidRDefault="00A732FD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80% confidence interval</w:t>
            </w:r>
          </w:p>
        </w:tc>
        <w:tc>
          <w:tcPr>
            <w:tcW w:w="1701" w:type="dxa"/>
          </w:tcPr>
          <w:p w14:paraId="7DF10797" w14:textId="77777777" w:rsidR="00A732FD" w:rsidRDefault="00A732FD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95% confidence interval</w:t>
            </w:r>
          </w:p>
        </w:tc>
      </w:tr>
      <w:tr w:rsidR="00A732FD" w14:paraId="5C68DBCB" w14:textId="77777777" w:rsidTr="00BE61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F30431C" w14:textId="77777777" w:rsidR="00A732FD" w:rsidRDefault="00A732FD" w:rsidP="00BE6159">
            <w:r>
              <w:t>Worst level in the day (0 – 10)</w:t>
            </w:r>
          </w:p>
        </w:tc>
        <w:tc>
          <w:tcPr>
            <w:tcW w:w="1276" w:type="dxa"/>
          </w:tcPr>
          <w:p w14:paraId="098B5AFF" w14:textId="77777777" w:rsidR="00A732FD" w:rsidRDefault="00A732FD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850" w:type="dxa"/>
          </w:tcPr>
          <w:p w14:paraId="422EA99A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v 9</w:t>
            </w:r>
          </w:p>
        </w:tc>
        <w:tc>
          <w:tcPr>
            <w:tcW w:w="1701" w:type="dxa"/>
          </w:tcPr>
          <w:p w14:paraId="132D3EEE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-0.68</w:t>
            </w:r>
          </w:p>
        </w:tc>
        <w:tc>
          <w:tcPr>
            <w:tcW w:w="1701" w:type="dxa"/>
          </w:tcPr>
          <w:p w14:paraId="49D3FCF6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[-2.14, 0.78]</w:t>
            </w:r>
          </w:p>
        </w:tc>
        <w:tc>
          <w:tcPr>
            <w:tcW w:w="1701" w:type="dxa"/>
          </w:tcPr>
          <w:p w14:paraId="649C54AA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[-3.00, 1.64]</w:t>
            </w:r>
          </w:p>
        </w:tc>
      </w:tr>
      <w:tr w:rsidR="00A732FD" w14:paraId="01FFE7A8" w14:textId="77777777" w:rsidTr="00BE6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DC4D303" w14:textId="77777777" w:rsidR="00A732FD" w:rsidRDefault="00A732FD" w:rsidP="00BE6159">
            <w:r>
              <w:t>Average level in the day (0 – 10)</w:t>
            </w:r>
          </w:p>
        </w:tc>
        <w:tc>
          <w:tcPr>
            <w:tcW w:w="1276" w:type="dxa"/>
          </w:tcPr>
          <w:p w14:paraId="42DFF2E1" w14:textId="77777777" w:rsidR="00A732FD" w:rsidRDefault="00A732FD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850" w:type="dxa"/>
          </w:tcPr>
          <w:p w14:paraId="247584F2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v 9</w:t>
            </w:r>
          </w:p>
        </w:tc>
        <w:tc>
          <w:tcPr>
            <w:tcW w:w="1701" w:type="dxa"/>
          </w:tcPr>
          <w:p w14:paraId="4B79FE45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0.13</w:t>
            </w:r>
          </w:p>
        </w:tc>
        <w:tc>
          <w:tcPr>
            <w:tcW w:w="1701" w:type="dxa"/>
          </w:tcPr>
          <w:p w14:paraId="221C8C69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[-1.07, 1.32]</w:t>
            </w:r>
          </w:p>
        </w:tc>
        <w:tc>
          <w:tcPr>
            <w:tcW w:w="1701" w:type="dxa"/>
          </w:tcPr>
          <w:p w14:paraId="3C436ED6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[-1.78, 2.03]</w:t>
            </w:r>
          </w:p>
        </w:tc>
      </w:tr>
      <w:tr w:rsidR="00A732FD" w14:paraId="54E2A6C1" w14:textId="77777777" w:rsidTr="00BE61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166B853" w14:textId="77777777" w:rsidR="00A732FD" w:rsidRDefault="00A732FD" w:rsidP="00BE6159">
            <w:r>
              <w:t>Worst level in the night (0 – 10)</w:t>
            </w:r>
          </w:p>
        </w:tc>
        <w:tc>
          <w:tcPr>
            <w:tcW w:w="1276" w:type="dxa"/>
          </w:tcPr>
          <w:p w14:paraId="6CBA2D01" w14:textId="77777777" w:rsidR="00A732FD" w:rsidRDefault="00A732FD" w:rsidP="00BE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850" w:type="dxa"/>
          </w:tcPr>
          <w:p w14:paraId="3D5D82F0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v 9</w:t>
            </w:r>
          </w:p>
        </w:tc>
        <w:tc>
          <w:tcPr>
            <w:tcW w:w="1701" w:type="dxa"/>
          </w:tcPr>
          <w:p w14:paraId="47750987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1.63</w:t>
            </w:r>
          </w:p>
        </w:tc>
        <w:tc>
          <w:tcPr>
            <w:tcW w:w="1701" w:type="dxa"/>
          </w:tcPr>
          <w:p w14:paraId="6FFB5FCC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[-0.07, 3.32]</w:t>
            </w:r>
          </w:p>
        </w:tc>
        <w:tc>
          <w:tcPr>
            <w:tcW w:w="1701" w:type="dxa"/>
          </w:tcPr>
          <w:p w14:paraId="19971A8F" w14:textId="77777777" w:rsidR="00A732FD" w:rsidRDefault="00A732FD" w:rsidP="00BE61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[-1.07, 4.32]</w:t>
            </w:r>
          </w:p>
        </w:tc>
      </w:tr>
      <w:tr w:rsidR="00A732FD" w14:paraId="7B979865" w14:textId="77777777" w:rsidTr="00BE6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6242CE8" w14:textId="77777777" w:rsidR="00A732FD" w:rsidRDefault="00A732FD" w:rsidP="00BE6159">
            <w:r>
              <w:t>Average level in the night (0 – 10)</w:t>
            </w:r>
          </w:p>
        </w:tc>
        <w:tc>
          <w:tcPr>
            <w:tcW w:w="1276" w:type="dxa"/>
          </w:tcPr>
          <w:p w14:paraId="04DB7E40" w14:textId="77777777" w:rsidR="00A732FD" w:rsidRDefault="00A732FD" w:rsidP="00BE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weeks</w:t>
            </w:r>
          </w:p>
        </w:tc>
        <w:tc>
          <w:tcPr>
            <w:tcW w:w="850" w:type="dxa"/>
          </w:tcPr>
          <w:p w14:paraId="7387190A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 v 9</w:t>
            </w:r>
          </w:p>
        </w:tc>
        <w:tc>
          <w:tcPr>
            <w:tcW w:w="1701" w:type="dxa"/>
          </w:tcPr>
          <w:p w14:paraId="20D892E4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0.49</w:t>
            </w:r>
          </w:p>
        </w:tc>
        <w:tc>
          <w:tcPr>
            <w:tcW w:w="1701" w:type="dxa"/>
          </w:tcPr>
          <w:p w14:paraId="2F87EADA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[-1.10, 2.07]</w:t>
            </w:r>
          </w:p>
        </w:tc>
        <w:tc>
          <w:tcPr>
            <w:tcW w:w="1701" w:type="dxa"/>
          </w:tcPr>
          <w:p w14:paraId="0C49859D" w14:textId="77777777" w:rsidR="00A732FD" w:rsidRDefault="00A732FD" w:rsidP="00BE61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[-2.03, 3.01]</w:t>
            </w:r>
          </w:p>
        </w:tc>
      </w:tr>
    </w:tbl>
    <w:p w14:paraId="294FD1E5" w14:textId="77777777" w:rsidR="00A732FD" w:rsidRDefault="00A732FD"/>
    <w:p w14:paraId="374328D7" w14:textId="12A8A007" w:rsidR="00A732FD" w:rsidRDefault="00A732FD" w:rsidP="00A732FD">
      <w:r>
        <w:t>Legend: NPRS Numerical Pain Rating Scale, C</w:t>
      </w:r>
      <w:r w:rsidR="00F813DC">
        <w:t>I</w:t>
      </w:r>
      <w:r>
        <w:t xml:space="preserve">s Confidence Intervals, </w:t>
      </w:r>
      <w:proofErr w:type="gramStart"/>
      <w:r w:rsidRPr="00AE47AA">
        <w:rPr>
          <w:vertAlign w:val="subscript"/>
        </w:rPr>
        <w:t>a</w:t>
      </w:r>
      <w:proofErr w:type="gramEnd"/>
      <w:r>
        <w:t xml:space="preserve"> intervention, </w:t>
      </w:r>
      <w:r w:rsidRPr="00AE47AA">
        <w:rPr>
          <w:vertAlign w:val="subscript"/>
        </w:rPr>
        <w:t>b</w:t>
      </w:r>
      <w:r>
        <w:t xml:space="preserve"> control </w:t>
      </w:r>
    </w:p>
    <w:p w14:paraId="39381324" w14:textId="77777777" w:rsidR="00A732FD" w:rsidRDefault="00A732FD"/>
    <w:sectPr w:rsidR="00A732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FD"/>
    <w:rsid w:val="00204E99"/>
    <w:rsid w:val="002B7C8A"/>
    <w:rsid w:val="00304709"/>
    <w:rsid w:val="008A5736"/>
    <w:rsid w:val="00A732FD"/>
    <w:rsid w:val="00F8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243E3"/>
  <w15:chartTrackingRefBased/>
  <w15:docId w15:val="{127954F1-07F8-4FAD-BAA7-2F969E38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A732F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Company>University of Plymouth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4</cp:revision>
  <dcterms:created xsi:type="dcterms:W3CDTF">2024-11-03T10:53:00Z</dcterms:created>
  <dcterms:modified xsi:type="dcterms:W3CDTF">2024-11-04T11:08:00Z</dcterms:modified>
</cp:coreProperties>
</file>