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08496" w14:textId="79DB79E2" w:rsidR="000B3077" w:rsidRDefault="000B3077" w:rsidP="000B3077">
      <w:pPr>
        <w:spacing w:line="480" w:lineRule="auto"/>
        <w:jc w:val="both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S</w:t>
      </w:r>
      <w:r w:rsidR="007A544F">
        <w:rPr>
          <w:rFonts w:ascii="Garamond" w:hAnsi="Garamond"/>
          <w:b/>
          <w:bCs/>
        </w:rPr>
        <w:t xml:space="preserve">upplementary </w:t>
      </w:r>
      <w:r>
        <w:rPr>
          <w:rFonts w:ascii="Garamond" w:hAnsi="Garamond"/>
          <w:b/>
          <w:bCs/>
        </w:rPr>
        <w:t xml:space="preserve">Table 1. </w:t>
      </w:r>
      <w:r w:rsidRPr="000B3077">
        <w:rPr>
          <w:rFonts w:ascii="Garamond" w:hAnsi="Garamond"/>
          <w:b/>
          <w:bCs/>
        </w:rPr>
        <w:t>Items used in each domain of the SWPER</w:t>
      </w:r>
      <w:r>
        <w:rPr>
          <w:rFonts w:ascii="Garamond" w:hAnsi="Garamond"/>
          <w:b/>
          <w:bCs/>
        </w:rPr>
        <w:t xml:space="preserve"> </w:t>
      </w:r>
      <w:r w:rsidRPr="000B3077">
        <w:rPr>
          <w:rFonts w:ascii="Garamond" w:hAnsi="Garamond"/>
          <w:b/>
          <w:bCs/>
        </w:rPr>
        <w:t>index</w:t>
      </w:r>
      <w:r>
        <w:rPr>
          <w:rFonts w:ascii="Garamond" w:hAnsi="Garamond"/>
          <w:b/>
          <w:bCs/>
        </w:rPr>
        <w:t xml:space="preserve">, coding and cut-off points. </w:t>
      </w:r>
      <w:r w:rsidR="009C1B2A">
        <w:rPr>
          <w:rFonts w:ascii="Garamond" w:hAnsi="Garamond"/>
          <w:b/>
          <w:bCs/>
        </w:rPr>
        <w:t xml:space="preserve"> </w:t>
      </w:r>
    </w:p>
    <w:tbl>
      <w:tblPr>
        <w:tblStyle w:val="TableGrid"/>
        <w:tblW w:w="5085" w:type="pct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659"/>
        <w:gridCol w:w="2649"/>
        <w:gridCol w:w="4682"/>
        <w:gridCol w:w="4205"/>
      </w:tblGrid>
      <w:tr w:rsidR="00CB7194" w:rsidRPr="00CB7194" w14:paraId="569DCEC6" w14:textId="77777777" w:rsidTr="004D007B">
        <w:trPr>
          <w:trHeight w:val="20"/>
        </w:trPr>
        <w:tc>
          <w:tcPr>
            <w:tcW w:w="937" w:type="pct"/>
            <w:tcBorders>
              <w:bottom w:val="single" w:sz="4" w:space="0" w:color="auto"/>
            </w:tcBorders>
          </w:tcPr>
          <w:p w14:paraId="5E06D940" w14:textId="309A708F" w:rsidR="00981430" w:rsidRPr="00CB7194" w:rsidRDefault="00A96AD0" w:rsidP="008B6DEC">
            <w:pPr>
              <w:spacing w:after="0" w:line="240" w:lineRule="auto"/>
              <w:contextualSpacing/>
              <w:jc w:val="both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B7194">
              <w:rPr>
                <w:rFonts w:ascii="Garamond" w:hAnsi="Garamond"/>
                <w:b/>
                <w:bCs/>
                <w:sz w:val="20"/>
                <w:szCs w:val="20"/>
              </w:rPr>
              <w:t>Domains of SWPER</w:t>
            </w:r>
            <w:r w:rsidR="008B6DEC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="00981430">
              <w:rPr>
                <w:rFonts w:ascii="Garamond" w:hAnsi="Garamond"/>
                <w:b/>
                <w:bCs/>
                <w:sz w:val="20"/>
                <w:szCs w:val="20"/>
              </w:rPr>
              <w:t>(</w:t>
            </w:r>
            <w:r w:rsidR="00981430" w:rsidRPr="00E46479">
              <w:rPr>
                <w:rFonts w:ascii="Garamond" w:hAnsi="Garamond"/>
                <w:b/>
                <w:bCs/>
                <w:sz w:val="20"/>
                <w:szCs w:val="20"/>
              </w:rPr>
              <w:t>Chronbach’s alpha</w:t>
            </w:r>
            <w:r w:rsidR="00981430">
              <w:rPr>
                <w:rFonts w:ascii="Garamond" w:hAnsi="Garamond"/>
                <w:b/>
                <w:bCs/>
                <w:sz w:val="20"/>
                <w:szCs w:val="20"/>
              </w:rPr>
              <w:t xml:space="preserve"> for all items</w:t>
            </w:r>
            <w:r w:rsidR="00981430">
              <w:rPr>
                <w:rFonts w:ascii="Garamond" w:hAnsi="Garamond"/>
                <w:b/>
                <w:bCs/>
                <w:sz w:val="20"/>
                <w:szCs w:val="20"/>
              </w:rPr>
              <w:t>=</w:t>
            </w:r>
            <w:r w:rsidR="00F56136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="00767498">
              <w:rPr>
                <w:rFonts w:ascii="Garamond" w:hAnsi="Garamond"/>
                <w:b/>
                <w:bCs/>
                <w:sz w:val="20"/>
                <w:szCs w:val="20"/>
              </w:rPr>
              <w:t>0.</w:t>
            </w:r>
            <w:r w:rsidR="002D6CF6">
              <w:rPr>
                <w:rFonts w:ascii="Garamond" w:hAnsi="Garamond"/>
                <w:b/>
                <w:bCs/>
                <w:sz w:val="20"/>
                <w:szCs w:val="20"/>
              </w:rPr>
              <w:t>69)</w:t>
            </w:r>
          </w:p>
        </w:tc>
        <w:tc>
          <w:tcPr>
            <w:tcW w:w="2582" w:type="pct"/>
            <w:gridSpan w:val="2"/>
            <w:tcBorders>
              <w:bottom w:val="single" w:sz="4" w:space="0" w:color="auto"/>
            </w:tcBorders>
          </w:tcPr>
          <w:p w14:paraId="47C94424" w14:textId="124929BF" w:rsidR="005A7F56" w:rsidRPr="00CB7194" w:rsidRDefault="00A52150" w:rsidP="000D28E6">
            <w:pPr>
              <w:spacing w:after="0" w:line="240" w:lineRule="auto"/>
              <w:contextualSpacing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B7194">
              <w:rPr>
                <w:rFonts w:ascii="Garamond" w:hAnsi="Garamond"/>
                <w:b/>
                <w:bCs/>
                <w:sz w:val="20"/>
                <w:szCs w:val="20"/>
              </w:rPr>
              <w:t>DHS Questions or items</w:t>
            </w:r>
          </w:p>
        </w:tc>
        <w:tc>
          <w:tcPr>
            <w:tcW w:w="1481" w:type="pct"/>
            <w:tcBorders>
              <w:bottom w:val="single" w:sz="4" w:space="0" w:color="auto"/>
            </w:tcBorders>
          </w:tcPr>
          <w:p w14:paraId="0F47F565" w14:textId="7D351C1B" w:rsidR="005A7F56" w:rsidRPr="00CB7194" w:rsidRDefault="00A52150" w:rsidP="000D28E6">
            <w:pPr>
              <w:spacing w:after="0" w:line="240" w:lineRule="auto"/>
              <w:contextualSpacing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B7194">
              <w:rPr>
                <w:rFonts w:ascii="Garamond" w:hAnsi="Garamond"/>
                <w:b/>
                <w:bCs/>
                <w:sz w:val="20"/>
                <w:szCs w:val="20"/>
              </w:rPr>
              <w:t>Code</w:t>
            </w:r>
          </w:p>
        </w:tc>
      </w:tr>
      <w:tr w:rsidR="00CB7194" w:rsidRPr="00CB7194" w14:paraId="7547EC58" w14:textId="77777777" w:rsidTr="004D007B">
        <w:trPr>
          <w:trHeight w:val="20"/>
        </w:trPr>
        <w:tc>
          <w:tcPr>
            <w:tcW w:w="937" w:type="pct"/>
            <w:tcBorders>
              <w:bottom w:val="nil"/>
            </w:tcBorders>
          </w:tcPr>
          <w:p w14:paraId="68E6DD6C" w14:textId="77777777" w:rsidR="005A7F56" w:rsidRDefault="00A96AD0" w:rsidP="00FA3957">
            <w:pPr>
              <w:spacing w:after="0" w:line="240" w:lineRule="auto"/>
              <w:contextualSpacing/>
              <w:jc w:val="both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B7194">
              <w:rPr>
                <w:rFonts w:ascii="Garamond" w:hAnsi="Garamond"/>
                <w:b/>
                <w:bCs/>
                <w:sz w:val="20"/>
                <w:szCs w:val="20"/>
              </w:rPr>
              <w:t xml:space="preserve">Attitude to violence domains </w:t>
            </w:r>
          </w:p>
          <w:p w14:paraId="7F126CC6" w14:textId="456AC228" w:rsidR="00E46479" w:rsidRPr="00CB7194" w:rsidRDefault="00E46479" w:rsidP="00FA3957">
            <w:pPr>
              <w:spacing w:after="0" w:line="240" w:lineRule="auto"/>
              <w:contextualSpacing/>
              <w:jc w:val="both"/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</w:rPr>
              <w:t>(</w:t>
            </w:r>
            <w:r w:rsidRPr="00E46479">
              <w:rPr>
                <w:rFonts w:ascii="Garamond" w:hAnsi="Garamond"/>
                <w:b/>
                <w:bCs/>
                <w:sz w:val="20"/>
                <w:szCs w:val="20"/>
              </w:rPr>
              <w:t>Chronbach’s alpha</w:t>
            </w:r>
            <w:r>
              <w:rPr>
                <w:rFonts w:ascii="Garamond" w:hAnsi="Garamond"/>
                <w:b/>
                <w:bCs/>
                <w:sz w:val="20"/>
                <w:szCs w:val="20"/>
              </w:rPr>
              <w:t xml:space="preserve">= </w:t>
            </w:r>
            <w:r w:rsidR="00E435FB">
              <w:rPr>
                <w:rFonts w:ascii="Garamond" w:hAnsi="Garamond"/>
                <w:b/>
                <w:bCs/>
                <w:sz w:val="20"/>
                <w:szCs w:val="20"/>
              </w:rPr>
              <w:t>0.6</w:t>
            </w:r>
            <w:r w:rsidR="003C4E04">
              <w:rPr>
                <w:rFonts w:ascii="Garamond" w:hAnsi="Garamond"/>
                <w:b/>
                <w:bCs/>
                <w:sz w:val="20"/>
                <w:szCs w:val="20"/>
              </w:rPr>
              <w:t>8</w:t>
            </w:r>
            <w:r w:rsidR="00E435FB">
              <w:rPr>
                <w:rFonts w:ascii="Garamond" w:hAnsi="Garamond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582" w:type="pct"/>
            <w:gridSpan w:val="2"/>
            <w:tcBorders>
              <w:bottom w:val="nil"/>
            </w:tcBorders>
          </w:tcPr>
          <w:p w14:paraId="00E3E8E3" w14:textId="2194AD2F" w:rsidR="005A7F56" w:rsidRPr="00CB7194" w:rsidRDefault="00A52150" w:rsidP="00FA3957">
            <w:pPr>
              <w:spacing w:after="0" w:line="240" w:lineRule="auto"/>
              <w:contextualSpacing/>
              <w:jc w:val="both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B7194">
              <w:rPr>
                <w:rFonts w:ascii="Garamond" w:hAnsi="Garamond"/>
                <w:b/>
                <w:bCs/>
                <w:sz w:val="20"/>
                <w:szCs w:val="20"/>
              </w:rPr>
              <w:t xml:space="preserve">In your opinion, is a husband justified in hitting or beating his wife in the following situations: </w:t>
            </w:r>
          </w:p>
        </w:tc>
        <w:tc>
          <w:tcPr>
            <w:tcW w:w="1481" w:type="pct"/>
            <w:tcBorders>
              <w:bottom w:val="nil"/>
            </w:tcBorders>
          </w:tcPr>
          <w:p w14:paraId="4269F0CE" w14:textId="3A78AC95" w:rsidR="00A52150" w:rsidRPr="00CB7194" w:rsidRDefault="00A52150" w:rsidP="00FA3957">
            <w:pPr>
              <w:spacing w:after="0" w:line="240" w:lineRule="auto"/>
              <w:contextualSpacing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CB7194" w:rsidRPr="00CB7194" w14:paraId="1FF94C29" w14:textId="77777777" w:rsidTr="004D007B">
        <w:trPr>
          <w:trHeight w:val="20"/>
        </w:trPr>
        <w:tc>
          <w:tcPr>
            <w:tcW w:w="937" w:type="pct"/>
            <w:tcBorders>
              <w:top w:val="nil"/>
              <w:bottom w:val="nil"/>
            </w:tcBorders>
          </w:tcPr>
          <w:p w14:paraId="028BCC4C" w14:textId="55E11933" w:rsidR="00A52150" w:rsidRPr="00CB7194" w:rsidRDefault="00027D7A" w:rsidP="00FA3957">
            <w:pPr>
              <w:spacing w:after="0" w:line="240" w:lineRule="auto"/>
              <w:contextualSpacing/>
              <w:jc w:val="both"/>
              <w:rPr>
                <w:rFonts w:ascii="Garamond" w:hAnsi="Garamond"/>
                <w:sz w:val="20"/>
                <w:szCs w:val="20"/>
              </w:rPr>
            </w:pPr>
            <w:r w:rsidRPr="00CB7194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2582" w:type="pct"/>
            <w:gridSpan w:val="2"/>
            <w:tcBorders>
              <w:top w:val="nil"/>
              <w:bottom w:val="nil"/>
            </w:tcBorders>
          </w:tcPr>
          <w:p w14:paraId="48292560" w14:textId="00F41BD3" w:rsidR="00A52150" w:rsidRPr="00CB7194" w:rsidRDefault="00A52150" w:rsidP="00FA3957">
            <w:pPr>
              <w:spacing w:after="0" w:line="240" w:lineRule="auto"/>
              <w:contextualSpacing/>
              <w:jc w:val="both"/>
              <w:rPr>
                <w:rFonts w:ascii="Garamond" w:hAnsi="Garamond"/>
                <w:sz w:val="20"/>
                <w:szCs w:val="20"/>
              </w:rPr>
            </w:pPr>
            <w:r w:rsidRPr="00CB7194">
              <w:rPr>
                <w:rFonts w:ascii="Garamond" w:hAnsi="Garamond"/>
                <w:sz w:val="20"/>
                <w:szCs w:val="20"/>
              </w:rPr>
              <w:t xml:space="preserve">If she goes out without telling him? </w:t>
            </w:r>
          </w:p>
        </w:tc>
        <w:tc>
          <w:tcPr>
            <w:tcW w:w="1481" w:type="pct"/>
            <w:tcBorders>
              <w:top w:val="nil"/>
              <w:bottom w:val="nil"/>
            </w:tcBorders>
          </w:tcPr>
          <w:p w14:paraId="6D8B9C55" w14:textId="3A9A1DB1" w:rsidR="00A52150" w:rsidRPr="00CB7194" w:rsidRDefault="00A52150" w:rsidP="00FA3957">
            <w:pPr>
              <w:spacing w:after="0" w:line="240" w:lineRule="auto"/>
              <w:contextualSpacing/>
              <w:rPr>
                <w:rFonts w:ascii="Garamond" w:hAnsi="Garamond"/>
                <w:sz w:val="20"/>
                <w:szCs w:val="20"/>
              </w:rPr>
            </w:pPr>
          </w:p>
        </w:tc>
      </w:tr>
      <w:tr w:rsidR="00CB7194" w:rsidRPr="00CB7194" w14:paraId="302C070B" w14:textId="77777777" w:rsidTr="004D007B">
        <w:trPr>
          <w:trHeight w:val="20"/>
        </w:trPr>
        <w:tc>
          <w:tcPr>
            <w:tcW w:w="937" w:type="pct"/>
            <w:tcBorders>
              <w:top w:val="nil"/>
              <w:bottom w:val="nil"/>
            </w:tcBorders>
          </w:tcPr>
          <w:p w14:paraId="6342EBA5" w14:textId="3790A1FA" w:rsidR="00A52150" w:rsidRPr="00CB7194" w:rsidRDefault="00027D7A" w:rsidP="00FA3957">
            <w:pPr>
              <w:spacing w:after="0" w:line="240" w:lineRule="auto"/>
              <w:contextualSpacing/>
              <w:jc w:val="both"/>
              <w:rPr>
                <w:rFonts w:ascii="Garamond" w:hAnsi="Garamond"/>
                <w:sz w:val="20"/>
                <w:szCs w:val="20"/>
              </w:rPr>
            </w:pPr>
            <w:r w:rsidRPr="00CB7194">
              <w:rPr>
                <w:rFonts w:ascii="Garamond" w:hAnsi="Garamond"/>
                <w:sz w:val="20"/>
                <w:szCs w:val="20"/>
              </w:rPr>
              <w:t>2</w:t>
            </w:r>
          </w:p>
        </w:tc>
        <w:tc>
          <w:tcPr>
            <w:tcW w:w="2582" w:type="pct"/>
            <w:gridSpan w:val="2"/>
            <w:tcBorders>
              <w:top w:val="nil"/>
              <w:bottom w:val="nil"/>
            </w:tcBorders>
          </w:tcPr>
          <w:p w14:paraId="19570690" w14:textId="66393CED" w:rsidR="00A52150" w:rsidRPr="00CB7194" w:rsidRDefault="00A52150" w:rsidP="00FA3957">
            <w:pPr>
              <w:spacing w:after="0" w:line="240" w:lineRule="auto"/>
              <w:contextualSpacing/>
              <w:jc w:val="both"/>
              <w:rPr>
                <w:rFonts w:ascii="Garamond" w:hAnsi="Garamond"/>
                <w:sz w:val="20"/>
                <w:szCs w:val="20"/>
              </w:rPr>
            </w:pPr>
            <w:r w:rsidRPr="00CB7194">
              <w:rPr>
                <w:rFonts w:ascii="Garamond" w:hAnsi="Garamond"/>
                <w:sz w:val="20"/>
                <w:szCs w:val="20"/>
              </w:rPr>
              <w:t>If she neglects the children?</w:t>
            </w:r>
          </w:p>
        </w:tc>
        <w:tc>
          <w:tcPr>
            <w:tcW w:w="1481" w:type="pct"/>
            <w:tcBorders>
              <w:top w:val="nil"/>
              <w:bottom w:val="nil"/>
            </w:tcBorders>
          </w:tcPr>
          <w:p w14:paraId="3AA39230" w14:textId="6969F859" w:rsidR="00A52150" w:rsidRPr="00CB7194" w:rsidRDefault="00FA3957" w:rsidP="00FA3957">
            <w:pPr>
              <w:spacing w:after="0" w:line="240" w:lineRule="auto"/>
              <w:contextualSpacing/>
              <w:rPr>
                <w:rFonts w:ascii="Garamond" w:hAnsi="Garamond"/>
                <w:sz w:val="20"/>
                <w:szCs w:val="20"/>
              </w:rPr>
            </w:pPr>
            <w:r w:rsidRPr="00CB7194">
              <w:rPr>
                <w:rFonts w:ascii="Garamond" w:hAnsi="Garamond"/>
                <w:sz w:val="20"/>
                <w:szCs w:val="20"/>
              </w:rPr>
              <w:t>Justified= – 1; not justified= 1; don’t know= 0</w:t>
            </w:r>
          </w:p>
        </w:tc>
      </w:tr>
      <w:tr w:rsidR="00CB7194" w:rsidRPr="00CB7194" w14:paraId="39E1668E" w14:textId="77777777" w:rsidTr="004D007B">
        <w:trPr>
          <w:trHeight w:val="20"/>
        </w:trPr>
        <w:tc>
          <w:tcPr>
            <w:tcW w:w="937" w:type="pct"/>
            <w:tcBorders>
              <w:top w:val="nil"/>
              <w:bottom w:val="nil"/>
            </w:tcBorders>
          </w:tcPr>
          <w:p w14:paraId="2416EF0A" w14:textId="42A2D59A" w:rsidR="00A52150" w:rsidRPr="00CB7194" w:rsidRDefault="00027D7A" w:rsidP="00FA3957">
            <w:pPr>
              <w:spacing w:after="0" w:line="240" w:lineRule="auto"/>
              <w:contextualSpacing/>
              <w:jc w:val="both"/>
              <w:rPr>
                <w:rFonts w:ascii="Garamond" w:hAnsi="Garamond"/>
                <w:sz w:val="20"/>
                <w:szCs w:val="20"/>
              </w:rPr>
            </w:pPr>
            <w:r w:rsidRPr="00CB7194">
              <w:rPr>
                <w:rFonts w:ascii="Garamond" w:hAnsi="Garamond"/>
                <w:sz w:val="20"/>
                <w:szCs w:val="20"/>
              </w:rPr>
              <w:t>3</w:t>
            </w:r>
          </w:p>
        </w:tc>
        <w:tc>
          <w:tcPr>
            <w:tcW w:w="2582" w:type="pct"/>
            <w:gridSpan w:val="2"/>
            <w:tcBorders>
              <w:top w:val="nil"/>
              <w:bottom w:val="nil"/>
            </w:tcBorders>
          </w:tcPr>
          <w:p w14:paraId="1EDD1565" w14:textId="4FBF3208" w:rsidR="00A52150" w:rsidRPr="00CB7194" w:rsidRDefault="00A52150" w:rsidP="00FA3957">
            <w:pPr>
              <w:spacing w:after="0" w:line="240" w:lineRule="auto"/>
              <w:contextualSpacing/>
              <w:jc w:val="both"/>
              <w:rPr>
                <w:rFonts w:ascii="Garamond" w:hAnsi="Garamond"/>
                <w:sz w:val="20"/>
                <w:szCs w:val="20"/>
              </w:rPr>
            </w:pPr>
            <w:r w:rsidRPr="00CB7194">
              <w:rPr>
                <w:rFonts w:ascii="Garamond" w:hAnsi="Garamond"/>
                <w:sz w:val="20"/>
                <w:szCs w:val="20"/>
              </w:rPr>
              <w:t>If she argues with him?</w:t>
            </w:r>
          </w:p>
        </w:tc>
        <w:tc>
          <w:tcPr>
            <w:tcW w:w="1481" w:type="pct"/>
            <w:tcBorders>
              <w:top w:val="nil"/>
              <w:bottom w:val="nil"/>
            </w:tcBorders>
          </w:tcPr>
          <w:p w14:paraId="228A9777" w14:textId="4571DEF3" w:rsidR="00A52150" w:rsidRPr="00CB7194" w:rsidRDefault="00A52150" w:rsidP="00FA3957">
            <w:pPr>
              <w:spacing w:after="0" w:line="240" w:lineRule="auto"/>
              <w:contextualSpacing/>
              <w:rPr>
                <w:rFonts w:ascii="Garamond" w:hAnsi="Garamond"/>
                <w:sz w:val="20"/>
                <w:szCs w:val="20"/>
              </w:rPr>
            </w:pPr>
          </w:p>
        </w:tc>
      </w:tr>
      <w:tr w:rsidR="00CB7194" w:rsidRPr="00CB7194" w14:paraId="557480A3" w14:textId="77777777" w:rsidTr="004D007B">
        <w:trPr>
          <w:trHeight w:val="20"/>
        </w:trPr>
        <w:tc>
          <w:tcPr>
            <w:tcW w:w="937" w:type="pct"/>
            <w:tcBorders>
              <w:top w:val="nil"/>
              <w:bottom w:val="nil"/>
            </w:tcBorders>
          </w:tcPr>
          <w:p w14:paraId="17282384" w14:textId="7BE9505B" w:rsidR="00A52150" w:rsidRPr="00CB7194" w:rsidRDefault="00027D7A" w:rsidP="00FA3957">
            <w:pPr>
              <w:spacing w:after="0" w:line="240" w:lineRule="auto"/>
              <w:contextualSpacing/>
              <w:jc w:val="both"/>
              <w:rPr>
                <w:rFonts w:ascii="Garamond" w:hAnsi="Garamond"/>
                <w:sz w:val="20"/>
                <w:szCs w:val="20"/>
              </w:rPr>
            </w:pPr>
            <w:r w:rsidRPr="00CB7194">
              <w:rPr>
                <w:rFonts w:ascii="Garamond" w:hAnsi="Garamond"/>
                <w:sz w:val="20"/>
                <w:szCs w:val="20"/>
              </w:rPr>
              <w:t>4</w:t>
            </w:r>
          </w:p>
        </w:tc>
        <w:tc>
          <w:tcPr>
            <w:tcW w:w="2582" w:type="pct"/>
            <w:gridSpan w:val="2"/>
            <w:tcBorders>
              <w:top w:val="nil"/>
              <w:bottom w:val="nil"/>
            </w:tcBorders>
          </w:tcPr>
          <w:p w14:paraId="79E72ED4" w14:textId="2F387B8F" w:rsidR="00A52150" w:rsidRPr="00CB7194" w:rsidRDefault="00A52150" w:rsidP="00FA3957">
            <w:pPr>
              <w:spacing w:after="0" w:line="240" w:lineRule="auto"/>
              <w:contextualSpacing/>
              <w:jc w:val="both"/>
              <w:rPr>
                <w:rFonts w:ascii="Garamond" w:hAnsi="Garamond"/>
                <w:sz w:val="20"/>
                <w:szCs w:val="20"/>
              </w:rPr>
            </w:pPr>
            <w:r w:rsidRPr="00CB7194">
              <w:rPr>
                <w:rFonts w:ascii="Garamond" w:hAnsi="Garamond"/>
                <w:sz w:val="20"/>
                <w:szCs w:val="20"/>
              </w:rPr>
              <w:t>If she refuses to have sex with him?</w:t>
            </w:r>
          </w:p>
        </w:tc>
        <w:tc>
          <w:tcPr>
            <w:tcW w:w="1481" w:type="pct"/>
            <w:tcBorders>
              <w:top w:val="nil"/>
              <w:bottom w:val="nil"/>
            </w:tcBorders>
          </w:tcPr>
          <w:p w14:paraId="34FC7DD7" w14:textId="3C82ED57" w:rsidR="00A52150" w:rsidRPr="00CB7194" w:rsidRDefault="00A52150" w:rsidP="00FA3957">
            <w:pPr>
              <w:spacing w:after="0" w:line="240" w:lineRule="auto"/>
              <w:contextualSpacing/>
              <w:rPr>
                <w:rFonts w:ascii="Garamond" w:hAnsi="Garamond"/>
                <w:sz w:val="20"/>
                <w:szCs w:val="20"/>
              </w:rPr>
            </w:pPr>
          </w:p>
        </w:tc>
      </w:tr>
      <w:tr w:rsidR="00CB7194" w:rsidRPr="00CB7194" w14:paraId="40E6DC2F" w14:textId="77777777" w:rsidTr="004D007B">
        <w:trPr>
          <w:trHeight w:val="20"/>
        </w:trPr>
        <w:tc>
          <w:tcPr>
            <w:tcW w:w="937" w:type="pct"/>
            <w:tcBorders>
              <w:top w:val="nil"/>
              <w:bottom w:val="single" w:sz="4" w:space="0" w:color="auto"/>
            </w:tcBorders>
          </w:tcPr>
          <w:p w14:paraId="7177DDC1" w14:textId="40BCA3FA" w:rsidR="00A52150" w:rsidRPr="00CB7194" w:rsidRDefault="00027D7A" w:rsidP="00FA3957">
            <w:pPr>
              <w:spacing w:after="0" w:line="240" w:lineRule="auto"/>
              <w:contextualSpacing/>
              <w:jc w:val="both"/>
              <w:rPr>
                <w:rFonts w:ascii="Garamond" w:hAnsi="Garamond"/>
                <w:sz w:val="20"/>
                <w:szCs w:val="20"/>
              </w:rPr>
            </w:pPr>
            <w:r w:rsidRPr="00CB7194">
              <w:rPr>
                <w:rFonts w:ascii="Garamond" w:hAnsi="Garamond"/>
                <w:sz w:val="20"/>
                <w:szCs w:val="20"/>
              </w:rPr>
              <w:t>5</w:t>
            </w:r>
          </w:p>
        </w:tc>
        <w:tc>
          <w:tcPr>
            <w:tcW w:w="2582" w:type="pct"/>
            <w:gridSpan w:val="2"/>
            <w:tcBorders>
              <w:top w:val="nil"/>
              <w:bottom w:val="single" w:sz="4" w:space="0" w:color="auto"/>
            </w:tcBorders>
          </w:tcPr>
          <w:p w14:paraId="1E832E93" w14:textId="62430502" w:rsidR="00A52150" w:rsidRPr="00CB7194" w:rsidRDefault="00A52150" w:rsidP="00FA3957">
            <w:pPr>
              <w:spacing w:after="0" w:line="240" w:lineRule="auto"/>
              <w:contextualSpacing/>
              <w:jc w:val="both"/>
              <w:rPr>
                <w:rFonts w:ascii="Garamond" w:hAnsi="Garamond"/>
                <w:sz w:val="20"/>
                <w:szCs w:val="20"/>
              </w:rPr>
            </w:pPr>
            <w:r w:rsidRPr="00CB7194">
              <w:rPr>
                <w:rFonts w:ascii="Garamond" w:hAnsi="Garamond"/>
                <w:sz w:val="20"/>
                <w:szCs w:val="20"/>
              </w:rPr>
              <w:t>If she burns the food?</w:t>
            </w:r>
          </w:p>
        </w:tc>
        <w:tc>
          <w:tcPr>
            <w:tcW w:w="1481" w:type="pct"/>
            <w:tcBorders>
              <w:top w:val="nil"/>
              <w:bottom w:val="single" w:sz="4" w:space="0" w:color="auto"/>
            </w:tcBorders>
          </w:tcPr>
          <w:p w14:paraId="299E81D0" w14:textId="05D7ED03" w:rsidR="00A52150" w:rsidRPr="00CB7194" w:rsidRDefault="00A52150" w:rsidP="00FA3957">
            <w:pPr>
              <w:spacing w:after="0" w:line="240" w:lineRule="auto"/>
              <w:contextualSpacing/>
              <w:rPr>
                <w:rFonts w:ascii="Garamond" w:hAnsi="Garamond"/>
                <w:sz w:val="20"/>
                <w:szCs w:val="20"/>
              </w:rPr>
            </w:pPr>
          </w:p>
        </w:tc>
      </w:tr>
      <w:tr w:rsidR="00CB7194" w:rsidRPr="00CB7194" w14:paraId="042A81FB" w14:textId="77777777" w:rsidTr="004D007B">
        <w:trPr>
          <w:trHeight w:val="20"/>
        </w:trPr>
        <w:tc>
          <w:tcPr>
            <w:tcW w:w="937" w:type="pct"/>
            <w:tcBorders>
              <w:bottom w:val="nil"/>
            </w:tcBorders>
          </w:tcPr>
          <w:p w14:paraId="7399C5D2" w14:textId="47CF1579" w:rsidR="004D007B" w:rsidRPr="00CB7194" w:rsidRDefault="00A52150" w:rsidP="00792F80">
            <w:pPr>
              <w:spacing w:after="0" w:line="240" w:lineRule="auto"/>
              <w:contextualSpacing/>
              <w:jc w:val="both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B7194">
              <w:rPr>
                <w:rFonts w:ascii="Garamond" w:hAnsi="Garamond"/>
                <w:b/>
                <w:bCs/>
                <w:sz w:val="20"/>
                <w:szCs w:val="20"/>
              </w:rPr>
              <w:t>Social independence</w:t>
            </w:r>
            <w:r w:rsidR="00792F80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="004D007B">
              <w:rPr>
                <w:rFonts w:ascii="Garamond" w:hAnsi="Garamond"/>
                <w:b/>
                <w:bCs/>
                <w:sz w:val="20"/>
                <w:szCs w:val="20"/>
              </w:rPr>
              <w:t>(</w:t>
            </w:r>
            <w:r w:rsidR="004D007B" w:rsidRPr="00E46479">
              <w:rPr>
                <w:rFonts w:ascii="Garamond" w:hAnsi="Garamond"/>
                <w:b/>
                <w:bCs/>
                <w:sz w:val="20"/>
                <w:szCs w:val="20"/>
              </w:rPr>
              <w:t>Chronbach’s alpha</w:t>
            </w:r>
            <w:r w:rsidR="004D007B">
              <w:rPr>
                <w:rFonts w:ascii="Garamond" w:hAnsi="Garamond"/>
                <w:b/>
                <w:bCs/>
                <w:sz w:val="20"/>
                <w:szCs w:val="20"/>
              </w:rPr>
              <w:t>=</w:t>
            </w:r>
            <w:r w:rsidR="004D007B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="00CA442F">
              <w:rPr>
                <w:rFonts w:ascii="Garamond" w:hAnsi="Garamond"/>
                <w:b/>
                <w:bCs/>
                <w:sz w:val="20"/>
                <w:szCs w:val="20"/>
              </w:rPr>
              <w:t>0.71)</w:t>
            </w:r>
          </w:p>
        </w:tc>
        <w:tc>
          <w:tcPr>
            <w:tcW w:w="2582" w:type="pct"/>
            <w:gridSpan w:val="2"/>
            <w:tcBorders>
              <w:bottom w:val="nil"/>
            </w:tcBorders>
          </w:tcPr>
          <w:p w14:paraId="6D4705D1" w14:textId="77777777" w:rsidR="00A52150" w:rsidRPr="00CB7194" w:rsidRDefault="00A52150" w:rsidP="00FA3957">
            <w:pPr>
              <w:spacing w:after="0" w:line="240" w:lineRule="auto"/>
              <w:contextualSpacing/>
              <w:jc w:val="both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481" w:type="pct"/>
            <w:tcBorders>
              <w:bottom w:val="nil"/>
            </w:tcBorders>
          </w:tcPr>
          <w:p w14:paraId="58B71EEE" w14:textId="77777777" w:rsidR="00A52150" w:rsidRPr="00CB7194" w:rsidRDefault="00A52150" w:rsidP="00FA3957">
            <w:pPr>
              <w:spacing w:after="0" w:line="240" w:lineRule="auto"/>
              <w:contextualSpacing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CB7194" w:rsidRPr="00CB7194" w14:paraId="6E66CB08" w14:textId="77777777" w:rsidTr="004D007B">
        <w:trPr>
          <w:trHeight w:val="20"/>
        </w:trPr>
        <w:tc>
          <w:tcPr>
            <w:tcW w:w="937" w:type="pct"/>
            <w:tcBorders>
              <w:top w:val="nil"/>
              <w:bottom w:val="nil"/>
            </w:tcBorders>
          </w:tcPr>
          <w:p w14:paraId="6DC934C6" w14:textId="283941A8" w:rsidR="00A52150" w:rsidRPr="00CB7194" w:rsidRDefault="00027D7A" w:rsidP="00FA3957">
            <w:pPr>
              <w:spacing w:after="0" w:line="240" w:lineRule="auto"/>
              <w:contextualSpacing/>
              <w:jc w:val="both"/>
              <w:rPr>
                <w:rFonts w:ascii="Garamond" w:hAnsi="Garamond"/>
                <w:sz w:val="20"/>
                <w:szCs w:val="20"/>
              </w:rPr>
            </w:pPr>
            <w:r w:rsidRPr="00CB7194">
              <w:rPr>
                <w:rFonts w:ascii="Garamond" w:hAnsi="Garamond"/>
                <w:sz w:val="20"/>
                <w:szCs w:val="20"/>
              </w:rPr>
              <w:t>6</w:t>
            </w:r>
          </w:p>
        </w:tc>
        <w:tc>
          <w:tcPr>
            <w:tcW w:w="2582" w:type="pct"/>
            <w:gridSpan w:val="2"/>
            <w:tcBorders>
              <w:top w:val="nil"/>
              <w:bottom w:val="nil"/>
            </w:tcBorders>
          </w:tcPr>
          <w:p w14:paraId="5AFA91C7" w14:textId="486513FE" w:rsidR="00A52150" w:rsidRPr="00CB7194" w:rsidRDefault="00C3025B" w:rsidP="00FA3957">
            <w:pPr>
              <w:spacing w:after="0" w:line="240" w:lineRule="auto"/>
              <w:contextualSpacing/>
              <w:jc w:val="both"/>
              <w:rPr>
                <w:rFonts w:ascii="Garamond" w:hAnsi="Garamond"/>
                <w:sz w:val="20"/>
                <w:szCs w:val="20"/>
              </w:rPr>
            </w:pPr>
            <w:r w:rsidRPr="00CB7194">
              <w:rPr>
                <w:rFonts w:ascii="Garamond" w:hAnsi="Garamond"/>
                <w:sz w:val="20"/>
                <w:szCs w:val="20"/>
              </w:rPr>
              <w:t>Frequency of reading newspaper or magazine</w:t>
            </w:r>
          </w:p>
        </w:tc>
        <w:tc>
          <w:tcPr>
            <w:tcW w:w="1481" w:type="pct"/>
            <w:tcBorders>
              <w:top w:val="nil"/>
              <w:bottom w:val="nil"/>
            </w:tcBorders>
          </w:tcPr>
          <w:p w14:paraId="59B77740" w14:textId="4E810A94" w:rsidR="00C3025B" w:rsidRPr="00CB7194" w:rsidRDefault="00C3025B" w:rsidP="00FA3957">
            <w:pPr>
              <w:spacing w:after="0" w:line="240" w:lineRule="auto"/>
              <w:contextualSpacing/>
              <w:rPr>
                <w:rFonts w:ascii="Garamond" w:hAnsi="Garamond"/>
                <w:sz w:val="20"/>
                <w:szCs w:val="20"/>
              </w:rPr>
            </w:pPr>
            <w:r w:rsidRPr="00CB7194">
              <w:rPr>
                <w:rFonts w:ascii="Garamond" w:hAnsi="Garamond"/>
                <w:sz w:val="20"/>
                <w:szCs w:val="20"/>
              </w:rPr>
              <w:t>Not at all= 0;</w:t>
            </w:r>
            <w:r w:rsidR="00FA3957" w:rsidRPr="00CB7194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B7194">
              <w:rPr>
                <w:rFonts w:ascii="Garamond" w:hAnsi="Garamond"/>
                <w:sz w:val="20"/>
                <w:szCs w:val="20"/>
              </w:rPr>
              <w:t>&lt;once a week=</w:t>
            </w:r>
            <w:r w:rsidR="000D310D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B7194">
              <w:rPr>
                <w:rFonts w:ascii="Garamond" w:hAnsi="Garamond"/>
                <w:sz w:val="20"/>
                <w:szCs w:val="20"/>
              </w:rPr>
              <w:t>1;</w:t>
            </w:r>
            <w:r w:rsidR="00FA3957" w:rsidRPr="00CB7194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B7194">
              <w:rPr>
                <w:rFonts w:ascii="Garamond" w:hAnsi="Garamond"/>
                <w:sz w:val="20"/>
                <w:szCs w:val="20"/>
              </w:rPr>
              <w:t>≥once a week=</w:t>
            </w:r>
            <w:r w:rsidR="000D310D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B7194">
              <w:rPr>
                <w:rFonts w:ascii="Garamond" w:hAnsi="Garamond"/>
                <w:sz w:val="20"/>
                <w:szCs w:val="20"/>
              </w:rPr>
              <w:t>2</w:t>
            </w:r>
          </w:p>
        </w:tc>
      </w:tr>
      <w:tr w:rsidR="00CB7194" w:rsidRPr="00CB7194" w14:paraId="244D62DE" w14:textId="77777777" w:rsidTr="004D007B">
        <w:trPr>
          <w:trHeight w:val="20"/>
        </w:trPr>
        <w:tc>
          <w:tcPr>
            <w:tcW w:w="937" w:type="pct"/>
            <w:tcBorders>
              <w:top w:val="nil"/>
              <w:bottom w:val="nil"/>
            </w:tcBorders>
          </w:tcPr>
          <w:p w14:paraId="60EAEAC8" w14:textId="73834E52" w:rsidR="00C3025B" w:rsidRPr="00CB7194" w:rsidRDefault="00027D7A" w:rsidP="00FA3957">
            <w:pPr>
              <w:spacing w:after="0" w:line="240" w:lineRule="auto"/>
              <w:contextualSpacing/>
              <w:jc w:val="both"/>
              <w:rPr>
                <w:rFonts w:ascii="Garamond" w:hAnsi="Garamond"/>
                <w:sz w:val="20"/>
                <w:szCs w:val="20"/>
              </w:rPr>
            </w:pPr>
            <w:r w:rsidRPr="00CB7194">
              <w:rPr>
                <w:rFonts w:ascii="Garamond" w:hAnsi="Garamond"/>
                <w:sz w:val="20"/>
                <w:szCs w:val="20"/>
              </w:rPr>
              <w:t>7</w:t>
            </w:r>
          </w:p>
        </w:tc>
        <w:tc>
          <w:tcPr>
            <w:tcW w:w="2582" w:type="pct"/>
            <w:gridSpan w:val="2"/>
            <w:tcBorders>
              <w:top w:val="nil"/>
              <w:bottom w:val="nil"/>
            </w:tcBorders>
          </w:tcPr>
          <w:p w14:paraId="2F3DE98D" w14:textId="144F579C" w:rsidR="00C3025B" w:rsidRPr="00CB7194" w:rsidRDefault="00C3025B" w:rsidP="00FA3957">
            <w:pPr>
              <w:spacing w:after="0" w:line="240" w:lineRule="auto"/>
              <w:contextualSpacing/>
              <w:jc w:val="both"/>
              <w:rPr>
                <w:rFonts w:ascii="Garamond" w:hAnsi="Garamond"/>
                <w:sz w:val="20"/>
                <w:szCs w:val="20"/>
              </w:rPr>
            </w:pPr>
            <w:r w:rsidRPr="00CB7194">
              <w:rPr>
                <w:rFonts w:ascii="Garamond" w:hAnsi="Garamond"/>
                <w:sz w:val="20"/>
                <w:szCs w:val="20"/>
              </w:rPr>
              <w:t>Woman education in completed years of schooling</w:t>
            </w:r>
          </w:p>
        </w:tc>
        <w:tc>
          <w:tcPr>
            <w:tcW w:w="1481" w:type="pct"/>
            <w:tcBorders>
              <w:top w:val="nil"/>
              <w:bottom w:val="nil"/>
            </w:tcBorders>
          </w:tcPr>
          <w:p w14:paraId="75359977" w14:textId="1A0FDD89" w:rsidR="00C3025B" w:rsidRPr="00CB7194" w:rsidRDefault="00456182" w:rsidP="00FA3957">
            <w:pPr>
              <w:spacing w:after="0" w:line="240" w:lineRule="auto"/>
              <w:contextualSpacing/>
              <w:rPr>
                <w:rFonts w:ascii="Garamond" w:hAnsi="Garamond"/>
                <w:sz w:val="20"/>
                <w:szCs w:val="20"/>
              </w:rPr>
            </w:pPr>
            <w:r w:rsidRPr="00CB7194">
              <w:rPr>
                <w:rFonts w:ascii="Garamond" w:hAnsi="Garamond"/>
                <w:sz w:val="20"/>
                <w:szCs w:val="20"/>
              </w:rPr>
              <w:t>Y</w:t>
            </w:r>
            <w:r w:rsidR="00C3025B" w:rsidRPr="00CB7194">
              <w:rPr>
                <w:rFonts w:ascii="Garamond" w:hAnsi="Garamond"/>
                <w:sz w:val="20"/>
                <w:szCs w:val="20"/>
              </w:rPr>
              <w:t>ears</w:t>
            </w:r>
            <w:r w:rsidRPr="00CB7194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</w:tr>
      <w:tr w:rsidR="00CB7194" w:rsidRPr="00CB7194" w14:paraId="0A62CBB9" w14:textId="77777777" w:rsidTr="004D007B">
        <w:trPr>
          <w:trHeight w:val="70"/>
        </w:trPr>
        <w:tc>
          <w:tcPr>
            <w:tcW w:w="937" w:type="pct"/>
            <w:tcBorders>
              <w:top w:val="nil"/>
              <w:bottom w:val="nil"/>
            </w:tcBorders>
          </w:tcPr>
          <w:p w14:paraId="3F7021F0" w14:textId="09931D44" w:rsidR="00C3025B" w:rsidRPr="00CB7194" w:rsidRDefault="00027D7A" w:rsidP="00FA3957">
            <w:pPr>
              <w:spacing w:after="0" w:line="240" w:lineRule="auto"/>
              <w:contextualSpacing/>
              <w:jc w:val="both"/>
              <w:rPr>
                <w:rFonts w:ascii="Garamond" w:hAnsi="Garamond"/>
                <w:sz w:val="20"/>
                <w:szCs w:val="20"/>
              </w:rPr>
            </w:pPr>
            <w:r w:rsidRPr="00CB7194">
              <w:rPr>
                <w:rFonts w:ascii="Garamond" w:hAnsi="Garamond"/>
                <w:sz w:val="20"/>
                <w:szCs w:val="20"/>
              </w:rPr>
              <w:t>8</w:t>
            </w:r>
          </w:p>
        </w:tc>
        <w:tc>
          <w:tcPr>
            <w:tcW w:w="2582" w:type="pct"/>
            <w:gridSpan w:val="2"/>
            <w:tcBorders>
              <w:top w:val="nil"/>
              <w:bottom w:val="nil"/>
            </w:tcBorders>
          </w:tcPr>
          <w:p w14:paraId="4BD2BBF8" w14:textId="34D43EE2" w:rsidR="00C3025B" w:rsidRPr="00CB7194" w:rsidRDefault="00027D7A" w:rsidP="00FA3957">
            <w:pPr>
              <w:spacing w:after="0" w:line="240" w:lineRule="auto"/>
              <w:contextualSpacing/>
              <w:jc w:val="both"/>
              <w:rPr>
                <w:rFonts w:ascii="Garamond" w:hAnsi="Garamond"/>
                <w:sz w:val="20"/>
                <w:szCs w:val="20"/>
              </w:rPr>
            </w:pPr>
            <w:r w:rsidRPr="00CB7194">
              <w:rPr>
                <w:rFonts w:ascii="Garamond" w:hAnsi="Garamond"/>
                <w:sz w:val="20"/>
                <w:szCs w:val="20"/>
              </w:rPr>
              <w:t>Age of woman at first birth*</w:t>
            </w:r>
          </w:p>
        </w:tc>
        <w:tc>
          <w:tcPr>
            <w:tcW w:w="1481" w:type="pct"/>
            <w:tcBorders>
              <w:top w:val="nil"/>
              <w:bottom w:val="nil"/>
            </w:tcBorders>
          </w:tcPr>
          <w:p w14:paraId="6E81F361" w14:textId="5D906D87" w:rsidR="00C3025B" w:rsidRPr="00CB7194" w:rsidRDefault="00456182" w:rsidP="00FA3957">
            <w:pPr>
              <w:spacing w:after="0" w:line="240" w:lineRule="auto"/>
              <w:contextualSpacing/>
              <w:rPr>
                <w:rFonts w:ascii="Garamond" w:hAnsi="Garamond"/>
                <w:sz w:val="20"/>
                <w:szCs w:val="20"/>
              </w:rPr>
            </w:pPr>
            <w:r w:rsidRPr="00CB7194">
              <w:rPr>
                <w:rFonts w:ascii="Garamond" w:hAnsi="Garamond"/>
                <w:sz w:val="20"/>
                <w:szCs w:val="20"/>
              </w:rPr>
              <w:t>Y</w:t>
            </w:r>
            <w:r w:rsidR="00027D7A" w:rsidRPr="00CB7194">
              <w:rPr>
                <w:rFonts w:ascii="Garamond" w:hAnsi="Garamond"/>
                <w:sz w:val="20"/>
                <w:szCs w:val="20"/>
              </w:rPr>
              <w:t>ears</w:t>
            </w:r>
            <w:r w:rsidRPr="00CB7194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</w:tr>
      <w:tr w:rsidR="00CB7194" w:rsidRPr="00CB7194" w14:paraId="09921355" w14:textId="77777777" w:rsidTr="004D007B">
        <w:trPr>
          <w:trHeight w:val="20"/>
        </w:trPr>
        <w:tc>
          <w:tcPr>
            <w:tcW w:w="937" w:type="pct"/>
            <w:tcBorders>
              <w:top w:val="nil"/>
              <w:bottom w:val="nil"/>
            </w:tcBorders>
          </w:tcPr>
          <w:p w14:paraId="4A8E00C7" w14:textId="43FC58EE" w:rsidR="00027D7A" w:rsidRPr="00CB7194" w:rsidRDefault="00027D7A" w:rsidP="00FA3957">
            <w:pPr>
              <w:spacing w:after="0" w:line="240" w:lineRule="auto"/>
              <w:contextualSpacing/>
              <w:jc w:val="both"/>
              <w:rPr>
                <w:rFonts w:ascii="Garamond" w:hAnsi="Garamond"/>
                <w:sz w:val="20"/>
                <w:szCs w:val="20"/>
              </w:rPr>
            </w:pPr>
            <w:r w:rsidRPr="00CB7194">
              <w:rPr>
                <w:rFonts w:ascii="Garamond" w:hAnsi="Garamond"/>
                <w:sz w:val="20"/>
                <w:szCs w:val="20"/>
              </w:rPr>
              <w:t>9</w:t>
            </w:r>
          </w:p>
        </w:tc>
        <w:tc>
          <w:tcPr>
            <w:tcW w:w="2582" w:type="pct"/>
            <w:gridSpan w:val="2"/>
            <w:tcBorders>
              <w:top w:val="nil"/>
              <w:bottom w:val="nil"/>
            </w:tcBorders>
          </w:tcPr>
          <w:p w14:paraId="44C0BE1D" w14:textId="116F2385" w:rsidR="00027D7A" w:rsidRPr="00CB7194" w:rsidRDefault="00027D7A" w:rsidP="00FA3957">
            <w:pPr>
              <w:spacing w:after="0" w:line="240" w:lineRule="auto"/>
              <w:contextualSpacing/>
              <w:jc w:val="both"/>
              <w:rPr>
                <w:rFonts w:ascii="Garamond" w:hAnsi="Garamond"/>
                <w:sz w:val="20"/>
                <w:szCs w:val="20"/>
              </w:rPr>
            </w:pPr>
            <w:r w:rsidRPr="00CB7194">
              <w:rPr>
                <w:rFonts w:ascii="Garamond" w:hAnsi="Garamond"/>
                <w:sz w:val="20"/>
                <w:szCs w:val="20"/>
              </w:rPr>
              <w:t>Age at first cohabitation</w:t>
            </w:r>
          </w:p>
        </w:tc>
        <w:tc>
          <w:tcPr>
            <w:tcW w:w="1481" w:type="pct"/>
            <w:tcBorders>
              <w:top w:val="nil"/>
              <w:bottom w:val="nil"/>
            </w:tcBorders>
          </w:tcPr>
          <w:p w14:paraId="314A46FD" w14:textId="27679876" w:rsidR="00027D7A" w:rsidRPr="00CB7194" w:rsidRDefault="00027D7A" w:rsidP="00FA3957">
            <w:pPr>
              <w:spacing w:after="0" w:line="240" w:lineRule="auto"/>
              <w:contextualSpacing/>
              <w:rPr>
                <w:rFonts w:ascii="Garamond" w:hAnsi="Garamond"/>
                <w:sz w:val="20"/>
                <w:szCs w:val="20"/>
              </w:rPr>
            </w:pPr>
            <w:r w:rsidRPr="00CB7194">
              <w:rPr>
                <w:rFonts w:ascii="Garamond" w:hAnsi="Garamond"/>
                <w:sz w:val="20"/>
                <w:szCs w:val="20"/>
              </w:rPr>
              <w:t xml:space="preserve">Years </w:t>
            </w:r>
          </w:p>
        </w:tc>
      </w:tr>
      <w:tr w:rsidR="00CB7194" w:rsidRPr="00CB7194" w14:paraId="041D8CD8" w14:textId="77777777" w:rsidTr="004D007B">
        <w:trPr>
          <w:trHeight w:val="20"/>
        </w:trPr>
        <w:tc>
          <w:tcPr>
            <w:tcW w:w="937" w:type="pct"/>
            <w:tcBorders>
              <w:top w:val="nil"/>
              <w:bottom w:val="nil"/>
            </w:tcBorders>
          </w:tcPr>
          <w:p w14:paraId="5112C739" w14:textId="2AA24EB8" w:rsidR="00A732B1" w:rsidRPr="00CB7194" w:rsidRDefault="00A732B1" w:rsidP="00FA3957">
            <w:pPr>
              <w:spacing w:after="0" w:line="240" w:lineRule="auto"/>
              <w:contextualSpacing/>
              <w:jc w:val="both"/>
              <w:rPr>
                <w:rFonts w:ascii="Garamond" w:hAnsi="Garamond"/>
                <w:sz w:val="20"/>
                <w:szCs w:val="20"/>
              </w:rPr>
            </w:pPr>
            <w:r w:rsidRPr="00CB7194">
              <w:rPr>
                <w:rFonts w:ascii="Garamond" w:hAnsi="Garamond"/>
                <w:sz w:val="20"/>
                <w:szCs w:val="20"/>
              </w:rPr>
              <w:t>10</w:t>
            </w:r>
          </w:p>
        </w:tc>
        <w:tc>
          <w:tcPr>
            <w:tcW w:w="2582" w:type="pct"/>
            <w:gridSpan w:val="2"/>
            <w:tcBorders>
              <w:top w:val="nil"/>
              <w:bottom w:val="nil"/>
            </w:tcBorders>
          </w:tcPr>
          <w:p w14:paraId="5871C8DF" w14:textId="61D0D053" w:rsidR="00A732B1" w:rsidRPr="00CB7194" w:rsidRDefault="00A732B1" w:rsidP="00FA3957">
            <w:pPr>
              <w:spacing w:after="0" w:line="240" w:lineRule="auto"/>
              <w:contextualSpacing/>
              <w:jc w:val="both"/>
              <w:rPr>
                <w:rFonts w:ascii="Garamond" w:hAnsi="Garamond"/>
                <w:sz w:val="20"/>
                <w:szCs w:val="20"/>
              </w:rPr>
            </w:pPr>
            <w:r w:rsidRPr="00CB7194">
              <w:rPr>
                <w:rFonts w:ascii="Garamond" w:hAnsi="Garamond"/>
                <w:sz w:val="20"/>
                <w:szCs w:val="20"/>
              </w:rPr>
              <w:t xml:space="preserve">Age difference: woman’s </w:t>
            </w:r>
            <w:r w:rsidR="00057622">
              <w:rPr>
                <w:rFonts w:ascii="Garamond" w:hAnsi="Garamond"/>
                <w:sz w:val="20"/>
                <w:szCs w:val="20"/>
              </w:rPr>
              <w:t xml:space="preserve">age </w:t>
            </w:r>
            <w:r w:rsidRPr="00CB7194">
              <w:rPr>
                <w:rFonts w:ascii="Garamond" w:hAnsi="Garamond"/>
                <w:sz w:val="20"/>
                <w:szCs w:val="20"/>
              </w:rPr>
              <w:t>minus husband’s age</w:t>
            </w:r>
          </w:p>
        </w:tc>
        <w:tc>
          <w:tcPr>
            <w:tcW w:w="1481" w:type="pct"/>
            <w:tcBorders>
              <w:top w:val="nil"/>
              <w:bottom w:val="nil"/>
            </w:tcBorders>
          </w:tcPr>
          <w:p w14:paraId="2033F3D2" w14:textId="558269BC" w:rsidR="00A732B1" w:rsidRPr="00CB7194" w:rsidRDefault="00A732B1" w:rsidP="00FA3957">
            <w:pPr>
              <w:spacing w:after="0" w:line="240" w:lineRule="auto"/>
              <w:contextualSpacing/>
              <w:rPr>
                <w:rFonts w:ascii="Garamond" w:hAnsi="Garamond"/>
                <w:sz w:val="20"/>
                <w:szCs w:val="20"/>
              </w:rPr>
            </w:pPr>
            <w:r w:rsidRPr="00CB7194">
              <w:rPr>
                <w:rFonts w:ascii="Garamond" w:hAnsi="Garamond"/>
                <w:sz w:val="20"/>
                <w:szCs w:val="20"/>
              </w:rPr>
              <w:t>Years</w:t>
            </w:r>
          </w:p>
        </w:tc>
      </w:tr>
      <w:tr w:rsidR="00CB7194" w:rsidRPr="00CB7194" w14:paraId="03AA069C" w14:textId="77777777" w:rsidTr="004D007B">
        <w:trPr>
          <w:trHeight w:val="20"/>
        </w:trPr>
        <w:tc>
          <w:tcPr>
            <w:tcW w:w="937" w:type="pct"/>
            <w:tcBorders>
              <w:top w:val="nil"/>
              <w:bottom w:val="single" w:sz="4" w:space="0" w:color="auto"/>
            </w:tcBorders>
          </w:tcPr>
          <w:p w14:paraId="0489FAB7" w14:textId="31D7810C" w:rsidR="00A732B1" w:rsidRPr="00CB7194" w:rsidRDefault="00FA3957" w:rsidP="00FA3957">
            <w:pPr>
              <w:spacing w:after="0" w:line="240" w:lineRule="auto"/>
              <w:contextualSpacing/>
              <w:jc w:val="both"/>
              <w:rPr>
                <w:rFonts w:ascii="Garamond" w:hAnsi="Garamond"/>
                <w:sz w:val="20"/>
                <w:szCs w:val="20"/>
              </w:rPr>
            </w:pPr>
            <w:r w:rsidRPr="00CB7194">
              <w:rPr>
                <w:rFonts w:ascii="Garamond" w:hAnsi="Garamond"/>
                <w:sz w:val="20"/>
                <w:szCs w:val="20"/>
              </w:rPr>
              <w:t>11</w:t>
            </w:r>
          </w:p>
        </w:tc>
        <w:tc>
          <w:tcPr>
            <w:tcW w:w="2582" w:type="pct"/>
            <w:gridSpan w:val="2"/>
            <w:tcBorders>
              <w:top w:val="nil"/>
              <w:bottom w:val="single" w:sz="4" w:space="0" w:color="auto"/>
            </w:tcBorders>
          </w:tcPr>
          <w:p w14:paraId="3C640178" w14:textId="33864B0E" w:rsidR="00A732B1" w:rsidRPr="00CB7194" w:rsidRDefault="00FA3957" w:rsidP="00FA3957">
            <w:pPr>
              <w:spacing w:after="0" w:line="240" w:lineRule="auto"/>
              <w:contextualSpacing/>
              <w:jc w:val="both"/>
              <w:rPr>
                <w:rFonts w:ascii="Garamond" w:hAnsi="Garamond"/>
                <w:sz w:val="20"/>
                <w:szCs w:val="20"/>
              </w:rPr>
            </w:pPr>
            <w:r w:rsidRPr="00CB7194">
              <w:rPr>
                <w:rFonts w:ascii="Garamond" w:hAnsi="Garamond"/>
                <w:sz w:val="20"/>
                <w:szCs w:val="20"/>
              </w:rPr>
              <w:t>Education difference: woman’s minus husband’s years of schooling</w:t>
            </w:r>
          </w:p>
        </w:tc>
        <w:tc>
          <w:tcPr>
            <w:tcW w:w="1481" w:type="pct"/>
            <w:tcBorders>
              <w:top w:val="nil"/>
              <w:bottom w:val="single" w:sz="4" w:space="0" w:color="auto"/>
            </w:tcBorders>
          </w:tcPr>
          <w:p w14:paraId="63991AE7" w14:textId="26DA7309" w:rsidR="00A732B1" w:rsidRPr="00CB7194" w:rsidRDefault="00FA3957" w:rsidP="00FA3957">
            <w:pPr>
              <w:spacing w:after="0" w:line="240" w:lineRule="auto"/>
              <w:contextualSpacing/>
              <w:rPr>
                <w:rFonts w:ascii="Garamond" w:hAnsi="Garamond"/>
                <w:sz w:val="20"/>
                <w:szCs w:val="20"/>
              </w:rPr>
            </w:pPr>
            <w:r w:rsidRPr="00CB7194">
              <w:rPr>
                <w:rFonts w:ascii="Garamond" w:hAnsi="Garamond"/>
                <w:sz w:val="20"/>
                <w:szCs w:val="20"/>
              </w:rPr>
              <w:t>Years</w:t>
            </w:r>
          </w:p>
        </w:tc>
      </w:tr>
      <w:tr w:rsidR="00EC6C41" w:rsidRPr="00CB7194" w14:paraId="6BEECD9E" w14:textId="77777777" w:rsidTr="004D007B">
        <w:trPr>
          <w:trHeight w:val="20"/>
        </w:trPr>
        <w:tc>
          <w:tcPr>
            <w:tcW w:w="937" w:type="pct"/>
            <w:tcBorders>
              <w:bottom w:val="nil"/>
            </w:tcBorders>
          </w:tcPr>
          <w:p w14:paraId="7DAED541" w14:textId="21FC205B" w:rsidR="004D007B" w:rsidRPr="00CB7194" w:rsidRDefault="00FA3957" w:rsidP="00E748D6">
            <w:pPr>
              <w:spacing w:after="0" w:line="240" w:lineRule="auto"/>
              <w:contextualSpacing/>
              <w:jc w:val="both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B7194">
              <w:rPr>
                <w:rFonts w:ascii="Garamond" w:hAnsi="Garamond"/>
                <w:b/>
                <w:bCs/>
                <w:sz w:val="20"/>
                <w:szCs w:val="20"/>
              </w:rPr>
              <w:t>Decision-making domain</w:t>
            </w:r>
            <w:r w:rsidR="00E748D6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="004D007B">
              <w:rPr>
                <w:rFonts w:ascii="Garamond" w:hAnsi="Garamond"/>
                <w:b/>
                <w:bCs/>
                <w:sz w:val="20"/>
                <w:szCs w:val="20"/>
              </w:rPr>
              <w:t>(</w:t>
            </w:r>
            <w:r w:rsidR="004D007B" w:rsidRPr="00E46479">
              <w:rPr>
                <w:rFonts w:ascii="Garamond" w:hAnsi="Garamond"/>
                <w:b/>
                <w:bCs/>
                <w:sz w:val="20"/>
                <w:szCs w:val="20"/>
              </w:rPr>
              <w:t>Chronbach’s alpha</w:t>
            </w:r>
            <w:r w:rsidR="004D007B">
              <w:rPr>
                <w:rFonts w:ascii="Garamond" w:hAnsi="Garamond"/>
                <w:b/>
                <w:bCs/>
                <w:sz w:val="20"/>
                <w:szCs w:val="20"/>
              </w:rPr>
              <w:t>=</w:t>
            </w:r>
            <w:r w:rsidR="004D007B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="0097278C">
              <w:rPr>
                <w:rFonts w:ascii="Garamond" w:hAnsi="Garamond"/>
                <w:b/>
                <w:bCs/>
                <w:sz w:val="20"/>
                <w:szCs w:val="20"/>
              </w:rPr>
              <w:t>0.78)</w:t>
            </w:r>
          </w:p>
        </w:tc>
        <w:tc>
          <w:tcPr>
            <w:tcW w:w="2582" w:type="pct"/>
            <w:gridSpan w:val="2"/>
            <w:tcBorders>
              <w:bottom w:val="nil"/>
            </w:tcBorders>
          </w:tcPr>
          <w:p w14:paraId="37381560" w14:textId="77777777" w:rsidR="00FA3957" w:rsidRPr="00CB7194" w:rsidRDefault="00FA3957" w:rsidP="00FA3957">
            <w:pPr>
              <w:spacing w:after="0" w:line="240" w:lineRule="auto"/>
              <w:contextualSpacing/>
              <w:jc w:val="both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481" w:type="pct"/>
            <w:tcBorders>
              <w:bottom w:val="nil"/>
            </w:tcBorders>
          </w:tcPr>
          <w:p w14:paraId="7D98D9F7" w14:textId="77777777" w:rsidR="00FA3957" w:rsidRPr="00CB7194" w:rsidRDefault="00FA3957" w:rsidP="00FA3957">
            <w:pPr>
              <w:spacing w:after="0" w:line="240" w:lineRule="auto"/>
              <w:contextualSpacing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EC6C41" w:rsidRPr="00CB7194" w14:paraId="06CCF349" w14:textId="77777777" w:rsidTr="004D007B">
        <w:trPr>
          <w:trHeight w:val="20"/>
        </w:trPr>
        <w:tc>
          <w:tcPr>
            <w:tcW w:w="937" w:type="pct"/>
            <w:tcBorders>
              <w:top w:val="nil"/>
              <w:bottom w:val="nil"/>
            </w:tcBorders>
          </w:tcPr>
          <w:p w14:paraId="3DCB8BEB" w14:textId="67C8D041" w:rsidR="00FA3957" w:rsidRPr="00CB7194" w:rsidRDefault="00FA3957" w:rsidP="00FA3957">
            <w:pPr>
              <w:spacing w:after="0" w:line="240" w:lineRule="auto"/>
              <w:contextualSpacing/>
              <w:jc w:val="both"/>
              <w:rPr>
                <w:rFonts w:ascii="Garamond" w:hAnsi="Garamond"/>
                <w:sz w:val="20"/>
                <w:szCs w:val="20"/>
              </w:rPr>
            </w:pPr>
            <w:r w:rsidRPr="00CB7194">
              <w:rPr>
                <w:rFonts w:ascii="Garamond" w:hAnsi="Garamond"/>
                <w:sz w:val="20"/>
                <w:szCs w:val="20"/>
              </w:rPr>
              <w:t>12</w:t>
            </w:r>
          </w:p>
        </w:tc>
        <w:tc>
          <w:tcPr>
            <w:tcW w:w="2582" w:type="pct"/>
            <w:gridSpan w:val="2"/>
            <w:tcBorders>
              <w:top w:val="nil"/>
              <w:bottom w:val="nil"/>
            </w:tcBorders>
          </w:tcPr>
          <w:p w14:paraId="44C38280" w14:textId="4470E942" w:rsidR="00FA3957" w:rsidRPr="00CB7194" w:rsidRDefault="00FA3957" w:rsidP="00FA3957">
            <w:pPr>
              <w:spacing w:after="0" w:line="240" w:lineRule="auto"/>
              <w:contextualSpacing/>
              <w:jc w:val="both"/>
              <w:rPr>
                <w:rFonts w:ascii="Garamond" w:hAnsi="Garamond"/>
                <w:sz w:val="20"/>
                <w:szCs w:val="20"/>
              </w:rPr>
            </w:pPr>
            <w:r w:rsidRPr="00CB7194">
              <w:rPr>
                <w:rFonts w:ascii="Garamond" w:hAnsi="Garamond"/>
                <w:sz w:val="20"/>
                <w:szCs w:val="20"/>
              </w:rPr>
              <w:t>Who usually decides on respondent’s health care</w:t>
            </w:r>
          </w:p>
        </w:tc>
        <w:tc>
          <w:tcPr>
            <w:tcW w:w="1481" w:type="pct"/>
            <w:tcBorders>
              <w:top w:val="nil"/>
              <w:bottom w:val="nil"/>
            </w:tcBorders>
          </w:tcPr>
          <w:p w14:paraId="1B7230F5" w14:textId="7476B4E5" w:rsidR="00FA3957" w:rsidRPr="00CB7194" w:rsidRDefault="00FA3957" w:rsidP="00FA3957">
            <w:pPr>
              <w:spacing w:after="0" w:line="240" w:lineRule="auto"/>
              <w:contextualSpacing/>
              <w:rPr>
                <w:rFonts w:ascii="Garamond" w:hAnsi="Garamond"/>
                <w:sz w:val="20"/>
                <w:szCs w:val="20"/>
              </w:rPr>
            </w:pPr>
          </w:p>
        </w:tc>
      </w:tr>
      <w:tr w:rsidR="00EC6C41" w:rsidRPr="00CB7194" w14:paraId="1F2ED89F" w14:textId="77777777" w:rsidTr="004D007B">
        <w:trPr>
          <w:trHeight w:val="20"/>
        </w:trPr>
        <w:tc>
          <w:tcPr>
            <w:tcW w:w="937" w:type="pct"/>
            <w:tcBorders>
              <w:top w:val="nil"/>
              <w:bottom w:val="nil"/>
            </w:tcBorders>
          </w:tcPr>
          <w:p w14:paraId="5E315DC8" w14:textId="21A97F07" w:rsidR="00FA3957" w:rsidRPr="00CB7194" w:rsidRDefault="00FA3957" w:rsidP="00FA3957">
            <w:pPr>
              <w:spacing w:after="0" w:line="240" w:lineRule="auto"/>
              <w:contextualSpacing/>
              <w:jc w:val="both"/>
              <w:rPr>
                <w:rFonts w:ascii="Garamond" w:hAnsi="Garamond"/>
                <w:sz w:val="20"/>
                <w:szCs w:val="20"/>
              </w:rPr>
            </w:pPr>
            <w:r w:rsidRPr="00CB7194">
              <w:rPr>
                <w:rFonts w:ascii="Garamond" w:hAnsi="Garamond"/>
                <w:sz w:val="20"/>
                <w:szCs w:val="20"/>
              </w:rPr>
              <w:t>13</w:t>
            </w:r>
          </w:p>
        </w:tc>
        <w:tc>
          <w:tcPr>
            <w:tcW w:w="2582" w:type="pct"/>
            <w:gridSpan w:val="2"/>
            <w:tcBorders>
              <w:top w:val="nil"/>
              <w:bottom w:val="nil"/>
            </w:tcBorders>
          </w:tcPr>
          <w:p w14:paraId="26E79CD9" w14:textId="264DC615" w:rsidR="00FA3957" w:rsidRPr="00CB7194" w:rsidRDefault="00FA3957" w:rsidP="00FA3957">
            <w:pPr>
              <w:spacing w:after="0" w:line="240" w:lineRule="auto"/>
              <w:contextualSpacing/>
              <w:jc w:val="both"/>
              <w:rPr>
                <w:rFonts w:ascii="Garamond" w:hAnsi="Garamond"/>
                <w:sz w:val="20"/>
                <w:szCs w:val="20"/>
              </w:rPr>
            </w:pPr>
            <w:r w:rsidRPr="00CB7194">
              <w:rPr>
                <w:rFonts w:ascii="Garamond" w:hAnsi="Garamond"/>
                <w:sz w:val="20"/>
                <w:szCs w:val="20"/>
              </w:rPr>
              <w:t>Who usually decides on large household purchases</w:t>
            </w:r>
          </w:p>
        </w:tc>
        <w:tc>
          <w:tcPr>
            <w:tcW w:w="1481" w:type="pct"/>
            <w:tcBorders>
              <w:top w:val="nil"/>
              <w:bottom w:val="nil"/>
            </w:tcBorders>
          </w:tcPr>
          <w:p w14:paraId="1E78E67C" w14:textId="104F85FD" w:rsidR="00FA3957" w:rsidRPr="00CB7194" w:rsidRDefault="00FA3957" w:rsidP="00FA3957">
            <w:pPr>
              <w:spacing w:after="0" w:line="240" w:lineRule="auto"/>
              <w:contextualSpacing/>
              <w:rPr>
                <w:rFonts w:ascii="Garamond" w:hAnsi="Garamond"/>
                <w:sz w:val="20"/>
                <w:szCs w:val="20"/>
              </w:rPr>
            </w:pPr>
            <w:r w:rsidRPr="00CB7194">
              <w:rPr>
                <w:rFonts w:ascii="Garamond" w:hAnsi="Garamond"/>
                <w:sz w:val="20"/>
                <w:szCs w:val="20"/>
              </w:rPr>
              <w:t>Husband or other alone=-1; Joint decision or respondent alone=1</w:t>
            </w:r>
          </w:p>
        </w:tc>
      </w:tr>
      <w:tr w:rsidR="00EC6C41" w:rsidRPr="00CB7194" w14:paraId="6A6328DC" w14:textId="77777777" w:rsidTr="004D007B">
        <w:trPr>
          <w:trHeight w:val="20"/>
        </w:trPr>
        <w:tc>
          <w:tcPr>
            <w:tcW w:w="937" w:type="pct"/>
            <w:tcBorders>
              <w:top w:val="nil"/>
              <w:bottom w:val="single" w:sz="4" w:space="0" w:color="auto"/>
            </w:tcBorders>
          </w:tcPr>
          <w:p w14:paraId="2CE2FB87" w14:textId="62199BBE" w:rsidR="00FA3957" w:rsidRPr="00CB7194" w:rsidRDefault="00FA3957" w:rsidP="00FA3957">
            <w:pPr>
              <w:spacing w:after="0" w:line="240" w:lineRule="auto"/>
              <w:contextualSpacing/>
              <w:jc w:val="both"/>
              <w:rPr>
                <w:rFonts w:ascii="Garamond" w:hAnsi="Garamond"/>
                <w:sz w:val="20"/>
                <w:szCs w:val="20"/>
              </w:rPr>
            </w:pPr>
            <w:r w:rsidRPr="00CB7194">
              <w:rPr>
                <w:rFonts w:ascii="Garamond" w:hAnsi="Garamond"/>
                <w:sz w:val="20"/>
                <w:szCs w:val="20"/>
              </w:rPr>
              <w:t>14</w:t>
            </w:r>
          </w:p>
        </w:tc>
        <w:tc>
          <w:tcPr>
            <w:tcW w:w="2582" w:type="pct"/>
            <w:gridSpan w:val="2"/>
            <w:tcBorders>
              <w:top w:val="nil"/>
              <w:bottom w:val="single" w:sz="4" w:space="0" w:color="auto"/>
            </w:tcBorders>
          </w:tcPr>
          <w:p w14:paraId="1AD83EB7" w14:textId="40F950CD" w:rsidR="00FA3957" w:rsidRPr="00CB7194" w:rsidRDefault="00FA3957" w:rsidP="00FA3957">
            <w:pPr>
              <w:spacing w:after="0" w:line="240" w:lineRule="auto"/>
              <w:contextualSpacing/>
              <w:jc w:val="both"/>
              <w:rPr>
                <w:rFonts w:ascii="Garamond" w:hAnsi="Garamond"/>
                <w:sz w:val="20"/>
                <w:szCs w:val="20"/>
              </w:rPr>
            </w:pPr>
            <w:r w:rsidRPr="00CB7194">
              <w:rPr>
                <w:rFonts w:ascii="Garamond" w:hAnsi="Garamond"/>
                <w:sz w:val="20"/>
                <w:szCs w:val="20"/>
              </w:rPr>
              <w:t>Who usually decides on visits to family or relatives</w:t>
            </w:r>
          </w:p>
        </w:tc>
        <w:tc>
          <w:tcPr>
            <w:tcW w:w="1481" w:type="pct"/>
            <w:tcBorders>
              <w:top w:val="nil"/>
              <w:bottom w:val="single" w:sz="4" w:space="0" w:color="auto"/>
            </w:tcBorders>
          </w:tcPr>
          <w:p w14:paraId="74EAAFB2" w14:textId="0906B300" w:rsidR="00FA3957" w:rsidRPr="00CB7194" w:rsidRDefault="00FA3957" w:rsidP="00FA3957">
            <w:pPr>
              <w:spacing w:after="0" w:line="240" w:lineRule="auto"/>
              <w:contextualSpacing/>
              <w:rPr>
                <w:rFonts w:ascii="Garamond" w:hAnsi="Garamond"/>
                <w:sz w:val="20"/>
                <w:szCs w:val="20"/>
              </w:rPr>
            </w:pPr>
          </w:p>
        </w:tc>
      </w:tr>
      <w:tr w:rsidR="00BC3393" w:rsidRPr="00CB7194" w14:paraId="64C524F1" w14:textId="77777777" w:rsidTr="002C0D6A">
        <w:trPr>
          <w:trHeight w:val="20"/>
        </w:trPr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496C1B" w14:textId="10B1B748" w:rsidR="00BC3393" w:rsidRPr="00CB7194" w:rsidRDefault="00BC3393" w:rsidP="00FA3957">
            <w:pPr>
              <w:spacing w:after="0" w:line="240" w:lineRule="auto"/>
              <w:contextualSpacing/>
              <w:rPr>
                <w:rFonts w:ascii="Garamond" w:hAnsi="Garamond"/>
                <w:sz w:val="20"/>
                <w:szCs w:val="20"/>
              </w:rPr>
            </w:pPr>
            <w:r w:rsidRPr="00DA1B41">
              <w:rPr>
                <w:rFonts w:ascii="Garamond" w:hAnsi="Garamond"/>
                <w:b/>
                <w:bCs/>
                <w:sz w:val="20"/>
                <w:szCs w:val="20"/>
              </w:rPr>
              <w:t>Cut-off</w:t>
            </w:r>
            <w:r>
              <w:rPr>
                <w:rFonts w:ascii="Garamond" w:hAnsi="Garamond"/>
                <w:b/>
                <w:bCs/>
                <w:sz w:val="20"/>
                <w:szCs w:val="20"/>
              </w:rPr>
              <w:t xml:space="preserve"> points</w:t>
            </w:r>
            <w:r w:rsidRPr="00DA1B41">
              <w:rPr>
                <w:rFonts w:ascii="Garamond" w:hAnsi="Garamond"/>
                <w:b/>
                <w:bCs/>
                <w:sz w:val="20"/>
                <w:szCs w:val="20"/>
              </w:rPr>
              <w:t xml:space="preserve"> used to categorize the SWPER domains into low, medium and high empowerment</w:t>
            </w:r>
            <w:r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DA1B41">
              <w:rPr>
                <w:rFonts w:ascii="Garamond" w:hAnsi="Garamond"/>
                <w:b/>
                <w:bCs/>
                <w:sz w:val="20"/>
                <w:szCs w:val="20"/>
              </w:rPr>
              <w:t>levels</w:t>
            </w:r>
          </w:p>
        </w:tc>
      </w:tr>
      <w:tr w:rsidR="00BC3393" w:rsidRPr="00BC3393" w14:paraId="47859330" w14:textId="77777777" w:rsidTr="004D007B">
        <w:trPr>
          <w:trHeight w:val="20"/>
        </w:trPr>
        <w:tc>
          <w:tcPr>
            <w:tcW w:w="93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A1C502" w14:textId="77777777" w:rsidR="00BC3393" w:rsidRPr="00BC3393" w:rsidRDefault="00BC3393" w:rsidP="00FA3957">
            <w:pPr>
              <w:spacing w:after="0" w:line="240" w:lineRule="auto"/>
              <w:contextualSpacing/>
              <w:jc w:val="both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93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0FAF06" w14:textId="143A5E60" w:rsidR="00BC3393" w:rsidRPr="00BC3393" w:rsidRDefault="00BC3393" w:rsidP="00FA3957">
            <w:pPr>
              <w:spacing w:after="0" w:line="240" w:lineRule="auto"/>
              <w:contextualSpacing/>
              <w:jc w:val="both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C3393">
              <w:rPr>
                <w:rFonts w:ascii="Garamond" w:hAnsi="Garamond"/>
                <w:b/>
                <w:bCs/>
                <w:sz w:val="20"/>
                <w:szCs w:val="20"/>
              </w:rPr>
              <w:t>Attitude to violence</w:t>
            </w:r>
          </w:p>
        </w:tc>
        <w:tc>
          <w:tcPr>
            <w:tcW w:w="164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4F5412" w14:textId="7A965003" w:rsidR="00BC3393" w:rsidRPr="00BC3393" w:rsidRDefault="00BC3393" w:rsidP="00FA3957">
            <w:pPr>
              <w:spacing w:after="0" w:line="240" w:lineRule="auto"/>
              <w:contextualSpacing/>
              <w:jc w:val="both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C3393">
              <w:rPr>
                <w:rFonts w:ascii="Garamond" w:hAnsi="Garamond"/>
                <w:b/>
                <w:bCs/>
                <w:sz w:val="20"/>
                <w:szCs w:val="20"/>
              </w:rPr>
              <w:t>Social independence</w:t>
            </w:r>
          </w:p>
        </w:tc>
        <w:tc>
          <w:tcPr>
            <w:tcW w:w="148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BA5617" w14:textId="1BAC4365" w:rsidR="00BC3393" w:rsidRPr="00BC3393" w:rsidRDefault="00BC3393" w:rsidP="00BC3393">
            <w:pPr>
              <w:spacing w:after="0" w:line="240" w:lineRule="auto"/>
              <w:contextualSpacing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C3393">
              <w:rPr>
                <w:rFonts w:ascii="Garamond" w:hAnsi="Garamond"/>
                <w:b/>
                <w:bCs/>
                <w:sz w:val="20"/>
                <w:szCs w:val="20"/>
              </w:rPr>
              <w:t>Decision-making</w:t>
            </w:r>
          </w:p>
        </w:tc>
      </w:tr>
      <w:tr w:rsidR="00BC3393" w:rsidRPr="00CB7194" w14:paraId="37E30048" w14:textId="77777777" w:rsidTr="004D007B">
        <w:trPr>
          <w:trHeight w:val="20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</w:tcPr>
          <w:p w14:paraId="699933CC" w14:textId="350BF6A6" w:rsidR="00BC3393" w:rsidRPr="00CB7194" w:rsidRDefault="002C0D6A" w:rsidP="00FA3957">
            <w:pPr>
              <w:spacing w:after="0" w:line="240" w:lineRule="auto"/>
              <w:contextualSpacing/>
              <w:jc w:val="both"/>
              <w:rPr>
                <w:rFonts w:ascii="Garamond" w:hAnsi="Garamond"/>
                <w:sz w:val="20"/>
                <w:szCs w:val="20"/>
              </w:rPr>
            </w:pPr>
            <w:r w:rsidRPr="002C0D6A">
              <w:rPr>
                <w:rFonts w:ascii="Garamond" w:hAnsi="Garamond"/>
                <w:sz w:val="20"/>
                <w:szCs w:val="20"/>
              </w:rPr>
              <w:t>Low empowerment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</w:tcPr>
          <w:p w14:paraId="3564FA11" w14:textId="15925A7F" w:rsidR="00BC3393" w:rsidRPr="00CB7194" w:rsidRDefault="002C0D6A" w:rsidP="00FA3957">
            <w:pPr>
              <w:spacing w:after="0" w:line="240" w:lineRule="auto"/>
              <w:contextualSpacing/>
              <w:jc w:val="both"/>
              <w:rPr>
                <w:rFonts w:ascii="Garamond" w:hAnsi="Garamond"/>
                <w:sz w:val="20"/>
                <w:szCs w:val="20"/>
              </w:rPr>
            </w:pPr>
            <w:r w:rsidRPr="002C0D6A">
              <w:rPr>
                <w:rFonts w:ascii="Garamond" w:hAnsi="Garamond"/>
                <w:sz w:val="20"/>
                <w:szCs w:val="20"/>
              </w:rPr>
              <w:t>≤-0.700</w:t>
            </w:r>
          </w:p>
        </w:tc>
        <w:tc>
          <w:tcPr>
            <w:tcW w:w="1649" w:type="pct"/>
            <w:tcBorders>
              <w:top w:val="nil"/>
              <w:left w:val="nil"/>
              <w:bottom w:val="nil"/>
              <w:right w:val="nil"/>
            </w:tcBorders>
          </w:tcPr>
          <w:p w14:paraId="1A9CF935" w14:textId="36B864A9" w:rsidR="00BC3393" w:rsidRPr="00CB7194" w:rsidRDefault="002C0D6A" w:rsidP="00FA3957">
            <w:pPr>
              <w:spacing w:after="0" w:line="240" w:lineRule="auto"/>
              <w:contextualSpacing/>
              <w:jc w:val="both"/>
              <w:rPr>
                <w:rFonts w:ascii="Garamond" w:hAnsi="Garamond"/>
                <w:sz w:val="20"/>
                <w:szCs w:val="20"/>
              </w:rPr>
            </w:pPr>
            <w:r w:rsidRPr="002C0D6A">
              <w:rPr>
                <w:rFonts w:ascii="Garamond" w:hAnsi="Garamond"/>
                <w:sz w:val="20"/>
                <w:szCs w:val="20"/>
              </w:rPr>
              <w:t>≤-0.559</w:t>
            </w:r>
          </w:p>
        </w:tc>
        <w:tc>
          <w:tcPr>
            <w:tcW w:w="1481" w:type="pct"/>
            <w:tcBorders>
              <w:top w:val="nil"/>
              <w:left w:val="nil"/>
              <w:bottom w:val="nil"/>
              <w:right w:val="nil"/>
            </w:tcBorders>
          </w:tcPr>
          <w:p w14:paraId="7DDA39A9" w14:textId="1E750E45" w:rsidR="00BC3393" w:rsidRPr="00CB7194" w:rsidRDefault="002C0D6A" w:rsidP="002C0D6A">
            <w:pPr>
              <w:spacing w:after="0" w:line="240" w:lineRule="auto"/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r w:rsidRPr="002C0D6A">
              <w:rPr>
                <w:rFonts w:ascii="Garamond" w:hAnsi="Garamond"/>
                <w:sz w:val="20"/>
                <w:szCs w:val="20"/>
              </w:rPr>
              <w:t>≤-1.000</w:t>
            </w:r>
          </w:p>
        </w:tc>
      </w:tr>
      <w:tr w:rsidR="002C0D6A" w:rsidRPr="00CB7194" w14:paraId="559CF0D6" w14:textId="77777777" w:rsidTr="004D007B">
        <w:trPr>
          <w:trHeight w:val="20"/>
        </w:trPr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</w:tcPr>
          <w:p w14:paraId="0A0DAF87" w14:textId="79E50ADF" w:rsidR="002C0D6A" w:rsidRPr="00CB7194" w:rsidRDefault="002C0D6A" w:rsidP="00FA3957">
            <w:pPr>
              <w:spacing w:after="0" w:line="240" w:lineRule="auto"/>
              <w:contextualSpacing/>
              <w:jc w:val="both"/>
              <w:rPr>
                <w:rFonts w:ascii="Garamond" w:hAnsi="Garamond"/>
                <w:sz w:val="20"/>
                <w:szCs w:val="20"/>
              </w:rPr>
            </w:pPr>
            <w:r w:rsidRPr="002C0D6A">
              <w:rPr>
                <w:rFonts w:ascii="Garamond" w:hAnsi="Garamond"/>
                <w:sz w:val="20"/>
                <w:szCs w:val="20"/>
              </w:rPr>
              <w:t>Medium empowermen</w:t>
            </w:r>
            <w:r>
              <w:rPr>
                <w:rFonts w:ascii="Garamond" w:hAnsi="Garamond"/>
                <w:sz w:val="20"/>
                <w:szCs w:val="20"/>
              </w:rPr>
              <w:t>t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</w:tcPr>
          <w:p w14:paraId="4A1377C7" w14:textId="62BC71E8" w:rsidR="002C0D6A" w:rsidRPr="00CB7194" w:rsidRDefault="002C0D6A" w:rsidP="00FA3957">
            <w:pPr>
              <w:spacing w:after="0" w:line="240" w:lineRule="auto"/>
              <w:contextualSpacing/>
              <w:jc w:val="both"/>
              <w:rPr>
                <w:rFonts w:ascii="Garamond" w:hAnsi="Garamond"/>
                <w:sz w:val="20"/>
                <w:szCs w:val="20"/>
              </w:rPr>
            </w:pPr>
            <w:r w:rsidRPr="002C0D6A">
              <w:rPr>
                <w:rFonts w:ascii="Garamond" w:hAnsi="Garamond"/>
                <w:sz w:val="20"/>
                <w:szCs w:val="20"/>
              </w:rPr>
              <w:t>&gt;-0.700 ≤0.400</w:t>
            </w:r>
          </w:p>
        </w:tc>
        <w:tc>
          <w:tcPr>
            <w:tcW w:w="1649" w:type="pct"/>
            <w:tcBorders>
              <w:top w:val="nil"/>
              <w:left w:val="nil"/>
              <w:bottom w:val="nil"/>
              <w:right w:val="nil"/>
            </w:tcBorders>
          </w:tcPr>
          <w:p w14:paraId="67E6EDCC" w14:textId="11E22AF5" w:rsidR="002C0D6A" w:rsidRPr="00CB7194" w:rsidRDefault="002C0D6A" w:rsidP="00FA3957">
            <w:pPr>
              <w:spacing w:after="0" w:line="240" w:lineRule="auto"/>
              <w:contextualSpacing/>
              <w:jc w:val="both"/>
              <w:rPr>
                <w:rFonts w:ascii="Garamond" w:hAnsi="Garamond"/>
                <w:sz w:val="20"/>
                <w:szCs w:val="20"/>
              </w:rPr>
            </w:pPr>
            <w:r w:rsidRPr="002C0D6A">
              <w:rPr>
                <w:rFonts w:ascii="Garamond" w:hAnsi="Garamond"/>
                <w:sz w:val="20"/>
                <w:szCs w:val="20"/>
              </w:rPr>
              <w:t>&gt;-0.559 ≤0.293</w:t>
            </w:r>
          </w:p>
        </w:tc>
        <w:tc>
          <w:tcPr>
            <w:tcW w:w="1481" w:type="pct"/>
            <w:tcBorders>
              <w:top w:val="nil"/>
              <w:left w:val="nil"/>
              <w:bottom w:val="nil"/>
              <w:right w:val="nil"/>
            </w:tcBorders>
          </w:tcPr>
          <w:p w14:paraId="213DA984" w14:textId="78482220" w:rsidR="002C0D6A" w:rsidRPr="00CB7194" w:rsidRDefault="002C0D6A" w:rsidP="002C0D6A">
            <w:pPr>
              <w:spacing w:after="0" w:line="240" w:lineRule="auto"/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r w:rsidRPr="002C0D6A">
              <w:rPr>
                <w:rFonts w:ascii="Garamond" w:hAnsi="Garamond"/>
                <w:sz w:val="20"/>
                <w:szCs w:val="20"/>
              </w:rPr>
              <w:t>&gt;-1.000 ≤0.600</w:t>
            </w:r>
          </w:p>
        </w:tc>
      </w:tr>
      <w:tr w:rsidR="002C0D6A" w:rsidRPr="00CB7194" w14:paraId="2EB8DBCD" w14:textId="77777777" w:rsidTr="004D007B">
        <w:trPr>
          <w:trHeight w:val="20"/>
        </w:trPr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392F94" w14:textId="5C847F75" w:rsidR="002C0D6A" w:rsidRPr="002C0D6A" w:rsidRDefault="002C0D6A" w:rsidP="00FA3957">
            <w:pPr>
              <w:spacing w:after="0" w:line="240" w:lineRule="auto"/>
              <w:contextualSpacing/>
              <w:jc w:val="both"/>
              <w:rPr>
                <w:rFonts w:ascii="Garamond" w:hAnsi="Garamond"/>
                <w:sz w:val="20"/>
                <w:szCs w:val="20"/>
              </w:rPr>
            </w:pPr>
            <w:r w:rsidRPr="002C0D6A">
              <w:rPr>
                <w:rFonts w:ascii="Garamond" w:hAnsi="Garamond"/>
                <w:sz w:val="20"/>
                <w:szCs w:val="20"/>
              </w:rPr>
              <w:t>High empowerment</w:t>
            </w:r>
          </w:p>
        </w:tc>
        <w:tc>
          <w:tcPr>
            <w:tcW w:w="93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E30421" w14:textId="22753768" w:rsidR="002C0D6A" w:rsidRPr="00CB7194" w:rsidRDefault="002C0D6A" w:rsidP="00FA3957">
            <w:pPr>
              <w:spacing w:after="0" w:line="240" w:lineRule="auto"/>
              <w:contextualSpacing/>
              <w:jc w:val="both"/>
              <w:rPr>
                <w:rFonts w:ascii="Garamond" w:hAnsi="Garamond"/>
                <w:sz w:val="20"/>
                <w:szCs w:val="20"/>
              </w:rPr>
            </w:pPr>
            <w:r w:rsidRPr="002C0D6A">
              <w:rPr>
                <w:rFonts w:ascii="Garamond" w:hAnsi="Garamond"/>
                <w:sz w:val="20"/>
                <w:szCs w:val="20"/>
              </w:rPr>
              <w:t>&gt;0.400</w:t>
            </w:r>
          </w:p>
        </w:tc>
        <w:tc>
          <w:tcPr>
            <w:tcW w:w="164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2224C8" w14:textId="127D43D9" w:rsidR="002C0D6A" w:rsidRPr="00CB7194" w:rsidRDefault="002C0D6A" w:rsidP="00FA3957">
            <w:pPr>
              <w:spacing w:after="0" w:line="240" w:lineRule="auto"/>
              <w:contextualSpacing/>
              <w:jc w:val="both"/>
              <w:rPr>
                <w:rFonts w:ascii="Garamond" w:hAnsi="Garamond"/>
                <w:sz w:val="20"/>
                <w:szCs w:val="20"/>
              </w:rPr>
            </w:pPr>
            <w:r w:rsidRPr="002C0D6A">
              <w:rPr>
                <w:rFonts w:ascii="Garamond" w:hAnsi="Garamond"/>
                <w:sz w:val="20"/>
                <w:szCs w:val="20"/>
              </w:rPr>
              <w:t>&gt;0.293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E9C861" w14:textId="2CE6CCE5" w:rsidR="002C0D6A" w:rsidRPr="00CB7194" w:rsidRDefault="002C0D6A" w:rsidP="002C0D6A">
            <w:pPr>
              <w:spacing w:after="0" w:line="240" w:lineRule="auto"/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r w:rsidRPr="002C0D6A">
              <w:rPr>
                <w:rFonts w:ascii="Garamond" w:hAnsi="Garamond"/>
                <w:sz w:val="20"/>
                <w:szCs w:val="20"/>
              </w:rPr>
              <w:t>&gt;0.600</w:t>
            </w:r>
          </w:p>
        </w:tc>
      </w:tr>
    </w:tbl>
    <w:p w14:paraId="10574E86" w14:textId="6BCB18AA" w:rsidR="00A32EB4" w:rsidRPr="0049182F" w:rsidRDefault="001A0F46" w:rsidP="00871B61">
      <w:pPr>
        <w:spacing w:line="480" w:lineRule="auto"/>
        <w:jc w:val="both"/>
        <w:rPr>
          <w:rFonts w:ascii="Garamond" w:hAnsi="Garamond"/>
          <w:sz w:val="20"/>
          <w:szCs w:val="20"/>
        </w:rPr>
      </w:pPr>
      <w:r w:rsidRPr="008202C6">
        <w:rPr>
          <w:rFonts w:ascii="Garamond" w:hAnsi="Garamond"/>
          <w:b/>
          <w:bCs/>
          <w:sz w:val="20"/>
          <w:szCs w:val="20"/>
        </w:rPr>
        <w:t>Note:</w:t>
      </w:r>
      <w:r w:rsidRPr="008202C6">
        <w:rPr>
          <w:rFonts w:ascii="Garamond" w:hAnsi="Garamond"/>
          <w:sz w:val="20"/>
          <w:szCs w:val="20"/>
        </w:rPr>
        <w:t xml:space="preserve"> *age at first birth was imputed for those women who had not had </w:t>
      </w:r>
      <w:r w:rsidR="0034382A">
        <w:rPr>
          <w:rFonts w:ascii="Garamond" w:hAnsi="Garamond"/>
          <w:sz w:val="20"/>
          <w:szCs w:val="20"/>
        </w:rPr>
        <w:t>the</w:t>
      </w:r>
      <w:r w:rsidRPr="008202C6">
        <w:rPr>
          <w:rFonts w:ascii="Garamond" w:hAnsi="Garamond"/>
          <w:sz w:val="20"/>
          <w:szCs w:val="20"/>
        </w:rPr>
        <w:t xml:space="preserve"> child</w:t>
      </w:r>
      <w:r w:rsidR="00D92A25" w:rsidRPr="008202C6">
        <w:rPr>
          <w:rFonts w:ascii="Garamond" w:hAnsi="Garamond"/>
          <w:sz w:val="20"/>
          <w:szCs w:val="20"/>
        </w:rPr>
        <w:t xml:space="preserve"> following the SWPER guidelines</w:t>
      </w:r>
      <w:r w:rsidRPr="008202C6">
        <w:rPr>
          <w:rFonts w:ascii="Garamond" w:hAnsi="Garamond"/>
          <w:sz w:val="20"/>
          <w:szCs w:val="20"/>
        </w:rPr>
        <w:t>.</w:t>
      </w:r>
    </w:p>
    <w:sectPr w:rsidR="00A32EB4" w:rsidRPr="0049182F" w:rsidSect="00871B61"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26E"/>
    <w:rsid w:val="000275B6"/>
    <w:rsid w:val="00027D7A"/>
    <w:rsid w:val="00033B0E"/>
    <w:rsid w:val="00036D07"/>
    <w:rsid w:val="0004502A"/>
    <w:rsid w:val="00057622"/>
    <w:rsid w:val="00066505"/>
    <w:rsid w:val="000777C6"/>
    <w:rsid w:val="0008012B"/>
    <w:rsid w:val="0008560F"/>
    <w:rsid w:val="000B3077"/>
    <w:rsid w:val="000D28E6"/>
    <w:rsid w:val="000D310D"/>
    <w:rsid w:val="000D3D5E"/>
    <w:rsid w:val="000D5522"/>
    <w:rsid w:val="000D63AA"/>
    <w:rsid w:val="000F7804"/>
    <w:rsid w:val="00117E2E"/>
    <w:rsid w:val="00131932"/>
    <w:rsid w:val="00165F49"/>
    <w:rsid w:val="00194E74"/>
    <w:rsid w:val="001A0F46"/>
    <w:rsid w:val="001B69FA"/>
    <w:rsid w:val="001E5215"/>
    <w:rsid w:val="00230E65"/>
    <w:rsid w:val="0025446D"/>
    <w:rsid w:val="00254749"/>
    <w:rsid w:val="002652CD"/>
    <w:rsid w:val="0028024C"/>
    <w:rsid w:val="002C0D6A"/>
    <w:rsid w:val="002D6CF6"/>
    <w:rsid w:val="002E2A82"/>
    <w:rsid w:val="0030158A"/>
    <w:rsid w:val="00316216"/>
    <w:rsid w:val="0034382A"/>
    <w:rsid w:val="00365954"/>
    <w:rsid w:val="003918D3"/>
    <w:rsid w:val="003A1A59"/>
    <w:rsid w:val="003A4D02"/>
    <w:rsid w:val="003B4030"/>
    <w:rsid w:val="003C4234"/>
    <w:rsid w:val="003C4E04"/>
    <w:rsid w:val="003D4191"/>
    <w:rsid w:val="0041052D"/>
    <w:rsid w:val="00446689"/>
    <w:rsid w:val="00456182"/>
    <w:rsid w:val="00486F50"/>
    <w:rsid w:val="0049182F"/>
    <w:rsid w:val="004B0E51"/>
    <w:rsid w:val="004C4718"/>
    <w:rsid w:val="004D007B"/>
    <w:rsid w:val="004D3586"/>
    <w:rsid w:val="004D56CD"/>
    <w:rsid w:val="004E1F11"/>
    <w:rsid w:val="0050717D"/>
    <w:rsid w:val="00513E8F"/>
    <w:rsid w:val="0055454D"/>
    <w:rsid w:val="00590EFA"/>
    <w:rsid w:val="005A7F56"/>
    <w:rsid w:val="005B5E6A"/>
    <w:rsid w:val="005E7735"/>
    <w:rsid w:val="005F14CE"/>
    <w:rsid w:val="0061726E"/>
    <w:rsid w:val="006326E8"/>
    <w:rsid w:val="006563DD"/>
    <w:rsid w:val="006B2CBE"/>
    <w:rsid w:val="00715F72"/>
    <w:rsid w:val="00722E24"/>
    <w:rsid w:val="00732B18"/>
    <w:rsid w:val="00741528"/>
    <w:rsid w:val="00767498"/>
    <w:rsid w:val="00792F80"/>
    <w:rsid w:val="007A544F"/>
    <w:rsid w:val="007A77AE"/>
    <w:rsid w:val="007E2179"/>
    <w:rsid w:val="007F54FB"/>
    <w:rsid w:val="008202C6"/>
    <w:rsid w:val="00840037"/>
    <w:rsid w:val="008549D3"/>
    <w:rsid w:val="00871B61"/>
    <w:rsid w:val="00874B87"/>
    <w:rsid w:val="00893043"/>
    <w:rsid w:val="0089778F"/>
    <w:rsid w:val="008B6DEC"/>
    <w:rsid w:val="00932EF2"/>
    <w:rsid w:val="00935DD1"/>
    <w:rsid w:val="00962532"/>
    <w:rsid w:val="0097278C"/>
    <w:rsid w:val="00981430"/>
    <w:rsid w:val="00982E58"/>
    <w:rsid w:val="00995A19"/>
    <w:rsid w:val="009A4FA1"/>
    <w:rsid w:val="009C1B2A"/>
    <w:rsid w:val="00A036DC"/>
    <w:rsid w:val="00A32ABB"/>
    <w:rsid w:val="00A32EB4"/>
    <w:rsid w:val="00A52150"/>
    <w:rsid w:val="00A732B1"/>
    <w:rsid w:val="00A96AD0"/>
    <w:rsid w:val="00AA4613"/>
    <w:rsid w:val="00AB7602"/>
    <w:rsid w:val="00AC3F91"/>
    <w:rsid w:val="00B24793"/>
    <w:rsid w:val="00B2654E"/>
    <w:rsid w:val="00B40A08"/>
    <w:rsid w:val="00B708C4"/>
    <w:rsid w:val="00B72326"/>
    <w:rsid w:val="00B94E55"/>
    <w:rsid w:val="00BC0A55"/>
    <w:rsid w:val="00BC3393"/>
    <w:rsid w:val="00BC467A"/>
    <w:rsid w:val="00BD1DD9"/>
    <w:rsid w:val="00BD2054"/>
    <w:rsid w:val="00BD4620"/>
    <w:rsid w:val="00C25DF5"/>
    <w:rsid w:val="00C3025B"/>
    <w:rsid w:val="00C3557E"/>
    <w:rsid w:val="00C73048"/>
    <w:rsid w:val="00CA442F"/>
    <w:rsid w:val="00CB4578"/>
    <w:rsid w:val="00CB7194"/>
    <w:rsid w:val="00CC5586"/>
    <w:rsid w:val="00D61836"/>
    <w:rsid w:val="00D80972"/>
    <w:rsid w:val="00D92A25"/>
    <w:rsid w:val="00DA1B41"/>
    <w:rsid w:val="00DD2C21"/>
    <w:rsid w:val="00DD4513"/>
    <w:rsid w:val="00DF10FE"/>
    <w:rsid w:val="00DF67F4"/>
    <w:rsid w:val="00E02EBE"/>
    <w:rsid w:val="00E435FB"/>
    <w:rsid w:val="00E46479"/>
    <w:rsid w:val="00E748D6"/>
    <w:rsid w:val="00EA1275"/>
    <w:rsid w:val="00EC6C41"/>
    <w:rsid w:val="00EF1668"/>
    <w:rsid w:val="00EF4C9A"/>
    <w:rsid w:val="00F16EE6"/>
    <w:rsid w:val="00F557CD"/>
    <w:rsid w:val="00F56136"/>
    <w:rsid w:val="00F810B6"/>
    <w:rsid w:val="00FA3957"/>
    <w:rsid w:val="00FB3044"/>
    <w:rsid w:val="00FC4CEC"/>
    <w:rsid w:val="00FF0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C188A"/>
  <w15:chartTrackingRefBased/>
  <w15:docId w15:val="{E4DBC562-DB1C-4321-9120-98965AD60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line="48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3044"/>
    <w:pPr>
      <w:spacing w:after="160" w:line="259" w:lineRule="auto"/>
      <w:jc w:val="left"/>
    </w:pPr>
    <w:rPr>
      <w:rFonts w:asciiTheme="minorHAnsi" w:hAnsiTheme="minorHAnsi"/>
      <w:sz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C0A55"/>
    <w:pPr>
      <w:keepNext/>
      <w:keepLines/>
      <w:spacing w:before="240" w:after="120"/>
      <w:jc w:val="center"/>
      <w:outlineLvl w:val="0"/>
    </w:pPr>
    <w:rPr>
      <w:rFonts w:ascii="Garamond" w:eastAsiaTheme="majorEastAsia" w:hAnsi="Garamond" w:cstheme="majorBidi"/>
      <w:b/>
      <w:kern w:val="0"/>
      <w:sz w:val="32"/>
      <w:szCs w:val="40"/>
      <w14:ligatures w14:val="none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BC0A55"/>
    <w:pPr>
      <w:keepNext/>
      <w:keepLines/>
      <w:spacing w:before="120" w:after="120"/>
      <w:jc w:val="center"/>
      <w:outlineLvl w:val="1"/>
    </w:pPr>
    <w:rPr>
      <w:rFonts w:ascii="Garamond" w:eastAsiaTheme="majorEastAsia" w:hAnsi="Garamond" w:cstheme="majorBidi"/>
      <w:b/>
      <w:kern w:val="0"/>
      <w:sz w:val="30"/>
      <w:szCs w:val="33"/>
      <w14:ligatures w14:val="none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BC0A55"/>
    <w:pPr>
      <w:keepNext/>
      <w:keepLines/>
      <w:spacing w:before="120" w:after="120"/>
      <w:outlineLvl w:val="2"/>
    </w:pPr>
    <w:rPr>
      <w:rFonts w:ascii="Garamond" w:eastAsiaTheme="majorEastAsia" w:hAnsi="Garamond" w:cstheme="majorBidi"/>
      <w:b/>
      <w:kern w:val="0"/>
      <w:sz w:val="26"/>
      <w:szCs w:val="3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A55"/>
    <w:rPr>
      <w:rFonts w:eastAsiaTheme="majorEastAsia" w:cstheme="majorBidi"/>
      <w:b/>
      <w:kern w:val="0"/>
      <w:sz w:val="32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BC0A55"/>
    <w:rPr>
      <w:rFonts w:eastAsiaTheme="majorEastAsia" w:cstheme="majorBidi"/>
      <w:b/>
      <w:kern w:val="0"/>
      <w:sz w:val="30"/>
      <w:szCs w:val="33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BC0A55"/>
    <w:rPr>
      <w:rFonts w:eastAsiaTheme="majorEastAsia" w:cstheme="majorBidi"/>
      <w:b/>
      <w:kern w:val="0"/>
      <w:sz w:val="26"/>
      <w:szCs w:val="30"/>
      <w14:ligatures w14:val="none"/>
    </w:rPr>
  </w:style>
  <w:style w:type="table" w:styleId="TableGrid">
    <w:name w:val="Table Grid"/>
    <w:basedOn w:val="TableNormal"/>
    <w:uiPriority w:val="59"/>
    <w:rsid w:val="0061726E"/>
    <w:pPr>
      <w:spacing w:line="240" w:lineRule="auto"/>
    </w:pPr>
    <w:rPr>
      <w:rFonts w:eastAsia="Times New Roman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917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 Badsha Alam</dc:creator>
  <cp:keywords/>
  <dc:description/>
  <cp:lastModifiedBy>Md Badsha Alam</cp:lastModifiedBy>
  <cp:revision>139</cp:revision>
  <dcterms:created xsi:type="dcterms:W3CDTF">2024-12-16T18:42:00Z</dcterms:created>
  <dcterms:modified xsi:type="dcterms:W3CDTF">2025-04-02T07:34:00Z</dcterms:modified>
</cp:coreProperties>
</file>