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0407E" w14:textId="77777777" w:rsidR="00E03B1D" w:rsidRDefault="00E03B1D" w:rsidP="00E03B1D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cstheme="minorHAnsi"/>
          <w:color w:val="2B579A"/>
          <w:shd w:val="clear" w:color="auto" w:fill="E6E6E6"/>
        </w:rPr>
      </w:pPr>
      <w:r>
        <w:rPr>
          <w:rFonts w:cstheme="minorHAnsi"/>
          <w:color w:val="2B579A"/>
          <w:shd w:val="clear" w:color="auto" w:fill="E6E6E6"/>
        </w:rPr>
        <w:t>Supplemental Figures:</w:t>
      </w:r>
    </w:p>
    <w:p w14:paraId="1F9707FA" w14:textId="77777777" w:rsidR="00E03B1D" w:rsidRPr="00DD5331" w:rsidRDefault="00E03B1D" w:rsidP="00E03B1D">
      <w:pPr>
        <w:spacing w:after="240" w:line="480" w:lineRule="auto"/>
        <w:ind w:left="1080" w:hanging="1080"/>
        <w:outlineLvl w:val="6"/>
        <w:rPr>
          <w:rFonts w:eastAsia="SimSun" w:cstheme="minorHAnsi"/>
          <w:b/>
          <w:bCs/>
        </w:rPr>
      </w:pPr>
      <w:r w:rsidRPr="00DD5331">
        <w:rPr>
          <w:rFonts w:eastAsia="SimSun" w:cstheme="minorHAnsi"/>
          <w:b/>
          <w:bCs/>
        </w:rPr>
        <w:t>Supplemental Figure 1.</w:t>
      </w:r>
      <w:r w:rsidRPr="00DD5331">
        <w:rPr>
          <w:rFonts w:eastAsia="SimSun" w:cstheme="minorHAnsi"/>
          <w:b/>
          <w:bCs/>
        </w:rPr>
        <w:tab/>
        <w:t xml:space="preserve">Typical Chromatograms from an Extracted Mid QC Sample for </w:t>
      </w:r>
      <w:proofErr w:type="spellStart"/>
      <w:r w:rsidRPr="00DD5331">
        <w:rPr>
          <w:rFonts w:eastAsia="SimSun" w:cstheme="minorHAnsi"/>
          <w:b/>
          <w:bCs/>
        </w:rPr>
        <w:t>Segesterone</w:t>
      </w:r>
      <w:proofErr w:type="spellEnd"/>
      <w:r w:rsidRPr="00DD5331">
        <w:rPr>
          <w:rFonts w:eastAsia="SimSun" w:cstheme="minorHAnsi"/>
          <w:b/>
          <w:bCs/>
        </w:rPr>
        <w:t xml:space="preserve"> Acetate (250 </w:t>
      </w:r>
      <w:proofErr w:type="spellStart"/>
      <w:r w:rsidRPr="00DD5331">
        <w:rPr>
          <w:rFonts w:eastAsia="SimSun" w:cstheme="minorHAnsi"/>
          <w:b/>
          <w:bCs/>
        </w:rPr>
        <w:t>pg</w:t>
      </w:r>
      <w:proofErr w:type="spellEnd"/>
      <w:r w:rsidRPr="00DD5331">
        <w:rPr>
          <w:rFonts w:eastAsia="SimSun" w:cstheme="minorHAnsi"/>
          <w:b/>
          <w:bCs/>
        </w:rPr>
        <w:t>/mL)</w:t>
      </w:r>
    </w:p>
    <w:p w14:paraId="0019D25F" w14:textId="77777777" w:rsidR="00E03B1D" w:rsidRDefault="00E03B1D" w:rsidP="00E03B1D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cstheme="minorHAnsi"/>
        </w:rPr>
      </w:pPr>
      <w:r>
        <w:rPr>
          <w:rFonts w:cs="Times New Roman"/>
          <w:noProof/>
        </w:rPr>
        <w:drawing>
          <wp:inline distT="0" distB="0" distL="0" distR="0" wp14:anchorId="699EC278" wp14:editId="0A975941">
            <wp:extent cx="5299471" cy="6860737"/>
            <wp:effectExtent l="0" t="0" r="0" b="0"/>
            <wp:docPr id="889339877" name="Picture 1" descr="A black and white image of a tow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339877" name="Picture 1" descr="A black and white image of a tow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9655" cy="691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84419" w14:textId="77777777" w:rsidR="00E03B1D" w:rsidRPr="00DD5331" w:rsidRDefault="00E03B1D" w:rsidP="00E03B1D">
      <w:pPr>
        <w:spacing w:after="240" w:line="480" w:lineRule="auto"/>
        <w:ind w:left="1080" w:hanging="1080"/>
        <w:outlineLvl w:val="6"/>
        <w:rPr>
          <w:rFonts w:eastAsia="SimSun" w:cstheme="minorHAnsi"/>
          <w:b/>
          <w:bCs/>
        </w:rPr>
      </w:pPr>
      <w:bookmarkStart w:id="0" w:name="_Ref86224849"/>
      <w:bookmarkStart w:id="1" w:name="_Toc87022598"/>
      <w:r w:rsidRPr="00DD5331">
        <w:rPr>
          <w:rFonts w:eastAsia="SimSun" w:cstheme="minorHAnsi"/>
          <w:b/>
          <w:bCs/>
        </w:rPr>
        <w:lastRenderedPageBreak/>
        <w:t xml:space="preserve">Supplemental Figure </w:t>
      </w:r>
      <w:bookmarkEnd w:id="0"/>
      <w:r w:rsidRPr="00DD5331">
        <w:rPr>
          <w:rFonts w:eastAsia="SimSun" w:cstheme="minorHAnsi"/>
          <w:b/>
          <w:bCs/>
        </w:rPr>
        <w:t>2.</w:t>
      </w:r>
      <w:r w:rsidRPr="00DD5331">
        <w:rPr>
          <w:rFonts w:eastAsia="SimSun" w:cstheme="minorHAnsi"/>
          <w:b/>
          <w:bCs/>
        </w:rPr>
        <w:tab/>
        <w:t>Typical Chromatograms from an Extracted Mid QC Sample for Ethinyl Estradiol (125 </w:t>
      </w:r>
      <w:proofErr w:type="spellStart"/>
      <w:r w:rsidRPr="00DD5331">
        <w:rPr>
          <w:rFonts w:eastAsia="SimSun" w:cstheme="minorHAnsi"/>
          <w:b/>
          <w:bCs/>
        </w:rPr>
        <w:t>pg</w:t>
      </w:r>
      <w:proofErr w:type="spellEnd"/>
      <w:r w:rsidRPr="00DD5331">
        <w:rPr>
          <w:rFonts w:eastAsia="SimSun" w:cstheme="minorHAnsi"/>
          <w:b/>
          <w:bCs/>
        </w:rPr>
        <w:t>/mL)</w:t>
      </w:r>
      <w:bookmarkEnd w:id="1"/>
    </w:p>
    <w:p w14:paraId="47497F20" w14:textId="77777777" w:rsidR="00E03B1D" w:rsidRPr="00BF146C" w:rsidRDefault="00E03B1D" w:rsidP="00E03B1D">
      <w:pPr>
        <w:spacing w:after="240" w:line="240" w:lineRule="auto"/>
        <w:ind w:left="1080" w:hanging="1080"/>
        <w:outlineLvl w:val="6"/>
        <w:rPr>
          <w:rFonts w:ascii="Times New Roman" w:eastAsia="SimSun" w:hAnsi="Times New Roman" w:cs="Times New Roman"/>
          <w:b/>
          <w:bCs/>
          <w:sz w:val="24"/>
          <w:szCs w:val="24"/>
        </w:rPr>
      </w:pPr>
      <w:r w:rsidRPr="007F1D79">
        <w:rPr>
          <w:rFonts w:ascii="Calibri" w:eastAsia="Calibri" w:hAnsi="Calibri" w:cs="Times New Roman"/>
          <w:noProof/>
        </w:rPr>
        <w:drawing>
          <wp:inline distT="0" distB="0" distL="0" distR="0" wp14:anchorId="6B47B60D" wp14:editId="39200DB4">
            <wp:extent cx="5015511" cy="6493123"/>
            <wp:effectExtent l="0" t="0" r="0" b="3175"/>
            <wp:docPr id="1008410208" name="Picture 2" descr="A black and white image of a tow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410208" name="Picture 2" descr="A black and white image of a tow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2129" cy="655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6ADCF" w14:textId="77777777" w:rsidR="00187C54" w:rsidRDefault="00187C54"/>
    <w:sectPr w:rsidR="00187C54" w:rsidSect="006834AD">
      <w:footerReference w:type="even" r:id="rId6"/>
      <w:footerReference w:type="default" r:id="rId7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67680671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DBA8B55" w14:textId="77777777" w:rsidR="00FD3DD5" w:rsidRDefault="00E03B1D" w:rsidP="00C21A8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88006A9" w14:textId="77777777" w:rsidR="00FD3DD5" w:rsidRDefault="00E03B1D" w:rsidP="00FD3DD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54323919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96D4E51" w14:textId="77777777" w:rsidR="00FD3DD5" w:rsidRDefault="00E03B1D" w:rsidP="00C21A8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1626F70" w14:textId="77777777" w:rsidR="00FD3DD5" w:rsidRDefault="00E03B1D" w:rsidP="00FD3DD5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B1D"/>
    <w:rsid w:val="00187C54"/>
    <w:rsid w:val="00E03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2D66C"/>
  <w15:chartTrackingRefBased/>
  <w15:docId w15:val="{29596A57-624D-4C94-BDF9-1B55FEBF1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3B1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03B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3B1D"/>
    <w:rPr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E03B1D"/>
  </w:style>
  <w:style w:type="character" w:styleId="LineNumber">
    <w:name w:val="line number"/>
    <w:basedOn w:val="DefaultParagraphFont"/>
    <w:uiPriority w:val="99"/>
    <w:semiHidden/>
    <w:unhideWhenUsed/>
    <w:rsid w:val="00E03B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Dhansen Veerappan (integra)</dc:creator>
  <cp:keywords/>
  <dc:description/>
  <cp:lastModifiedBy>Dhansen Veerappan (integra)</cp:lastModifiedBy>
  <cp:revision>1</cp:revision>
  <dcterms:created xsi:type="dcterms:W3CDTF">2025-11-20T02:43:00Z</dcterms:created>
  <dcterms:modified xsi:type="dcterms:W3CDTF">2025-11-20T02:43:00Z</dcterms:modified>
</cp:coreProperties>
</file>