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42EB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439009A3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07CE8B02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9B78892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0FF0F66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43FE8509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64280F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05A3D47" w14:textId="77777777" w:rsidR="00147F44" w:rsidRPr="008B1159" w:rsidRDefault="00147F44" w:rsidP="00147F44">
      <w:pPr>
        <w:rPr>
          <w:rFonts w:asciiTheme="majorHAnsi" w:hAnsiTheme="majorHAnsi" w:cstheme="majorHAnsi"/>
          <w:b/>
          <w:bCs/>
          <w:sz w:val="56"/>
          <w:szCs w:val="56"/>
        </w:rPr>
      </w:pPr>
      <w:r w:rsidRPr="008B1159">
        <w:rPr>
          <w:rFonts w:asciiTheme="majorHAnsi" w:hAnsiTheme="majorHAnsi" w:cstheme="majorHAnsi"/>
          <w:b/>
          <w:bCs/>
          <w:sz w:val="56"/>
          <w:szCs w:val="56"/>
        </w:rPr>
        <w:t>Appendices</w:t>
      </w:r>
    </w:p>
    <w:p w14:paraId="70ED9373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653E87A1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2AE61810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5835D8DB" w14:textId="02A819C3" w:rsidR="00147F44" w:rsidRDefault="00147F44" w:rsidP="00147F4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Search strategy for Ovid Medline </w:t>
      </w:r>
    </w:p>
    <w:p w14:paraId="0939B8B3" w14:textId="3ED60C8A" w:rsidR="00147F44" w:rsidRDefault="00147F44" w:rsidP="00147F4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Search strategy for Ovid EMBASE</w:t>
      </w:r>
    </w:p>
    <w:p w14:paraId="429D4A63" w14:textId="39281766" w:rsidR="00147F44" w:rsidRDefault="00147F44" w:rsidP="00147F4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Newcastle-Ottawa grading of studies </w:t>
      </w:r>
    </w:p>
    <w:p w14:paraId="24CD287F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6D9748EE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5FD5C686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272DEA75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278853EF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408D1F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516BB7E9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2C7B54EA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27564BC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CA63DF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50A3F303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CAEA27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6728AD4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D7F7C10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C74F0F3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29B8A0C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740BA78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7E26D695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3030B9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6E06445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39735853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91036E8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1E171217" w14:textId="77777777" w:rsidR="00147F44" w:rsidRDefault="00147F44" w:rsidP="00147F44">
      <w:pPr>
        <w:rPr>
          <w:rFonts w:asciiTheme="majorHAnsi" w:hAnsiTheme="majorHAnsi" w:cstheme="majorHAnsi"/>
          <w:b/>
          <w:bCs/>
        </w:rPr>
      </w:pPr>
    </w:p>
    <w:p w14:paraId="6B48978D" w14:textId="0072AFFB" w:rsidR="00147F44" w:rsidRPr="00147F44" w:rsidRDefault="00147F44" w:rsidP="00147F44">
      <w:pPr>
        <w:rPr>
          <w:rFonts w:asciiTheme="majorHAnsi" w:hAnsiTheme="majorHAnsi" w:cstheme="majorHAnsi"/>
          <w:b/>
          <w:bCs/>
        </w:rPr>
      </w:pPr>
      <w:r w:rsidRPr="0062478F">
        <w:rPr>
          <w:rFonts w:asciiTheme="majorHAnsi" w:hAnsiTheme="majorHAnsi" w:cstheme="majorHAnsi"/>
          <w:b/>
          <w:bCs/>
        </w:rPr>
        <w:t>Search strategy for Ovid Medlin</w:t>
      </w:r>
      <w:r>
        <w:rPr>
          <w:rFonts w:asciiTheme="majorHAnsi" w:hAnsiTheme="majorHAnsi" w:cstheme="majorHAnsi"/>
          <w:b/>
          <w:bCs/>
        </w:rPr>
        <w:t>e</w:t>
      </w:r>
      <w:r w:rsidRPr="003250F8">
        <w:rPr>
          <w:rFonts w:asciiTheme="majorHAnsi" w:hAnsiTheme="majorHAnsi" w:cstheme="majorHAnsi"/>
        </w:rPr>
        <w:br w:type="page"/>
      </w:r>
    </w:p>
    <w:tbl>
      <w:tblPr>
        <w:tblW w:w="423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11483"/>
        <w:gridCol w:w="1275"/>
      </w:tblGrid>
      <w:tr w:rsidR="00147F44" w:rsidRPr="003250F8" w14:paraId="22D96A84" w14:textId="77777777" w:rsidTr="00571D0C">
        <w:tc>
          <w:tcPr>
            <w:tcW w:w="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ADE7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lastRenderedPageBreak/>
              <w:t>#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4E71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Query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1A30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 xml:space="preserve">Results </w:t>
            </w:r>
          </w:p>
        </w:tc>
      </w:tr>
      <w:tr w:rsidR="00147F44" w:rsidRPr="003250F8" w14:paraId="31331443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80B4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5FEB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Sarcopenia/ or exp Muscular Atrophy/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9440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20,354</w:t>
            </w:r>
          </w:p>
        </w:tc>
      </w:tr>
      <w:tr w:rsidR="00147F44" w:rsidRPr="003250F8" w14:paraId="667D3067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D1AD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B956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myosteatosis.mp.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F6E7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328</w:t>
            </w:r>
          </w:p>
        </w:tc>
      </w:tr>
      <w:tr w:rsidR="00147F44" w:rsidRPr="003250F8" w14:paraId="65546EDD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6DE9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56A3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musc</w:t>
            </w:r>
            <w:proofErr w:type="spellEnd"/>
            <w:proofErr w:type="gramStart"/>
            <w:r w:rsidRPr="003250F8">
              <w:rPr>
                <w:rFonts w:asciiTheme="majorHAnsi" w:hAnsiTheme="majorHAnsi" w:cstheme="majorHAnsi"/>
                <w:color w:val="242424"/>
              </w:rPr>
              <w:t>* ?</w:t>
            </w:r>
            <w:proofErr w:type="gramEnd"/>
            <w:r w:rsidRPr="003250F8">
              <w:rPr>
                <w:rFonts w:asciiTheme="majorHAnsi" w:hAnsiTheme="majorHAnsi" w:cstheme="majorHAnsi"/>
                <w:color w:val="242424"/>
              </w:rPr>
              <w:t>edema.mp.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B93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330</w:t>
            </w:r>
          </w:p>
        </w:tc>
      </w:tr>
      <w:tr w:rsidR="00147F44" w:rsidRPr="003250F8" w14:paraId="4A972186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E115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168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Myopathies, Structural, Congenital/ or Muscle, Skeletal/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88C9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159,989</w:t>
            </w:r>
          </w:p>
        </w:tc>
      </w:tr>
      <w:tr w:rsidR="00147F44" w:rsidRPr="003250F8" w14:paraId="77F80FE3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DFE4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FBEA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myopath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mp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11F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32,046</w:t>
            </w:r>
          </w:p>
        </w:tc>
      </w:tr>
      <w:tr w:rsidR="00147F44" w:rsidRPr="003250F8" w14:paraId="6E37E9E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6B8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6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01D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Diabetes Mellitus, Type 2/ or exp Diabetes Mellitus, Type 1/ or exp Diabetes Mellitus/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A9EB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491,690</w:t>
            </w:r>
          </w:p>
        </w:tc>
      </w:tr>
      <w:tr w:rsidR="00147F44" w:rsidRPr="003250F8" w14:paraId="1F661EED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56D3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7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C455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diabet$.mp.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C79B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810,067</w:t>
            </w:r>
          </w:p>
        </w:tc>
      </w:tr>
      <w:tr w:rsidR="00147F44" w:rsidRPr="003250F8" w14:paraId="57C9E1CB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D1B7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8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3E5B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$ neuropath$.mp.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FB75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19,545</w:t>
            </w:r>
          </w:p>
        </w:tc>
      </w:tr>
      <w:tr w:rsidR="00147F44" w:rsidRPr="003250F8" w14:paraId="6B5D0D9D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80A6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9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2F8B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$ polyneuropath$.mp.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C574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1,347</w:t>
            </w:r>
          </w:p>
        </w:tc>
      </w:tr>
      <w:tr w:rsidR="00147F44" w:rsidRPr="003250F8" w14:paraId="716C3779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0438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10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BB03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Foot/ or exp Diabetic Foot/ or exp Skin Ulcer/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418E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94,459</w:t>
            </w:r>
          </w:p>
        </w:tc>
      </w:tr>
      <w:tr w:rsidR="00147F44" w:rsidRPr="003250F8" w14:paraId="631B6AF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09D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11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E10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 xml:space="preserve">* 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adj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 xml:space="preserve"> (foot or feet)).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6DF2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10,510</w:t>
            </w:r>
          </w:p>
        </w:tc>
      </w:tr>
      <w:tr w:rsidR="00147F44" w:rsidRPr="003250F8" w14:paraId="6C47B2C3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DF2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12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5797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 adj3 defect*).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CC4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1,110</w:t>
            </w:r>
          </w:p>
        </w:tc>
      </w:tr>
      <w:tr w:rsidR="00147F44" w:rsidRPr="003250F8" w14:paraId="39EF2486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1C85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13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09CC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 adj3 wound*).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8E4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4,658</w:t>
            </w:r>
          </w:p>
        </w:tc>
      </w:tr>
      <w:tr w:rsidR="00147F44" w:rsidRPr="003250F8" w14:paraId="771079D6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E88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14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D06D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Neuropath*.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mp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D303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168,345</w:t>
            </w:r>
          </w:p>
        </w:tc>
      </w:tr>
      <w:tr w:rsidR="00147F44" w:rsidRPr="003250F8" w14:paraId="48450900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EF33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15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459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8 or 9 or 10 or 11 or 12 or 13 or 14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8E1A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264,775</w:t>
            </w:r>
          </w:p>
        </w:tc>
      </w:tr>
      <w:tr w:rsidR="00147F44" w:rsidRPr="003250F8" w14:paraId="7385C67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7163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16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C5EA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 or 2 or 3 or 4 or 5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ED4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198,640</w:t>
            </w:r>
          </w:p>
        </w:tc>
      </w:tr>
      <w:tr w:rsidR="00147F44" w:rsidRPr="003250F8" w14:paraId="7FB23FC1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3DC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17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B57C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6 or 7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4698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812,536</w:t>
            </w:r>
          </w:p>
        </w:tc>
      </w:tr>
      <w:tr w:rsidR="00147F44" w:rsidRPr="003250F8" w14:paraId="77B4129B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4C0C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18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4814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magnetic resonance imaging/ or diffusion magnetic resonance imaging/ or echo-planar imaging/ or fluorine-19 magnetic resonance imaging/ or magnetic resonance angiography/ or magnetic resonance imaging, cine/ or multiparametric magnetic resonance imaging/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C1A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521,160</w:t>
            </w:r>
          </w:p>
        </w:tc>
      </w:tr>
      <w:tr w:rsidR="00147F44" w:rsidRPr="003250F8" w14:paraId="10EF8FEC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AAB5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19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D2C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Magnetic Resonance Spectroscopy/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2735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221,169</w:t>
            </w:r>
          </w:p>
        </w:tc>
      </w:tr>
      <w:tr w:rsidR="00147F44" w:rsidRPr="003250F8" w14:paraId="6E688324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116D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20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71D1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MRI.mp.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3B80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305,372</w:t>
            </w:r>
          </w:p>
        </w:tc>
      </w:tr>
      <w:tr w:rsidR="00147F44" w:rsidRPr="003250F8" w14:paraId="2BC161B1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F3A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21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F96B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Image Interpretation, Computer-Assisted/ or Imaging, Three-Dimensional/ or Magnetic Resonance Imaging/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537F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555,453</w:t>
            </w:r>
          </w:p>
        </w:tc>
      </w:tr>
      <w:tr w:rsidR="00147F44" w:rsidRPr="003250F8" w14:paraId="5CEB6927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D7E0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22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9556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18 or 19 or 20 or 21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D98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918,979</w:t>
            </w:r>
          </w:p>
        </w:tc>
      </w:tr>
      <w:tr w:rsidR="00147F44" w:rsidRPr="003250F8" w14:paraId="49E2DA45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DF2F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23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E692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16 and 17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520A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8,278</w:t>
            </w:r>
          </w:p>
        </w:tc>
      </w:tr>
      <w:tr w:rsidR="00147F44" w:rsidRPr="003250F8" w14:paraId="19E362E4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C71F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24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CF5F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22 and 23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A10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426</w:t>
            </w:r>
          </w:p>
        </w:tc>
      </w:tr>
      <w:tr w:rsidR="00147F44" w:rsidRPr="003250F8" w14:paraId="6FD8A7F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57F4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25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06DF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15 and 24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80FF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52</w:t>
            </w:r>
          </w:p>
        </w:tc>
      </w:tr>
      <w:tr w:rsidR="00147F44" w:rsidRPr="003250F8" w14:paraId="29C4EFA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125B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26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FEB8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segmentation.mp.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AF63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49,335</w:t>
            </w:r>
          </w:p>
        </w:tc>
      </w:tr>
      <w:tr w:rsidR="00147F44" w:rsidRPr="003250F8" w14:paraId="31F80222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AB8A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27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BAAF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Diagnosis, Computer-Assisted/ or exp Artificial Intelligence/ or exp Machine Learning/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B026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232,513</w:t>
            </w:r>
          </w:p>
        </w:tc>
      </w:tr>
      <w:tr w:rsidR="00147F44" w:rsidRPr="003250F8" w14:paraId="0AF1E720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6AE9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28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A15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convolutional neural network.mp.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E28D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14,329</w:t>
            </w:r>
          </w:p>
        </w:tc>
      </w:tr>
      <w:tr w:rsidR="00147F44" w:rsidRPr="003250F8" w14:paraId="56E8C134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C656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lastRenderedPageBreak/>
              <w:t>29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214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Pattern Recognition, Automated/ or exp Algorithms/ or exp Magnetic Resonance Imaging/ or exp Deep Learning/ or exp Image Interpretation, Computer-Assisted/ or exp Image Processing, Computer-Assisted/ or exp Neural Networks, Computer/ or exp Machine Learning/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AFE4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1,448,641</w:t>
            </w:r>
          </w:p>
        </w:tc>
      </w:tr>
      <w:tr w:rsidR="00147F44" w:rsidRPr="003250F8" w14:paraId="4B2D9C4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8CD9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30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3202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recurrent neural network.mp.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6126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2,370</w:t>
            </w:r>
          </w:p>
        </w:tc>
      </w:tr>
      <w:tr w:rsidR="00147F44" w:rsidRPr="003250F8" w14:paraId="39DD8099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A1A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31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3EE5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Natural Language Processing/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7BE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5,814</w:t>
            </w:r>
          </w:p>
        </w:tc>
      </w:tr>
      <w:tr w:rsidR="00147F44" w:rsidRPr="003250F8" w14:paraId="4D09BFF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B371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32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D281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26 or 27 or 28 or 29 or 30 or 31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8308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1,489,492</w:t>
            </w:r>
          </w:p>
        </w:tc>
      </w:tr>
      <w:tr w:rsidR="00147F44" w:rsidRPr="003250F8" w14:paraId="737ED37B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677A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33</w:t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8B3A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25 and 32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10F2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43</w:t>
            </w:r>
          </w:p>
        </w:tc>
      </w:tr>
    </w:tbl>
    <w:p w14:paraId="63841C1A" w14:textId="77777777" w:rsidR="00147F44" w:rsidRPr="003250F8" w:rsidRDefault="00147F44" w:rsidP="00147F44">
      <w:pPr>
        <w:rPr>
          <w:rFonts w:asciiTheme="majorHAnsi" w:hAnsiTheme="majorHAnsi" w:cstheme="majorHAnsi"/>
        </w:rPr>
      </w:pPr>
    </w:p>
    <w:p w14:paraId="5E370C67" w14:textId="77777777" w:rsidR="00147F44" w:rsidRPr="003250F8" w:rsidRDefault="00147F44" w:rsidP="00147F44">
      <w:pPr>
        <w:rPr>
          <w:rFonts w:asciiTheme="majorHAnsi" w:hAnsiTheme="majorHAnsi" w:cstheme="majorHAnsi"/>
        </w:rPr>
      </w:pPr>
    </w:p>
    <w:p w14:paraId="00E3A809" w14:textId="77777777" w:rsidR="00147F44" w:rsidRPr="003250F8" w:rsidRDefault="00147F44" w:rsidP="00147F44">
      <w:pPr>
        <w:rPr>
          <w:rFonts w:asciiTheme="majorHAnsi" w:hAnsiTheme="majorHAnsi" w:cstheme="majorHAnsi"/>
        </w:rPr>
      </w:pPr>
    </w:p>
    <w:p w14:paraId="38B201DD" w14:textId="77777777" w:rsidR="00147F44" w:rsidRPr="0062478F" w:rsidRDefault="00147F44" w:rsidP="00147F44">
      <w:pPr>
        <w:rPr>
          <w:rFonts w:asciiTheme="majorHAnsi" w:hAnsiTheme="majorHAnsi" w:cstheme="majorHAnsi"/>
          <w:b/>
          <w:bCs/>
        </w:rPr>
      </w:pPr>
      <w:r w:rsidRPr="0062478F">
        <w:rPr>
          <w:rFonts w:asciiTheme="majorHAnsi" w:hAnsiTheme="majorHAnsi" w:cstheme="majorHAnsi"/>
          <w:b/>
          <w:bCs/>
        </w:rPr>
        <w:t xml:space="preserve">Search Strategy for Ovid Embase </w:t>
      </w:r>
    </w:p>
    <w:p w14:paraId="1FFE55A7" w14:textId="77777777" w:rsidR="00147F44" w:rsidRPr="003250F8" w:rsidRDefault="00147F44" w:rsidP="00147F44">
      <w:pPr>
        <w:rPr>
          <w:rFonts w:asciiTheme="majorHAnsi" w:hAnsiTheme="majorHAnsi" w:cstheme="majorHAnsi"/>
        </w:rPr>
      </w:pPr>
    </w:p>
    <w:p w14:paraId="7B28A8DA" w14:textId="77777777" w:rsidR="00147F44" w:rsidRPr="003250F8" w:rsidRDefault="00147F44" w:rsidP="00147F44">
      <w:pPr>
        <w:rPr>
          <w:rFonts w:asciiTheme="majorHAnsi" w:hAnsiTheme="majorHAnsi" w:cstheme="majorHAnsi"/>
        </w:rPr>
      </w:pPr>
      <w:r w:rsidRPr="003250F8">
        <w:rPr>
          <w:rFonts w:asciiTheme="majorHAnsi" w:hAnsiTheme="majorHAnsi" w:cstheme="majorHAnsi"/>
          <w:color w:val="242424"/>
        </w:rPr>
        <w:br/>
      </w:r>
    </w:p>
    <w:tbl>
      <w:tblPr>
        <w:tblW w:w="437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11626"/>
        <w:gridCol w:w="1559"/>
      </w:tblGrid>
      <w:tr w:rsidR="00147F44" w:rsidRPr="003250F8" w14:paraId="1D473953" w14:textId="77777777" w:rsidTr="00571D0C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B47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#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15FF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Query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C604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 xml:space="preserve">Results </w:t>
            </w:r>
          </w:p>
        </w:tc>
      </w:tr>
      <w:tr w:rsidR="00147F44" w:rsidRPr="003250F8" w14:paraId="7921E40D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E66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A525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muscle atrophy/ or exp sarcopenia/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69C2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57,323</w:t>
            </w:r>
          </w:p>
        </w:tc>
      </w:tr>
      <w:tr w:rsidR="00147F44" w:rsidRPr="003250F8" w14:paraId="22EC555B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BD0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ED4E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myosteatosis.mp.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AFC4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513</w:t>
            </w:r>
          </w:p>
        </w:tc>
      </w:tr>
      <w:tr w:rsidR="00147F44" w:rsidRPr="003250F8" w14:paraId="6C513826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354A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4822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 xml:space="preserve">exp 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edema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133E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374,741</w:t>
            </w:r>
          </w:p>
        </w:tc>
      </w:tr>
      <w:tr w:rsidR="00147F44" w:rsidRPr="003250F8" w14:paraId="6378DCB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4071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0A57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musc</w:t>
            </w:r>
            <w:proofErr w:type="spellEnd"/>
            <w:proofErr w:type="gramStart"/>
            <w:r w:rsidRPr="003250F8">
              <w:rPr>
                <w:rFonts w:asciiTheme="majorHAnsi" w:hAnsiTheme="majorHAnsi" w:cstheme="majorHAnsi"/>
                <w:color w:val="242424"/>
              </w:rPr>
              <w:t>* ?</w:t>
            </w:r>
            <w:proofErr w:type="gramEnd"/>
            <w:r w:rsidRPr="003250F8">
              <w:rPr>
                <w:rFonts w:asciiTheme="majorHAnsi" w:hAnsiTheme="majorHAnsi" w:cstheme="majorHAnsi"/>
                <w:color w:val="242424"/>
              </w:rPr>
              <w:t>edema.mp.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7C0B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658</w:t>
            </w:r>
          </w:p>
        </w:tc>
      </w:tr>
      <w:tr w:rsidR="00147F44" w:rsidRPr="003250F8" w14:paraId="6A964054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B7C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EBF2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diabetes mellitus/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7488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1,192,999</w:t>
            </w:r>
          </w:p>
        </w:tc>
      </w:tr>
      <w:tr w:rsidR="00147F44" w:rsidRPr="003250F8" w14:paraId="05A1A42F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EB5D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6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23B4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insulin dependent diabetes mellitus/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9655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134,845</w:t>
            </w:r>
          </w:p>
        </w:tc>
      </w:tr>
      <w:tr w:rsidR="00147F44" w:rsidRPr="003250F8" w14:paraId="23290942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4FE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7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B216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diabet$.mp.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DFC6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1,414,092</w:t>
            </w:r>
          </w:p>
        </w:tc>
      </w:tr>
      <w:tr w:rsidR="00147F44" w:rsidRPr="003250F8" w14:paraId="33C2B19C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4FCE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8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C7D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$ neuropath$.mp.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C62A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31,813</w:t>
            </w:r>
          </w:p>
        </w:tc>
      </w:tr>
      <w:tr w:rsidR="00147F44" w:rsidRPr="003250F8" w14:paraId="7B78A4E6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485F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9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20F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foot ulcer/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4FA0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5,907</w:t>
            </w:r>
          </w:p>
        </w:tc>
      </w:tr>
      <w:tr w:rsidR="00147F44" w:rsidRPr="003250F8" w14:paraId="31F788C5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AFAE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10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8203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diabetic foot/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F0C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19,591</w:t>
            </w:r>
          </w:p>
        </w:tc>
      </w:tr>
      <w:tr w:rsidR="00147F44" w:rsidRPr="003250F8" w14:paraId="2A421502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6AC1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11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381A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 adj3 ulcer*).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1EB7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11,024</w:t>
            </w:r>
          </w:p>
        </w:tc>
      </w:tr>
      <w:tr w:rsidR="00147F44" w:rsidRPr="003250F8" w14:paraId="068F9ADB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CC81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12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F67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 adj3 (foot or feet)).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F2FF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17,152</w:t>
            </w:r>
          </w:p>
        </w:tc>
      </w:tr>
      <w:tr w:rsidR="00147F44" w:rsidRPr="003250F8" w14:paraId="522005C3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476A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13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9069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 adj3 wound*).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967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6,499</w:t>
            </w:r>
          </w:p>
        </w:tc>
      </w:tr>
      <w:tr w:rsidR="00147F44" w:rsidRPr="003250F8" w14:paraId="732B5787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9E73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14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775C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(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diabet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* adj3 defect*).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tw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375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1,553</w:t>
            </w:r>
          </w:p>
        </w:tc>
      </w:tr>
      <w:tr w:rsidR="00147F44" w:rsidRPr="003250F8" w14:paraId="74634C10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9BC1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15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1CDB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Neuropath*.</w:t>
            </w:r>
            <w:proofErr w:type="spellStart"/>
            <w:r w:rsidRPr="003250F8">
              <w:rPr>
                <w:rFonts w:asciiTheme="majorHAnsi" w:hAnsiTheme="majorHAnsi" w:cstheme="majorHAnsi"/>
                <w:color w:val="242424"/>
              </w:rPr>
              <w:t>mp</w:t>
            </w:r>
            <w:proofErr w:type="spellEnd"/>
            <w:r w:rsidRPr="003250F8">
              <w:rPr>
                <w:rFonts w:asciiTheme="majorHAnsi" w:hAnsiTheme="majorHAnsi" w:cstheme="majorHAnsi"/>
                <w:color w:val="242424"/>
              </w:rPr>
              <w:t>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CEB8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378,658</w:t>
            </w:r>
          </w:p>
        </w:tc>
      </w:tr>
      <w:tr w:rsidR="00147F44" w:rsidRPr="003250F8" w14:paraId="75BD736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9F55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16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65AF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 or 2 or 3 or 4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D2E7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431,101</w:t>
            </w:r>
          </w:p>
        </w:tc>
      </w:tr>
      <w:tr w:rsidR="00147F44" w:rsidRPr="003250F8" w14:paraId="51E87997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629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17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0978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 or 6 or 7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1A08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1,420,439</w:t>
            </w:r>
          </w:p>
        </w:tc>
      </w:tr>
      <w:tr w:rsidR="00147F44" w:rsidRPr="003250F8" w14:paraId="6791DEA6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D7D2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lastRenderedPageBreak/>
              <w:t>18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83A0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9 or 10 or 11 or 12 or 13 or 14 or 15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81DF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404,342</w:t>
            </w:r>
          </w:p>
        </w:tc>
      </w:tr>
      <w:tr w:rsidR="00147F44" w:rsidRPr="003250F8" w14:paraId="69A8B28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76B4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19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C89D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nuclear magnetic resonance imaging/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0FCA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1,157,768</w:t>
            </w:r>
          </w:p>
        </w:tc>
      </w:tr>
      <w:tr w:rsidR="00147F44" w:rsidRPr="003250F8" w14:paraId="4C2620FC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609E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20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6145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nuclear magnetic resonance spectroscopy/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652D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134,435</w:t>
            </w:r>
          </w:p>
        </w:tc>
      </w:tr>
      <w:tr w:rsidR="00147F44" w:rsidRPr="003250F8" w14:paraId="17AE9BD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C339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21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419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MRI.mp.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7A70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533,456</w:t>
            </w:r>
          </w:p>
        </w:tc>
      </w:tr>
      <w:tr w:rsidR="00147F44" w:rsidRPr="003250F8" w14:paraId="4E838982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D761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22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7911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image interpretation.mp. or exp image analysis/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6FA0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223,722</w:t>
            </w:r>
          </w:p>
        </w:tc>
      </w:tr>
      <w:tr w:rsidR="00147F44" w:rsidRPr="003250F8" w14:paraId="02084B94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F105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23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220A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19 or 20 or 21 or 22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BCB7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1,476,620</w:t>
            </w:r>
          </w:p>
        </w:tc>
      </w:tr>
      <w:tr w:rsidR="00147F44" w:rsidRPr="003250F8" w14:paraId="32253818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80F9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24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B98E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16 and 17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5E6D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35,679</w:t>
            </w:r>
          </w:p>
        </w:tc>
      </w:tr>
      <w:tr w:rsidR="00147F44" w:rsidRPr="003250F8" w14:paraId="78D83BD7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5CBD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25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97F6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23 and 24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A324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3,202</w:t>
            </w:r>
          </w:p>
        </w:tc>
      </w:tr>
      <w:tr w:rsidR="00147F44" w:rsidRPr="003250F8" w14:paraId="21DD0E3D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C9AB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26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80D2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18 and 25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DBDF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523</w:t>
            </w:r>
          </w:p>
        </w:tc>
      </w:tr>
      <w:tr w:rsidR="00147F44" w:rsidRPr="003250F8" w14:paraId="1D8CCF4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7F06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27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EB31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segmentation algorithm/ or exp image segmentation/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C6D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18,305</w:t>
            </w:r>
          </w:p>
        </w:tc>
      </w:tr>
      <w:tr w:rsidR="00147F44" w:rsidRPr="003250F8" w14:paraId="43DFF6EF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9066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28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85473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automated reasoning/ or exp artificial intelligence/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C72E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68,938</w:t>
            </w:r>
          </w:p>
        </w:tc>
      </w:tr>
      <w:tr w:rsidR="00147F44" w:rsidRPr="003250F8" w14:paraId="29F52CA7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0F67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29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BB2D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machine learning/ or exp algorithm/ or exp artificial intelligence/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958EC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733,336</w:t>
            </w:r>
          </w:p>
        </w:tc>
      </w:tr>
      <w:tr w:rsidR="00147F44" w:rsidRPr="003250F8" w14:paraId="09037B53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ED11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30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94C8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convolutional neural network/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AC990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18,818</w:t>
            </w:r>
          </w:p>
        </w:tc>
      </w:tr>
      <w:tr w:rsidR="00147F44" w:rsidRPr="003250F8" w14:paraId="5255B5C2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EC2B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31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1D79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deep learning/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81976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31,275</w:t>
            </w:r>
          </w:p>
        </w:tc>
      </w:tr>
      <w:tr w:rsidR="00147F44" w:rsidRPr="003250F8" w14:paraId="237BEFEB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B0E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32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1C7E4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machine learning/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E493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346,225</w:t>
            </w:r>
          </w:p>
        </w:tc>
      </w:tr>
      <w:tr w:rsidR="00147F44" w:rsidRPr="003250F8" w14:paraId="3E5CD05C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FC689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33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0708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artificial neural network/ or exp recurrent neural network/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8CC91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77,131</w:t>
            </w:r>
          </w:p>
        </w:tc>
      </w:tr>
      <w:tr w:rsidR="00147F44" w:rsidRPr="003250F8" w14:paraId="088B124A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232AA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34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E640D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exp computer analysis/ or exp natural language processing/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0F45B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134,412</w:t>
            </w:r>
          </w:p>
        </w:tc>
      </w:tr>
      <w:tr w:rsidR="00147F44" w:rsidRPr="003250F8" w14:paraId="2762A785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6272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35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286C8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22 or 27 or 28 or 29 or 30 or 31 or 32 or 33 or 34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788E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1,059,960</w:t>
            </w:r>
          </w:p>
        </w:tc>
      </w:tr>
      <w:tr w:rsidR="00147F44" w:rsidRPr="003250F8" w14:paraId="6C7F7A7E" w14:textId="77777777" w:rsidTr="00571D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15B2F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36</w:t>
            </w:r>
          </w:p>
        </w:tc>
        <w:tc>
          <w:tcPr>
            <w:tcW w:w="4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3C097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26 and 35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2245" w14:textId="77777777" w:rsidR="00147F44" w:rsidRPr="003250F8" w:rsidRDefault="00147F44" w:rsidP="00571D0C">
            <w:pPr>
              <w:rPr>
                <w:rFonts w:asciiTheme="majorHAnsi" w:hAnsiTheme="majorHAnsi" w:cstheme="majorHAnsi"/>
                <w:color w:val="242424"/>
              </w:rPr>
            </w:pPr>
            <w:r w:rsidRPr="003250F8">
              <w:rPr>
                <w:rFonts w:asciiTheme="majorHAnsi" w:hAnsiTheme="majorHAnsi" w:cstheme="majorHAnsi"/>
                <w:color w:val="242424"/>
              </w:rPr>
              <w:t>31</w:t>
            </w:r>
          </w:p>
        </w:tc>
      </w:tr>
    </w:tbl>
    <w:p w14:paraId="718B3446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04614F0E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242275AC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59091A0E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4D396B5E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2ED8DEA6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50E2568D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161F4DAB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49F368EB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1A0CEA5F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4DF633A9" w14:textId="77777777" w:rsidR="00F64420" w:rsidRDefault="00F64420" w:rsidP="00147F44">
      <w:pPr>
        <w:rPr>
          <w:rFonts w:asciiTheme="majorHAnsi" w:hAnsiTheme="majorHAnsi" w:cstheme="majorHAnsi"/>
        </w:rPr>
      </w:pPr>
    </w:p>
    <w:p w14:paraId="2A12CDE9" w14:textId="77777777" w:rsidR="00F64420" w:rsidRDefault="00F64420" w:rsidP="00147F44">
      <w:pPr>
        <w:rPr>
          <w:rFonts w:asciiTheme="majorHAnsi" w:hAnsiTheme="majorHAnsi" w:cstheme="majorHAnsi"/>
        </w:rPr>
      </w:pPr>
    </w:p>
    <w:p w14:paraId="6C0FF95C" w14:textId="77777777" w:rsidR="00F64420" w:rsidRDefault="00F64420" w:rsidP="00147F44">
      <w:pPr>
        <w:rPr>
          <w:rFonts w:asciiTheme="majorHAnsi" w:hAnsiTheme="majorHAnsi" w:cstheme="majorHAnsi"/>
        </w:rPr>
      </w:pPr>
    </w:p>
    <w:p w14:paraId="55A86DCE" w14:textId="77777777" w:rsidR="00F64420" w:rsidRDefault="00F64420" w:rsidP="00147F44">
      <w:pPr>
        <w:rPr>
          <w:rFonts w:asciiTheme="majorHAnsi" w:hAnsiTheme="majorHAnsi" w:cstheme="majorHAnsi"/>
        </w:rPr>
      </w:pPr>
    </w:p>
    <w:p w14:paraId="663432D1" w14:textId="77777777" w:rsidR="00F64420" w:rsidRDefault="00F64420" w:rsidP="00147F44">
      <w:pPr>
        <w:rPr>
          <w:rFonts w:asciiTheme="majorHAnsi" w:hAnsiTheme="majorHAnsi" w:cstheme="majorHAnsi"/>
        </w:rPr>
      </w:pPr>
    </w:p>
    <w:p w14:paraId="0F6D477E" w14:textId="77777777" w:rsidR="00F64420" w:rsidRDefault="00F64420" w:rsidP="00147F44">
      <w:pPr>
        <w:rPr>
          <w:rFonts w:asciiTheme="majorHAnsi" w:hAnsiTheme="majorHAnsi" w:cstheme="majorHAnsi"/>
        </w:rPr>
      </w:pPr>
    </w:p>
    <w:p w14:paraId="7C8800AC" w14:textId="77777777" w:rsidR="00147F44" w:rsidRDefault="00147F44" w:rsidP="00147F44">
      <w:pPr>
        <w:rPr>
          <w:rFonts w:asciiTheme="majorHAnsi" w:hAnsiTheme="majorHAnsi" w:cstheme="majorHAnsi"/>
        </w:rPr>
      </w:pPr>
    </w:p>
    <w:p w14:paraId="088EAF3D" w14:textId="2D743B34" w:rsidR="00147F44" w:rsidRPr="00F64420" w:rsidRDefault="00F64420" w:rsidP="00147F44">
      <w:pPr>
        <w:rPr>
          <w:rFonts w:asciiTheme="majorHAnsi" w:hAnsiTheme="majorHAnsi" w:cstheme="majorHAnsi"/>
          <w:b/>
          <w:bCs/>
        </w:rPr>
      </w:pPr>
      <w:r w:rsidRPr="00F64420">
        <w:rPr>
          <w:rFonts w:asciiTheme="majorHAnsi" w:hAnsiTheme="majorHAnsi" w:cstheme="majorHAnsi"/>
          <w:b/>
          <w:bCs/>
        </w:rPr>
        <w:t xml:space="preserve">Newcastle-Ottawa grading of studies </w:t>
      </w:r>
    </w:p>
    <w:p w14:paraId="64E56816" w14:textId="77777777" w:rsidR="00147F44" w:rsidRDefault="00147F44" w:rsidP="00147F44">
      <w:pPr>
        <w:rPr>
          <w:rFonts w:asciiTheme="majorHAnsi" w:hAnsiTheme="majorHAnsi" w:cstheme="majorHAnsi"/>
        </w:rPr>
      </w:pPr>
    </w:p>
    <w:tbl>
      <w:tblPr>
        <w:tblW w:w="14847" w:type="dxa"/>
        <w:tblLook w:val="04A0" w:firstRow="1" w:lastRow="0" w:firstColumn="1" w:lastColumn="0" w:noHBand="0" w:noVBand="1"/>
      </w:tblPr>
      <w:tblGrid>
        <w:gridCol w:w="3020"/>
        <w:gridCol w:w="2432"/>
        <w:gridCol w:w="4261"/>
        <w:gridCol w:w="5134"/>
      </w:tblGrid>
      <w:tr w:rsidR="00F64420" w:rsidRPr="00F64420" w14:paraId="033C356E" w14:textId="77777777" w:rsidTr="00F64420">
        <w:trPr>
          <w:trHeight w:val="478"/>
        </w:trPr>
        <w:tc>
          <w:tcPr>
            <w:tcW w:w="3020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26491F3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Study</w:t>
            </w:r>
          </w:p>
        </w:tc>
        <w:tc>
          <w:tcPr>
            <w:tcW w:w="2432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73FECC4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4261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6B2512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Points</w:t>
            </w:r>
          </w:p>
        </w:tc>
        <w:tc>
          <w:tcPr>
            <w:tcW w:w="5134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7A05C6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Grading</w:t>
            </w:r>
          </w:p>
        </w:tc>
      </w:tr>
      <w:tr w:rsidR="00F64420" w:rsidRPr="00F64420" w14:paraId="0F85A474" w14:textId="77777777" w:rsidTr="00F64420">
        <w:trPr>
          <w:trHeight w:val="507"/>
        </w:trPr>
        <w:tc>
          <w:tcPr>
            <w:tcW w:w="3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DA6ECA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Andersen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1D90D35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2004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DC8239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7C81A0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Good</w:t>
            </w:r>
          </w:p>
        </w:tc>
      </w:tr>
      <w:tr w:rsidR="00F64420" w:rsidRPr="00F64420" w14:paraId="2E42884C" w14:textId="77777777" w:rsidTr="00F64420">
        <w:trPr>
          <w:trHeight w:val="478"/>
        </w:trPr>
        <w:tc>
          <w:tcPr>
            <w:tcW w:w="3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02BB01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Andreassen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CCC612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2009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ED75690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20AABB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Very Good</w:t>
            </w:r>
          </w:p>
        </w:tc>
      </w:tr>
      <w:tr w:rsidR="00F64420" w:rsidRPr="00F64420" w14:paraId="329C451F" w14:textId="77777777" w:rsidTr="00F64420">
        <w:trPr>
          <w:trHeight w:val="478"/>
        </w:trPr>
        <w:tc>
          <w:tcPr>
            <w:tcW w:w="3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73A692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Bus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CA1C82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B48F88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F301E4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Good</w:t>
            </w:r>
          </w:p>
        </w:tc>
      </w:tr>
      <w:tr w:rsidR="00F64420" w:rsidRPr="00F64420" w14:paraId="1CE460F6" w14:textId="77777777" w:rsidTr="00F64420">
        <w:trPr>
          <w:trHeight w:val="478"/>
        </w:trPr>
        <w:tc>
          <w:tcPr>
            <w:tcW w:w="3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148011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Bus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81E2CC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2009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E65EB0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2CB50B8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Good</w:t>
            </w:r>
          </w:p>
        </w:tc>
      </w:tr>
      <w:tr w:rsidR="00F64420" w:rsidRPr="00F64420" w14:paraId="74C11ACD" w14:textId="77777777" w:rsidTr="00F64420">
        <w:trPr>
          <w:trHeight w:val="478"/>
        </w:trPr>
        <w:tc>
          <w:tcPr>
            <w:tcW w:w="3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68871A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Greenman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1399BB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2005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FD7800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F14A6D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Good</w:t>
            </w:r>
          </w:p>
        </w:tc>
      </w:tr>
      <w:tr w:rsidR="00F64420" w:rsidRPr="00F64420" w14:paraId="64425533" w14:textId="77777777" w:rsidTr="00F64420">
        <w:trPr>
          <w:trHeight w:val="478"/>
        </w:trPr>
        <w:tc>
          <w:tcPr>
            <w:tcW w:w="3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F2E1732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Lue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3CA239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2022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F281C01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C72E27" w14:textId="77777777" w:rsidR="00F64420" w:rsidRPr="00F64420" w:rsidRDefault="00F64420" w:rsidP="00F64420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64420">
              <w:rPr>
                <w:rFonts w:ascii="Calibri" w:eastAsia="Times New Roman" w:hAnsi="Calibri" w:cs="Calibri"/>
                <w:color w:val="000000"/>
                <w:lang w:eastAsia="en-GB"/>
              </w:rPr>
              <w:t>Good</w:t>
            </w:r>
          </w:p>
        </w:tc>
      </w:tr>
    </w:tbl>
    <w:p w14:paraId="65C5F199" w14:textId="77777777" w:rsidR="00F64420" w:rsidRDefault="00F64420" w:rsidP="00F64420">
      <w:pPr>
        <w:rPr>
          <w:rFonts w:asciiTheme="majorHAnsi" w:hAnsiTheme="majorHAnsi" w:cstheme="majorHAnsi"/>
          <w:b/>
          <w:bCs/>
        </w:rPr>
      </w:pPr>
    </w:p>
    <w:p w14:paraId="7A1106CE" w14:textId="77777777" w:rsidR="00BC5537" w:rsidRDefault="00BC5537"/>
    <w:sectPr w:rsidR="00BC5537" w:rsidSect="009A4E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B3CC3"/>
    <w:multiLevelType w:val="hybridMultilevel"/>
    <w:tmpl w:val="3B6AD1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24119"/>
    <w:multiLevelType w:val="hybridMultilevel"/>
    <w:tmpl w:val="3B6A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308566">
    <w:abstractNumId w:val="1"/>
  </w:num>
  <w:num w:numId="2" w16cid:durableId="126722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44"/>
    <w:rsid w:val="00076BA0"/>
    <w:rsid w:val="00147F44"/>
    <w:rsid w:val="001E176C"/>
    <w:rsid w:val="00206BA6"/>
    <w:rsid w:val="004262C3"/>
    <w:rsid w:val="005F3B13"/>
    <w:rsid w:val="006C3ADC"/>
    <w:rsid w:val="00745F88"/>
    <w:rsid w:val="00844A59"/>
    <w:rsid w:val="008D05D0"/>
    <w:rsid w:val="008F5448"/>
    <w:rsid w:val="00943DAB"/>
    <w:rsid w:val="009A4EE5"/>
    <w:rsid w:val="009C6F47"/>
    <w:rsid w:val="009D48FE"/>
    <w:rsid w:val="009D6F00"/>
    <w:rsid w:val="00A62944"/>
    <w:rsid w:val="00AC1E11"/>
    <w:rsid w:val="00AE6BDD"/>
    <w:rsid w:val="00BC5537"/>
    <w:rsid w:val="00C07CD4"/>
    <w:rsid w:val="00C529D6"/>
    <w:rsid w:val="00C60279"/>
    <w:rsid w:val="00C709D9"/>
    <w:rsid w:val="00CA5C1F"/>
    <w:rsid w:val="00D018A5"/>
    <w:rsid w:val="00E5276D"/>
    <w:rsid w:val="00E600E3"/>
    <w:rsid w:val="00E80DD4"/>
    <w:rsid w:val="00F002F2"/>
    <w:rsid w:val="00F6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F89DC"/>
  <w15:chartTrackingRefBased/>
  <w15:docId w15:val="{3E584473-22C1-8146-B8BC-2461D7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F4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147F44"/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Grid">
    <w:name w:val="Table Grid"/>
    <w:basedOn w:val="TableNormal"/>
    <w:uiPriority w:val="39"/>
    <w:rsid w:val="00147F4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Manal</dc:creator>
  <cp:keywords/>
  <dc:description/>
  <cp:lastModifiedBy>Ahmad, Manal</cp:lastModifiedBy>
  <cp:revision>2</cp:revision>
  <dcterms:created xsi:type="dcterms:W3CDTF">2024-02-21T03:03:00Z</dcterms:created>
  <dcterms:modified xsi:type="dcterms:W3CDTF">2024-02-21T03:03:00Z</dcterms:modified>
</cp:coreProperties>
</file>