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B2C77A" w14:textId="5FA5EE11" w:rsidR="00853ABA" w:rsidRPr="007C006B" w:rsidRDefault="007C006B">
      <w:pPr>
        <w:rPr>
          <w:rFonts w:ascii="Times New Roman" w:hAnsi="Times New Roman" w:cs="Times New Roman"/>
          <w:sz w:val="24"/>
          <w:szCs w:val="24"/>
        </w:rPr>
      </w:pPr>
      <w:r w:rsidRPr="007C006B">
        <w:rPr>
          <w:rFonts w:ascii="Times New Roman" w:hAnsi="Times New Roman" w:cs="Times New Roman"/>
          <w:sz w:val="24"/>
          <w:szCs w:val="24"/>
        </w:rPr>
        <w:t>Supplementary material</w:t>
      </w:r>
    </w:p>
    <w:p w14:paraId="07925A6E" w14:textId="284130D0" w:rsidR="007C006B" w:rsidRDefault="007C006B">
      <w:pPr>
        <w:rPr>
          <w:rFonts w:ascii="Times New Roman" w:hAnsi="Times New Roman" w:cs="Times New Roman"/>
          <w:sz w:val="24"/>
          <w:szCs w:val="24"/>
        </w:rPr>
      </w:pPr>
      <w:r w:rsidRPr="007C006B">
        <w:rPr>
          <w:rFonts w:ascii="Times New Roman" w:hAnsi="Times New Roman" w:cs="Times New Roman"/>
          <w:sz w:val="24"/>
          <w:szCs w:val="24"/>
        </w:rPr>
        <w:t xml:space="preserve">Table 1: Information of four geolocator-tracked female Sand martins from Germany and Hungary. Details include capture and recapture dates, body masses as well as the timing of key events within the annual cycle. For details on methods see main text. All tracking data are available </w:t>
      </w:r>
      <w:r w:rsidRPr="007C006B">
        <w:rPr>
          <w:rFonts w:ascii="Times New Roman" w:hAnsi="Times New Roman" w:cs="Times New Roman"/>
          <w:sz w:val="24"/>
          <w:szCs w:val="24"/>
        </w:rPr>
        <w:t xml:space="preserve">on </w:t>
      </w:r>
      <w:hyperlink r:id="rId4" w:history="1">
        <w:r w:rsidRPr="007C006B">
          <w:rPr>
            <w:rStyle w:val="Hyperlink"/>
            <w:rFonts w:ascii="Times New Roman" w:hAnsi="Times New Roman" w:cs="Times New Roman"/>
            <w:sz w:val="24"/>
            <w:szCs w:val="24"/>
          </w:rPr>
          <w:t>https://www.movebank.org</w:t>
        </w:r>
      </w:hyperlink>
      <w:r w:rsidRPr="007C006B">
        <w:rPr>
          <w:rFonts w:ascii="Times New Roman" w:hAnsi="Times New Roman" w:cs="Times New Roman"/>
          <w:sz w:val="24"/>
          <w:szCs w:val="24"/>
        </w:rPr>
        <w:t xml:space="preserve">; </w:t>
      </w:r>
      <w:r w:rsidRPr="007C006B">
        <w:rPr>
          <w:rFonts w:ascii="Times New Roman" w:hAnsi="Times New Roman" w:cs="Times New Roman"/>
          <w:sz w:val="24"/>
          <w:szCs w:val="24"/>
        </w:rPr>
        <w:t xml:space="preserve">project </w:t>
      </w:r>
      <w:r w:rsidRPr="007C006B">
        <w:rPr>
          <w:rFonts w:ascii="Times New Roman" w:hAnsi="Times New Roman" w:cs="Times New Roman"/>
          <w:sz w:val="24"/>
          <w:szCs w:val="24"/>
        </w:rPr>
        <w:t>#1292418712 (Germany)</w:t>
      </w:r>
      <w:r w:rsidRPr="007C006B">
        <w:rPr>
          <w:rFonts w:ascii="Times New Roman" w:hAnsi="Times New Roman" w:cs="Times New Roman"/>
          <w:sz w:val="24"/>
          <w:szCs w:val="24"/>
        </w:rPr>
        <w:t xml:space="preserve"> and </w:t>
      </w:r>
      <w:r w:rsidRPr="007C006B">
        <w:rPr>
          <w:rFonts w:ascii="Times New Roman" w:hAnsi="Times New Roman" w:cs="Times New Roman"/>
          <w:sz w:val="24"/>
          <w:szCs w:val="24"/>
        </w:rPr>
        <w:t>project #1294793428 (Hungary)</w:t>
      </w:r>
      <w:r w:rsidRPr="00077841">
        <w:rPr>
          <w:rFonts w:ascii="Times New Roman" w:hAnsi="Times New Roman" w:cs="Times New Roman"/>
          <w:sz w:val="24"/>
          <w:szCs w:val="24"/>
        </w:rPr>
        <w:t>.</w:t>
      </w:r>
    </w:p>
    <w:p w14:paraId="67FA630B" w14:textId="77777777" w:rsidR="007C006B" w:rsidRDefault="007C00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843"/>
        <w:gridCol w:w="2126"/>
        <w:gridCol w:w="2126"/>
        <w:gridCol w:w="2126"/>
      </w:tblGrid>
      <w:tr w:rsidR="007C006B" w:rsidRPr="007C006B" w14:paraId="4819C6F9" w14:textId="77777777" w:rsidTr="00D84D84">
        <w:tc>
          <w:tcPr>
            <w:tcW w:w="2660" w:type="dxa"/>
            <w:tcBorders>
              <w:top w:val="single" w:sz="4" w:space="0" w:color="auto"/>
            </w:tcBorders>
          </w:tcPr>
          <w:p w14:paraId="4F99BB50"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Site</w:t>
            </w:r>
          </w:p>
        </w:tc>
        <w:tc>
          <w:tcPr>
            <w:tcW w:w="3969" w:type="dxa"/>
            <w:gridSpan w:val="2"/>
            <w:tcBorders>
              <w:top w:val="single" w:sz="4" w:space="0" w:color="auto"/>
            </w:tcBorders>
          </w:tcPr>
          <w:p w14:paraId="57B3DB54"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Germany</w:t>
            </w:r>
          </w:p>
        </w:tc>
        <w:tc>
          <w:tcPr>
            <w:tcW w:w="4252" w:type="dxa"/>
            <w:gridSpan w:val="2"/>
            <w:tcBorders>
              <w:top w:val="single" w:sz="4" w:space="0" w:color="auto"/>
            </w:tcBorders>
          </w:tcPr>
          <w:p w14:paraId="29F21B9B"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Hungary</w:t>
            </w:r>
          </w:p>
        </w:tc>
      </w:tr>
      <w:tr w:rsidR="007C006B" w:rsidRPr="007C006B" w14:paraId="432CDCE1" w14:textId="77777777" w:rsidTr="00D84D84">
        <w:tc>
          <w:tcPr>
            <w:tcW w:w="2660" w:type="dxa"/>
            <w:tcBorders>
              <w:bottom w:val="single" w:sz="4" w:space="0" w:color="auto"/>
            </w:tcBorders>
          </w:tcPr>
          <w:p w14:paraId="1FF32B1B"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Ring ID</w:t>
            </w:r>
          </w:p>
        </w:tc>
        <w:tc>
          <w:tcPr>
            <w:tcW w:w="1843" w:type="dxa"/>
            <w:tcBorders>
              <w:bottom w:val="single" w:sz="4" w:space="0" w:color="auto"/>
            </w:tcBorders>
          </w:tcPr>
          <w:p w14:paraId="4EC96CD2"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ZG53012</w:t>
            </w:r>
          </w:p>
        </w:tc>
        <w:tc>
          <w:tcPr>
            <w:tcW w:w="2126" w:type="dxa"/>
            <w:tcBorders>
              <w:bottom w:val="single" w:sz="4" w:space="0" w:color="auto"/>
            </w:tcBorders>
          </w:tcPr>
          <w:p w14:paraId="20608F1B"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ZG53036</w:t>
            </w:r>
          </w:p>
        </w:tc>
        <w:tc>
          <w:tcPr>
            <w:tcW w:w="2126" w:type="dxa"/>
            <w:tcBorders>
              <w:bottom w:val="single" w:sz="4" w:space="0" w:color="auto"/>
            </w:tcBorders>
          </w:tcPr>
          <w:p w14:paraId="335EB7FB"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W320953</w:t>
            </w:r>
          </w:p>
        </w:tc>
        <w:tc>
          <w:tcPr>
            <w:tcW w:w="2126" w:type="dxa"/>
            <w:tcBorders>
              <w:bottom w:val="single" w:sz="4" w:space="0" w:color="auto"/>
            </w:tcBorders>
          </w:tcPr>
          <w:p w14:paraId="53C4E25D"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W261031</w:t>
            </w:r>
          </w:p>
        </w:tc>
      </w:tr>
      <w:tr w:rsidR="007C006B" w:rsidRPr="007C006B" w14:paraId="30FBB4F8" w14:textId="77777777" w:rsidTr="00D84D84">
        <w:tc>
          <w:tcPr>
            <w:tcW w:w="2660" w:type="dxa"/>
            <w:tcBorders>
              <w:top w:val="single" w:sz="4" w:space="0" w:color="auto"/>
            </w:tcBorders>
          </w:tcPr>
          <w:p w14:paraId="2B228E70"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Date capture</w:t>
            </w:r>
          </w:p>
        </w:tc>
        <w:tc>
          <w:tcPr>
            <w:tcW w:w="1843" w:type="dxa"/>
            <w:tcBorders>
              <w:top w:val="single" w:sz="4" w:space="0" w:color="auto"/>
            </w:tcBorders>
          </w:tcPr>
          <w:p w14:paraId="67BF2B56"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30.05.2015</w:t>
            </w:r>
          </w:p>
        </w:tc>
        <w:tc>
          <w:tcPr>
            <w:tcW w:w="2126" w:type="dxa"/>
            <w:tcBorders>
              <w:top w:val="single" w:sz="4" w:space="0" w:color="auto"/>
            </w:tcBorders>
          </w:tcPr>
          <w:p w14:paraId="2BEE7B7A"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31.05.2015</w:t>
            </w:r>
          </w:p>
        </w:tc>
        <w:tc>
          <w:tcPr>
            <w:tcW w:w="2126" w:type="dxa"/>
            <w:tcBorders>
              <w:top w:val="single" w:sz="4" w:space="0" w:color="auto"/>
            </w:tcBorders>
          </w:tcPr>
          <w:p w14:paraId="7703CD1C"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19.06.2015</w:t>
            </w:r>
          </w:p>
        </w:tc>
        <w:tc>
          <w:tcPr>
            <w:tcW w:w="2126" w:type="dxa"/>
            <w:tcBorders>
              <w:top w:val="single" w:sz="4" w:space="0" w:color="auto"/>
            </w:tcBorders>
          </w:tcPr>
          <w:p w14:paraId="67E0AA8C"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17.06.2015</w:t>
            </w:r>
          </w:p>
        </w:tc>
      </w:tr>
      <w:tr w:rsidR="007C006B" w:rsidRPr="007C006B" w14:paraId="0A946E21" w14:textId="77777777" w:rsidTr="00D84D84">
        <w:tc>
          <w:tcPr>
            <w:tcW w:w="2660" w:type="dxa"/>
          </w:tcPr>
          <w:p w14:paraId="435A6E74"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Date recapture</w:t>
            </w:r>
          </w:p>
        </w:tc>
        <w:tc>
          <w:tcPr>
            <w:tcW w:w="1843" w:type="dxa"/>
          </w:tcPr>
          <w:p w14:paraId="7F4C223E"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06.06.2016</w:t>
            </w:r>
          </w:p>
        </w:tc>
        <w:tc>
          <w:tcPr>
            <w:tcW w:w="2126" w:type="dxa"/>
          </w:tcPr>
          <w:p w14:paraId="26CA9704"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07.06.2016</w:t>
            </w:r>
          </w:p>
        </w:tc>
        <w:tc>
          <w:tcPr>
            <w:tcW w:w="2126" w:type="dxa"/>
          </w:tcPr>
          <w:p w14:paraId="45103CE9"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26.05.2016</w:t>
            </w:r>
          </w:p>
        </w:tc>
        <w:tc>
          <w:tcPr>
            <w:tcW w:w="2126" w:type="dxa"/>
          </w:tcPr>
          <w:p w14:paraId="1AFD82ED"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19.05.2016</w:t>
            </w:r>
          </w:p>
        </w:tc>
      </w:tr>
      <w:tr w:rsidR="007C006B" w:rsidRPr="007C006B" w14:paraId="5B901870" w14:textId="77777777" w:rsidTr="00D84D84">
        <w:tc>
          <w:tcPr>
            <w:tcW w:w="2660" w:type="dxa"/>
          </w:tcPr>
          <w:p w14:paraId="7B51AC05"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Bod mass (g) cap/recap</w:t>
            </w:r>
          </w:p>
        </w:tc>
        <w:tc>
          <w:tcPr>
            <w:tcW w:w="1843" w:type="dxa"/>
          </w:tcPr>
          <w:p w14:paraId="07413953"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15.1/15.3</w:t>
            </w:r>
          </w:p>
        </w:tc>
        <w:tc>
          <w:tcPr>
            <w:tcW w:w="2126" w:type="dxa"/>
          </w:tcPr>
          <w:p w14:paraId="6C40E237"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14.9/14.1</w:t>
            </w:r>
          </w:p>
        </w:tc>
        <w:tc>
          <w:tcPr>
            <w:tcW w:w="2126" w:type="dxa"/>
          </w:tcPr>
          <w:p w14:paraId="1033599C"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12.2/13.1</w:t>
            </w:r>
          </w:p>
        </w:tc>
        <w:tc>
          <w:tcPr>
            <w:tcW w:w="2126" w:type="dxa"/>
          </w:tcPr>
          <w:p w14:paraId="1D017271"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13.9/14.4</w:t>
            </w:r>
          </w:p>
        </w:tc>
      </w:tr>
      <w:tr w:rsidR="007C006B" w:rsidRPr="007C006B" w14:paraId="2F184A10" w14:textId="77777777" w:rsidTr="00D84D84">
        <w:tc>
          <w:tcPr>
            <w:tcW w:w="2660" w:type="dxa"/>
          </w:tcPr>
          <w:p w14:paraId="42067427"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Departure BS</w:t>
            </w:r>
          </w:p>
        </w:tc>
        <w:tc>
          <w:tcPr>
            <w:tcW w:w="1843" w:type="dxa"/>
          </w:tcPr>
          <w:p w14:paraId="0CA2D27D"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07 Aug</w:t>
            </w:r>
          </w:p>
        </w:tc>
        <w:tc>
          <w:tcPr>
            <w:tcW w:w="2126" w:type="dxa"/>
          </w:tcPr>
          <w:p w14:paraId="5D71C27A"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06 Sept</w:t>
            </w:r>
          </w:p>
        </w:tc>
        <w:tc>
          <w:tcPr>
            <w:tcW w:w="2126" w:type="dxa"/>
          </w:tcPr>
          <w:p w14:paraId="703E9D95"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29 Aug</w:t>
            </w:r>
          </w:p>
        </w:tc>
        <w:tc>
          <w:tcPr>
            <w:tcW w:w="2126" w:type="dxa"/>
          </w:tcPr>
          <w:p w14:paraId="2D30401C"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01 Sept</w:t>
            </w:r>
          </w:p>
        </w:tc>
      </w:tr>
      <w:tr w:rsidR="007C006B" w:rsidRPr="007C006B" w14:paraId="64686085" w14:textId="77777777" w:rsidTr="00D84D84">
        <w:tc>
          <w:tcPr>
            <w:tcW w:w="2660" w:type="dxa"/>
          </w:tcPr>
          <w:p w14:paraId="51DE2420"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Arrival NBS</w:t>
            </w:r>
          </w:p>
        </w:tc>
        <w:tc>
          <w:tcPr>
            <w:tcW w:w="1843" w:type="dxa"/>
          </w:tcPr>
          <w:p w14:paraId="521CB112"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22 Sept</w:t>
            </w:r>
          </w:p>
        </w:tc>
        <w:tc>
          <w:tcPr>
            <w:tcW w:w="2126" w:type="dxa"/>
          </w:tcPr>
          <w:p w14:paraId="31C1EA63"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04 Oct</w:t>
            </w:r>
          </w:p>
        </w:tc>
        <w:tc>
          <w:tcPr>
            <w:tcW w:w="2126" w:type="dxa"/>
          </w:tcPr>
          <w:p w14:paraId="7749B28D"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07 Sept</w:t>
            </w:r>
          </w:p>
        </w:tc>
        <w:tc>
          <w:tcPr>
            <w:tcW w:w="2126" w:type="dxa"/>
          </w:tcPr>
          <w:p w14:paraId="6153BC36"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06 Sept</w:t>
            </w:r>
          </w:p>
        </w:tc>
      </w:tr>
      <w:tr w:rsidR="007C006B" w:rsidRPr="007C006B" w14:paraId="57A860F5" w14:textId="77777777" w:rsidTr="00D84D84">
        <w:tc>
          <w:tcPr>
            <w:tcW w:w="2660" w:type="dxa"/>
          </w:tcPr>
          <w:p w14:paraId="134BC6A7"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Departure NBS</w:t>
            </w:r>
          </w:p>
        </w:tc>
        <w:tc>
          <w:tcPr>
            <w:tcW w:w="1843" w:type="dxa"/>
          </w:tcPr>
          <w:p w14:paraId="5D10C391"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15 Apr</w:t>
            </w:r>
          </w:p>
        </w:tc>
        <w:tc>
          <w:tcPr>
            <w:tcW w:w="2126" w:type="dxa"/>
          </w:tcPr>
          <w:p w14:paraId="672B75C7"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24 Apr</w:t>
            </w:r>
          </w:p>
        </w:tc>
        <w:tc>
          <w:tcPr>
            <w:tcW w:w="2126" w:type="dxa"/>
          </w:tcPr>
          <w:p w14:paraId="095246E9"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08 Apr</w:t>
            </w:r>
          </w:p>
        </w:tc>
        <w:tc>
          <w:tcPr>
            <w:tcW w:w="2126" w:type="dxa"/>
          </w:tcPr>
          <w:p w14:paraId="34771689"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18 Apr</w:t>
            </w:r>
          </w:p>
        </w:tc>
      </w:tr>
      <w:tr w:rsidR="007C006B" w:rsidRPr="007C006B" w14:paraId="2FC6B135" w14:textId="77777777" w:rsidTr="00D84D84">
        <w:tc>
          <w:tcPr>
            <w:tcW w:w="2660" w:type="dxa"/>
          </w:tcPr>
          <w:p w14:paraId="719C7303" w14:textId="77777777" w:rsidR="007C006B" w:rsidRPr="007C006B" w:rsidRDefault="007C006B" w:rsidP="00D84D84">
            <w:pPr>
              <w:spacing w:line="360" w:lineRule="auto"/>
              <w:rPr>
                <w:rFonts w:ascii="Times New Roman" w:hAnsi="Times New Roman" w:cs="Times New Roman"/>
                <w:sz w:val="24"/>
                <w:szCs w:val="24"/>
              </w:rPr>
            </w:pPr>
            <w:r w:rsidRPr="007C006B">
              <w:rPr>
                <w:rFonts w:ascii="Times New Roman" w:hAnsi="Times New Roman" w:cs="Times New Roman"/>
                <w:sz w:val="24"/>
                <w:szCs w:val="24"/>
              </w:rPr>
              <w:t>Arrival BS</w:t>
            </w:r>
          </w:p>
        </w:tc>
        <w:tc>
          <w:tcPr>
            <w:tcW w:w="1843" w:type="dxa"/>
          </w:tcPr>
          <w:p w14:paraId="19F53C65"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21 May</w:t>
            </w:r>
          </w:p>
        </w:tc>
        <w:tc>
          <w:tcPr>
            <w:tcW w:w="2126" w:type="dxa"/>
          </w:tcPr>
          <w:p w14:paraId="701A9D5E"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07 May</w:t>
            </w:r>
          </w:p>
        </w:tc>
        <w:tc>
          <w:tcPr>
            <w:tcW w:w="2126" w:type="dxa"/>
          </w:tcPr>
          <w:p w14:paraId="48142592"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10 May</w:t>
            </w:r>
          </w:p>
        </w:tc>
        <w:tc>
          <w:tcPr>
            <w:tcW w:w="2126" w:type="dxa"/>
          </w:tcPr>
          <w:p w14:paraId="47F226C8" w14:textId="77777777" w:rsidR="007C006B" w:rsidRPr="007C006B" w:rsidRDefault="007C006B" w:rsidP="00D84D84">
            <w:pPr>
              <w:spacing w:line="360" w:lineRule="auto"/>
              <w:jc w:val="center"/>
              <w:rPr>
                <w:rFonts w:ascii="Times New Roman" w:hAnsi="Times New Roman" w:cs="Times New Roman"/>
                <w:sz w:val="24"/>
                <w:szCs w:val="24"/>
              </w:rPr>
            </w:pPr>
            <w:r w:rsidRPr="007C006B">
              <w:rPr>
                <w:rFonts w:ascii="Times New Roman" w:hAnsi="Times New Roman" w:cs="Times New Roman"/>
                <w:sz w:val="24"/>
                <w:szCs w:val="24"/>
              </w:rPr>
              <w:t>05 May</w:t>
            </w:r>
          </w:p>
        </w:tc>
      </w:tr>
      <w:tr w:rsidR="007C006B" w:rsidRPr="007C006B" w14:paraId="05AE4719" w14:textId="77777777" w:rsidTr="00D84D84">
        <w:tc>
          <w:tcPr>
            <w:tcW w:w="2660" w:type="dxa"/>
            <w:tcBorders>
              <w:bottom w:val="single" w:sz="4" w:space="0" w:color="auto"/>
            </w:tcBorders>
          </w:tcPr>
          <w:p w14:paraId="7488FCF7" w14:textId="77777777" w:rsidR="007C006B" w:rsidRPr="007C006B" w:rsidRDefault="007C006B" w:rsidP="00D84D84">
            <w:pPr>
              <w:spacing w:line="360" w:lineRule="auto"/>
              <w:rPr>
                <w:rFonts w:ascii="Times New Roman" w:hAnsi="Times New Roman" w:cs="Times New Roman"/>
                <w:sz w:val="24"/>
                <w:szCs w:val="24"/>
                <w:lang w:val="de-CH"/>
              </w:rPr>
            </w:pPr>
            <w:r w:rsidRPr="007C006B">
              <w:rPr>
                <w:rFonts w:ascii="Times New Roman" w:hAnsi="Times New Roman" w:cs="Times New Roman"/>
                <w:sz w:val="24"/>
                <w:szCs w:val="24"/>
                <w:lang w:val="de-CH"/>
              </w:rPr>
              <w:t>Duration (d) AM/NBS/SM</w:t>
            </w:r>
          </w:p>
        </w:tc>
        <w:tc>
          <w:tcPr>
            <w:tcW w:w="1843" w:type="dxa"/>
            <w:tcBorders>
              <w:bottom w:val="single" w:sz="4" w:space="0" w:color="auto"/>
            </w:tcBorders>
          </w:tcPr>
          <w:p w14:paraId="465D9135" w14:textId="77777777" w:rsidR="007C006B" w:rsidRPr="007C006B" w:rsidRDefault="007C006B" w:rsidP="00D84D84">
            <w:pPr>
              <w:spacing w:line="360" w:lineRule="auto"/>
              <w:jc w:val="center"/>
              <w:rPr>
                <w:rFonts w:ascii="Times New Roman" w:hAnsi="Times New Roman" w:cs="Times New Roman"/>
                <w:sz w:val="24"/>
                <w:szCs w:val="24"/>
                <w:lang w:val="de-CH"/>
              </w:rPr>
            </w:pPr>
            <w:r w:rsidRPr="007C006B">
              <w:rPr>
                <w:rFonts w:ascii="Times New Roman" w:hAnsi="Times New Roman" w:cs="Times New Roman"/>
                <w:sz w:val="24"/>
                <w:szCs w:val="24"/>
                <w:lang w:val="de-CH"/>
              </w:rPr>
              <w:t>47/207/37</w:t>
            </w:r>
          </w:p>
        </w:tc>
        <w:tc>
          <w:tcPr>
            <w:tcW w:w="2126" w:type="dxa"/>
            <w:tcBorders>
              <w:bottom w:val="single" w:sz="4" w:space="0" w:color="auto"/>
            </w:tcBorders>
          </w:tcPr>
          <w:p w14:paraId="0E98734D" w14:textId="77777777" w:rsidR="007C006B" w:rsidRPr="007C006B" w:rsidRDefault="007C006B" w:rsidP="00D84D84">
            <w:pPr>
              <w:spacing w:line="360" w:lineRule="auto"/>
              <w:jc w:val="center"/>
              <w:rPr>
                <w:rFonts w:ascii="Times New Roman" w:hAnsi="Times New Roman" w:cs="Times New Roman"/>
                <w:sz w:val="24"/>
                <w:szCs w:val="24"/>
                <w:lang w:val="de-CH"/>
              </w:rPr>
            </w:pPr>
            <w:r w:rsidRPr="007C006B">
              <w:rPr>
                <w:rFonts w:ascii="Times New Roman" w:hAnsi="Times New Roman" w:cs="Times New Roman"/>
                <w:sz w:val="24"/>
                <w:szCs w:val="24"/>
                <w:lang w:val="de-CH"/>
              </w:rPr>
              <w:t>29/204/14</w:t>
            </w:r>
          </w:p>
        </w:tc>
        <w:tc>
          <w:tcPr>
            <w:tcW w:w="2126" w:type="dxa"/>
            <w:tcBorders>
              <w:bottom w:val="single" w:sz="4" w:space="0" w:color="auto"/>
            </w:tcBorders>
          </w:tcPr>
          <w:p w14:paraId="098C0AAC" w14:textId="77777777" w:rsidR="007C006B" w:rsidRPr="007C006B" w:rsidRDefault="007C006B" w:rsidP="00D84D84">
            <w:pPr>
              <w:spacing w:line="360" w:lineRule="auto"/>
              <w:jc w:val="center"/>
              <w:rPr>
                <w:rFonts w:ascii="Times New Roman" w:hAnsi="Times New Roman" w:cs="Times New Roman"/>
                <w:sz w:val="24"/>
                <w:szCs w:val="24"/>
                <w:lang w:val="de-CH"/>
              </w:rPr>
            </w:pPr>
            <w:r w:rsidRPr="007C006B">
              <w:rPr>
                <w:rFonts w:ascii="Times New Roman" w:hAnsi="Times New Roman" w:cs="Times New Roman"/>
                <w:sz w:val="24"/>
                <w:szCs w:val="24"/>
                <w:lang w:val="de-CH"/>
              </w:rPr>
              <w:t>10/215/33</w:t>
            </w:r>
          </w:p>
        </w:tc>
        <w:tc>
          <w:tcPr>
            <w:tcW w:w="2126" w:type="dxa"/>
            <w:tcBorders>
              <w:bottom w:val="single" w:sz="4" w:space="0" w:color="auto"/>
            </w:tcBorders>
          </w:tcPr>
          <w:p w14:paraId="5C8216B7" w14:textId="77777777" w:rsidR="007C006B" w:rsidRPr="007C006B" w:rsidRDefault="007C006B" w:rsidP="00D84D84">
            <w:pPr>
              <w:spacing w:line="360" w:lineRule="auto"/>
              <w:jc w:val="center"/>
              <w:rPr>
                <w:rFonts w:ascii="Times New Roman" w:hAnsi="Times New Roman" w:cs="Times New Roman"/>
                <w:sz w:val="24"/>
                <w:szCs w:val="24"/>
                <w:lang w:val="de-CH"/>
              </w:rPr>
            </w:pPr>
            <w:r w:rsidRPr="007C006B">
              <w:rPr>
                <w:rFonts w:ascii="Times New Roman" w:hAnsi="Times New Roman" w:cs="Times New Roman"/>
                <w:sz w:val="24"/>
                <w:szCs w:val="24"/>
                <w:lang w:val="de-CH"/>
              </w:rPr>
              <w:t>6/226/18</w:t>
            </w:r>
          </w:p>
        </w:tc>
      </w:tr>
    </w:tbl>
    <w:p w14:paraId="09EA2AAE" w14:textId="77777777" w:rsidR="007C006B" w:rsidRPr="007C006B" w:rsidRDefault="007C006B" w:rsidP="007C006B">
      <w:pPr>
        <w:rPr>
          <w:rFonts w:ascii="Times New Roman" w:hAnsi="Times New Roman" w:cs="Times New Roman"/>
          <w:sz w:val="24"/>
          <w:szCs w:val="24"/>
        </w:rPr>
      </w:pPr>
      <w:r w:rsidRPr="007C006B">
        <w:rPr>
          <w:rFonts w:ascii="Times New Roman" w:hAnsi="Times New Roman" w:cs="Times New Roman"/>
          <w:sz w:val="24"/>
          <w:szCs w:val="24"/>
        </w:rPr>
        <w:t>BS – breeding site; NBS – nonbreeding site; AM – autumn migration; SM – spring migration</w:t>
      </w:r>
    </w:p>
    <w:p w14:paraId="6DFDF801" w14:textId="77777777" w:rsidR="007C006B" w:rsidRDefault="007C006B"/>
    <w:sectPr w:rsidR="007C006B" w:rsidSect="00853ABA">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53ABA"/>
    <w:rsid w:val="00044E54"/>
    <w:rsid w:val="00193514"/>
    <w:rsid w:val="00582C8E"/>
    <w:rsid w:val="006355C8"/>
    <w:rsid w:val="007C006B"/>
    <w:rsid w:val="00853ABA"/>
    <w:rsid w:val="00C37D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97BE7"/>
  <w15:chartTrackingRefBased/>
  <w15:docId w15:val="{CD3805F4-E998-4E08-8F0B-242B6CF5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853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00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ovebank.or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Steffen</dc:creator>
  <cp:keywords/>
  <dc:description/>
  <cp:lastModifiedBy>Hahn Steffen</cp:lastModifiedBy>
  <cp:revision>2</cp:revision>
  <dcterms:created xsi:type="dcterms:W3CDTF">2021-02-07T15:44:00Z</dcterms:created>
  <dcterms:modified xsi:type="dcterms:W3CDTF">2021-02-15T16:18:00Z</dcterms:modified>
</cp:coreProperties>
</file>