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623"/>
        <w:gridCol w:w="2181"/>
        <w:gridCol w:w="11088"/>
        <w:gridCol w:w="1701"/>
      </w:tblGrid>
      <w:tr w:rsidR="00084309" w14:paraId="6B4E329D" w14:textId="5061CF97" w:rsidTr="00084309">
        <w:tc>
          <w:tcPr>
            <w:tcW w:w="623" w:type="dxa"/>
          </w:tcPr>
          <w:p w14:paraId="51D902E0" w14:textId="41F179A2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No</w:t>
            </w:r>
          </w:p>
        </w:tc>
        <w:tc>
          <w:tcPr>
            <w:tcW w:w="2181" w:type="dxa"/>
          </w:tcPr>
          <w:p w14:paraId="0D503806" w14:textId="67D40A13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Item</w:t>
            </w:r>
          </w:p>
        </w:tc>
        <w:tc>
          <w:tcPr>
            <w:tcW w:w="11088" w:type="dxa"/>
          </w:tcPr>
          <w:p w14:paraId="59820031" w14:textId="4C936D05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Guide and description</w:t>
            </w:r>
          </w:p>
        </w:tc>
        <w:tc>
          <w:tcPr>
            <w:tcW w:w="1701" w:type="dxa"/>
          </w:tcPr>
          <w:p w14:paraId="5365C213" w14:textId="33093901" w:rsidR="00084309" w:rsidRDefault="00084309" w:rsidP="00F37856">
            <w:pP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Page number evi</w:t>
            </w:r>
            <w:r w:rsidR="000938F8"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denced</w:t>
            </w:r>
          </w:p>
        </w:tc>
      </w:tr>
      <w:tr w:rsidR="00084309" w14:paraId="5C152B46" w14:textId="69A7E73B" w:rsidTr="00084309">
        <w:tc>
          <w:tcPr>
            <w:tcW w:w="623" w:type="dxa"/>
          </w:tcPr>
          <w:p w14:paraId="31F89092" w14:textId="4ECA24CB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2181" w:type="dxa"/>
          </w:tcPr>
          <w:p w14:paraId="27CEFB4B" w14:textId="3BF260A1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Aim</w:t>
            </w:r>
          </w:p>
        </w:tc>
        <w:tc>
          <w:tcPr>
            <w:tcW w:w="11088" w:type="dxa"/>
          </w:tcPr>
          <w:p w14:paraId="4A8B464F" w14:textId="5C71D502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State the research question the synthesis addresses.</w:t>
            </w:r>
          </w:p>
        </w:tc>
        <w:tc>
          <w:tcPr>
            <w:tcW w:w="1701" w:type="dxa"/>
          </w:tcPr>
          <w:p w14:paraId="695EA663" w14:textId="08A28230" w:rsidR="00084309" w:rsidRDefault="00AE0657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5</w:t>
            </w:r>
          </w:p>
        </w:tc>
      </w:tr>
      <w:tr w:rsidR="00084309" w14:paraId="39EAC83E" w14:textId="220D4458" w:rsidTr="00084309">
        <w:tc>
          <w:tcPr>
            <w:tcW w:w="623" w:type="dxa"/>
          </w:tcPr>
          <w:p w14:paraId="332A0FD2" w14:textId="1605835F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2</w:t>
            </w:r>
          </w:p>
        </w:tc>
        <w:tc>
          <w:tcPr>
            <w:tcW w:w="2181" w:type="dxa"/>
          </w:tcPr>
          <w:p w14:paraId="6FADBAA3" w14:textId="6C8D9E96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Synthesis methodology</w:t>
            </w:r>
          </w:p>
        </w:tc>
        <w:tc>
          <w:tcPr>
            <w:tcW w:w="11088" w:type="dxa"/>
          </w:tcPr>
          <w:p w14:paraId="76DDE6C3" w14:textId="1009E0D9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Identify the synthesis methodology or theoretical framework which underpins the synthesis, and describe the rationale for choice of methodology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(e.g. meta-ethnography, thematic synthesis, critical interpretive synthesis, grounded theory synthesis, realist synthesis, meta-aggregation, meta-study, framework synthesis).</w:t>
            </w:r>
          </w:p>
        </w:tc>
        <w:tc>
          <w:tcPr>
            <w:tcW w:w="1701" w:type="dxa"/>
          </w:tcPr>
          <w:p w14:paraId="7203A0A8" w14:textId="02A933DC" w:rsidR="00084309" w:rsidRDefault="00D204CE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5</w:t>
            </w:r>
          </w:p>
        </w:tc>
      </w:tr>
      <w:tr w:rsidR="00084309" w14:paraId="3B55C187" w14:textId="1F33A9A4" w:rsidTr="00084309">
        <w:tc>
          <w:tcPr>
            <w:tcW w:w="623" w:type="dxa"/>
          </w:tcPr>
          <w:p w14:paraId="7F10C0AC" w14:textId="66039E26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3</w:t>
            </w:r>
          </w:p>
        </w:tc>
        <w:tc>
          <w:tcPr>
            <w:tcW w:w="2181" w:type="dxa"/>
          </w:tcPr>
          <w:p w14:paraId="40BC71A2" w14:textId="33D71649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Approach to searching</w:t>
            </w:r>
          </w:p>
        </w:tc>
        <w:tc>
          <w:tcPr>
            <w:tcW w:w="11088" w:type="dxa"/>
          </w:tcPr>
          <w:p w14:paraId="1860241A" w14:textId="5D7EB95F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Indicate whether the search was pre-planned (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comprehensive search strategies to seek all available studies)</w:t>
            </w: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 or iterative (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to seek all available concepts until they theoretical saturation is achieved)</w:t>
            </w: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14:paraId="1BFFB50C" w14:textId="30372B95" w:rsidR="00084309" w:rsidRDefault="00D204CE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5</w:t>
            </w:r>
          </w:p>
        </w:tc>
      </w:tr>
      <w:tr w:rsidR="00084309" w14:paraId="5C20C9D8" w14:textId="23E62035" w:rsidTr="00084309">
        <w:tc>
          <w:tcPr>
            <w:tcW w:w="623" w:type="dxa"/>
          </w:tcPr>
          <w:p w14:paraId="63EE27D7" w14:textId="619A5CF5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4</w:t>
            </w:r>
          </w:p>
        </w:tc>
        <w:tc>
          <w:tcPr>
            <w:tcW w:w="2181" w:type="dxa"/>
          </w:tcPr>
          <w:p w14:paraId="427B4E1A" w14:textId="79ED0EF9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Inclusion criteria</w:t>
            </w:r>
          </w:p>
        </w:tc>
        <w:tc>
          <w:tcPr>
            <w:tcW w:w="11088" w:type="dxa"/>
          </w:tcPr>
          <w:p w14:paraId="0F7023F9" w14:textId="16645CD9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Specify the inclusion/exclusion criteria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(e.g. in terms of population, language, year limits, type of publication, study type).</w:t>
            </w:r>
          </w:p>
        </w:tc>
        <w:tc>
          <w:tcPr>
            <w:tcW w:w="1701" w:type="dxa"/>
          </w:tcPr>
          <w:p w14:paraId="4E6E5C68" w14:textId="4F8FB07F" w:rsidR="00084309" w:rsidRDefault="00D204CE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6</w:t>
            </w:r>
          </w:p>
        </w:tc>
      </w:tr>
      <w:tr w:rsidR="00084309" w14:paraId="66AA7F3F" w14:textId="005AAB68" w:rsidTr="00084309">
        <w:tc>
          <w:tcPr>
            <w:tcW w:w="623" w:type="dxa"/>
          </w:tcPr>
          <w:p w14:paraId="70EC3AC2" w14:textId="234AA403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5</w:t>
            </w:r>
          </w:p>
        </w:tc>
        <w:tc>
          <w:tcPr>
            <w:tcW w:w="2181" w:type="dxa"/>
          </w:tcPr>
          <w:p w14:paraId="319715C5" w14:textId="0182BCE4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Data sources</w:t>
            </w:r>
          </w:p>
        </w:tc>
        <w:tc>
          <w:tcPr>
            <w:tcW w:w="11088" w:type="dxa"/>
          </w:tcPr>
          <w:p w14:paraId="0C2AF29F" w14:textId="0F953A58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Describe the information sources used (e.g.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 xml:space="preserve">electronic databases (MEDLINE, EMBASE, CINAHL, </w:t>
            </w:r>
            <w:proofErr w:type="spellStart"/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psycINFO</w:t>
            </w:r>
            <w:proofErr w:type="spellEnd"/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Econlit</w:t>
            </w:r>
            <w:proofErr w:type="spellEnd"/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), grey literature databases (digital thesis, policy reports), relevant organisational websites, experts, information specialists, generic web searches (Google Scholar) hand searching, reference lists)</w:t>
            </w: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 and when the searches conducted; provide the rationale for using the data sources.</w:t>
            </w:r>
          </w:p>
        </w:tc>
        <w:tc>
          <w:tcPr>
            <w:tcW w:w="1701" w:type="dxa"/>
          </w:tcPr>
          <w:p w14:paraId="316E60D7" w14:textId="5672DFE9" w:rsidR="00084309" w:rsidRDefault="00D204CE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5</w:t>
            </w:r>
          </w:p>
        </w:tc>
      </w:tr>
      <w:tr w:rsidR="00084309" w14:paraId="5AA79E80" w14:textId="50D3B822" w:rsidTr="00084309">
        <w:tc>
          <w:tcPr>
            <w:tcW w:w="623" w:type="dxa"/>
          </w:tcPr>
          <w:p w14:paraId="35E08AA6" w14:textId="6AEBE855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6</w:t>
            </w:r>
          </w:p>
        </w:tc>
        <w:tc>
          <w:tcPr>
            <w:tcW w:w="2181" w:type="dxa"/>
          </w:tcPr>
          <w:p w14:paraId="0233D854" w14:textId="773CEA37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Electronic Search strategy</w:t>
            </w:r>
          </w:p>
        </w:tc>
        <w:tc>
          <w:tcPr>
            <w:tcW w:w="11088" w:type="dxa"/>
          </w:tcPr>
          <w:p w14:paraId="19FEAFB6" w14:textId="76F246C6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Describe the literature search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(e.g. provide electronic search strategies with population terms, clinical or health topic terms, experiential or social phenomena related terms, filters for qualitative research, and search limits)</w:t>
            </w: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.</w:t>
            </w:r>
          </w:p>
        </w:tc>
        <w:tc>
          <w:tcPr>
            <w:tcW w:w="1701" w:type="dxa"/>
          </w:tcPr>
          <w:p w14:paraId="654BDBCC" w14:textId="1004DD71" w:rsidR="00084309" w:rsidRDefault="00D204CE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6</w:t>
            </w:r>
          </w:p>
        </w:tc>
      </w:tr>
      <w:tr w:rsidR="00084309" w14:paraId="505F5E1A" w14:textId="000F1636" w:rsidTr="00084309">
        <w:tc>
          <w:tcPr>
            <w:tcW w:w="623" w:type="dxa"/>
          </w:tcPr>
          <w:p w14:paraId="6B788CFB" w14:textId="47921171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7</w:t>
            </w:r>
          </w:p>
        </w:tc>
        <w:tc>
          <w:tcPr>
            <w:tcW w:w="2181" w:type="dxa"/>
          </w:tcPr>
          <w:p w14:paraId="0AC57C63" w14:textId="49B3EB1A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Study screening methods</w:t>
            </w:r>
          </w:p>
        </w:tc>
        <w:tc>
          <w:tcPr>
            <w:tcW w:w="11088" w:type="dxa"/>
          </w:tcPr>
          <w:p w14:paraId="5541978A" w14:textId="164F1020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Describe the process of study screening and sifting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(e.g. title, abstract and full text review, number of independent reviewers who screened studies).</w:t>
            </w:r>
          </w:p>
        </w:tc>
        <w:tc>
          <w:tcPr>
            <w:tcW w:w="1701" w:type="dxa"/>
          </w:tcPr>
          <w:p w14:paraId="5DD3CB6A" w14:textId="63A9CC6E" w:rsidR="00084309" w:rsidRDefault="00D204CE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7-8</w:t>
            </w:r>
          </w:p>
        </w:tc>
      </w:tr>
      <w:tr w:rsidR="00084309" w14:paraId="23CF9C00" w14:textId="677BC7D1" w:rsidTr="00084309">
        <w:tc>
          <w:tcPr>
            <w:tcW w:w="623" w:type="dxa"/>
          </w:tcPr>
          <w:p w14:paraId="75A9E488" w14:textId="722A60A2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8</w:t>
            </w:r>
          </w:p>
        </w:tc>
        <w:tc>
          <w:tcPr>
            <w:tcW w:w="2181" w:type="dxa"/>
          </w:tcPr>
          <w:p w14:paraId="11B1347D" w14:textId="5ECA0BDA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Study characteristics</w:t>
            </w:r>
          </w:p>
        </w:tc>
        <w:tc>
          <w:tcPr>
            <w:tcW w:w="11088" w:type="dxa"/>
          </w:tcPr>
          <w:p w14:paraId="56375548" w14:textId="0835A4B5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Present the characteristics of the included studies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(e.g. year of publication, country, population, number of participants, data collection, methodology, analysis, research questions).</w:t>
            </w:r>
          </w:p>
        </w:tc>
        <w:tc>
          <w:tcPr>
            <w:tcW w:w="1701" w:type="dxa"/>
          </w:tcPr>
          <w:p w14:paraId="12AD7FD6" w14:textId="599F1963" w:rsidR="00084309" w:rsidRDefault="00D204CE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Table 3</w:t>
            </w:r>
          </w:p>
        </w:tc>
      </w:tr>
      <w:tr w:rsidR="00084309" w14:paraId="5584C229" w14:textId="5AF795F6" w:rsidTr="00084309">
        <w:tc>
          <w:tcPr>
            <w:tcW w:w="623" w:type="dxa"/>
          </w:tcPr>
          <w:p w14:paraId="6EA0749A" w14:textId="0CFC668F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9</w:t>
            </w:r>
          </w:p>
        </w:tc>
        <w:tc>
          <w:tcPr>
            <w:tcW w:w="2181" w:type="dxa"/>
          </w:tcPr>
          <w:p w14:paraId="1CA63886" w14:textId="49F73545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Study selection results</w:t>
            </w:r>
          </w:p>
        </w:tc>
        <w:tc>
          <w:tcPr>
            <w:tcW w:w="11088" w:type="dxa"/>
          </w:tcPr>
          <w:p w14:paraId="2FD33AD5" w14:textId="2BC3702F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Identify the number of studies screened and provide reasons for study exclusion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</w:t>
            </w:r>
            <w:proofErr w:type="spellStart"/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e,g</w:t>
            </w:r>
            <w:proofErr w:type="spellEnd"/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 xml:space="preserve">, for comprehensive searching, provide numbers of studies screened and reasons for exclusion indicated in a figure/flowchart; for iterative searching describe reasons for study exclusion and inclusion based on modifications </w:t>
            </w:r>
            <w:proofErr w:type="spellStart"/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t</w:t>
            </w:r>
            <w:proofErr w:type="spellEnd"/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 xml:space="preserve"> the research question and/or contribution to theory development).</w:t>
            </w:r>
          </w:p>
        </w:tc>
        <w:tc>
          <w:tcPr>
            <w:tcW w:w="1701" w:type="dxa"/>
          </w:tcPr>
          <w:p w14:paraId="6740EC5C" w14:textId="48416F28" w:rsidR="00084309" w:rsidRDefault="00504375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Figure 1</w:t>
            </w:r>
          </w:p>
        </w:tc>
      </w:tr>
      <w:tr w:rsidR="00084309" w14:paraId="60D324BA" w14:textId="2A3A232E" w:rsidTr="00084309">
        <w:tc>
          <w:tcPr>
            <w:tcW w:w="623" w:type="dxa"/>
          </w:tcPr>
          <w:p w14:paraId="6119955B" w14:textId="03B385EE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10</w:t>
            </w:r>
          </w:p>
        </w:tc>
        <w:tc>
          <w:tcPr>
            <w:tcW w:w="2181" w:type="dxa"/>
          </w:tcPr>
          <w:p w14:paraId="2D83A491" w14:textId="1925C08C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Rationale for appraisal</w:t>
            </w:r>
          </w:p>
        </w:tc>
        <w:tc>
          <w:tcPr>
            <w:tcW w:w="11088" w:type="dxa"/>
          </w:tcPr>
          <w:p w14:paraId="2E4D26B8" w14:textId="58588077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Describe the rationale and approach used to appraise the included studies or selected findings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(e.g. assessment of conduct (validity and robustness), assessment of reporting (transparency), assessment of content and utility of the findings).</w:t>
            </w:r>
          </w:p>
        </w:tc>
        <w:tc>
          <w:tcPr>
            <w:tcW w:w="1701" w:type="dxa"/>
          </w:tcPr>
          <w:p w14:paraId="1364734E" w14:textId="11522BE6" w:rsidR="00084309" w:rsidRDefault="00504375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5</w:t>
            </w:r>
          </w:p>
        </w:tc>
      </w:tr>
      <w:tr w:rsidR="00084309" w14:paraId="28AD2174" w14:textId="4F3F4945" w:rsidTr="00084309">
        <w:tc>
          <w:tcPr>
            <w:tcW w:w="623" w:type="dxa"/>
          </w:tcPr>
          <w:p w14:paraId="1F34E324" w14:textId="56454B9E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11</w:t>
            </w:r>
          </w:p>
        </w:tc>
        <w:tc>
          <w:tcPr>
            <w:tcW w:w="2181" w:type="dxa"/>
          </w:tcPr>
          <w:p w14:paraId="4AFAA150" w14:textId="3B72C5F0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Appraisal items</w:t>
            </w:r>
          </w:p>
        </w:tc>
        <w:tc>
          <w:tcPr>
            <w:tcW w:w="11088" w:type="dxa"/>
          </w:tcPr>
          <w:p w14:paraId="0C0B4D9C" w14:textId="3D20645A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State the tools, frameworks and criteria used to appraise the studies or selected findings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(e.g. Existing tools: CASP, QARI, COREQ, Mays and Pope</w:t>
            </w: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 [</w:t>
            </w:r>
            <w:hyperlink r:id="rId7" w:anchor="ref-CR25" w:tooltip="Mays N, Pope C: Qualitative research in health care: assessing quality in qualitative research. Br Med J. 2000, 320: 50-52." w:history="1">
              <w:r>
                <w:rPr>
                  <w:rStyle w:val="Hyperlink"/>
                  <w:rFonts w:ascii="Segoe UI" w:hAnsi="Segoe UI" w:cs="Segoe UI"/>
                  <w:color w:val="004B83"/>
                  <w:sz w:val="21"/>
                  <w:szCs w:val="21"/>
                </w:rPr>
                <w:t>25</w:t>
              </w:r>
            </w:hyperlink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]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; reviewer developed tools; describe the domains assessed: research team, study design, data analysis and interpretations, reporting).</w:t>
            </w:r>
          </w:p>
        </w:tc>
        <w:tc>
          <w:tcPr>
            <w:tcW w:w="1701" w:type="dxa"/>
          </w:tcPr>
          <w:p w14:paraId="49EAC4BE" w14:textId="186ACC48" w:rsidR="00084309" w:rsidRDefault="00504375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8</w:t>
            </w:r>
          </w:p>
        </w:tc>
      </w:tr>
      <w:tr w:rsidR="00084309" w14:paraId="41EA51B8" w14:textId="011E1149" w:rsidTr="00084309">
        <w:tc>
          <w:tcPr>
            <w:tcW w:w="623" w:type="dxa"/>
          </w:tcPr>
          <w:p w14:paraId="14E9396F" w14:textId="1EB69435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lastRenderedPageBreak/>
              <w:t>12</w:t>
            </w:r>
          </w:p>
        </w:tc>
        <w:tc>
          <w:tcPr>
            <w:tcW w:w="2181" w:type="dxa"/>
          </w:tcPr>
          <w:p w14:paraId="524D0614" w14:textId="5D6081FB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Appraisal process</w:t>
            </w:r>
          </w:p>
        </w:tc>
        <w:tc>
          <w:tcPr>
            <w:tcW w:w="11088" w:type="dxa"/>
          </w:tcPr>
          <w:p w14:paraId="6FEF144A" w14:textId="5A675405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Indicate whether the appraisal was conducted independently by more than one reviewer and if consensus was required.</w:t>
            </w:r>
          </w:p>
        </w:tc>
        <w:tc>
          <w:tcPr>
            <w:tcW w:w="1701" w:type="dxa"/>
          </w:tcPr>
          <w:p w14:paraId="7989BC29" w14:textId="542BA2B3" w:rsidR="00084309" w:rsidRDefault="00504375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8</w:t>
            </w:r>
          </w:p>
        </w:tc>
      </w:tr>
      <w:tr w:rsidR="00084309" w14:paraId="031DFCF2" w14:textId="042E1C4D" w:rsidTr="00084309">
        <w:tc>
          <w:tcPr>
            <w:tcW w:w="623" w:type="dxa"/>
          </w:tcPr>
          <w:p w14:paraId="554DDCFB" w14:textId="490F3BDA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13</w:t>
            </w:r>
          </w:p>
        </w:tc>
        <w:tc>
          <w:tcPr>
            <w:tcW w:w="2181" w:type="dxa"/>
          </w:tcPr>
          <w:p w14:paraId="27235A8F" w14:textId="6877F395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Appraisal results</w:t>
            </w:r>
          </w:p>
        </w:tc>
        <w:tc>
          <w:tcPr>
            <w:tcW w:w="11088" w:type="dxa"/>
          </w:tcPr>
          <w:p w14:paraId="1255DD78" w14:textId="5CC88FB7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Present results of the quality assessment and indicate which articles, if any, were weighted/excluded based on the assessment and give the rationale.</w:t>
            </w:r>
          </w:p>
        </w:tc>
        <w:tc>
          <w:tcPr>
            <w:tcW w:w="1701" w:type="dxa"/>
          </w:tcPr>
          <w:p w14:paraId="78005A76" w14:textId="73558163" w:rsidR="00084309" w:rsidRDefault="00504375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Table 3</w:t>
            </w:r>
          </w:p>
        </w:tc>
      </w:tr>
      <w:tr w:rsidR="00084309" w14:paraId="28243AAD" w14:textId="3AC13A09" w:rsidTr="00084309">
        <w:tc>
          <w:tcPr>
            <w:tcW w:w="623" w:type="dxa"/>
          </w:tcPr>
          <w:p w14:paraId="307D73CE" w14:textId="153E5199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14</w:t>
            </w:r>
          </w:p>
        </w:tc>
        <w:tc>
          <w:tcPr>
            <w:tcW w:w="2181" w:type="dxa"/>
          </w:tcPr>
          <w:p w14:paraId="57D07FE7" w14:textId="12CD2690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Data extraction</w:t>
            </w:r>
          </w:p>
        </w:tc>
        <w:tc>
          <w:tcPr>
            <w:tcW w:w="11088" w:type="dxa"/>
          </w:tcPr>
          <w:p w14:paraId="74C79822" w14:textId="634D1CD4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Indicate which sections of the primary studies were analysed and how were the data extracted from the primary studies?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(e.g. all text under the headings “results /conclusions” were extracted electronically and entered into a computer software).</w:t>
            </w:r>
          </w:p>
        </w:tc>
        <w:tc>
          <w:tcPr>
            <w:tcW w:w="1701" w:type="dxa"/>
          </w:tcPr>
          <w:p w14:paraId="21DC3C92" w14:textId="3251B0D8" w:rsidR="00084309" w:rsidRDefault="00504375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8</w:t>
            </w:r>
          </w:p>
        </w:tc>
      </w:tr>
      <w:tr w:rsidR="00084309" w14:paraId="1EF9DD16" w14:textId="6390BE08" w:rsidTr="00084309">
        <w:tc>
          <w:tcPr>
            <w:tcW w:w="623" w:type="dxa"/>
          </w:tcPr>
          <w:p w14:paraId="10EBCF19" w14:textId="2057EBE6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15</w:t>
            </w:r>
          </w:p>
        </w:tc>
        <w:tc>
          <w:tcPr>
            <w:tcW w:w="2181" w:type="dxa"/>
          </w:tcPr>
          <w:p w14:paraId="4174BA2A" w14:textId="6801AC32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Software</w:t>
            </w:r>
          </w:p>
        </w:tc>
        <w:tc>
          <w:tcPr>
            <w:tcW w:w="11088" w:type="dxa"/>
          </w:tcPr>
          <w:p w14:paraId="3616AD0F" w14:textId="2337EB9C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State the computer software used, if any.</w:t>
            </w:r>
          </w:p>
        </w:tc>
        <w:tc>
          <w:tcPr>
            <w:tcW w:w="1701" w:type="dxa"/>
          </w:tcPr>
          <w:p w14:paraId="42D7167E" w14:textId="6FF29D27" w:rsidR="00084309" w:rsidRDefault="00504375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N/A</w:t>
            </w:r>
          </w:p>
        </w:tc>
      </w:tr>
      <w:tr w:rsidR="00084309" w14:paraId="05568D82" w14:textId="375A7B78" w:rsidTr="00084309">
        <w:tc>
          <w:tcPr>
            <w:tcW w:w="623" w:type="dxa"/>
          </w:tcPr>
          <w:p w14:paraId="72A35727" w14:textId="3356734C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16</w:t>
            </w:r>
          </w:p>
        </w:tc>
        <w:tc>
          <w:tcPr>
            <w:tcW w:w="2181" w:type="dxa"/>
          </w:tcPr>
          <w:p w14:paraId="7F535BEA" w14:textId="16920A39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Number of reviewers</w:t>
            </w:r>
          </w:p>
        </w:tc>
        <w:tc>
          <w:tcPr>
            <w:tcW w:w="11088" w:type="dxa"/>
          </w:tcPr>
          <w:p w14:paraId="3BFA1DD0" w14:textId="7B9ED77D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Identify who was involved in coding and analysis.</w:t>
            </w:r>
          </w:p>
        </w:tc>
        <w:tc>
          <w:tcPr>
            <w:tcW w:w="1701" w:type="dxa"/>
          </w:tcPr>
          <w:p w14:paraId="253F8615" w14:textId="047A7D39" w:rsidR="00084309" w:rsidRDefault="00A77551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8</w:t>
            </w:r>
          </w:p>
        </w:tc>
      </w:tr>
      <w:tr w:rsidR="00084309" w14:paraId="281FE95D" w14:textId="53ED6E3A" w:rsidTr="00084309">
        <w:tc>
          <w:tcPr>
            <w:tcW w:w="623" w:type="dxa"/>
          </w:tcPr>
          <w:p w14:paraId="647F58A4" w14:textId="17BDCBC0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17</w:t>
            </w:r>
          </w:p>
        </w:tc>
        <w:tc>
          <w:tcPr>
            <w:tcW w:w="2181" w:type="dxa"/>
          </w:tcPr>
          <w:p w14:paraId="04787010" w14:textId="673E499B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Coding</w:t>
            </w:r>
          </w:p>
        </w:tc>
        <w:tc>
          <w:tcPr>
            <w:tcW w:w="11088" w:type="dxa"/>
          </w:tcPr>
          <w:p w14:paraId="1B6FB92E" w14:textId="5B9ABCBD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Describe the process for coding of data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(e.g. line by line coding to search for concepts).</w:t>
            </w:r>
          </w:p>
        </w:tc>
        <w:tc>
          <w:tcPr>
            <w:tcW w:w="1701" w:type="dxa"/>
          </w:tcPr>
          <w:p w14:paraId="56AA9896" w14:textId="6A22A994" w:rsidR="00084309" w:rsidRDefault="00A77551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8</w:t>
            </w:r>
          </w:p>
        </w:tc>
      </w:tr>
      <w:tr w:rsidR="00084309" w14:paraId="28185580" w14:textId="7A75C839" w:rsidTr="00084309">
        <w:tc>
          <w:tcPr>
            <w:tcW w:w="623" w:type="dxa"/>
          </w:tcPr>
          <w:p w14:paraId="6B484B7B" w14:textId="5A477B0C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18</w:t>
            </w:r>
          </w:p>
        </w:tc>
        <w:tc>
          <w:tcPr>
            <w:tcW w:w="2181" w:type="dxa"/>
          </w:tcPr>
          <w:p w14:paraId="4F849E73" w14:textId="034853C7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Study comparison</w:t>
            </w:r>
          </w:p>
        </w:tc>
        <w:tc>
          <w:tcPr>
            <w:tcW w:w="11088" w:type="dxa"/>
          </w:tcPr>
          <w:p w14:paraId="2DBF89DB" w14:textId="08C2B9A9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Describe how were comparisons made within and across studies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(e.g. subsequent studies were coded into pre-existing concepts, and new concepts were created when deemed necessary).</w:t>
            </w:r>
          </w:p>
        </w:tc>
        <w:tc>
          <w:tcPr>
            <w:tcW w:w="1701" w:type="dxa"/>
          </w:tcPr>
          <w:p w14:paraId="138F2487" w14:textId="64BE3E01" w:rsidR="00084309" w:rsidRDefault="00A77551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8-9</w:t>
            </w:r>
          </w:p>
        </w:tc>
      </w:tr>
      <w:tr w:rsidR="00084309" w14:paraId="35B31681" w14:textId="6ED48542" w:rsidTr="00084309">
        <w:tc>
          <w:tcPr>
            <w:tcW w:w="623" w:type="dxa"/>
          </w:tcPr>
          <w:p w14:paraId="4894D928" w14:textId="31593CFF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19</w:t>
            </w:r>
          </w:p>
        </w:tc>
        <w:tc>
          <w:tcPr>
            <w:tcW w:w="2181" w:type="dxa"/>
          </w:tcPr>
          <w:p w14:paraId="115B9C37" w14:textId="4785E0BD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Derivation of themes</w:t>
            </w:r>
          </w:p>
        </w:tc>
        <w:tc>
          <w:tcPr>
            <w:tcW w:w="11088" w:type="dxa"/>
          </w:tcPr>
          <w:p w14:paraId="0284A4CE" w14:textId="760B82A5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Explain whether the process of deriving the themes or constructs was inductive or deductive.</w:t>
            </w:r>
          </w:p>
        </w:tc>
        <w:tc>
          <w:tcPr>
            <w:tcW w:w="1701" w:type="dxa"/>
          </w:tcPr>
          <w:p w14:paraId="6A092704" w14:textId="715DA0E0" w:rsidR="00084309" w:rsidRDefault="00A77551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8</w:t>
            </w:r>
          </w:p>
        </w:tc>
      </w:tr>
      <w:tr w:rsidR="00084309" w14:paraId="45E03F96" w14:textId="0406D31C" w:rsidTr="00084309">
        <w:tc>
          <w:tcPr>
            <w:tcW w:w="623" w:type="dxa"/>
          </w:tcPr>
          <w:p w14:paraId="32731807" w14:textId="329FDD24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20</w:t>
            </w:r>
          </w:p>
        </w:tc>
        <w:tc>
          <w:tcPr>
            <w:tcW w:w="2181" w:type="dxa"/>
          </w:tcPr>
          <w:p w14:paraId="046D81C3" w14:textId="39F388D1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Quotations</w:t>
            </w:r>
          </w:p>
        </w:tc>
        <w:tc>
          <w:tcPr>
            <w:tcW w:w="11088" w:type="dxa"/>
          </w:tcPr>
          <w:p w14:paraId="7817D8AC" w14:textId="4ED4927E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Provide quotations from the primary studies to illustrate themes/constructs, and identify whether the quotations were participant quotations of the author’s interpretation.</w:t>
            </w:r>
          </w:p>
        </w:tc>
        <w:tc>
          <w:tcPr>
            <w:tcW w:w="1701" w:type="dxa"/>
          </w:tcPr>
          <w:p w14:paraId="14DD9AAA" w14:textId="7C180F09" w:rsidR="00084309" w:rsidRDefault="00A41A20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11-16</w:t>
            </w:r>
          </w:p>
        </w:tc>
      </w:tr>
      <w:tr w:rsidR="00084309" w14:paraId="6676B504" w14:textId="71F340C2" w:rsidTr="00084309">
        <w:tc>
          <w:tcPr>
            <w:tcW w:w="623" w:type="dxa"/>
          </w:tcPr>
          <w:p w14:paraId="46F43622" w14:textId="4C04BA13" w:rsidR="00084309" w:rsidRDefault="00084309" w:rsidP="00F37856">
            <w:r>
              <w:rPr>
                <w:rFonts w:ascii="Segoe UI" w:hAnsi="Segoe UI" w:cs="Segoe UI"/>
                <w:b/>
                <w:bCs/>
                <w:color w:val="333333"/>
                <w:sz w:val="21"/>
                <w:szCs w:val="21"/>
              </w:rPr>
              <w:t>21</w:t>
            </w:r>
          </w:p>
        </w:tc>
        <w:tc>
          <w:tcPr>
            <w:tcW w:w="2181" w:type="dxa"/>
          </w:tcPr>
          <w:p w14:paraId="21CD8B9F" w14:textId="6C633D9F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Synthesis output</w:t>
            </w:r>
          </w:p>
        </w:tc>
        <w:tc>
          <w:tcPr>
            <w:tcW w:w="11088" w:type="dxa"/>
          </w:tcPr>
          <w:p w14:paraId="6572215C" w14:textId="363FEAFB" w:rsidR="00084309" w:rsidRDefault="00084309" w:rsidP="00F37856"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Present rich, compelling and useful results that go beyond a summary of the primary studies (e.g. </w:t>
            </w:r>
            <w:r>
              <w:rPr>
                <w:rFonts w:ascii="Segoe UI" w:hAnsi="Segoe UI" w:cs="Segoe UI"/>
                <w:i/>
                <w:iCs/>
                <w:color w:val="333333"/>
                <w:sz w:val="21"/>
                <w:szCs w:val="21"/>
              </w:rPr>
              <w:t>new interpretation, models of evidence, conceptual models, analytical framework, development of a new theory or construct).</w:t>
            </w:r>
          </w:p>
        </w:tc>
        <w:tc>
          <w:tcPr>
            <w:tcW w:w="1701" w:type="dxa"/>
          </w:tcPr>
          <w:p w14:paraId="1C083E3A" w14:textId="171BA382" w:rsidR="00084309" w:rsidRDefault="00A41A20" w:rsidP="00F37856">
            <w:pPr>
              <w:rPr>
                <w:rFonts w:ascii="Segoe UI" w:hAnsi="Segoe UI" w:cs="Segoe UI"/>
                <w:color w:val="333333"/>
                <w:sz w:val="21"/>
                <w:szCs w:val="21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</w:rPr>
              <w:t>11-16</w:t>
            </w:r>
          </w:p>
        </w:tc>
      </w:tr>
    </w:tbl>
    <w:p w14:paraId="6F645254" w14:textId="77777777" w:rsidR="0062304A" w:rsidRDefault="0062304A"/>
    <w:sectPr w:rsidR="0062304A" w:rsidSect="008001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AC"/>
    <w:rsid w:val="00054747"/>
    <w:rsid w:val="000568DC"/>
    <w:rsid w:val="00084309"/>
    <w:rsid w:val="000938F8"/>
    <w:rsid w:val="002724AC"/>
    <w:rsid w:val="00504375"/>
    <w:rsid w:val="0062304A"/>
    <w:rsid w:val="008001A6"/>
    <w:rsid w:val="00A41A20"/>
    <w:rsid w:val="00A77551"/>
    <w:rsid w:val="00AE0657"/>
    <w:rsid w:val="00D204CE"/>
    <w:rsid w:val="00E02B68"/>
    <w:rsid w:val="00F3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6C0F7"/>
  <w15:chartTrackingRefBased/>
  <w15:docId w15:val="{D7B19276-D5AD-4636-B072-2C7D1627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378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1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bmcmedresmethodol.biomedcentral.com/articles/10.1186/1471-2288-12-18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DBB898E7A04B961ECBE744B3DEFF" ma:contentTypeVersion="12" ma:contentTypeDescription="Create a new document." ma:contentTypeScope="" ma:versionID="d0e8e04007fd35bee7184cc2b431c9f2">
  <xsd:schema xmlns:xsd="http://www.w3.org/2001/XMLSchema" xmlns:xs="http://www.w3.org/2001/XMLSchema" xmlns:p="http://schemas.microsoft.com/office/2006/metadata/properties" xmlns:ns3="402805b5-bb7e-43ec-a014-79b49116e546" xmlns:ns4="643e9a8b-f9f1-429a-a241-39aad5a6f929" targetNamespace="http://schemas.microsoft.com/office/2006/metadata/properties" ma:root="true" ma:fieldsID="5bcd5658aa8abf165e96743dff8087ed" ns3:_="" ns4:_="">
    <xsd:import namespace="402805b5-bb7e-43ec-a014-79b49116e546"/>
    <xsd:import namespace="643e9a8b-f9f1-429a-a241-39aad5a6f9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05b5-bb7e-43ec-a014-79b49116e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e9a8b-f9f1-429a-a241-39aad5a6f9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2805b5-bb7e-43ec-a014-79b49116e546" xsi:nil="true"/>
  </documentManagement>
</p:properties>
</file>

<file path=customXml/itemProps1.xml><?xml version="1.0" encoding="utf-8"?>
<ds:datastoreItem xmlns:ds="http://schemas.openxmlformats.org/officeDocument/2006/customXml" ds:itemID="{016BFD0C-B91C-47F0-8C1D-D8158D96D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2805b5-bb7e-43ec-a014-79b49116e546"/>
    <ds:schemaRef ds:uri="643e9a8b-f9f1-429a-a241-39aad5a6f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61F48A-D090-4726-82AD-941E406F5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6CF7F-E21A-46A5-84E6-EA01133960D2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643e9a8b-f9f1-429a-a241-39aad5a6f929"/>
    <ds:schemaRef ds:uri="http://purl.org/dc/dcmitype/"/>
    <ds:schemaRef ds:uri="http://purl.org/dc/elements/1.1/"/>
    <ds:schemaRef ds:uri="402805b5-bb7e-43ec-a014-79b49116e54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707</Words>
  <Characters>4030</Characters>
  <Application>Microsoft Office Word</Application>
  <DocSecurity>0</DocSecurity>
  <Lines>33</Lines>
  <Paragraphs>9</Paragraphs>
  <ScaleCrop>false</ScaleCrop>
  <Company>Marie Curie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Crooks</dc:creator>
  <cp:keywords/>
  <dc:description/>
  <cp:lastModifiedBy>Jodie Crooks</cp:lastModifiedBy>
  <cp:revision>11</cp:revision>
  <dcterms:created xsi:type="dcterms:W3CDTF">2023-01-05T14:27:00Z</dcterms:created>
  <dcterms:modified xsi:type="dcterms:W3CDTF">2023-01-05T14:32:00Z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0x010100E1A5DBB898E7A04B961ECBE744B3DEFF</vt:lpwstr>
  </property>
</Properties>
</file>