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7A4CA" w14:textId="1928A091" w:rsidR="00105EB4" w:rsidRPr="00D9630E" w:rsidRDefault="00D85967" w:rsidP="00ED492B">
      <w:pPr>
        <w:rPr>
          <w:rFonts w:ascii="Arial" w:hAnsi="Arial" w:cs="Arial"/>
          <w:b/>
          <w:bCs/>
          <w:lang w:val="en-GB"/>
        </w:rPr>
      </w:pPr>
      <w:r>
        <w:rPr>
          <w:rFonts w:ascii="Arial" w:hAnsi="Arial" w:cs="Arial"/>
          <w:b/>
          <w:bCs/>
          <w:lang w:val="en-GB"/>
        </w:rPr>
        <w:t>Additional file 1</w:t>
      </w:r>
      <w:r w:rsidR="00105EB4" w:rsidRPr="00D9630E">
        <w:rPr>
          <w:rFonts w:ascii="Arial" w:hAnsi="Arial" w:cs="Arial"/>
          <w:b/>
          <w:bCs/>
          <w:lang w:val="en-GB"/>
        </w:rPr>
        <w:t xml:space="preserve">: </w:t>
      </w:r>
      <w:r w:rsidR="00B26CCD">
        <w:rPr>
          <w:rFonts w:ascii="Arial" w:hAnsi="Arial" w:cs="Arial"/>
          <w:b/>
          <w:bCs/>
          <w:lang w:val="en-GB"/>
        </w:rPr>
        <w:t>Resources for d</w:t>
      </w:r>
      <w:r w:rsidR="00105EB4" w:rsidRPr="00D9630E">
        <w:rPr>
          <w:rFonts w:ascii="Arial" w:hAnsi="Arial" w:cs="Arial"/>
          <w:b/>
          <w:bCs/>
          <w:lang w:val="en-GB"/>
        </w:rPr>
        <w:t xml:space="preserve">ocumentation and reflections on involvement </w:t>
      </w:r>
    </w:p>
    <w:p w14:paraId="1E10FEBE" w14:textId="51875D02" w:rsidR="006A1207" w:rsidRDefault="006A1207" w:rsidP="005102B7">
      <w:pPr>
        <w:autoSpaceDE w:val="0"/>
        <w:autoSpaceDN w:val="0"/>
        <w:adjustRightInd w:val="0"/>
        <w:spacing w:after="0" w:line="240" w:lineRule="auto"/>
        <w:rPr>
          <w:rFonts w:ascii="Arial" w:hAnsi="Arial" w:cs="Arial"/>
          <w:lang w:val="en-GB"/>
        </w:rPr>
      </w:pPr>
      <w:r w:rsidRPr="006A1207">
        <w:rPr>
          <w:rFonts w:ascii="Arial" w:hAnsi="Arial" w:cs="Arial"/>
          <w:b/>
          <w:bCs/>
          <w:sz w:val="20"/>
          <w:szCs w:val="20"/>
          <w:lang w:val="en-GB"/>
        </w:rPr>
        <w:t xml:space="preserve">Additional </w:t>
      </w:r>
      <w:r w:rsidR="00CD3521">
        <w:rPr>
          <w:rFonts w:ascii="Arial" w:hAnsi="Arial" w:cs="Arial"/>
          <w:b/>
          <w:bCs/>
          <w:sz w:val="20"/>
          <w:szCs w:val="20"/>
          <w:lang w:val="en-GB"/>
        </w:rPr>
        <w:t>f</w:t>
      </w:r>
      <w:r w:rsidRPr="006A1207">
        <w:rPr>
          <w:rFonts w:ascii="Arial" w:hAnsi="Arial" w:cs="Arial"/>
          <w:b/>
          <w:bCs/>
          <w:sz w:val="20"/>
          <w:szCs w:val="20"/>
          <w:lang w:val="en-GB"/>
        </w:rPr>
        <w:t>igure 1</w:t>
      </w:r>
      <w:r w:rsidRPr="006A1207">
        <w:rPr>
          <w:rFonts w:ascii="Arial" w:hAnsi="Arial" w:cs="Arial"/>
          <w:sz w:val="20"/>
          <w:szCs w:val="20"/>
          <w:lang w:val="en-GB"/>
        </w:rPr>
        <w:t>.</w:t>
      </w:r>
      <w:r>
        <w:rPr>
          <w:rFonts w:ascii="Arial" w:hAnsi="Arial" w:cs="Arial"/>
          <w:sz w:val="20"/>
          <w:szCs w:val="20"/>
          <w:lang w:val="en-GB"/>
        </w:rPr>
        <w:t xml:space="preserve"> </w:t>
      </w:r>
      <w:r w:rsidRPr="006A1207">
        <w:rPr>
          <w:rFonts w:ascii="Arial" w:hAnsi="Arial" w:cs="Arial"/>
          <w:sz w:val="20"/>
          <w:szCs w:val="20"/>
          <w:lang w:val="en-GB"/>
        </w:rPr>
        <w:t>Overview of who participates at project level and at content level in the MyHospitalVoice.</w:t>
      </w:r>
    </w:p>
    <w:p w14:paraId="4262BD2B" w14:textId="2B96F602" w:rsidR="006A1207" w:rsidRDefault="006A1207" w:rsidP="005102B7">
      <w:pPr>
        <w:autoSpaceDE w:val="0"/>
        <w:autoSpaceDN w:val="0"/>
        <w:adjustRightInd w:val="0"/>
        <w:spacing w:after="0" w:line="240" w:lineRule="auto"/>
        <w:rPr>
          <w:rFonts w:ascii="Arial" w:hAnsi="Arial" w:cs="Arial"/>
          <w:lang w:val="en-GB"/>
        </w:rPr>
      </w:pPr>
      <w:r w:rsidRPr="006A1207">
        <w:rPr>
          <w:rFonts w:ascii="Arial" w:hAnsi="Arial" w:cs="Arial"/>
        </w:rPr>
        <w:drawing>
          <wp:inline distT="0" distB="0" distL="0" distR="0" wp14:anchorId="62E67051" wp14:editId="3D6FD1FB">
            <wp:extent cx="6257925" cy="37623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6257925" cy="3762375"/>
                    </a:xfrm>
                    <a:prstGeom prst="rect">
                      <a:avLst/>
                    </a:prstGeom>
                  </pic:spPr>
                </pic:pic>
              </a:graphicData>
            </a:graphic>
          </wp:inline>
        </w:drawing>
      </w:r>
    </w:p>
    <w:p w14:paraId="596883BD" w14:textId="1992E1C6" w:rsidR="006A1207" w:rsidRDefault="006A1207" w:rsidP="005102B7">
      <w:pPr>
        <w:autoSpaceDE w:val="0"/>
        <w:autoSpaceDN w:val="0"/>
        <w:adjustRightInd w:val="0"/>
        <w:spacing w:after="0" w:line="240" w:lineRule="auto"/>
        <w:rPr>
          <w:rFonts w:ascii="Arial" w:hAnsi="Arial" w:cs="Arial"/>
          <w:lang w:val="en-GB"/>
        </w:rPr>
      </w:pPr>
    </w:p>
    <w:p w14:paraId="3BCEC178" w14:textId="77777777" w:rsidR="00B26CCD" w:rsidRDefault="00B26CCD" w:rsidP="005102B7">
      <w:pPr>
        <w:autoSpaceDE w:val="0"/>
        <w:autoSpaceDN w:val="0"/>
        <w:adjustRightInd w:val="0"/>
        <w:spacing w:after="0" w:line="240" w:lineRule="auto"/>
        <w:rPr>
          <w:rFonts w:ascii="Arial" w:hAnsi="Arial" w:cs="Arial"/>
          <w:b/>
          <w:bCs/>
          <w:sz w:val="20"/>
          <w:szCs w:val="20"/>
          <w:lang w:val="en-GB"/>
        </w:rPr>
      </w:pPr>
    </w:p>
    <w:p w14:paraId="206B4D63" w14:textId="77777777" w:rsidR="00B26CCD" w:rsidRDefault="00B26CCD" w:rsidP="005102B7">
      <w:pPr>
        <w:autoSpaceDE w:val="0"/>
        <w:autoSpaceDN w:val="0"/>
        <w:adjustRightInd w:val="0"/>
        <w:spacing w:after="0" w:line="240" w:lineRule="auto"/>
        <w:rPr>
          <w:rFonts w:ascii="Arial" w:hAnsi="Arial" w:cs="Arial"/>
          <w:b/>
          <w:bCs/>
          <w:sz w:val="20"/>
          <w:szCs w:val="20"/>
          <w:lang w:val="en-GB"/>
        </w:rPr>
      </w:pPr>
    </w:p>
    <w:p w14:paraId="32EC22ED" w14:textId="6A4532A6" w:rsidR="006A1207" w:rsidRDefault="006A1207" w:rsidP="005102B7">
      <w:pPr>
        <w:autoSpaceDE w:val="0"/>
        <w:autoSpaceDN w:val="0"/>
        <w:adjustRightInd w:val="0"/>
        <w:spacing w:after="0" w:line="240" w:lineRule="auto"/>
        <w:rPr>
          <w:rFonts w:ascii="Arial" w:hAnsi="Arial" w:cs="Arial"/>
          <w:lang w:val="en-GB"/>
        </w:rPr>
      </w:pPr>
      <w:r w:rsidRPr="006A1207">
        <w:rPr>
          <w:rFonts w:ascii="Arial" w:hAnsi="Arial" w:cs="Arial"/>
          <w:b/>
          <w:bCs/>
          <w:sz w:val="20"/>
          <w:szCs w:val="20"/>
          <w:lang w:val="en-GB"/>
        </w:rPr>
        <w:t xml:space="preserve">Additional </w:t>
      </w:r>
      <w:r w:rsidR="00CD3521">
        <w:rPr>
          <w:rFonts w:ascii="Arial" w:hAnsi="Arial" w:cs="Arial"/>
          <w:b/>
          <w:bCs/>
          <w:sz w:val="20"/>
          <w:szCs w:val="20"/>
          <w:lang w:val="en-GB"/>
        </w:rPr>
        <w:t>f</w:t>
      </w:r>
      <w:r w:rsidRPr="006A1207">
        <w:rPr>
          <w:rFonts w:ascii="Arial" w:hAnsi="Arial" w:cs="Arial"/>
          <w:b/>
          <w:bCs/>
          <w:sz w:val="20"/>
          <w:szCs w:val="20"/>
          <w:lang w:val="en-GB"/>
        </w:rPr>
        <w:t xml:space="preserve">igure </w:t>
      </w:r>
      <w:r>
        <w:rPr>
          <w:rFonts w:ascii="Arial" w:hAnsi="Arial" w:cs="Arial"/>
          <w:b/>
          <w:bCs/>
          <w:sz w:val="20"/>
          <w:szCs w:val="20"/>
          <w:lang w:val="en-GB"/>
        </w:rPr>
        <w:t>2</w:t>
      </w:r>
      <w:r w:rsidRPr="006A1207">
        <w:rPr>
          <w:rFonts w:ascii="Arial" w:hAnsi="Arial" w:cs="Arial"/>
          <w:sz w:val="20"/>
          <w:szCs w:val="20"/>
          <w:lang w:val="en-GB"/>
        </w:rPr>
        <w:t>.</w:t>
      </w:r>
      <w:r>
        <w:rPr>
          <w:rFonts w:ascii="Arial" w:hAnsi="Arial" w:cs="Arial"/>
          <w:sz w:val="20"/>
          <w:szCs w:val="20"/>
          <w:lang w:val="en-GB"/>
        </w:rPr>
        <w:t xml:space="preserve"> </w:t>
      </w:r>
      <w:r w:rsidR="00EC0773">
        <w:rPr>
          <w:rFonts w:ascii="Arial" w:hAnsi="Arial" w:cs="Arial"/>
          <w:sz w:val="20"/>
          <w:szCs w:val="20"/>
          <w:lang w:val="en-GB"/>
        </w:rPr>
        <w:t xml:space="preserve">Planned degree of involvement of children, adolescents, or young adults throughout the research phases. Speech bubbles represent our planned degree of involvement in the different phases. </w:t>
      </w:r>
    </w:p>
    <w:p w14:paraId="2A07F6E0" w14:textId="6282EBF4" w:rsidR="00EC0773" w:rsidRPr="00D222DE" w:rsidRDefault="00EC0773" w:rsidP="00EC0773">
      <w:pPr>
        <w:keepNext/>
        <w:rPr>
          <w:i/>
          <w:iCs/>
          <w:lang w:val="en-GB"/>
        </w:rPr>
      </w:pPr>
      <w:r w:rsidRPr="00EC0773">
        <w:rPr>
          <w:i/>
          <w:iCs/>
        </w:rPr>
        <w:drawing>
          <wp:inline distT="0" distB="0" distL="0" distR="0" wp14:anchorId="53A2E99F" wp14:editId="752BDA9C">
            <wp:extent cx="6299835" cy="3117850"/>
            <wp:effectExtent l="0" t="0" r="5715"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6299835" cy="3117850"/>
                    </a:xfrm>
                    <a:prstGeom prst="rect">
                      <a:avLst/>
                    </a:prstGeom>
                  </pic:spPr>
                </pic:pic>
              </a:graphicData>
            </a:graphic>
          </wp:inline>
        </w:drawing>
      </w:r>
    </w:p>
    <w:p w14:paraId="540D7EA9" w14:textId="287AAD84" w:rsidR="006A1207" w:rsidRDefault="006A1207" w:rsidP="005102B7">
      <w:pPr>
        <w:autoSpaceDE w:val="0"/>
        <w:autoSpaceDN w:val="0"/>
        <w:adjustRightInd w:val="0"/>
        <w:spacing w:after="0" w:line="240" w:lineRule="auto"/>
        <w:rPr>
          <w:rFonts w:ascii="Arial" w:hAnsi="Arial" w:cs="Arial"/>
          <w:lang w:val="en-GB"/>
        </w:rPr>
      </w:pPr>
    </w:p>
    <w:p w14:paraId="055F7B9F" w14:textId="01DBE4CA" w:rsidR="00EC0773" w:rsidRDefault="00EC0773" w:rsidP="005102B7">
      <w:pPr>
        <w:autoSpaceDE w:val="0"/>
        <w:autoSpaceDN w:val="0"/>
        <w:adjustRightInd w:val="0"/>
        <w:spacing w:after="0" w:line="240" w:lineRule="auto"/>
        <w:rPr>
          <w:rFonts w:ascii="Arial" w:hAnsi="Arial" w:cs="Arial"/>
          <w:lang w:val="en-GB"/>
        </w:rPr>
      </w:pPr>
    </w:p>
    <w:p w14:paraId="6BE4CB95" w14:textId="436307CB" w:rsidR="00B26CCD" w:rsidRDefault="00B26CCD" w:rsidP="005102B7">
      <w:pPr>
        <w:autoSpaceDE w:val="0"/>
        <w:autoSpaceDN w:val="0"/>
        <w:adjustRightInd w:val="0"/>
        <w:spacing w:after="0" w:line="240" w:lineRule="auto"/>
        <w:rPr>
          <w:rFonts w:ascii="Arial" w:hAnsi="Arial" w:cs="Arial"/>
          <w:lang w:val="en-GB"/>
        </w:rPr>
      </w:pPr>
    </w:p>
    <w:p w14:paraId="492EE078" w14:textId="77777777" w:rsidR="00B26CCD" w:rsidRDefault="00B26CCD" w:rsidP="005102B7">
      <w:pPr>
        <w:autoSpaceDE w:val="0"/>
        <w:autoSpaceDN w:val="0"/>
        <w:adjustRightInd w:val="0"/>
        <w:spacing w:after="0" w:line="240" w:lineRule="auto"/>
        <w:rPr>
          <w:rFonts w:ascii="Arial" w:hAnsi="Arial" w:cs="Arial"/>
          <w:lang w:val="en-GB"/>
        </w:rPr>
      </w:pPr>
    </w:p>
    <w:p w14:paraId="580B8F25" w14:textId="4000FC9B" w:rsidR="00EC0773" w:rsidRDefault="00EC0773" w:rsidP="005102B7">
      <w:pPr>
        <w:autoSpaceDE w:val="0"/>
        <w:autoSpaceDN w:val="0"/>
        <w:adjustRightInd w:val="0"/>
        <w:spacing w:after="0" w:line="240" w:lineRule="auto"/>
        <w:rPr>
          <w:rFonts w:ascii="Arial" w:hAnsi="Arial" w:cs="Arial"/>
          <w:sz w:val="20"/>
          <w:szCs w:val="20"/>
          <w:lang w:val="en-GB"/>
        </w:rPr>
      </w:pPr>
      <w:r w:rsidRPr="006A1207">
        <w:rPr>
          <w:rFonts w:ascii="Arial" w:hAnsi="Arial" w:cs="Arial"/>
          <w:b/>
          <w:bCs/>
          <w:sz w:val="20"/>
          <w:szCs w:val="20"/>
          <w:lang w:val="en-GB"/>
        </w:rPr>
        <w:t xml:space="preserve">Additional </w:t>
      </w:r>
      <w:r w:rsidR="00CD3521">
        <w:rPr>
          <w:rFonts w:ascii="Arial" w:hAnsi="Arial" w:cs="Arial"/>
          <w:b/>
          <w:bCs/>
          <w:sz w:val="20"/>
          <w:szCs w:val="20"/>
          <w:lang w:val="en-GB"/>
        </w:rPr>
        <w:t>t</w:t>
      </w:r>
      <w:r>
        <w:rPr>
          <w:rFonts w:ascii="Arial" w:hAnsi="Arial" w:cs="Arial"/>
          <w:b/>
          <w:bCs/>
          <w:sz w:val="20"/>
          <w:szCs w:val="20"/>
          <w:lang w:val="en-GB"/>
        </w:rPr>
        <w:t>able 1</w:t>
      </w:r>
      <w:r w:rsidRPr="006A1207">
        <w:rPr>
          <w:rFonts w:ascii="Arial" w:hAnsi="Arial" w:cs="Arial"/>
          <w:sz w:val="20"/>
          <w:szCs w:val="20"/>
          <w:lang w:val="en-GB"/>
        </w:rPr>
        <w:t>.</w:t>
      </w:r>
      <w:r>
        <w:rPr>
          <w:rFonts w:ascii="Arial" w:hAnsi="Arial" w:cs="Arial"/>
          <w:sz w:val="20"/>
          <w:szCs w:val="20"/>
          <w:lang w:val="en-GB"/>
        </w:rPr>
        <w:t xml:space="preserve"> </w:t>
      </w:r>
      <w:r w:rsidRPr="00EC0773">
        <w:rPr>
          <w:rFonts w:ascii="Arial" w:hAnsi="Arial" w:cs="Arial"/>
          <w:sz w:val="20"/>
          <w:szCs w:val="20"/>
          <w:lang w:val="en-GB"/>
        </w:rPr>
        <w:t xml:space="preserve">Example of structure and preliminary agenda for the workshop for adolescents 13–17 years </w:t>
      </w:r>
    </w:p>
    <w:tbl>
      <w:tblPr>
        <w:tblStyle w:val="Almindeligtabel2"/>
        <w:tblpPr w:leftFromText="141" w:rightFromText="141" w:vertAnchor="text" w:horzAnchor="margin" w:tblpY="142"/>
        <w:tblW w:w="9639" w:type="dxa"/>
        <w:tblLook w:val="04A0" w:firstRow="1" w:lastRow="0" w:firstColumn="1" w:lastColumn="0" w:noHBand="0" w:noVBand="1"/>
      </w:tblPr>
      <w:tblGrid>
        <w:gridCol w:w="2127"/>
        <w:gridCol w:w="7512"/>
      </w:tblGrid>
      <w:tr w:rsidR="00EC0773" w:rsidRPr="00BC276A" w14:paraId="1BAC53B2" w14:textId="77777777" w:rsidTr="000455B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000000"/>
            </w:tcBorders>
            <w:vAlign w:val="center"/>
          </w:tcPr>
          <w:p w14:paraId="637E333F" w14:textId="77777777" w:rsidR="00EC0773" w:rsidRPr="00BC276A" w:rsidRDefault="00EC0773" w:rsidP="000455B4">
            <w:pPr>
              <w:rPr>
                <w:sz w:val="20"/>
                <w:szCs w:val="20"/>
                <w:lang w:val="en-GB"/>
              </w:rPr>
            </w:pPr>
            <w:r w:rsidRPr="00BC276A">
              <w:rPr>
                <w:sz w:val="20"/>
                <w:szCs w:val="20"/>
                <w:lang w:val="en-GB"/>
              </w:rPr>
              <w:t>Time</w:t>
            </w:r>
          </w:p>
        </w:tc>
        <w:tc>
          <w:tcPr>
            <w:tcW w:w="7512" w:type="dxa"/>
            <w:tcBorders>
              <w:top w:val="single" w:sz="4" w:space="0" w:color="000000"/>
            </w:tcBorders>
            <w:vAlign w:val="center"/>
          </w:tcPr>
          <w:p w14:paraId="7B80EA60" w14:textId="77777777" w:rsidR="00EC0773" w:rsidRPr="00BC276A" w:rsidRDefault="00EC0773" w:rsidP="000455B4">
            <w:pPr>
              <w:cnfStyle w:val="100000000000" w:firstRow="1" w:lastRow="0" w:firstColumn="0" w:lastColumn="0" w:oddVBand="0" w:evenVBand="0" w:oddHBand="0" w:evenHBand="0" w:firstRowFirstColumn="0" w:firstRowLastColumn="0" w:lastRowFirstColumn="0" w:lastRowLastColumn="0"/>
              <w:rPr>
                <w:b w:val="0"/>
                <w:bCs w:val="0"/>
                <w:sz w:val="20"/>
                <w:szCs w:val="20"/>
                <w:lang w:val="en-GB"/>
              </w:rPr>
            </w:pPr>
            <w:r w:rsidRPr="00BC276A">
              <w:rPr>
                <w:sz w:val="20"/>
                <w:szCs w:val="20"/>
                <w:lang w:val="en-GB"/>
              </w:rPr>
              <w:t>Activity</w:t>
            </w:r>
          </w:p>
        </w:tc>
      </w:tr>
      <w:tr w:rsidR="00EC0773" w:rsidRPr="003B6062" w14:paraId="401C8FD7" w14:textId="77777777" w:rsidTr="000455B4">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D13A004" w14:textId="77777777" w:rsidR="00EC0773" w:rsidRPr="00BC276A" w:rsidRDefault="00EC0773" w:rsidP="000455B4">
            <w:pPr>
              <w:rPr>
                <w:b w:val="0"/>
                <w:bCs w:val="0"/>
                <w:sz w:val="20"/>
                <w:szCs w:val="20"/>
                <w:lang w:val="en-GB"/>
              </w:rPr>
            </w:pPr>
            <w:r w:rsidRPr="00BC276A">
              <w:rPr>
                <w:b w:val="0"/>
                <w:bCs w:val="0"/>
                <w:sz w:val="20"/>
                <w:szCs w:val="20"/>
                <w:lang w:val="en-GB"/>
              </w:rPr>
              <w:t>Pre</w:t>
            </w:r>
            <w:r>
              <w:rPr>
                <w:b w:val="0"/>
                <w:bCs w:val="0"/>
                <w:sz w:val="20"/>
                <w:szCs w:val="20"/>
                <w:lang w:val="en-GB"/>
              </w:rPr>
              <w:t>-</w:t>
            </w:r>
            <w:r w:rsidRPr="00BC276A">
              <w:rPr>
                <w:b w:val="0"/>
                <w:bCs w:val="0"/>
                <w:sz w:val="20"/>
                <w:szCs w:val="20"/>
                <w:lang w:val="en-GB"/>
              </w:rPr>
              <w:t>workshop</w:t>
            </w:r>
          </w:p>
        </w:tc>
        <w:tc>
          <w:tcPr>
            <w:tcW w:w="7512" w:type="dxa"/>
            <w:vAlign w:val="center"/>
          </w:tcPr>
          <w:p w14:paraId="34EE96D1" w14:textId="77777777" w:rsidR="00EC0773" w:rsidRPr="00BC276A" w:rsidRDefault="00EC0773" w:rsidP="000455B4">
            <w:pPr>
              <w:cnfStyle w:val="000000100000" w:firstRow="0" w:lastRow="0" w:firstColumn="0" w:lastColumn="0" w:oddVBand="0" w:evenVBand="0" w:oddHBand="1" w:evenHBand="0" w:firstRowFirstColumn="0" w:firstRowLastColumn="0" w:lastRowFirstColumn="0" w:lastRowLastColumn="0"/>
              <w:rPr>
                <w:sz w:val="20"/>
                <w:szCs w:val="20"/>
                <w:lang w:val="en-GB"/>
              </w:rPr>
            </w:pPr>
            <w:r w:rsidRPr="00BC276A">
              <w:rPr>
                <w:sz w:val="20"/>
                <w:szCs w:val="20"/>
                <w:lang w:val="en-GB"/>
              </w:rPr>
              <w:t>Send out information about time, place, and purpose</w:t>
            </w:r>
          </w:p>
        </w:tc>
      </w:tr>
      <w:tr w:rsidR="00EC0773" w:rsidRPr="003B6062" w14:paraId="0525AE0B" w14:textId="77777777" w:rsidTr="000455B4">
        <w:trPr>
          <w:trHeight w:val="567"/>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C702A0" w14:textId="6E74EEC1" w:rsidR="00EC0773" w:rsidRPr="00BC276A" w:rsidRDefault="00EC0773" w:rsidP="000455B4">
            <w:pPr>
              <w:rPr>
                <w:b w:val="0"/>
                <w:bCs w:val="0"/>
                <w:sz w:val="20"/>
                <w:szCs w:val="20"/>
                <w:lang w:val="en-GB"/>
              </w:rPr>
            </w:pPr>
          </w:p>
        </w:tc>
        <w:tc>
          <w:tcPr>
            <w:tcW w:w="7512" w:type="dxa"/>
            <w:vAlign w:val="center"/>
          </w:tcPr>
          <w:p w14:paraId="47BC6D98" w14:textId="77777777" w:rsidR="00EC0773" w:rsidRPr="00BC276A" w:rsidRDefault="00EC0773" w:rsidP="000455B4">
            <w:pPr>
              <w:cnfStyle w:val="000000000000" w:firstRow="0" w:lastRow="0" w:firstColumn="0" w:lastColumn="0" w:oddVBand="0" w:evenVBand="0" w:oddHBand="0" w:evenHBand="0" w:firstRowFirstColumn="0" w:firstRowLastColumn="0" w:lastRowFirstColumn="0" w:lastRowLastColumn="0"/>
              <w:rPr>
                <w:sz w:val="20"/>
                <w:szCs w:val="20"/>
                <w:lang w:val="en-GB"/>
              </w:rPr>
            </w:pPr>
            <w:r w:rsidRPr="00BC276A">
              <w:rPr>
                <w:sz w:val="20"/>
                <w:szCs w:val="20"/>
                <w:lang w:val="en-GB"/>
              </w:rPr>
              <w:t xml:space="preserve">Welcome: Name tags, </w:t>
            </w:r>
            <w:r>
              <w:rPr>
                <w:sz w:val="20"/>
                <w:szCs w:val="20"/>
                <w:lang w:val="en-GB"/>
              </w:rPr>
              <w:t xml:space="preserve">brief </w:t>
            </w:r>
            <w:r w:rsidRPr="00BC276A">
              <w:rPr>
                <w:sz w:val="20"/>
                <w:szCs w:val="20"/>
                <w:lang w:val="en-GB"/>
              </w:rPr>
              <w:t>introduction to project, outline, and purpose of workshop</w:t>
            </w:r>
            <w:r>
              <w:rPr>
                <w:sz w:val="20"/>
                <w:szCs w:val="20"/>
                <w:lang w:val="en-GB"/>
              </w:rPr>
              <w:t xml:space="preserve"> </w:t>
            </w:r>
            <w:r w:rsidRPr="00BC276A">
              <w:rPr>
                <w:sz w:val="20"/>
                <w:szCs w:val="20"/>
                <w:lang w:val="en-GB"/>
              </w:rPr>
              <w:t xml:space="preserve">          </w:t>
            </w:r>
          </w:p>
          <w:p w14:paraId="22C54646" w14:textId="77777777" w:rsidR="00EC0773" w:rsidRPr="00BC276A" w:rsidRDefault="00EC0773" w:rsidP="000455B4">
            <w:pPr>
              <w:cnfStyle w:val="000000000000" w:firstRow="0" w:lastRow="0" w:firstColumn="0" w:lastColumn="0" w:oddVBand="0" w:evenVBand="0" w:oddHBand="0" w:evenHBand="0" w:firstRowFirstColumn="0" w:firstRowLastColumn="0" w:lastRowFirstColumn="0" w:lastRowLastColumn="0"/>
              <w:rPr>
                <w:sz w:val="20"/>
                <w:szCs w:val="20"/>
                <w:lang w:val="en-GB"/>
              </w:rPr>
            </w:pPr>
            <w:r w:rsidRPr="00BC276A">
              <w:rPr>
                <w:sz w:val="20"/>
                <w:szCs w:val="20"/>
                <w:lang w:val="en-GB"/>
              </w:rPr>
              <w:t>Water, juice, and fruit available</w:t>
            </w:r>
          </w:p>
        </w:tc>
      </w:tr>
      <w:tr w:rsidR="00EC0773" w:rsidRPr="003B6062" w14:paraId="477DDF17" w14:textId="77777777" w:rsidTr="000455B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192A1D5" w14:textId="16F85CC6" w:rsidR="00EC0773" w:rsidRPr="00BC276A" w:rsidRDefault="00EC0773" w:rsidP="000455B4">
            <w:pPr>
              <w:rPr>
                <w:b w:val="0"/>
                <w:bCs w:val="0"/>
                <w:sz w:val="20"/>
                <w:szCs w:val="20"/>
                <w:lang w:val="en-GB"/>
              </w:rPr>
            </w:pPr>
          </w:p>
        </w:tc>
        <w:tc>
          <w:tcPr>
            <w:tcW w:w="7512" w:type="dxa"/>
            <w:vAlign w:val="center"/>
          </w:tcPr>
          <w:p w14:paraId="415726F2" w14:textId="77777777" w:rsidR="00EC0773" w:rsidRPr="00BC276A" w:rsidRDefault="00EC0773" w:rsidP="000455B4">
            <w:pPr>
              <w:cnfStyle w:val="000000100000" w:firstRow="0" w:lastRow="0" w:firstColumn="0" w:lastColumn="0" w:oddVBand="0" w:evenVBand="0" w:oddHBand="1" w:evenHBand="0" w:firstRowFirstColumn="0" w:firstRowLastColumn="0" w:lastRowFirstColumn="0" w:lastRowLastColumn="0"/>
              <w:rPr>
                <w:sz w:val="20"/>
                <w:szCs w:val="20"/>
                <w:lang w:val="en-GB"/>
              </w:rPr>
            </w:pPr>
            <w:r w:rsidRPr="00BC276A">
              <w:rPr>
                <w:sz w:val="20"/>
                <w:szCs w:val="20"/>
                <w:lang w:val="en-GB"/>
              </w:rPr>
              <w:t>Icebreaker: The three things we have in common</w:t>
            </w:r>
          </w:p>
        </w:tc>
      </w:tr>
      <w:tr w:rsidR="00EC0773" w:rsidRPr="00BC276A" w14:paraId="4A83AC1A" w14:textId="77777777" w:rsidTr="000455B4">
        <w:trPr>
          <w:trHeight w:val="401"/>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E452A4" w14:textId="510BD8BE" w:rsidR="00EC0773" w:rsidRPr="00BC276A" w:rsidRDefault="00EC0773" w:rsidP="000455B4">
            <w:pPr>
              <w:rPr>
                <w:b w:val="0"/>
                <w:bCs w:val="0"/>
                <w:sz w:val="20"/>
                <w:szCs w:val="20"/>
                <w:lang w:val="en-GB"/>
              </w:rPr>
            </w:pPr>
          </w:p>
        </w:tc>
        <w:tc>
          <w:tcPr>
            <w:tcW w:w="7512" w:type="dxa"/>
            <w:vAlign w:val="center"/>
          </w:tcPr>
          <w:p w14:paraId="4C433CE3" w14:textId="77777777" w:rsidR="00EC0773" w:rsidRPr="00BC276A" w:rsidRDefault="00EC0773" w:rsidP="000455B4">
            <w:pPr>
              <w:cnfStyle w:val="000000000000" w:firstRow="0" w:lastRow="0" w:firstColumn="0" w:lastColumn="0" w:oddVBand="0" w:evenVBand="0" w:oddHBand="0" w:evenHBand="0" w:firstRowFirstColumn="0" w:firstRowLastColumn="0" w:lastRowFirstColumn="0" w:lastRowLastColumn="0"/>
              <w:rPr>
                <w:sz w:val="20"/>
                <w:szCs w:val="20"/>
                <w:lang w:val="en-GB"/>
              </w:rPr>
            </w:pPr>
            <w:r w:rsidRPr="00BC276A">
              <w:rPr>
                <w:sz w:val="20"/>
                <w:szCs w:val="20"/>
                <w:lang w:val="en-GB"/>
              </w:rPr>
              <w:t>Exercise 1: My hospital encounter</w:t>
            </w:r>
          </w:p>
        </w:tc>
      </w:tr>
      <w:tr w:rsidR="00EC0773" w:rsidRPr="00BC276A" w14:paraId="7D3E03FD" w14:textId="77777777" w:rsidTr="000455B4">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86E40E8" w14:textId="4E86CF6F" w:rsidR="00EC0773" w:rsidRPr="00BC276A" w:rsidRDefault="00EC0773" w:rsidP="000455B4">
            <w:pPr>
              <w:rPr>
                <w:b w:val="0"/>
                <w:bCs w:val="0"/>
                <w:sz w:val="20"/>
                <w:szCs w:val="20"/>
                <w:lang w:val="en-GB"/>
              </w:rPr>
            </w:pPr>
          </w:p>
        </w:tc>
        <w:tc>
          <w:tcPr>
            <w:tcW w:w="7512" w:type="dxa"/>
            <w:vAlign w:val="center"/>
          </w:tcPr>
          <w:p w14:paraId="78BCC77D" w14:textId="77777777" w:rsidR="00EC0773" w:rsidRPr="00BC276A" w:rsidRDefault="00EC0773" w:rsidP="000455B4">
            <w:pPr>
              <w:cnfStyle w:val="000000100000" w:firstRow="0" w:lastRow="0" w:firstColumn="0" w:lastColumn="0" w:oddVBand="0" w:evenVBand="0" w:oddHBand="1" w:evenHBand="0" w:firstRowFirstColumn="0" w:firstRowLastColumn="0" w:lastRowFirstColumn="0" w:lastRowLastColumn="0"/>
              <w:rPr>
                <w:sz w:val="20"/>
                <w:szCs w:val="20"/>
                <w:lang w:val="en-GB"/>
              </w:rPr>
            </w:pPr>
            <w:r w:rsidRPr="00BC276A">
              <w:rPr>
                <w:sz w:val="20"/>
                <w:szCs w:val="20"/>
                <w:lang w:val="en-GB"/>
              </w:rPr>
              <w:t>Short break</w:t>
            </w:r>
          </w:p>
        </w:tc>
      </w:tr>
      <w:tr w:rsidR="00EC0773" w:rsidRPr="003B6062" w14:paraId="1988ED71" w14:textId="77777777" w:rsidTr="000455B4">
        <w:trPr>
          <w:trHeight w:val="426"/>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F2BEB3C" w14:textId="24D0AA12" w:rsidR="00EC0773" w:rsidRPr="00BC276A" w:rsidRDefault="00EC0773" w:rsidP="000455B4">
            <w:pPr>
              <w:rPr>
                <w:b w:val="0"/>
                <w:bCs w:val="0"/>
                <w:sz w:val="20"/>
                <w:szCs w:val="20"/>
                <w:lang w:val="en-GB"/>
              </w:rPr>
            </w:pPr>
          </w:p>
        </w:tc>
        <w:tc>
          <w:tcPr>
            <w:tcW w:w="7512" w:type="dxa"/>
            <w:vAlign w:val="center"/>
          </w:tcPr>
          <w:p w14:paraId="62EC2D0B" w14:textId="77777777" w:rsidR="00EC0773" w:rsidRPr="00BC276A" w:rsidRDefault="00EC0773" w:rsidP="000455B4">
            <w:pPr>
              <w:cnfStyle w:val="000000000000" w:firstRow="0" w:lastRow="0" w:firstColumn="0" w:lastColumn="0" w:oddVBand="0" w:evenVBand="0" w:oddHBand="0" w:evenHBand="0" w:firstRowFirstColumn="0" w:firstRowLastColumn="0" w:lastRowFirstColumn="0" w:lastRowLastColumn="0"/>
              <w:rPr>
                <w:sz w:val="20"/>
                <w:szCs w:val="20"/>
                <w:lang w:val="en-GB"/>
              </w:rPr>
            </w:pPr>
            <w:r w:rsidRPr="00BC276A">
              <w:rPr>
                <w:sz w:val="20"/>
                <w:szCs w:val="20"/>
                <w:lang w:val="en-GB"/>
              </w:rPr>
              <w:t xml:space="preserve">Exercise 2: Hospital experiences: </w:t>
            </w:r>
            <w:r>
              <w:rPr>
                <w:sz w:val="20"/>
                <w:szCs w:val="20"/>
                <w:lang w:val="en-GB"/>
              </w:rPr>
              <w:t>W</w:t>
            </w:r>
            <w:r w:rsidRPr="00BC276A">
              <w:rPr>
                <w:sz w:val="20"/>
                <w:szCs w:val="20"/>
                <w:lang w:val="en-GB"/>
              </w:rPr>
              <w:t>hat is that and for who</w:t>
            </w:r>
            <w:r>
              <w:rPr>
                <w:sz w:val="20"/>
                <w:szCs w:val="20"/>
                <w:lang w:val="en-GB"/>
              </w:rPr>
              <w:t>m</w:t>
            </w:r>
            <w:r w:rsidRPr="00BC276A">
              <w:rPr>
                <w:sz w:val="20"/>
                <w:szCs w:val="20"/>
                <w:lang w:val="en-GB"/>
              </w:rPr>
              <w:t>?</w:t>
            </w:r>
          </w:p>
        </w:tc>
      </w:tr>
      <w:tr w:rsidR="00EC0773" w:rsidRPr="00BC276A" w14:paraId="0A9CCF8B" w14:textId="77777777" w:rsidTr="000455B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509D7DA" w14:textId="741938B9" w:rsidR="00EC0773" w:rsidRPr="00BC276A" w:rsidRDefault="00EC0773" w:rsidP="000455B4">
            <w:pPr>
              <w:rPr>
                <w:b w:val="0"/>
                <w:bCs w:val="0"/>
                <w:sz w:val="20"/>
                <w:szCs w:val="20"/>
                <w:lang w:val="en-GB"/>
              </w:rPr>
            </w:pPr>
          </w:p>
        </w:tc>
        <w:tc>
          <w:tcPr>
            <w:tcW w:w="7512" w:type="dxa"/>
            <w:vAlign w:val="center"/>
          </w:tcPr>
          <w:p w14:paraId="55AA8AD4" w14:textId="7E66327B" w:rsidR="00EC0773" w:rsidRPr="00BC276A" w:rsidRDefault="00B26CCD" w:rsidP="000455B4">
            <w:pP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Pizzas and drinks</w:t>
            </w:r>
          </w:p>
        </w:tc>
      </w:tr>
      <w:tr w:rsidR="00EC0773" w:rsidRPr="003B6062" w14:paraId="40D67F9F" w14:textId="77777777" w:rsidTr="000455B4">
        <w:trPr>
          <w:trHeight w:val="425"/>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CD2C9E2" w14:textId="06A1F64A" w:rsidR="00EC0773" w:rsidRPr="00BC276A" w:rsidRDefault="00EC0773" w:rsidP="000455B4">
            <w:pPr>
              <w:rPr>
                <w:b w:val="0"/>
                <w:bCs w:val="0"/>
                <w:sz w:val="20"/>
                <w:szCs w:val="20"/>
                <w:lang w:val="en-GB"/>
              </w:rPr>
            </w:pPr>
          </w:p>
        </w:tc>
        <w:tc>
          <w:tcPr>
            <w:tcW w:w="7512" w:type="dxa"/>
            <w:vAlign w:val="center"/>
          </w:tcPr>
          <w:p w14:paraId="7D97BA64" w14:textId="77777777" w:rsidR="00EC0773" w:rsidRPr="00BC276A" w:rsidRDefault="00EC0773" w:rsidP="000455B4">
            <w:pPr>
              <w:cnfStyle w:val="000000000000" w:firstRow="0" w:lastRow="0" w:firstColumn="0" w:lastColumn="0" w:oddVBand="0" w:evenVBand="0" w:oddHBand="0" w:evenHBand="0" w:firstRowFirstColumn="0" w:firstRowLastColumn="0" w:lastRowFirstColumn="0" w:lastRowLastColumn="0"/>
              <w:rPr>
                <w:sz w:val="20"/>
                <w:szCs w:val="20"/>
                <w:lang w:val="en-GB"/>
              </w:rPr>
            </w:pPr>
            <w:r w:rsidRPr="00BC276A">
              <w:rPr>
                <w:sz w:val="20"/>
                <w:szCs w:val="20"/>
                <w:lang w:val="en-GB"/>
              </w:rPr>
              <w:t>Sum</w:t>
            </w:r>
            <w:r>
              <w:rPr>
                <w:sz w:val="20"/>
                <w:szCs w:val="20"/>
                <w:lang w:val="en-GB"/>
              </w:rPr>
              <w:t>ming</w:t>
            </w:r>
            <w:r w:rsidRPr="00BC276A">
              <w:rPr>
                <w:sz w:val="20"/>
                <w:szCs w:val="20"/>
                <w:lang w:val="en-GB"/>
              </w:rPr>
              <w:t xml:space="preserve"> up and evaluation: Our </w:t>
            </w:r>
            <w:r>
              <w:rPr>
                <w:sz w:val="20"/>
                <w:szCs w:val="20"/>
                <w:lang w:val="en-GB"/>
              </w:rPr>
              <w:t>path</w:t>
            </w:r>
            <w:r w:rsidRPr="00BC276A">
              <w:rPr>
                <w:sz w:val="20"/>
                <w:szCs w:val="20"/>
                <w:lang w:val="en-GB"/>
              </w:rPr>
              <w:t xml:space="preserve"> to the goal</w:t>
            </w:r>
          </w:p>
        </w:tc>
      </w:tr>
      <w:tr w:rsidR="00EC0773" w:rsidRPr="003B6062" w14:paraId="037DEC0F" w14:textId="77777777" w:rsidTr="000455B4">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7FEAC2CF" w14:textId="77777777" w:rsidR="00EC0773" w:rsidRPr="00BC276A" w:rsidRDefault="00EC0773" w:rsidP="000455B4">
            <w:pPr>
              <w:rPr>
                <w:b w:val="0"/>
                <w:bCs w:val="0"/>
                <w:sz w:val="20"/>
                <w:szCs w:val="20"/>
                <w:lang w:val="en-GB"/>
              </w:rPr>
            </w:pPr>
            <w:r w:rsidRPr="00BC276A">
              <w:rPr>
                <w:b w:val="0"/>
                <w:bCs w:val="0"/>
                <w:sz w:val="20"/>
                <w:szCs w:val="20"/>
                <w:lang w:val="en-GB"/>
              </w:rPr>
              <w:t>Post</w:t>
            </w:r>
            <w:r>
              <w:rPr>
                <w:b w:val="0"/>
                <w:bCs w:val="0"/>
                <w:sz w:val="20"/>
                <w:szCs w:val="20"/>
                <w:lang w:val="en-GB"/>
              </w:rPr>
              <w:t>-</w:t>
            </w:r>
            <w:r w:rsidRPr="00BC276A">
              <w:rPr>
                <w:b w:val="0"/>
                <w:bCs w:val="0"/>
                <w:sz w:val="20"/>
                <w:szCs w:val="20"/>
                <w:lang w:val="en-GB"/>
              </w:rPr>
              <w:t>workshop</w:t>
            </w:r>
          </w:p>
        </w:tc>
        <w:tc>
          <w:tcPr>
            <w:tcW w:w="7512" w:type="dxa"/>
            <w:vAlign w:val="center"/>
          </w:tcPr>
          <w:p w14:paraId="6C408D69" w14:textId="77777777" w:rsidR="00EC0773" w:rsidRPr="00BC276A" w:rsidRDefault="00EC0773" w:rsidP="000455B4">
            <w:pPr>
              <w:cnfStyle w:val="000000100000" w:firstRow="0" w:lastRow="0" w:firstColumn="0" w:lastColumn="0" w:oddVBand="0" w:evenVBand="0" w:oddHBand="1" w:evenHBand="0" w:firstRowFirstColumn="0" w:firstRowLastColumn="0" w:lastRowFirstColumn="0" w:lastRowLastColumn="0"/>
              <w:rPr>
                <w:sz w:val="20"/>
                <w:szCs w:val="20"/>
                <w:lang w:val="en-GB"/>
              </w:rPr>
            </w:pPr>
            <w:r w:rsidRPr="00BC276A">
              <w:rPr>
                <w:sz w:val="20"/>
                <w:szCs w:val="20"/>
                <w:lang w:val="en-GB"/>
              </w:rPr>
              <w:t>Send out thank</w:t>
            </w:r>
            <w:r>
              <w:rPr>
                <w:sz w:val="20"/>
                <w:szCs w:val="20"/>
                <w:lang w:val="en-GB"/>
              </w:rPr>
              <w:t xml:space="preserve"> </w:t>
            </w:r>
            <w:proofErr w:type="spellStart"/>
            <w:r>
              <w:rPr>
                <w:sz w:val="20"/>
                <w:szCs w:val="20"/>
                <w:lang w:val="en-GB"/>
              </w:rPr>
              <w:t>you</w:t>
            </w:r>
            <w:r w:rsidRPr="00BC276A">
              <w:rPr>
                <w:sz w:val="20"/>
                <w:szCs w:val="20"/>
                <w:lang w:val="en-GB"/>
              </w:rPr>
              <w:t>s</w:t>
            </w:r>
            <w:proofErr w:type="spellEnd"/>
            <w:r w:rsidRPr="00BC276A">
              <w:rPr>
                <w:sz w:val="20"/>
                <w:szCs w:val="20"/>
                <w:lang w:val="en-GB"/>
              </w:rPr>
              <w:t xml:space="preserve"> and short summary of what </w:t>
            </w:r>
            <w:r>
              <w:rPr>
                <w:sz w:val="20"/>
                <w:szCs w:val="20"/>
                <w:lang w:val="en-GB"/>
              </w:rPr>
              <w:t>took place</w:t>
            </w:r>
            <w:r w:rsidRPr="00BC276A">
              <w:rPr>
                <w:sz w:val="20"/>
                <w:szCs w:val="20"/>
                <w:lang w:val="en-GB"/>
              </w:rPr>
              <w:t xml:space="preserve"> and what will happen next </w:t>
            </w:r>
          </w:p>
        </w:tc>
      </w:tr>
    </w:tbl>
    <w:p w14:paraId="263E0C5A" w14:textId="77777777" w:rsidR="00EC0773" w:rsidRPr="00EC0773" w:rsidRDefault="00EC0773" w:rsidP="005102B7">
      <w:pPr>
        <w:autoSpaceDE w:val="0"/>
        <w:autoSpaceDN w:val="0"/>
        <w:adjustRightInd w:val="0"/>
        <w:spacing w:after="0" w:line="240" w:lineRule="auto"/>
        <w:rPr>
          <w:rFonts w:ascii="Arial" w:hAnsi="Arial" w:cs="Arial"/>
          <w:sz w:val="20"/>
          <w:szCs w:val="20"/>
          <w:lang w:val="en-US"/>
        </w:rPr>
      </w:pPr>
    </w:p>
    <w:p w14:paraId="2B646DDE" w14:textId="77777777" w:rsidR="00B26CCD" w:rsidRDefault="00B26CCD" w:rsidP="005102B7">
      <w:pPr>
        <w:autoSpaceDE w:val="0"/>
        <w:autoSpaceDN w:val="0"/>
        <w:adjustRightInd w:val="0"/>
        <w:spacing w:after="0" w:line="240" w:lineRule="auto"/>
        <w:rPr>
          <w:rFonts w:ascii="Arial" w:hAnsi="Arial" w:cs="Arial"/>
          <w:b/>
          <w:bCs/>
          <w:lang w:val="en-GB"/>
        </w:rPr>
      </w:pPr>
    </w:p>
    <w:p w14:paraId="26B59A18" w14:textId="46D79ADD" w:rsidR="005102B7" w:rsidRPr="00B26CCD" w:rsidRDefault="006A1207" w:rsidP="005102B7">
      <w:pPr>
        <w:autoSpaceDE w:val="0"/>
        <w:autoSpaceDN w:val="0"/>
        <w:adjustRightInd w:val="0"/>
        <w:spacing w:after="0" w:line="240" w:lineRule="auto"/>
        <w:rPr>
          <w:rFonts w:ascii="Calibri" w:hAnsi="Calibri" w:cs="Calibri"/>
          <w:i/>
          <w:iCs/>
          <w:sz w:val="16"/>
          <w:szCs w:val="16"/>
          <w:lang w:val="en-US"/>
        </w:rPr>
      </w:pPr>
      <w:r w:rsidRPr="00B26CCD">
        <w:rPr>
          <w:rFonts w:ascii="Arial" w:hAnsi="Arial" w:cs="Arial"/>
          <w:b/>
          <w:bCs/>
          <w:sz w:val="20"/>
          <w:szCs w:val="20"/>
          <w:lang w:val="en-GB"/>
        </w:rPr>
        <w:t>Additional table 2.</w:t>
      </w:r>
      <w:r w:rsidRPr="00B26CCD">
        <w:rPr>
          <w:rFonts w:ascii="Arial" w:hAnsi="Arial" w:cs="Arial"/>
          <w:sz w:val="20"/>
          <w:szCs w:val="20"/>
          <w:lang w:val="en-GB"/>
        </w:rPr>
        <w:t xml:space="preserve"> </w:t>
      </w:r>
      <w:r w:rsidR="001215B9" w:rsidRPr="00B26CCD">
        <w:rPr>
          <w:rFonts w:ascii="Arial" w:hAnsi="Arial" w:cs="Arial"/>
          <w:sz w:val="20"/>
          <w:szCs w:val="20"/>
          <w:lang w:val="en-GB"/>
        </w:rPr>
        <w:t>Documentation and reflections on involvement of paediatric patients in the development of MyHospitalVoice.</w:t>
      </w:r>
      <w:r w:rsidRPr="00B26CCD">
        <w:rPr>
          <w:rFonts w:ascii="Arial" w:hAnsi="Arial" w:cs="Arial"/>
          <w:sz w:val="20"/>
          <w:szCs w:val="20"/>
          <w:lang w:val="en-GB"/>
        </w:rPr>
        <w:t xml:space="preserve"> </w:t>
      </w:r>
      <w:r w:rsidR="001215B9" w:rsidRPr="00B26CCD">
        <w:rPr>
          <w:rFonts w:ascii="Arial" w:hAnsi="Arial" w:cs="Arial"/>
          <w:i/>
          <w:iCs/>
          <w:sz w:val="16"/>
          <w:szCs w:val="16"/>
          <w:lang w:val="en-GB"/>
        </w:rPr>
        <w:t xml:space="preserve">This table is </w:t>
      </w:r>
      <w:r w:rsidR="00ED492B" w:rsidRPr="00B26CCD">
        <w:rPr>
          <w:rFonts w:ascii="Arial" w:hAnsi="Arial" w:cs="Arial"/>
          <w:i/>
          <w:iCs/>
          <w:sz w:val="16"/>
          <w:szCs w:val="16"/>
          <w:lang w:val="en-GB"/>
        </w:rPr>
        <w:t xml:space="preserve">adapted to the project and based on the </w:t>
      </w:r>
      <w:bookmarkStart w:id="0" w:name="_Hlk151555760"/>
      <w:r w:rsidR="00ED492B" w:rsidRPr="00B26CCD">
        <w:rPr>
          <w:rFonts w:ascii="Arial" w:hAnsi="Arial" w:cs="Arial"/>
          <w:i/>
          <w:iCs/>
          <w:noProof/>
          <w:sz w:val="16"/>
          <w:szCs w:val="16"/>
          <w:lang w:val="en-GB"/>
        </w:rPr>
        <w:t xml:space="preserve">Patient Engagement Quality Guidance Tool </w:t>
      </w:r>
      <w:bookmarkEnd w:id="0"/>
      <w:r w:rsidR="00ED492B" w:rsidRPr="00B26CCD">
        <w:rPr>
          <w:rFonts w:ascii="Arial" w:hAnsi="Arial" w:cs="Arial"/>
          <w:i/>
          <w:iCs/>
          <w:sz w:val="16"/>
          <w:szCs w:val="16"/>
          <w:lang w:val="en-GB"/>
        </w:rPr>
        <w:t xml:space="preserve">and the paper </w:t>
      </w:r>
      <w:r w:rsidR="005102B7" w:rsidRPr="00B26CCD">
        <w:rPr>
          <w:rFonts w:ascii="Arial" w:hAnsi="Arial" w:cs="Arial"/>
          <w:i/>
          <w:iCs/>
          <w:sz w:val="16"/>
          <w:szCs w:val="16"/>
          <w:lang w:val="en-US"/>
        </w:rPr>
        <w:t xml:space="preserve">Developing a More Tailored Approach to Patient and Public Involvement with Children and Families in Pediatric Clinical Research: Lessons Learned by Preston J, </w:t>
      </w:r>
      <w:proofErr w:type="spellStart"/>
      <w:r w:rsidR="005102B7" w:rsidRPr="00B26CCD">
        <w:rPr>
          <w:rFonts w:ascii="Arial" w:hAnsi="Arial" w:cs="Arial"/>
          <w:i/>
          <w:iCs/>
          <w:sz w:val="16"/>
          <w:szCs w:val="16"/>
          <w:lang w:val="en-US"/>
        </w:rPr>
        <w:t>Nafria</w:t>
      </w:r>
      <w:proofErr w:type="spellEnd"/>
      <w:r w:rsidR="005102B7" w:rsidRPr="00B26CCD">
        <w:rPr>
          <w:rFonts w:ascii="Arial" w:hAnsi="Arial" w:cs="Arial"/>
          <w:i/>
          <w:iCs/>
          <w:sz w:val="16"/>
          <w:szCs w:val="16"/>
          <w:lang w:val="en-US"/>
        </w:rPr>
        <w:t xml:space="preserve"> B, </w:t>
      </w:r>
      <w:proofErr w:type="spellStart"/>
      <w:r w:rsidR="005102B7" w:rsidRPr="00B26CCD">
        <w:rPr>
          <w:rFonts w:ascii="Arial" w:hAnsi="Arial" w:cs="Arial"/>
          <w:i/>
          <w:iCs/>
          <w:sz w:val="16"/>
          <w:szCs w:val="16"/>
          <w:lang w:val="en-US"/>
        </w:rPr>
        <w:t>Ohmer</w:t>
      </w:r>
      <w:proofErr w:type="spellEnd"/>
      <w:r w:rsidR="005102B7" w:rsidRPr="00B26CCD">
        <w:rPr>
          <w:rFonts w:ascii="Arial" w:hAnsi="Arial" w:cs="Arial"/>
          <w:i/>
          <w:iCs/>
          <w:sz w:val="16"/>
          <w:szCs w:val="16"/>
          <w:lang w:val="en-US"/>
        </w:rPr>
        <w:t xml:space="preserve"> A, Gaillard S, Dicks P, West L, </w:t>
      </w:r>
      <w:proofErr w:type="gramStart"/>
      <w:r w:rsidR="005102B7" w:rsidRPr="00B26CCD">
        <w:rPr>
          <w:rFonts w:ascii="Arial" w:hAnsi="Arial" w:cs="Arial"/>
          <w:i/>
          <w:iCs/>
          <w:sz w:val="16"/>
          <w:szCs w:val="16"/>
          <w:lang w:val="en-US"/>
        </w:rPr>
        <w:t>et al..</w:t>
      </w:r>
      <w:proofErr w:type="gramEnd"/>
      <w:r w:rsidR="005102B7" w:rsidRPr="00B26CCD">
        <w:rPr>
          <w:rFonts w:ascii="Arial" w:hAnsi="Arial" w:cs="Arial"/>
          <w:i/>
          <w:iCs/>
          <w:sz w:val="16"/>
          <w:szCs w:val="16"/>
          <w:lang w:val="en-US"/>
        </w:rPr>
        <w:t xml:space="preserve"> </w:t>
      </w:r>
      <w:proofErr w:type="spellStart"/>
      <w:r w:rsidR="005102B7" w:rsidRPr="00B26CCD">
        <w:rPr>
          <w:rFonts w:ascii="Arial" w:hAnsi="Arial" w:cs="Arial"/>
          <w:i/>
          <w:iCs/>
          <w:sz w:val="16"/>
          <w:szCs w:val="16"/>
          <w:lang w:val="en-US"/>
        </w:rPr>
        <w:t>Ther</w:t>
      </w:r>
      <w:proofErr w:type="spellEnd"/>
      <w:r w:rsidR="005102B7" w:rsidRPr="00B26CCD">
        <w:rPr>
          <w:rFonts w:ascii="Arial" w:hAnsi="Arial" w:cs="Arial"/>
          <w:i/>
          <w:iCs/>
          <w:sz w:val="16"/>
          <w:szCs w:val="16"/>
          <w:lang w:val="en-US"/>
        </w:rPr>
        <w:t xml:space="preserve"> </w:t>
      </w:r>
      <w:proofErr w:type="spellStart"/>
      <w:r w:rsidR="005102B7" w:rsidRPr="00B26CCD">
        <w:rPr>
          <w:rFonts w:ascii="Arial" w:hAnsi="Arial" w:cs="Arial"/>
          <w:i/>
          <w:iCs/>
          <w:sz w:val="16"/>
          <w:szCs w:val="16"/>
          <w:lang w:val="en-US"/>
        </w:rPr>
        <w:t>Innov</w:t>
      </w:r>
      <w:proofErr w:type="spellEnd"/>
      <w:r w:rsidR="005102B7" w:rsidRPr="00B26CCD">
        <w:rPr>
          <w:rFonts w:ascii="Arial" w:hAnsi="Arial" w:cs="Arial"/>
          <w:i/>
          <w:iCs/>
          <w:sz w:val="16"/>
          <w:szCs w:val="16"/>
          <w:lang w:val="en-US"/>
        </w:rPr>
        <w:t xml:space="preserve"> </w:t>
      </w:r>
      <w:proofErr w:type="spellStart"/>
      <w:r w:rsidR="005102B7" w:rsidRPr="00B26CCD">
        <w:rPr>
          <w:rFonts w:ascii="Arial" w:hAnsi="Arial" w:cs="Arial"/>
          <w:i/>
          <w:iCs/>
          <w:sz w:val="16"/>
          <w:szCs w:val="16"/>
          <w:lang w:val="en-US"/>
        </w:rPr>
        <w:t>Regul</w:t>
      </w:r>
      <w:proofErr w:type="spellEnd"/>
      <w:r w:rsidR="005102B7" w:rsidRPr="00B26CCD">
        <w:rPr>
          <w:rFonts w:ascii="Arial" w:hAnsi="Arial" w:cs="Arial"/>
          <w:i/>
          <w:iCs/>
          <w:sz w:val="16"/>
          <w:szCs w:val="16"/>
          <w:lang w:val="en-US"/>
        </w:rPr>
        <w:t xml:space="preserve"> Sci. 2022;56(6):948-63.</w:t>
      </w:r>
    </w:p>
    <w:p w14:paraId="52A8CED4" w14:textId="1FE54C22" w:rsidR="001215B9" w:rsidRPr="00D9630E" w:rsidRDefault="001215B9" w:rsidP="00105EB4">
      <w:pPr>
        <w:rPr>
          <w:rFonts w:ascii="Arial" w:hAnsi="Arial" w:cs="Arial"/>
          <w:lang w:val="en-GB"/>
        </w:rPr>
      </w:pPr>
    </w:p>
    <w:tbl>
      <w:tblPr>
        <w:tblStyle w:val="Tabel-Gitter"/>
        <w:tblW w:w="10349" w:type="dxa"/>
        <w:tblInd w:w="-5" w:type="dxa"/>
        <w:tblLook w:val="04A0" w:firstRow="1" w:lastRow="0" w:firstColumn="1" w:lastColumn="0" w:noHBand="0" w:noVBand="1"/>
      </w:tblPr>
      <w:tblGrid>
        <w:gridCol w:w="426"/>
        <w:gridCol w:w="4672"/>
        <w:gridCol w:w="5251"/>
      </w:tblGrid>
      <w:tr w:rsidR="001215B9" w:rsidRPr="00D9630E" w14:paraId="6AC50DFA" w14:textId="77777777" w:rsidTr="007847DC">
        <w:trPr>
          <w:trHeight w:val="456"/>
        </w:trPr>
        <w:tc>
          <w:tcPr>
            <w:tcW w:w="10349" w:type="dxa"/>
            <w:gridSpan w:val="3"/>
            <w:vAlign w:val="center"/>
          </w:tcPr>
          <w:p w14:paraId="4A6DA0F7" w14:textId="48FE26A8" w:rsidR="001215B9" w:rsidRPr="00D9630E" w:rsidRDefault="001215B9" w:rsidP="007847DC">
            <w:pPr>
              <w:rPr>
                <w:rFonts w:ascii="Arial" w:hAnsi="Arial" w:cs="Arial"/>
                <w:b/>
                <w:bCs/>
                <w:sz w:val="28"/>
                <w:szCs w:val="28"/>
                <w:lang w:val="en-GB"/>
              </w:rPr>
            </w:pPr>
            <w:r w:rsidRPr="00D9630E">
              <w:rPr>
                <w:rFonts w:ascii="Arial" w:hAnsi="Arial" w:cs="Arial"/>
                <w:b/>
                <w:bCs/>
                <w:sz w:val="28"/>
                <w:szCs w:val="28"/>
                <w:lang w:val="en-GB"/>
              </w:rPr>
              <w:t>Basic information</w:t>
            </w:r>
          </w:p>
        </w:tc>
      </w:tr>
      <w:tr w:rsidR="00D73FBB" w:rsidRPr="00D9630E" w14:paraId="7BDA7FA6" w14:textId="77777777" w:rsidTr="007847DC">
        <w:trPr>
          <w:trHeight w:val="263"/>
        </w:trPr>
        <w:tc>
          <w:tcPr>
            <w:tcW w:w="426" w:type="dxa"/>
            <w:vMerge w:val="restart"/>
          </w:tcPr>
          <w:p w14:paraId="0CDE0202" w14:textId="739DF202" w:rsidR="00D73FBB" w:rsidRPr="00D9630E" w:rsidRDefault="00D73FBB" w:rsidP="001215B9">
            <w:pPr>
              <w:rPr>
                <w:rFonts w:ascii="Arial" w:hAnsi="Arial" w:cs="Arial"/>
                <w:lang w:val="en-GB"/>
              </w:rPr>
            </w:pPr>
          </w:p>
        </w:tc>
        <w:tc>
          <w:tcPr>
            <w:tcW w:w="4672" w:type="dxa"/>
          </w:tcPr>
          <w:p w14:paraId="3BFFB362" w14:textId="5C8CCA26" w:rsidR="00D73FBB" w:rsidRPr="00D9630E" w:rsidRDefault="00D73FBB" w:rsidP="001215B9">
            <w:pPr>
              <w:rPr>
                <w:rFonts w:ascii="Arial" w:hAnsi="Arial" w:cs="Arial"/>
                <w:lang w:val="en-GB"/>
              </w:rPr>
            </w:pPr>
            <w:r w:rsidRPr="00D9630E">
              <w:rPr>
                <w:rFonts w:ascii="Arial" w:hAnsi="Arial" w:cs="Arial"/>
                <w:lang w:val="en-GB"/>
              </w:rPr>
              <w:t>The project title</w:t>
            </w:r>
          </w:p>
        </w:tc>
        <w:tc>
          <w:tcPr>
            <w:tcW w:w="5251" w:type="dxa"/>
          </w:tcPr>
          <w:p w14:paraId="5B919A54" w14:textId="1C1BCB63" w:rsidR="00D73FBB" w:rsidRPr="00D9630E" w:rsidRDefault="00D73FBB" w:rsidP="001215B9">
            <w:pPr>
              <w:rPr>
                <w:rFonts w:ascii="Arial" w:hAnsi="Arial" w:cs="Arial"/>
                <w:lang w:val="en-GB"/>
              </w:rPr>
            </w:pPr>
            <w:r w:rsidRPr="00D9630E">
              <w:rPr>
                <w:rFonts w:ascii="Arial" w:hAnsi="Arial" w:cs="Arial"/>
                <w:lang w:val="en-GB"/>
              </w:rPr>
              <w:t>MyHospitalVoice</w:t>
            </w:r>
          </w:p>
        </w:tc>
      </w:tr>
      <w:tr w:rsidR="00D73FBB" w:rsidRPr="006A1207" w14:paraId="5DEF64E4" w14:textId="77777777" w:rsidTr="00C3665E">
        <w:tc>
          <w:tcPr>
            <w:tcW w:w="426" w:type="dxa"/>
            <w:vMerge/>
          </w:tcPr>
          <w:p w14:paraId="15D343AB" w14:textId="58C65C89" w:rsidR="00D73FBB" w:rsidRPr="00D9630E" w:rsidRDefault="00D73FBB" w:rsidP="001215B9">
            <w:pPr>
              <w:rPr>
                <w:rFonts w:ascii="Arial" w:hAnsi="Arial" w:cs="Arial"/>
                <w:lang w:val="en-GB"/>
              </w:rPr>
            </w:pPr>
          </w:p>
        </w:tc>
        <w:tc>
          <w:tcPr>
            <w:tcW w:w="4672" w:type="dxa"/>
          </w:tcPr>
          <w:p w14:paraId="64D7A5E0" w14:textId="7165A4AA" w:rsidR="00D73FBB" w:rsidRPr="00D9630E" w:rsidRDefault="00D73FBB" w:rsidP="001215B9">
            <w:pPr>
              <w:rPr>
                <w:rFonts w:ascii="Arial" w:hAnsi="Arial" w:cs="Arial"/>
                <w:lang w:val="en-GB"/>
              </w:rPr>
            </w:pPr>
            <w:r w:rsidRPr="00D9630E">
              <w:rPr>
                <w:rFonts w:ascii="Arial" w:hAnsi="Arial" w:cs="Arial"/>
                <w:lang w:val="en-GB"/>
              </w:rPr>
              <w:t>Who is involved?</w:t>
            </w:r>
          </w:p>
        </w:tc>
        <w:tc>
          <w:tcPr>
            <w:tcW w:w="5251" w:type="dxa"/>
          </w:tcPr>
          <w:p w14:paraId="3C2A0D3F" w14:textId="77777777" w:rsidR="00D73FBB" w:rsidRDefault="00324526" w:rsidP="001215B9">
            <w:pPr>
              <w:rPr>
                <w:rFonts w:ascii="Arial" w:hAnsi="Arial" w:cs="Arial"/>
                <w:lang w:val="en-GB"/>
              </w:rPr>
            </w:pPr>
            <w:r w:rsidRPr="00D9630E">
              <w:rPr>
                <w:rFonts w:ascii="Arial" w:hAnsi="Arial" w:cs="Arial"/>
                <w:lang w:val="en-GB"/>
              </w:rPr>
              <w:t>Children and adolescents with hospital experience</w:t>
            </w:r>
            <w:r w:rsidR="006C28CC">
              <w:rPr>
                <w:rFonts w:ascii="Arial" w:hAnsi="Arial" w:cs="Arial"/>
                <w:lang w:val="en-GB"/>
              </w:rPr>
              <w:t xml:space="preserve"> (as co-creators)</w:t>
            </w:r>
          </w:p>
          <w:p w14:paraId="40036967" w14:textId="12373231" w:rsidR="006C28CC" w:rsidRPr="00D9630E" w:rsidRDefault="006C28CC" w:rsidP="001215B9">
            <w:pPr>
              <w:rPr>
                <w:rFonts w:ascii="Arial" w:hAnsi="Arial" w:cs="Arial"/>
                <w:lang w:val="en-GB"/>
              </w:rPr>
            </w:pPr>
            <w:r>
              <w:rPr>
                <w:rFonts w:ascii="Arial" w:hAnsi="Arial" w:cs="Arial"/>
                <w:lang w:val="en-GB"/>
              </w:rPr>
              <w:t>Adolescents and young adults (as peer</w:t>
            </w:r>
            <w:r w:rsidR="00C3115D">
              <w:rPr>
                <w:rFonts w:ascii="Arial" w:hAnsi="Arial" w:cs="Arial"/>
                <w:lang w:val="en-GB"/>
              </w:rPr>
              <w:t xml:space="preserve"> </w:t>
            </w:r>
            <w:r>
              <w:rPr>
                <w:rFonts w:ascii="Arial" w:hAnsi="Arial" w:cs="Arial"/>
                <w:lang w:val="en-GB"/>
              </w:rPr>
              <w:t>researchers)</w:t>
            </w:r>
          </w:p>
        </w:tc>
      </w:tr>
      <w:tr w:rsidR="001215B9" w:rsidRPr="006A1207" w14:paraId="49937D0D" w14:textId="77777777" w:rsidTr="007847DC">
        <w:trPr>
          <w:trHeight w:val="498"/>
        </w:trPr>
        <w:tc>
          <w:tcPr>
            <w:tcW w:w="10349" w:type="dxa"/>
            <w:gridSpan w:val="3"/>
            <w:vAlign w:val="center"/>
          </w:tcPr>
          <w:p w14:paraId="0D42751C" w14:textId="18AE9D6F" w:rsidR="001215B9" w:rsidRPr="00D9630E" w:rsidRDefault="001215B9" w:rsidP="007847DC">
            <w:pPr>
              <w:rPr>
                <w:rFonts w:ascii="Arial" w:hAnsi="Arial" w:cs="Arial"/>
                <w:b/>
                <w:bCs/>
                <w:sz w:val="28"/>
                <w:szCs w:val="28"/>
                <w:lang w:val="en-GB"/>
              </w:rPr>
            </w:pPr>
            <w:r w:rsidRPr="00D9630E">
              <w:rPr>
                <w:rFonts w:ascii="Arial" w:hAnsi="Arial" w:cs="Arial"/>
                <w:b/>
                <w:bCs/>
                <w:sz w:val="28"/>
                <w:szCs w:val="28"/>
                <w:lang w:val="en-GB"/>
              </w:rPr>
              <w:t>The quality of patient engagement</w:t>
            </w:r>
          </w:p>
        </w:tc>
      </w:tr>
      <w:tr w:rsidR="001215B9" w:rsidRPr="006A1207" w14:paraId="524BB898" w14:textId="77777777" w:rsidTr="00105EB4">
        <w:tc>
          <w:tcPr>
            <w:tcW w:w="10349" w:type="dxa"/>
            <w:gridSpan w:val="3"/>
          </w:tcPr>
          <w:p w14:paraId="7BC1BBBA" w14:textId="672EA8B9" w:rsidR="001215B9" w:rsidRPr="00D9630E" w:rsidRDefault="001215B9" w:rsidP="00ED492B">
            <w:pPr>
              <w:rPr>
                <w:rFonts w:ascii="Arial" w:hAnsi="Arial" w:cs="Arial"/>
                <w:lang w:val="en-GB"/>
              </w:rPr>
            </w:pPr>
            <w:r w:rsidRPr="00D9630E">
              <w:rPr>
                <w:rFonts w:ascii="Arial" w:hAnsi="Arial" w:cs="Arial"/>
                <w:b/>
                <w:bCs/>
                <w:lang w:val="en-GB"/>
              </w:rPr>
              <w:t>Shared purpose</w:t>
            </w:r>
            <w:r w:rsidRPr="00D9630E">
              <w:rPr>
                <w:rFonts w:ascii="Arial" w:hAnsi="Arial" w:cs="Arial"/>
                <w:lang w:val="en-GB"/>
              </w:rPr>
              <w:br/>
            </w:r>
            <w:r w:rsidRPr="00D9630E">
              <w:rPr>
                <w:rFonts w:ascii="Arial" w:hAnsi="Arial" w:cs="Arial"/>
                <w:i/>
                <w:iCs/>
                <w:lang w:val="en-GB"/>
              </w:rPr>
              <w:t>Brief description:</w:t>
            </w:r>
            <w:r w:rsidRPr="00D9630E">
              <w:rPr>
                <w:rFonts w:ascii="Arial" w:hAnsi="Arial" w:cs="Arial"/>
                <w:lang w:val="en-GB"/>
              </w:rPr>
              <w:t xml:space="preserve"> Shared purpose refers to the importance of all stakeholders agreeing</w:t>
            </w:r>
            <w:r w:rsidR="00ED492B" w:rsidRPr="00D9630E">
              <w:rPr>
                <w:rFonts w:ascii="Arial" w:hAnsi="Arial" w:cs="Arial"/>
                <w:lang w:val="en-GB"/>
              </w:rPr>
              <w:t xml:space="preserve"> </w:t>
            </w:r>
            <w:r w:rsidRPr="00D9630E">
              <w:rPr>
                <w:rFonts w:ascii="Arial" w:hAnsi="Arial" w:cs="Arial"/>
                <w:lang w:val="en-GB"/>
              </w:rPr>
              <w:t>on the project’s aims and outcomes before starting the project</w:t>
            </w:r>
          </w:p>
        </w:tc>
      </w:tr>
      <w:tr w:rsidR="001215B9" w:rsidRPr="006A1207" w14:paraId="10F141C2" w14:textId="77777777" w:rsidTr="002748AF">
        <w:tc>
          <w:tcPr>
            <w:tcW w:w="426" w:type="dxa"/>
            <w:vMerge w:val="restart"/>
          </w:tcPr>
          <w:p w14:paraId="5A5B455F" w14:textId="77777777" w:rsidR="001215B9" w:rsidRPr="00D9630E" w:rsidRDefault="001215B9" w:rsidP="001215B9">
            <w:pPr>
              <w:rPr>
                <w:rFonts w:ascii="Arial" w:hAnsi="Arial" w:cs="Arial"/>
                <w:lang w:val="en-GB"/>
              </w:rPr>
            </w:pPr>
          </w:p>
        </w:tc>
        <w:tc>
          <w:tcPr>
            <w:tcW w:w="4672" w:type="dxa"/>
            <w:vAlign w:val="center"/>
          </w:tcPr>
          <w:p w14:paraId="7A812ED7" w14:textId="194402AF" w:rsidR="001215B9" w:rsidRPr="00D9630E" w:rsidRDefault="001215B9" w:rsidP="002748AF">
            <w:pPr>
              <w:rPr>
                <w:rFonts w:ascii="Arial" w:hAnsi="Arial" w:cs="Arial"/>
                <w:lang w:val="en-GB"/>
              </w:rPr>
            </w:pPr>
            <w:r w:rsidRPr="00D9630E">
              <w:rPr>
                <w:rFonts w:ascii="Arial" w:hAnsi="Arial" w:cs="Arial"/>
                <w:lang w:val="en-GB"/>
              </w:rPr>
              <w:t>What is your stated “shared purpose”?</w:t>
            </w:r>
          </w:p>
        </w:tc>
        <w:tc>
          <w:tcPr>
            <w:tcW w:w="5251" w:type="dxa"/>
          </w:tcPr>
          <w:p w14:paraId="58223EB6" w14:textId="7C490961" w:rsidR="001215B9" w:rsidRPr="00D9630E" w:rsidRDefault="008C1348" w:rsidP="008C1348">
            <w:pPr>
              <w:pStyle w:val="Listeafsnit"/>
              <w:numPr>
                <w:ilvl w:val="0"/>
                <w:numId w:val="2"/>
              </w:numPr>
              <w:rPr>
                <w:rFonts w:ascii="Arial" w:hAnsi="Arial" w:cs="Arial"/>
                <w:lang w:val="en-GB"/>
              </w:rPr>
            </w:pPr>
            <w:r w:rsidRPr="00D9630E">
              <w:rPr>
                <w:rFonts w:ascii="Arial" w:hAnsi="Arial" w:cs="Arial"/>
                <w:lang w:val="en-GB"/>
              </w:rPr>
              <w:t>To develop a digital</w:t>
            </w:r>
            <w:r w:rsidR="006C28CC">
              <w:rPr>
                <w:rFonts w:ascii="Arial" w:hAnsi="Arial" w:cs="Arial"/>
                <w:lang w:val="en-GB"/>
              </w:rPr>
              <w:t xml:space="preserve"> tool called MyHospitalVoice that consist of patient-reported</w:t>
            </w:r>
            <w:r w:rsidRPr="00D9630E">
              <w:rPr>
                <w:rFonts w:ascii="Arial" w:hAnsi="Arial" w:cs="Arial"/>
                <w:lang w:val="en-GB"/>
              </w:rPr>
              <w:t xml:space="preserve"> experience</w:t>
            </w:r>
            <w:r w:rsidR="006C28CC">
              <w:rPr>
                <w:rFonts w:ascii="Arial" w:hAnsi="Arial" w:cs="Arial"/>
                <w:lang w:val="en-GB"/>
              </w:rPr>
              <w:t xml:space="preserve"> measures for children and adolescents</w:t>
            </w:r>
          </w:p>
          <w:p w14:paraId="48EEEC6F" w14:textId="053FDB2C" w:rsidR="008C1348" w:rsidRPr="00D9630E" w:rsidRDefault="008C1348" w:rsidP="008C1348">
            <w:pPr>
              <w:pStyle w:val="Listeafsnit"/>
              <w:numPr>
                <w:ilvl w:val="0"/>
                <w:numId w:val="2"/>
              </w:numPr>
              <w:rPr>
                <w:rFonts w:ascii="Arial" w:hAnsi="Arial" w:cs="Arial"/>
                <w:lang w:val="en-GB"/>
              </w:rPr>
            </w:pPr>
            <w:r w:rsidRPr="00D9630E">
              <w:rPr>
                <w:rFonts w:ascii="Arial" w:hAnsi="Arial" w:cs="Arial"/>
                <w:lang w:val="en-GB"/>
              </w:rPr>
              <w:t xml:space="preserve">That MyHospitalVoice highlights the importance </w:t>
            </w:r>
            <w:r w:rsidR="00F93686" w:rsidRPr="00D9630E">
              <w:rPr>
                <w:rFonts w:ascii="Arial" w:hAnsi="Arial" w:cs="Arial"/>
                <w:lang w:val="en-GB"/>
              </w:rPr>
              <w:t xml:space="preserve">and value </w:t>
            </w:r>
            <w:r w:rsidRPr="00D9630E">
              <w:rPr>
                <w:rFonts w:ascii="Arial" w:hAnsi="Arial" w:cs="Arial"/>
                <w:lang w:val="en-GB"/>
              </w:rPr>
              <w:t xml:space="preserve">of </w:t>
            </w:r>
            <w:r w:rsidR="00F93686" w:rsidRPr="00D9630E">
              <w:rPr>
                <w:rFonts w:ascii="Arial" w:hAnsi="Arial" w:cs="Arial"/>
                <w:lang w:val="en-GB"/>
              </w:rPr>
              <w:t xml:space="preserve">including the </w:t>
            </w:r>
            <w:r w:rsidR="006C28CC">
              <w:rPr>
                <w:rFonts w:ascii="Arial" w:hAnsi="Arial" w:cs="Arial"/>
                <w:lang w:val="en-GB"/>
              </w:rPr>
              <w:t>child and adolescent’s</w:t>
            </w:r>
            <w:r w:rsidR="00F93686" w:rsidRPr="00D9630E">
              <w:rPr>
                <w:rFonts w:ascii="Arial" w:hAnsi="Arial" w:cs="Arial"/>
                <w:lang w:val="en-GB"/>
              </w:rPr>
              <w:t xml:space="preserve"> voice about hospital experiences to improve the healthcare encounter and secure </w:t>
            </w:r>
            <w:r w:rsidR="006C28CC">
              <w:rPr>
                <w:rFonts w:ascii="Arial" w:hAnsi="Arial" w:cs="Arial"/>
                <w:lang w:val="en-GB"/>
              </w:rPr>
              <w:t>children’s and adolescents</w:t>
            </w:r>
            <w:r w:rsidR="00F93686" w:rsidRPr="00D9630E">
              <w:rPr>
                <w:rFonts w:ascii="Arial" w:hAnsi="Arial" w:cs="Arial"/>
                <w:lang w:val="en-GB"/>
              </w:rPr>
              <w:t>’ rights</w:t>
            </w:r>
          </w:p>
        </w:tc>
      </w:tr>
      <w:tr w:rsidR="008C1348" w:rsidRPr="006A1207" w14:paraId="42B59875" w14:textId="77777777" w:rsidTr="002748AF">
        <w:tc>
          <w:tcPr>
            <w:tcW w:w="426" w:type="dxa"/>
            <w:vMerge/>
          </w:tcPr>
          <w:p w14:paraId="50DD531A" w14:textId="77777777" w:rsidR="008C1348" w:rsidRPr="00D9630E" w:rsidRDefault="008C1348" w:rsidP="008C1348">
            <w:pPr>
              <w:rPr>
                <w:rFonts w:ascii="Arial" w:hAnsi="Arial" w:cs="Arial"/>
                <w:lang w:val="en-GB"/>
              </w:rPr>
            </w:pPr>
          </w:p>
        </w:tc>
        <w:tc>
          <w:tcPr>
            <w:tcW w:w="4672" w:type="dxa"/>
            <w:vAlign w:val="center"/>
          </w:tcPr>
          <w:p w14:paraId="55C9E828" w14:textId="5CABE2B4" w:rsidR="008C1348" w:rsidRPr="00D9630E" w:rsidRDefault="008C1348" w:rsidP="002748AF">
            <w:pPr>
              <w:rPr>
                <w:rFonts w:ascii="Arial" w:hAnsi="Arial" w:cs="Arial"/>
                <w:lang w:val="en-GB"/>
              </w:rPr>
            </w:pPr>
            <w:r w:rsidRPr="00D9630E">
              <w:rPr>
                <w:rFonts w:ascii="Arial" w:hAnsi="Arial" w:cs="Arial"/>
                <w:lang w:val="en-GB"/>
              </w:rPr>
              <w:t>What will you do to achieve this criterion?</w:t>
            </w:r>
          </w:p>
        </w:tc>
        <w:tc>
          <w:tcPr>
            <w:tcW w:w="5251" w:type="dxa"/>
          </w:tcPr>
          <w:p w14:paraId="2F5F231A" w14:textId="3726D0B3" w:rsidR="00C3665E" w:rsidRPr="00D9630E" w:rsidRDefault="00C3665E" w:rsidP="008C1348">
            <w:pPr>
              <w:rPr>
                <w:rFonts w:ascii="Arial" w:hAnsi="Arial" w:cs="Arial"/>
                <w:lang w:val="en-GB"/>
              </w:rPr>
            </w:pPr>
            <w:r w:rsidRPr="00D9630E">
              <w:rPr>
                <w:rFonts w:ascii="Arial" w:hAnsi="Arial" w:cs="Arial"/>
                <w:lang w:val="en-GB"/>
              </w:rPr>
              <w:t>The initial plans were shared with the Youth Panel in April 2021</w:t>
            </w:r>
            <w:r w:rsidR="002748AF" w:rsidRPr="00D9630E">
              <w:rPr>
                <w:rFonts w:ascii="Arial" w:hAnsi="Arial" w:cs="Arial"/>
                <w:lang w:val="en-GB"/>
              </w:rPr>
              <w:t xml:space="preserve">. The Youth Panel </w:t>
            </w:r>
            <w:r w:rsidRPr="00D9630E">
              <w:rPr>
                <w:rFonts w:ascii="Arial" w:hAnsi="Arial" w:cs="Arial"/>
                <w:lang w:val="en-GB"/>
              </w:rPr>
              <w:t>were interested and wanted to participate in reaching the goal</w:t>
            </w:r>
            <w:r w:rsidR="006C28CC">
              <w:rPr>
                <w:rFonts w:ascii="Arial" w:hAnsi="Arial" w:cs="Arial"/>
                <w:lang w:val="en-GB"/>
              </w:rPr>
              <w:t xml:space="preserve"> and will be invited as peer</w:t>
            </w:r>
            <w:r w:rsidR="00C3115D">
              <w:rPr>
                <w:rFonts w:ascii="Arial" w:hAnsi="Arial" w:cs="Arial"/>
                <w:lang w:val="en-GB"/>
              </w:rPr>
              <w:t xml:space="preserve"> </w:t>
            </w:r>
            <w:r w:rsidR="006C28CC">
              <w:rPr>
                <w:rFonts w:ascii="Arial" w:hAnsi="Arial" w:cs="Arial"/>
                <w:lang w:val="en-GB"/>
              </w:rPr>
              <w:t xml:space="preserve">researchers. </w:t>
            </w:r>
          </w:p>
          <w:p w14:paraId="3DDC2CF5" w14:textId="5A6BEE90" w:rsidR="008C1348" w:rsidRPr="00D9630E" w:rsidRDefault="008C1348" w:rsidP="008C1348">
            <w:pPr>
              <w:rPr>
                <w:rFonts w:ascii="Arial" w:hAnsi="Arial" w:cs="Arial"/>
                <w:lang w:val="en-GB"/>
              </w:rPr>
            </w:pPr>
          </w:p>
        </w:tc>
      </w:tr>
      <w:tr w:rsidR="008C1348" w:rsidRPr="006A1207" w14:paraId="5D87BE38" w14:textId="77777777" w:rsidTr="002748AF">
        <w:tc>
          <w:tcPr>
            <w:tcW w:w="426" w:type="dxa"/>
            <w:vMerge/>
          </w:tcPr>
          <w:p w14:paraId="12746461" w14:textId="49147263" w:rsidR="008C1348" w:rsidRPr="00D9630E" w:rsidRDefault="008C1348" w:rsidP="008C1348">
            <w:pPr>
              <w:rPr>
                <w:rFonts w:ascii="Arial" w:hAnsi="Arial" w:cs="Arial"/>
                <w:lang w:val="en-GB"/>
              </w:rPr>
            </w:pPr>
          </w:p>
        </w:tc>
        <w:tc>
          <w:tcPr>
            <w:tcW w:w="4672" w:type="dxa"/>
            <w:vAlign w:val="center"/>
          </w:tcPr>
          <w:p w14:paraId="163B99DC" w14:textId="3755E15B" w:rsidR="008C1348" w:rsidRPr="00D9630E" w:rsidRDefault="008C1348" w:rsidP="002748AF">
            <w:pPr>
              <w:rPr>
                <w:rFonts w:ascii="Arial" w:hAnsi="Arial" w:cs="Arial"/>
                <w:lang w:val="en-GB"/>
              </w:rPr>
            </w:pPr>
            <w:r w:rsidRPr="00D9630E">
              <w:rPr>
                <w:rFonts w:ascii="Arial" w:hAnsi="Arial" w:cs="Arial"/>
                <w:lang w:val="en-GB"/>
              </w:rPr>
              <w:t xml:space="preserve">How will you confirm with all stakeholders that the purpose is </w:t>
            </w:r>
            <w:proofErr w:type="gramStart"/>
            <w:r w:rsidR="006C28CC" w:rsidRPr="00D9630E">
              <w:rPr>
                <w:rFonts w:ascii="Arial" w:hAnsi="Arial" w:cs="Arial"/>
                <w:lang w:val="en-GB"/>
              </w:rPr>
              <w:t>understood</w:t>
            </w:r>
            <w:r w:rsidR="006C28CC">
              <w:rPr>
                <w:rFonts w:ascii="Arial" w:hAnsi="Arial" w:cs="Arial"/>
                <w:lang w:val="en-GB"/>
              </w:rPr>
              <w:t>,</w:t>
            </w:r>
            <w:proofErr w:type="gramEnd"/>
            <w:r w:rsidRPr="00D9630E">
              <w:rPr>
                <w:rFonts w:ascii="Arial" w:hAnsi="Arial" w:cs="Arial"/>
                <w:lang w:val="en-GB"/>
              </w:rPr>
              <w:t xml:space="preserve"> that contributions will influence the</w:t>
            </w:r>
            <w:r w:rsidR="00F93686" w:rsidRPr="00D9630E">
              <w:rPr>
                <w:rFonts w:ascii="Arial" w:hAnsi="Arial" w:cs="Arial"/>
                <w:lang w:val="en-GB"/>
              </w:rPr>
              <w:t xml:space="preserve"> </w:t>
            </w:r>
            <w:r w:rsidRPr="00D9630E">
              <w:rPr>
                <w:rFonts w:ascii="Arial" w:hAnsi="Arial" w:cs="Arial"/>
                <w:lang w:val="en-GB"/>
              </w:rPr>
              <w:t>original plans, and that disagreements will be addressed?</w:t>
            </w:r>
          </w:p>
        </w:tc>
        <w:tc>
          <w:tcPr>
            <w:tcW w:w="5251" w:type="dxa"/>
          </w:tcPr>
          <w:p w14:paraId="1CF5FF23" w14:textId="77777777" w:rsidR="00C3665E" w:rsidRPr="00D9630E" w:rsidRDefault="00C3665E" w:rsidP="008C1348">
            <w:pPr>
              <w:rPr>
                <w:rFonts w:ascii="Arial" w:hAnsi="Arial" w:cs="Arial"/>
                <w:lang w:val="en-GB"/>
              </w:rPr>
            </w:pPr>
            <w:r w:rsidRPr="00D9630E">
              <w:rPr>
                <w:rFonts w:ascii="Arial" w:hAnsi="Arial" w:cs="Arial"/>
                <w:lang w:val="en-GB"/>
              </w:rPr>
              <w:t xml:space="preserve">Openly discuss what the purposes of the project are and revise them accordingly. </w:t>
            </w:r>
          </w:p>
          <w:p w14:paraId="078A3E61" w14:textId="49F36BEB" w:rsidR="008C1348" w:rsidRPr="00D9630E" w:rsidRDefault="00C3665E" w:rsidP="008C1348">
            <w:pPr>
              <w:rPr>
                <w:rFonts w:ascii="Arial" w:hAnsi="Arial" w:cs="Arial"/>
                <w:lang w:val="en-GB"/>
              </w:rPr>
            </w:pPr>
            <w:r w:rsidRPr="00D9630E">
              <w:rPr>
                <w:rFonts w:ascii="Arial" w:hAnsi="Arial" w:cs="Arial"/>
                <w:lang w:val="en-GB"/>
              </w:rPr>
              <w:t xml:space="preserve">On the workshops with </w:t>
            </w:r>
            <w:r w:rsidR="006C28CC">
              <w:rPr>
                <w:rFonts w:ascii="Arial" w:hAnsi="Arial" w:cs="Arial"/>
                <w:lang w:val="en-GB"/>
              </w:rPr>
              <w:t>children and adolescents</w:t>
            </w:r>
            <w:r w:rsidRPr="00D9630E">
              <w:rPr>
                <w:rFonts w:ascii="Arial" w:hAnsi="Arial" w:cs="Arial"/>
                <w:lang w:val="en-GB"/>
              </w:rPr>
              <w:t xml:space="preserve">, we will use the age-adapted activity “Our way to the goal” where “the </w:t>
            </w:r>
            <w:proofErr w:type="spellStart"/>
            <w:r w:rsidRPr="00D9630E">
              <w:rPr>
                <w:rFonts w:ascii="Arial" w:hAnsi="Arial" w:cs="Arial"/>
                <w:lang w:val="en-GB"/>
              </w:rPr>
              <w:t>goa</w:t>
            </w:r>
            <w:r w:rsidR="006C28CC">
              <w:rPr>
                <w:rFonts w:ascii="Arial" w:hAnsi="Arial" w:cs="Arial"/>
                <w:lang w:val="en-GB"/>
              </w:rPr>
              <w:t>s</w:t>
            </w:r>
            <w:r w:rsidRPr="00D9630E">
              <w:rPr>
                <w:rFonts w:ascii="Arial" w:hAnsi="Arial" w:cs="Arial"/>
                <w:lang w:val="en-GB"/>
              </w:rPr>
              <w:t>l</w:t>
            </w:r>
            <w:proofErr w:type="spellEnd"/>
            <w:r w:rsidRPr="00D9630E">
              <w:rPr>
                <w:rFonts w:ascii="Arial" w:hAnsi="Arial" w:cs="Arial"/>
                <w:lang w:val="en-GB"/>
              </w:rPr>
              <w:t>” will be discussed (corresponds to the purpose</w:t>
            </w:r>
            <w:r w:rsidR="006C28CC">
              <w:rPr>
                <w:rFonts w:ascii="Arial" w:hAnsi="Arial" w:cs="Arial"/>
                <w:lang w:val="en-GB"/>
              </w:rPr>
              <w:t>s</w:t>
            </w:r>
            <w:r w:rsidRPr="00D9630E">
              <w:rPr>
                <w:rFonts w:ascii="Arial" w:hAnsi="Arial" w:cs="Arial"/>
                <w:lang w:val="en-GB"/>
              </w:rPr>
              <w:t>) to reflect on differences and similarities and what we (</w:t>
            </w:r>
            <w:proofErr w:type="spellStart"/>
            <w:r w:rsidRPr="00D9630E">
              <w:rPr>
                <w:rFonts w:ascii="Arial" w:hAnsi="Arial" w:cs="Arial"/>
                <w:lang w:val="en-GB"/>
              </w:rPr>
              <w:t>researcher+</w:t>
            </w:r>
            <w:r w:rsidR="006C28CC">
              <w:rPr>
                <w:rFonts w:ascii="Arial" w:hAnsi="Arial" w:cs="Arial"/>
                <w:lang w:val="en-GB"/>
              </w:rPr>
              <w:t>peer</w:t>
            </w:r>
            <w:proofErr w:type="spellEnd"/>
            <w:r w:rsidR="00C3115D">
              <w:rPr>
                <w:rFonts w:ascii="Arial" w:hAnsi="Arial" w:cs="Arial"/>
                <w:lang w:val="en-GB"/>
              </w:rPr>
              <w:t xml:space="preserve"> </w:t>
            </w:r>
            <w:r w:rsidRPr="00D9630E">
              <w:rPr>
                <w:rFonts w:ascii="Arial" w:hAnsi="Arial" w:cs="Arial"/>
                <w:lang w:val="en-GB"/>
              </w:rPr>
              <w:t xml:space="preserve">researcher vs </w:t>
            </w:r>
            <w:r w:rsidR="006C28CC">
              <w:rPr>
                <w:rFonts w:ascii="Arial" w:hAnsi="Arial" w:cs="Arial"/>
                <w:lang w:val="en-GB"/>
              </w:rPr>
              <w:t>children and adolescents</w:t>
            </w:r>
            <w:r w:rsidRPr="00D9630E">
              <w:rPr>
                <w:rFonts w:ascii="Arial" w:hAnsi="Arial" w:cs="Arial"/>
                <w:lang w:val="en-GB"/>
              </w:rPr>
              <w:t xml:space="preserve">/co-creators) perceive as the purpose. </w:t>
            </w:r>
          </w:p>
        </w:tc>
      </w:tr>
      <w:tr w:rsidR="008C1348" w:rsidRPr="00D9630E" w14:paraId="682F6CF6" w14:textId="77777777" w:rsidTr="002748AF">
        <w:tc>
          <w:tcPr>
            <w:tcW w:w="426" w:type="dxa"/>
            <w:vMerge/>
          </w:tcPr>
          <w:p w14:paraId="3B993FEA" w14:textId="77777777" w:rsidR="008C1348" w:rsidRPr="00D9630E" w:rsidRDefault="008C1348" w:rsidP="008C1348">
            <w:pPr>
              <w:rPr>
                <w:rFonts w:ascii="Arial" w:hAnsi="Arial" w:cs="Arial"/>
                <w:lang w:val="en-GB"/>
              </w:rPr>
            </w:pPr>
          </w:p>
        </w:tc>
        <w:tc>
          <w:tcPr>
            <w:tcW w:w="4672" w:type="dxa"/>
            <w:vAlign w:val="center"/>
          </w:tcPr>
          <w:p w14:paraId="0135B81F" w14:textId="463664D8" w:rsidR="008C1348" w:rsidRPr="00D9630E" w:rsidRDefault="008C1348" w:rsidP="002748AF">
            <w:pPr>
              <w:rPr>
                <w:rFonts w:ascii="Arial" w:hAnsi="Arial" w:cs="Arial"/>
                <w:lang w:val="en-GB"/>
              </w:rPr>
            </w:pPr>
            <w:r w:rsidRPr="00D9630E">
              <w:rPr>
                <w:rFonts w:ascii="Arial" w:hAnsi="Arial" w:cs="Arial"/>
                <w:lang w:val="en-GB"/>
              </w:rPr>
              <w:t xml:space="preserve">Will you plan to review the shared purpose and its understanding among </w:t>
            </w:r>
            <w:r w:rsidR="00F93686" w:rsidRPr="00D9630E">
              <w:rPr>
                <w:rFonts w:ascii="Arial" w:hAnsi="Arial" w:cs="Arial"/>
                <w:lang w:val="en-GB"/>
              </w:rPr>
              <w:t>s</w:t>
            </w:r>
            <w:r w:rsidRPr="00D9630E">
              <w:rPr>
                <w:rFonts w:ascii="Arial" w:hAnsi="Arial" w:cs="Arial"/>
                <w:lang w:val="en-GB"/>
              </w:rPr>
              <w:t>takeholders?</w:t>
            </w:r>
          </w:p>
        </w:tc>
        <w:tc>
          <w:tcPr>
            <w:tcW w:w="5251" w:type="dxa"/>
          </w:tcPr>
          <w:p w14:paraId="04E53503" w14:textId="70AA2D7C" w:rsidR="008C1348" w:rsidRPr="00D9630E" w:rsidRDefault="00F93686" w:rsidP="008C1348">
            <w:pPr>
              <w:rPr>
                <w:rFonts w:ascii="Arial" w:hAnsi="Arial" w:cs="Arial"/>
                <w:lang w:val="en-GB"/>
              </w:rPr>
            </w:pPr>
            <w:r w:rsidRPr="00D9630E">
              <w:rPr>
                <w:rFonts w:ascii="Arial" w:hAnsi="Arial" w:cs="Arial"/>
                <w:lang w:val="en-GB"/>
              </w:rPr>
              <w:t>Yes</w:t>
            </w:r>
            <w:r w:rsidR="006C28CC">
              <w:rPr>
                <w:rFonts w:ascii="Arial" w:hAnsi="Arial" w:cs="Arial"/>
                <w:lang w:val="en-GB"/>
              </w:rPr>
              <w:t xml:space="preserve"> </w:t>
            </w:r>
          </w:p>
        </w:tc>
      </w:tr>
      <w:tr w:rsidR="008C1348" w:rsidRPr="006A1207" w14:paraId="6615F8B7" w14:textId="77777777" w:rsidTr="002748AF">
        <w:tc>
          <w:tcPr>
            <w:tcW w:w="426" w:type="dxa"/>
            <w:vMerge/>
          </w:tcPr>
          <w:p w14:paraId="7E73F988" w14:textId="77777777" w:rsidR="008C1348" w:rsidRPr="00D9630E" w:rsidRDefault="008C1348" w:rsidP="008C1348">
            <w:pPr>
              <w:rPr>
                <w:rFonts w:ascii="Arial" w:hAnsi="Arial" w:cs="Arial"/>
                <w:lang w:val="en-GB"/>
              </w:rPr>
            </w:pPr>
          </w:p>
        </w:tc>
        <w:tc>
          <w:tcPr>
            <w:tcW w:w="4672" w:type="dxa"/>
            <w:vAlign w:val="center"/>
          </w:tcPr>
          <w:p w14:paraId="4238C108" w14:textId="1D5A3155" w:rsidR="008C1348" w:rsidRPr="00D9630E" w:rsidRDefault="008C1348" w:rsidP="002748AF">
            <w:pPr>
              <w:rPr>
                <w:rFonts w:ascii="Arial" w:hAnsi="Arial" w:cs="Arial"/>
                <w:lang w:val="en-GB"/>
              </w:rPr>
            </w:pPr>
            <w:r w:rsidRPr="00D9630E">
              <w:rPr>
                <w:rFonts w:ascii="Arial" w:hAnsi="Arial" w:cs="Arial"/>
                <w:lang w:val="en-GB"/>
              </w:rPr>
              <w:t>At what time points?</w:t>
            </w:r>
          </w:p>
        </w:tc>
        <w:tc>
          <w:tcPr>
            <w:tcW w:w="5251" w:type="dxa"/>
          </w:tcPr>
          <w:p w14:paraId="165215AB" w14:textId="45A49234" w:rsidR="008C1348" w:rsidRPr="00D9630E" w:rsidRDefault="00F93686" w:rsidP="008C1348">
            <w:pPr>
              <w:rPr>
                <w:rFonts w:ascii="Arial" w:hAnsi="Arial" w:cs="Arial"/>
                <w:lang w:val="en-GB"/>
              </w:rPr>
            </w:pPr>
            <w:r w:rsidRPr="00D9630E">
              <w:rPr>
                <w:rFonts w:ascii="Arial" w:hAnsi="Arial" w:cs="Arial"/>
                <w:lang w:val="en-GB"/>
              </w:rPr>
              <w:t>At each meeting with the Youth Panel (</w:t>
            </w:r>
            <w:r w:rsidR="006C28CC">
              <w:rPr>
                <w:rFonts w:ascii="Arial" w:hAnsi="Arial" w:cs="Arial"/>
                <w:lang w:val="en-GB"/>
              </w:rPr>
              <w:t>peer</w:t>
            </w:r>
            <w:r w:rsidRPr="00D9630E">
              <w:rPr>
                <w:rFonts w:ascii="Arial" w:hAnsi="Arial" w:cs="Arial"/>
                <w:lang w:val="en-GB"/>
              </w:rPr>
              <w:t>-researchers) and at each workshop</w:t>
            </w:r>
            <w:r w:rsidR="002748AF" w:rsidRPr="00D9630E">
              <w:rPr>
                <w:rFonts w:ascii="Arial" w:hAnsi="Arial" w:cs="Arial"/>
                <w:lang w:val="en-GB"/>
              </w:rPr>
              <w:t xml:space="preserve"> we will briefly summarise our goals and discuss and review the goals</w:t>
            </w:r>
          </w:p>
        </w:tc>
      </w:tr>
      <w:tr w:rsidR="008C1348" w:rsidRPr="006A1207" w14:paraId="71D8D3E6" w14:textId="77777777" w:rsidTr="00105EB4">
        <w:tc>
          <w:tcPr>
            <w:tcW w:w="10349" w:type="dxa"/>
            <w:gridSpan w:val="3"/>
          </w:tcPr>
          <w:p w14:paraId="2634A216" w14:textId="369D011C" w:rsidR="008C1348" w:rsidRPr="00D9630E" w:rsidRDefault="008C1348" w:rsidP="008C1348">
            <w:pPr>
              <w:rPr>
                <w:rFonts w:ascii="Arial" w:hAnsi="Arial" w:cs="Arial"/>
                <w:b/>
                <w:bCs/>
                <w:lang w:val="en-GB"/>
              </w:rPr>
            </w:pPr>
            <w:r w:rsidRPr="00D9630E">
              <w:rPr>
                <w:rFonts w:ascii="Arial" w:hAnsi="Arial" w:cs="Arial"/>
                <w:b/>
                <w:bCs/>
                <w:lang w:val="en-GB"/>
              </w:rPr>
              <w:t>Respect and accessibility</w:t>
            </w:r>
          </w:p>
          <w:p w14:paraId="7732C5BD" w14:textId="47127F26" w:rsidR="008C1348" w:rsidRPr="00D9630E" w:rsidRDefault="008C1348" w:rsidP="008C1348">
            <w:pPr>
              <w:rPr>
                <w:rFonts w:ascii="Arial" w:hAnsi="Arial" w:cs="Arial"/>
                <w:lang w:val="en-GB"/>
              </w:rPr>
            </w:pPr>
            <w:r w:rsidRPr="00D9630E">
              <w:rPr>
                <w:rFonts w:ascii="Arial" w:hAnsi="Arial" w:cs="Arial"/>
                <w:lang w:val="en-GB"/>
              </w:rPr>
              <w:t>Brief description: Respect and accessibility refer to (1) respecting each other and respectful interactions within the project to be established among partners, and (2) openness to and inclusion of individuals and communities (to the project) without discrimination</w:t>
            </w:r>
          </w:p>
        </w:tc>
      </w:tr>
      <w:tr w:rsidR="008C1348" w:rsidRPr="006A1207" w14:paraId="0EBC8736" w14:textId="77777777" w:rsidTr="00C3665E">
        <w:tc>
          <w:tcPr>
            <w:tcW w:w="426" w:type="dxa"/>
            <w:vMerge w:val="restart"/>
          </w:tcPr>
          <w:p w14:paraId="66011B9D" w14:textId="719BD617" w:rsidR="008C1348" w:rsidRPr="00D9630E" w:rsidRDefault="008C1348" w:rsidP="008C1348">
            <w:pPr>
              <w:rPr>
                <w:rFonts w:ascii="Arial" w:hAnsi="Arial" w:cs="Arial"/>
                <w:lang w:val="en-GB"/>
              </w:rPr>
            </w:pPr>
          </w:p>
        </w:tc>
        <w:tc>
          <w:tcPr>
            <w:tcW w:w="4672" w:type="dxa"/>
          </w:tcPr>
          <w:p w14:paraId="538D39D7" w14:textId="516F51AB" w:rsidR="008C1348" w:rsidRPr="00D9630E" w:rsidRDefault="008C1348" w:rsidP="008C1348">
            <w:pPr>
              <w:rPr>
                <w:rFonts w:ascii="Arial" w:hAnsi="Arial" w:cs="Arial"/>
                <w:lang w:val="en-GB"/>
              </w:rPr>
            </w:pPr>
            <w:r w:rsidRPr="00D9630E">
              <w:rPr>
                <w:rFonts w:ascii="Arial" w:hAnsi="Arial" w:cs="Arial"/>
                <w:lang w:val="en-GB"/>
              </w:rPr>
              <w:t>How will you address respect and accessibility in this project?</w:t>
            </w:r>
          </w:p>
        </w:tc>
        <w:tc>
          <w:tcPr>
            <w:tcW w:w="5251" w:type="dxa"/>
          </w:tcPr>
          <w:p w14:paraId="6BF0C4D8" w14:textId="1921F25E" w:rsidR="008C1348" w:rsidRPr="00D9630E" w:rsidRDefault="002748AF" w:rsidP="008C1348">
            <w:pPr>
              <w:rPr>
                <w:rFonts w:ascii="Arial" w:hAnsi="Arial" w:cs="Arial"/>
                <w:lang w:val="en-GB"/>
              </w:rPr>
            </w:pPr>
            <w:r w:rsidRPr="00D9630E">
              <w:rPr>
                <w:rFonts w:ascii="Arial" w:hAnsi="Arial" w:cs="Arial"/>
                <w:lang w:val="en-GB"/>
              </w:rPr>
              <w:t xml:space="preserve">At the first meeting with the Youth Panel, we will openly discuss plans, expectations, roles, and responsibilities. </w:t>
            </w:r>
            <w:r w:rsidR="00E65F0F" w:rsidRPr="00D9630E">
              <w:rPr>
                <w:rFonts w:ascii="Arial" w:hAnsi="Arial" w:cs="Arial"/>
                <w:lang w:val="en-GB"/>
              </w:rPr>
              <w:t xml:space="preserve">We will work on and agree upon a shared ‘set of rules’ of how we work together. </w:t>
            </w:r>
          </w:p>
        </w:tc>
      </w:tr>
      <w:tr w:rsidR="008C1348" w:rsidRPr="006A1207" w14:paraId="288980BE" w14:textId="77777777" w:rsidTr="00C3665E">
        <w:tc>
          <w:tcPr>
            <w:tcW w:w="426" w:type="dxa"/>
            <w:vMerge/>
          </w:tcPr>
          <w:p w14:paraId="13052273" w14:textId="77777777" w:rsidR="008C1348" w:rsidRPr="00D9630E" w:rsidRDefault="008C1348" w:rsidP="008C1348">
            <w:pPr>
              <w:rPr>
                <w:rFonts w:ascii="Arial" w:hAnsi="Arial" w:cs="Arial"/>
                <w:lang w:val="en-GB"/>
              </w:rPr>
            </w:pPr>
          </w:p>
        </w:tc>
        <w:tc>
          <w:tcPr>
            <w:tcW w:w="4672" w:type="dxa"/>
          </w:tcPr>
          <w:p w14:paraId="47075684" w14:textId="5E180918" w:rsidR="008C1348" w:rsidRPr="00D9630E" w:rsidRDefault="008C1348" w:rsidP="002748AF">
            <w:pPr>
              <w:rPr>
                <w:rFonts w:ascii="Arial" w:hAnsi="Arial" w:cs="Arial"/>
                <w:lang w:val="en-GB"/>
              </w:rPr>
            </w:pPr>
            <w:r w:rsidRPr="00D9630E">
              <w:rPr>
                <w:rFonts w:ascii="Arial" w:hAnsi="Arial" w:cs="Arial"/>
                <w:lang w:val="en-GB"/>
              </w:rPr>
              <w:t>How will you assess with stakeholders that they acknowledge mutual respect, and that access to engagement</w:t>
            </w:r>
            <w:r w:rsidR="002748AF" w:rsidRPr="00D9630E">
              <w:rPr>
                <w:rFonts w:ascii="Arial" w:hAnsi="Arial" w:cs="Arial"/>
                <w:lang w:val="en-GB"/>
              </w:rPr>
              <w:t xml:space="preserve"> </w:t>
            </w:r>
            <w:r w:rsidRPr="00D9630E">
              <w:rPr>
                <w:rFonts w:ascii="Arial" w:hAnsi="Arial" w:cs="Arial"/>
                <w:lang w:val="en-GB"/>
              </w:rPr>
              <w:t>has been optimised?</w:t>
            </w:r>
          </w:p>
        </w:tc>
        <w:tc>
          <w:tcPr>
            <w:tcW w:w="5251" w:type="dxa"/>
          </w:tcPr>
          <w:p w14:paraId="7F8EE8E4" w14:textId="674DFAD9" w:rsidR="008C1348" w:rsidRPr="00D9630E" w:rsidRDefault="006C28CC" w:rsidP="008C1348">
            <w:pPr>
              <w:rPr>
                <w:rFonts w:ascii="Arial" w:hAnsi="Arial" w:cs="Arial"/>
                <w:lang w:val="en-GB"/>
              </w:rPr>
            </w:pPr>
            <w:r>
              <w:rPr>
                <w:rFonts w:ascii="Arial" w:hAnsi="Arial" w:cs="Arial"/>
                <w:lang w:val="en-GB"/>
              </w:rPr>
              <w:t>As the researchers involved in this project are the ones to meet with the co-researchers and children</w:t>
            </w:r>
            <w:r w:rsidR="00DD48E2">
              <w:rPr>
                <w:rFonts w:ascii="Arial" w:hAnsi="Arial" w:cs="Arial"/>
                <w:lang w:val="en-GB"/>
              </w:rPr>
              <w:t>/adolescents, no other stakeholders have direct contact with children, adolescents</w:t>
            </w:r>
            <w:r w:rsidR="000A512B">
              <w:rPr>
                <w:rFonts w:ascii="Arial" w:hAnsi="Arial" w:cs="Arial"/>
                <w:lang w:val="en-GB"/>
              </w:rPr>
              <w:t>,</w:t>
            </w:r>
            <w:r w:rsidR="00DD48E2">
              <w:rPr>
                <w:rFonts w:ascii="Arial" w:hAnsi="Arial" w:cs="Arial"/>
                <w:lang w:val="en-GB"/>
              </w:rPr>
              <w:t xml:space="preserve"> or young adults</w:t>
            </w:r>
            <w:r>
              <w:rPr>
                <w:rFonts w:ascii="Arial" w:hAnsi="Arial" w:cs="Arial"/>
                <w:lang w:val="en-GB"/>
              </w:rPr>
              <w:t xml:space="preserve"> </w:t>
            </w:r>
          </w:p>
        </w:tc>
      </w:tr>
      <w:tr w:rsidR="008C1348" w:rsidRPr="006A1207" w14:paraId="2CF490F0" w14:textId="77777777" w:rsidTr="00105EB4">
        <w:tc>
          <w:tcPr>
            <w:tcW w:w="10349" w:type="dxa"/>
            <w:gridSpan w:val="3"/>
          </w:tcPr>
          <w:p w14:paraId="0311DDDE" w14:textId="77777777" w:rsidR="008C1348" w:rsidRPr="00D9630E" w:rsidRDefault="008C1348" w:rsidP="008C1348">
            <w:pPr>
              <w:rPr>
                <w:rFonts w:ascii="Arial" w:hAnsi="Arial" w:cs="Arial"/>
                <w:b/>
                <w:bCs/>
                <w:lang w:val="en-GB"/>
              </w:rPr>
            </w:pPr>
            <w:r w:rsidRPr="00D9630E">
              <w:rPr>
                <w:rFonts w:ascii="Arial" w:hAnsi="Arial" w:cs="Arial"/>
                <w:b/>
                <w:bCs/>
                <w:lang w:val="en-GB"/>
              </w:rPr>
              <w:t>Representativeness of stakeholders</w:t>
            </w:r>
          </w:p>
          <w:p w14:paraId="00FE0AE5" w14:textId="7C7EB654" w:rsidR="008C1348" w:rsidRPr="00D9630E" w:rsidRDefault="008C1348" w:rsidP="008C1348">
            <w:pPr>
              <w:rPr>
                <w:rFonts w:ascii="Arial" w:hAnsi="Arial" w:cs="Arial"/>
                <w:lang w:val="en-GB"/>
              </w:rPr>
            </w:pPr>
            <w:r w:rsidRPr="00D9630E">
              <w:rPr>
                <w:rFonts w:ascii="Arial" w:hAnsi="Arial" w:cs="Arial"/>
                <w:i/>
                <w:iCs/>
                <w:lang w:val="en-GB"/>
              </w:rPr>
              <w:t>Brief description</w:t>
            </w:r>
            <w:r w:rsidRPr="00D9630E">
              <w:rPr>
                <w:rFonts w:ascii="Arial" w:hAnsi="Arial" w:cs="Arial"/>
                <w:lang w:val="en-GB"/>
              </w:rPr>
              <w:t>: Representativeness of stakeholders refers to the mix of people involved, which should reflect the needs of the project and the interests of those who may benefit from project outputs</w:t>
            </w:r>
          </w:p>
        </w:tc>
      </w:tr>
      <w:tr w:rsidR="008C1348" w:rsidRPr="006A1207" w14:paraId="14BC267A" w14:textId="77777777" w:rsidTr="00C3665E">
        <w:tc>
          <w:tcPr>
            <w:tcW w:w="426" w:type="dxa"/>
            <w:vMerge w:val="restart"/>
          </w:tcPr>
          <w:p w14:paraId="3CD46809" w14:textId="77777777" w:rsidR="008C1348" w:rsidRPr="00D9630E" w:rsidRDefault="008C1348" w:rsidP="008C1348">
            <w:pPr>
              <w:rPr>
                <w:rFonts w:ascii="Arial" w:hAnsi="Arial" w:cs="Arial"/>
                <w:lang w:val="en-GB"/>
              </w:rPr>
            </w:pPr>
          </w:p>
        </w:tc>
        <w:tc>
          <w:tcPr>
            <w:tcW w:w="4672" w:type="dxa"/>
          </w:tcPr>
          <w:p w14:paraId="3BA80706" w14:textId="6735C890" w:rsidR="008C1348" w:rsidRPr="00D9630E" w:rsidRDefault="008C1348" w:rsidP="008C1348">
            <w:pPr>
              <w:rPr>
                <w:rFonts w:ascii="Arial" w:hAnsi="Arial" w:cs="Arial"/>
                <w:lang w:val="en-GB"/>
              </w:rPr>
            </w:pPr>
            <w:r w:rsidRPr="00D9630E">
              <w:rPr>
                <w:rFonts w:ascii="Arial" w:hAnsi="Arial" w:cs="Arial"/>
                <w:lang w:val="en-GB"/>
              </w:rPr>
              <w:t>How will you ensure broad, competent, diverse representation of stakeholders?</w:t>
            </w:r>
          </w:p>
        </w:tc>
        <w:tc>
          <w:tcPr>
            <w:tcW w:w="5251" w:type="dxa"/>
          </w:tcPr>
          <w:p w14:paraId="1BB7F28C" w14:textId="445CED6A" w:rsidR="008C1348" w:rsidRPr="00D9630E" w:rsidRDefault="00E65F0F" w:rsidP="008C1348">
            <w:pPr>
              <w:rPr>
                <w:rFonts w:ascii="Arial" w:hAnsi="Arial" w:cs="Arial"/>
                <w:lang w:val="en-GB"/>
              </w:rPr>
            </w:pPr>
            <w:r w:rsidRPr="00D9630E">
              <w:rPr>
                <w:rFonts w:ascii="Arial" w:hAnsi="Arial" w:cs="Arial"/>
                <w:lang w:val="en-GB"/>
              </w:rPr>
              <w:t>For practical and ethical reasons, we have chosen to include adolescents</w:t>
            </w:r>
            <w:r w:rsidR="007847DC">
              <w:rPr>
                <w:rFonts w:ascii="Arial" w:hAnsi="Arial" w:cs="Arial"/>
                <w:lang w:val="en-GB"/>
              </w:rPr>
              <w:t>/young adults</w:t>
            </w:r>
            <w:r w:rsidRPr="00D9630E">
              <w:rPr>
                <w:rFonts w:ascii="Arial" w:hAnsi="Arial" w:cs="Arial"/>
                <w:lang w:val="en-GB"/>
              </w:rPr>
              <w:t xml:space="preserve"> as peer researcher. Children younger than 15 years will be represented through the adolescent</w:t>
            </w:r>
            <w:r w:rsidR="007847DC">
              <w:rPr>
                <w:rFonts w:ascii="Arial" w:hAnsi="Arial" w:cs="Arial"/>
                <w:lang w:val="en-GB"/>
              </w:rPr>
              <w:t>/young adult</w:t>
            </w:r>
            <w:r w:rsidRPr="00D9630E">
              <w:rPr>
                <w:rFonts w:ascii="Arial" w:hAnsi="Arial" w:cs="Arial"/>
                <w:lang w:val="en-GB"/>
              </w:rPr>
              <w:t xml:space="preserve"> perspective. </w:t>
            </w:r>
          </w:p>
          <w:p w14:paraId="15CAE6B6" w14:textId="77777777" w:rsidR="00E65F0F" w:rsidRPr="00D9630E" w:rsidRDefault="00E65F0F" w:rsidP="008C1348">
            <w:pPr>
              <w:rPr>
                <w:rFonts w:ascii="Arial" w:hAnsi="Arial" w:cs="Arial"/>
                <w:lang w:val="en-GB"/>
              </w:rPr>
            </w:pPr>
          </w:p>
          <w:p w14:paraId="55F6AB42" w14:textId="77777777" w:rsidR="00E65F0F" w:rsidRDefault="00E65F0F" w:rsidP="008C1348">
            <w:pPr>
              <w:rPr>
                <w:rFonts w:ascii="Arial" w:hAnsi="Arial" w:cs="Arial"/>
                <w:lang w:val="en-GB"/>
              </w:rPr>
            </w:pPr>
            <w:r w:rsidRPr="00D9630E">
              <w:rPr>
                <w:rFonts w:ascii="Arial" w:hAnsi="Arial" w:cs="Arial"/>
                <w:lang w:val="en-GB"/>
              </w:rPr>
              <w:t xml:space="preserve">Healthcare professionals’ perspective and engagement should also be sought in this project. For now, the plan of involvement only includes children/adolescents. </w:t>
            </w:r>
          </w:p>
          <w:p w14:paraId="0405FCFB" w14:textId="77777777" w:rsidR="007847DC" w:rsidRDefault="007847DC" w:rsidP="008C1348">
            <w:pPr>
              <w:rPr>
                <w:rFonts w:ascii="Arial" w:hAnsi="Arial" w:cs="Arial"/>
                <w:lang w:val="en-GB"/>
              </w:rPr>
            </w:pPr>
          </w:p>
          <w:p w14:paraId="38223E48" w14:textId="02F10642" w:rsidR="007847DC" w:rsidRPr="00D9630E" w:rsidRDefault="007847DC" w:rsidP="008C1348">
            <w:pPr>
              <w:rPr>
                <w:rFonts w:ascii="Arial" w:hAnsi="Arial" w:cs="Arial"/>
                <w:lang w:val="en-GB"/>
              </w:rPr>
            </w:pPr>
            <w:r>
              <w:rPr>
                <w:rFonts w:ascii="Arial" w:hAnsi="Arial" w:cs="Arial"/>
                <w:lang w:val="en-GB"/>
              </w:rPr>
              <w:t>In later stages, department leaders, managers, and other relevant collaborators will be involved in accordance with a priori plans and protocols</w:t>
            </w:r>
          </w:p>
        </w:tc>
      </w:tr>
      <w:tr w:rsidR="008C1348" w:rsidRPr="006A1207" w14:paraId="5BB630A8" w14:textId="77777777" w:rsidTr="00C3665E">
        <w:tc>
          <w:tcPr>
            <w:tcW w:w="426" w:type="dxa"/>
            <w:vMerge/>
          </w:tcPr>
          <w:p w14:paraId="5F2745B7" w14:textId="77777777" w:rsidR="008C1348" w:rsidRPr="00D9630E" w:rsidRDefault="008C1348" w:rsidP="008C1348">
            <w:pPr>
              <w:rPr>
                <w:rFonts w:ascii="Arial" w:hAnsi="Arial" w:cs="Arial"/>
                <w:lang w:val="en-GB"/>
              </w:rPr>
            </w:pPr>
          </w:p>
        </w:tc>
        <w:tc>
          <w:tcPr>
            <w:tcW w:w="4672" w:type="dxa"/>
          </w:tcPr>
          <w:p w14:paraId="00AA6CFA" w14:textId="5B2502C2" w:rsidR="008C1348" w:rsidRPr="00D9630E" w:rsidRDefault="008C1348" w:rsidP="008C1348">
            <w:pPr>
              <w:rPr>
                <w:rFonts w:ascii="Arial" w:hAnsi="Arial" w:cs="Arial"/>
                <w:lang w:val="en-GB"/>
              </w:rPr>
            </w:pPr>
            <w:r w:rsidRPr="00D9630E">
              <w:rPr>
                <w:rFonts w:ascii="Arial" w:hAnsi="Arial" w:cs="Arial"/>
                <w:lang w:val="en-GB"/>
              </w:rPr>
              <w:t>How will you check that the representation of stakeholders in your project will support achieving project outcomes?</w:t>
            </w:r>
          </w:p>
        </w:tc>
        <w:tc>
          <w:tcPr>
            <w:tcW w:w="5251" w:type="dxa"/>
          </w:tcPr>
          <w:p w14:paraId="25237116" w14:textId="6E4BA6E1" w:rsidR="008C1348" w:rsidRPr="00D9630E" w:rsidRDefault="007847DC" w:rsidP="008C1348">
            <w:pPr>
              <w:rPr>
                <w:rFonts w:ascii="Arial" w:hAnsi="Arial" w:cs="Arial"/>
                <w:lang w:val="en-GB"/>
              </w:rPr>
            </w:pPr>
            <w:r>
              <w:rPr>
                <w:rFonts w:ascii="Arial" w:hAnsi="Arial" w:cs="Arial"/>
                <w:lang w:val="en-GB"/>
              </w:rPr>
              <w:t xml:space="preserve">Through the project phases, the research group will discuss if new </w:t>
            </w:r>
            <w:r w:rsidR="000A512B">
              <w:rPr>
                <w:rFonts w:ascii="Arial" w:hAnsi="Arial" w:cs="Arial"/>
                <w:lang w:val="en-GB"/>
              </w:rPr>
              <w:t xml:space="preserve">the current representation of stakeholders is appropriate. The progression of the project will lead to recurrent mapping of relevant stakeholders, who will be contacted accordingly. </w:t>
            </w:r>
          </w:p>
        </w:tc>
      </w:tr>
      <w:tr w:rsidR="008C1348" w:rsidRPr="006A1207" w14:paraId="15859DEF" w14:textId="77777777" w:rsidTr="00105EB4">
        <w:tc>
          <w:tcPr>
            <w:tcW w:w="10349" w:type="dxa"/>
            <w:gridSpan w:val="3"/>
          </w:tcPr>
          <w:p w14:paraId="46AA496F" w14:textId="77777777" w:rsidR="008C1348" w:rsidRPr="00D9630E" w:rsidRDefault="008C1348" w:rsidP="008C1348">
            <w:pPr>
              <w:rPr>
                <w:rFonts w:ascii="Arial" w:hAnsi="Arial" w:cs="Arial"/>
                <w:b/>
                <w:bCs/>
                <w:lang w:val="en-GB"/>
              </w:rPr>
            </w:pPr>
            <w:r w:rsidRPr="00D9630E">
              <w:rPr>
                <w:rFonts w:ascii="Arial" w:hAnsi="Arial" w:cs="Arial"/>
                <w:b/>
                <w:bCs/>
                <w:lang w:val="en-GB"/>
              </w:rPr>
              <w:t>Roles and responsibilities</w:t>
            </w:r>
          </w:p>
          <w:p w14:paraId="508B92A5" w14:textId="7B121EC3" w:rsidR="008C1348" w:rsidRPr="00D9630E" w:rsidRDefault="008C1348" w:rsidP="008C1348">
            <w:pPr>
              <w:rPr>
                <w:rFonts w:ascii="Arial" w:hAnsi="Arial" w:cs="Arial"/>
                <w:lang w:val="en-GB"/>
              </w:rPr>
            </w:pPr>
            <w:r w:rsidRPr="00D9630E">
              <w:rPr>
                <w:rFonts w:ascii="Arial" w:hAnsi="Arial" w:cs="Arial"/>
                <w:i/>
                <w:iCs/>
                <w:lang w:val="en-GB"/>
              </w:rPr>
              <w:lastRenderedPageBreak/>
              <w:t>Brief description:</w:t>
            </w:r>
            <w:r w:rsidRPr="00D9630E">
              <w:rPr>
                <w:rFonts w:ascii="Arial" w:hAnsi="Arial" w:cs="Arial"/>
                <w:lang w:val="en-GB"/>
              </w:rPr>
              <w:t xml:space="preserve"> Roles and responsibilities refer to the documentation of agreed, and ideally co-created, roles and responsibilities, indicating that all aspects of project needs will be established upfront and revisited regularly</w:t>
            </w:r>
          </w:p>
        </w:tc>
      </w:tr>
      <w:tr w:rsidR="008C1348" w:rsidRPr="006A1207" w14:paraId="740A3685" w14:textId="77777777" w:rsidTr="00C3665E">
        <w:tc>
          <w:tcPr>
            <w:tcW w:w="426" w:type="dxa"/>
            <w:vMerge w:val="restart"/>
          </w:tcPr>
          <w:p w14:paraId="4E6764BA" w14:textId="77777777" w:rsidR="008C1348" w:rsidRPr="00D9630E" w:rsidRDefault="008C1348" w:rsidP="008C1348">
            <w:pPr>
              <w:rPr>
                <w:rFonts w:ascii="Arial" w:hAnsi="Arial" w:cs="Arial"/>
                <w:lang w:val="en-GB"/>
              </w:rPr>
            </w:pPr>
          </w:p>
        </w:tc>
        <w:tc>
          <w:tcPr>
            <w:tcW w:w="4672" w:type="dxa"/>
          </w:tcPr>
          <w:p w14:paraId="6F90004B" w14:textId="2254BCEB" w:rsidR="008C1348" w:rsidRPr="00D9630E" w:rsidRDefault="008C1348" w:rsidP="008C1348">
            <w:pPr>
              <w:rPr>
                <w:rFonts w:ascii="Arial" w:hAnsi="Arial" w:cs="Arial"/>
                <w:lang w:val="en-GB"/>
              </w:rPr>
            </w:pPr>
            <w:r w:rsidRPr="00D9630E">
              <w:rPr>
                <w:rFonts w:ascii="Arial" w:hAnsi="Arial" w:cs="Arial"/>
                <w:lang w:val="en-GB"/>
              </w:rPr>
              <w:t xml:space="preserve">What will you do to achieve clarity and communication as well as regular </w:t>
            </w:r>
            <w:proofErr w:type="gramStart"/>
            <w:r w:rsidRPr="00D9630E">
              <w:rPr>
                <w:rFonts w:ascii="Arial" w:hAnsi="Arial" w:cs="Arial"/>
                <w:lang w:val="en-GB"/>
              </w:rPr>
              <w:t>check-points</w:t>
            </w:r>
            <w:proofErr w:type="gramEnd"/>
            <w:r w:rsidRPr="00D9630E">
              <w:rPr>
                <w:rFonts w:ascii="Arial" w:hAnsi="Arial" w:cs="Arial"/>
                <w:lang w:val="en-GB"/>
              </w:rPr>
              <w:t xml:space="preserve"> on roles and responsibilities?</w:t>
            </w:r>
          </w:p>
        </w:tc>
        <w:tc>
          <w:tcPr>
            <w:tcW w:w="5251" w:type="dxa"/>
          </w:tcPr>
          <w:p w14:paraId="02683D74" w14:textId="0D28169A" w:rsidR="008C1348" w:rsidRPr="00D9630E" w:rsidRDefault="00C046B2" w:rsidP="008C1348">
            <w:pPr>
              <w:rPr>
                <w:rFonts w:ascii="Arial" w:hAnsi="Arial" w:cs="Arial"/>
                <w:lang w:val="en-GB"/>
              </w:rPr>
            </w:pPr>
            <w:r w:rsidRPr="00D9630E">
              <w:rPr>
                <w:rFonts w:ascii="Arial" w:hAnsi="Arial" w:cs="Arial"/>
                <w:lang w:val="en-GB"/>
              </w:rPr>
              <w:t xml:space="preserve">At a first meeting, we will carefully describe roles and responsibilities and make clear that the described roles are negotiable. </w:t>
            </w:r>
            <w:r w:rsidR="000A512B">
              <w:rPr>
                <w:rFonts w:ascii="Arial" w:hAnsi="Arial" w:cs="Arial"/>
                <w:lang w:val="en-GB"/>
              </w:rPr>
              <w:t>JH will be responsible for this. Roles and responsibilities will be written in a Danish “script” that will be negotiated and defined in a collaboration between JH and the peer researchers.</w:t>
            </w:r>
            <w:r w:rsidR="00A65262">
              <w:rPr>
                <w:rFonts w:ascii="Arial" w:hAnsi="Arial" w:cs="Arial"/>
                <w:lang w:val="en-GB"/>
              </w:rPr>
              <w:t xml:space="preserve"> </w:t>
            </w:r>
          </w:p>
        </w:tc>
      </w:tr>
      <w:tr w:rsidR="008C1348" w:rsidRPr="006A1207" w14:paraId="61B97EEC" w14:textId="77777777" w:rsidTr="00C3665E">
        <w:tc>
          <w:tcPr>
            <w:tcW w:w="426" w:type="dxa"/>
            <w:vMerge/>
          </w:tcPr>
          <w:p w14:paraId="18F5C7E0" w14:textId="77777777" w:rsidR="008C1348" w:rsidRPr="00D9630E" w:rsidRDefault="008C1348" w:rsidP="008C1348">
            <w:pPr>
              <w:rPr>
                <w:rFonts w:ascii="Arial" w:hAnsi="Arial" w:cs="Arial"/>
                <w:lang w:val="en-GB"/>
              </w:rPr>
            </w:pPr>
          </w:p>
        </w:tc>
        <w:tc>
          <w:tcPr>
            <w:tcW w:w="4672" w:type="dxa"/>
          </w:tcPr>
          <w:p w14:paraId="2801A73B" w14:textId="12CFF23A" w:rsidR="008C1348" w:rsidRPr="00D9630E" w:rsidRDefault="008C1348" w:rsidP="008C1348">
            <w:pPr>
              <w:rPr>
                <w:rFonts w:ascii="Arial" w:hAnsi="Arial" w:cs="Arial"/>
                <w:lang w:val="en-GB"/>
              </w:rPr>
            </w:pPr>
            <w:r w:rsidRPr="00D9630E">
              <w:rPr>
                <w:rFonts w:ascii="Arial" w:hAnsi="Arial" w:cs="Arial"/>
                <w:lang w:val="en-GB"/>
              </w:rPr>
              <w:t>How will you check that all participants understood what their roles and responsibilities are, and what is expected of them?</w:t>
            </w:r>
          </w:p>
        </w:tc>
        <w:tc>
          <w:tcPr>
            <w:tcW w:w="5251" w:type="dxa"/>
          </w:tcPr>
          <w:p w14:paraId="62794784" w14:textId="7A03208C" w:rsidR="008C1348" w:rsidRPr="00D9630E" w:rsidRDefault="00C046B2" w:rsidP="008C1348">
            <w:pPr>
              <w:rPr>
                <w:rFonts w:ascii="Arial" w:hAnsi="Arial" w:cs="Arial"/>
                <w:lang w:val="en-GB"/>
              </w:rPr>
            </w:pPr>
            <w:r w:rsidRPr="00D9630E">
              <w:rPr>
                <w:rFonts w:ascii="Arial" w:hAnsi="Arial" w:cs="Arial"/>
                <w:lang w:val="en-GB"/>
              </w:rPr>
              <w:t>We will stress the importance of transparency and openness.</w:t>
            </w:r>
            <w:r w:rsidR="00A65262">
              <w:rPr>
                <w:rFonts w:ascii="Arial" w:hAnsi="Arial" w:cs="Arial"/>
                <w:lang w:val="en-GB"/>
              </w:rPr>
              <w:t xml:space="preserve"> We will ask how adolescents and young adults perceive their roles and responsibilities.</w:t>
            </w:r>
            <w:r w:rsidRPr="00D9630E">
              <w:rPr>
                <w:rFonts w:ascii="Arial" w:hAnsi="Arial" w:cs="Arial"/>
                <w:lang w:val="en-GB"/>
              </w:rPr>
              <w:t xml:space="preserve"> In case role and responsibilities are not</w:t>
            </w:r>
            <w:r w:rsidR="00A65262">
              <w:rPr>
                <w:rFonts w:ascii="Arial" w:hAnsi="Arial" w:cs="Arial"/>
                <w:lang w:val="en-GB"/>
              </w:rPr>
              <w:t xml:space="preserve"> aligned with those anticipated by the researchers,</w:t>
            </w:r>
            <w:r w:rsidRPr="00D9630E">
              <w:rPr>
                <w:rFonts w:ascii="Arial" w:hAnsi="Arial" w:cs="Arial"/>
                <w:lang w:val="en-GB"/>
              </w:rPr>
              <w:t xml:space="preserve"> we will discuss how to </w:t>
            </w:r>
            <w:r w:rsidR="00A65262">
              <w:rPr>
                <w:rFonts w:ascii="Arial" w:hAnsi="Arial" w:cs="Arial"/>
                <w:lang w:val="en-GB"/>
              </w:rPr>
              <w:t>overcome the discrepancies and reach consensus.</w:t>
            </w:r>
          </w:p>
        </w:tc>
      </w:tr>
      <w:tr w:rsidR="008C1348" w:rsidRPr="006C28CC" w14:paraId="123DD26B" w14:textId="77777777" w:rsidTr="00C3665E">
        <w:tc>
          <w:tcPr>
            <w:tcW w:w="426" w:type="dxa"/>
            <w:vMerge/>
          </w:tcPr>
          <w:p w14:paraId="16D795BF" w14:textId="77777777" w:rsidR="008C1348" w:rsidRPr="00D9630E" w:rsidRDefault="008C1348" w:rsidP="008C1348">
            <w:pPr>
              <w:rPr>
                <w:rFonts w:ascii="Arial" w:hAnsi="Arial" w:cs="Arial"/>
                <w:lang w:val="en-GB"/>
              </w:rPr>
            </w:pPr>
          </w:p>
        </w:tc>
        <w:tc>
          <w:tcPr>
            <w:tcW w:w="4672" w:type="dxa"/>
          </w:tcPr>
          <w:p w14:paraId="679882EC" w14:textId="0C2CF605" w:rsidR="008C1348" w:rsidRPr="00D9630E" w:rsidRDefault="008C1348" w:rsidP="008C1348">
            <w:pPr>
              <w:rPr>
                <w:rFonts w:ascii="Arial" w:hAnsi="Arial" w:cs="Arial"/>
                <w:lang w:val="en-GB"/>
              </w:rPr>
            </w:pPr>
            <w:r w:rsidRPr="00D9630E">
              <w:rPr>
                <w:rFonts w:ascii="Arial" w:hAnsi="Arial" w:cs="Arial"/>
                <w:lang w:val="en-GB"/>
              </w:rPr>
              <w:t>At what frequency will this be checked in?</w:t>
            </w:r>
          </w:p>
        </w:tc>
        <w:tc>
          <w:tcPr>
            <w:tcW w:w="5251" w:type="dxa"/>
          </w:tcPr>
          <w:p w14:paraId="60E37CF6" w14:textId="73B47703" w:rsidR="008C1348" w:rsidRPr="00D9630E" w:rsidRDefault="00A65262" w:rsidP="008C1348">
            <w:pPr>
              <w:rPr>
                <w:rFonts w:ascii="Arial" w:hAnsi="Arial" w:cs="Arial"/>
                <w:lang w:val="en-GB"/>
              </w:rPr>
            </w:pPr>
            <w:r>
              <w:rPr>
                <w:rFonts w:ascii="Arial" w:hAnsi="Arial" w:cs="Arial"/>
                <w:lang w:val="en-GB"/>
              </w:rPr>
              <w:t>At each meeting</w:t>
            </w:r>
          </w:p>
        </w:tc>
      </w:tr>
      <w:tr w:rsidR="008C1348" w:rsidRPr="006A1207" w14:paraId="6C2BB272" w14:textId="77777777" w:rsidTr="00105EB4">
        <w:tc>
          <w:tcPr>
            <w:tcW w:w="10349" w:type="dxa"/>
            <w:gridSpan w:val="3"/>
          </w:tcPr>
          <w:p w14:paraId="1F634FF4" w14:textId="77777777" w:rsidR="008C1348" w:rsidRPr="00D9630E" w:rsidRDefault="008C1348" w:rsidP="008C1348">
            <w:pPr>
              <w:rPr>
                <w:rFonts w:ascii="Arial" w:hAnsi="Arial" w:cs="Arial"/>
                <w:b/>
                <w:bCs/>
                <w:lang w:val="en-GB"/>
              </w:rPr>
            </w:pPr>
            <w:r w:rsidRPr="00D9630E">
              <w:rPr>
                <w:rFonts w:ascii="Arial" w:hAnsi="Arial" w:cs="Arial"/>
                <w:b/>
                <w:bCs/>
                <w:lang w:val="en-GB"/>
              </w:rPr>
              <w:t>Capacity and capability for engagement</w:t>
            </w:r>
          </w:p>
          <w:p w14:paraId="1F5071D5" w14:textId="4AB78933" w:rsidR="008C1348" w:rsidRPr="00D9630E" w:rsidRDefault="008C1348" w:rsidP="008C1348">
            <w:pPr>
              <w:rPr>
                <w:rFonts w:ascii="Arial" w:hAnsi="Arial" w:cs="Arial"/>
                <w:lang w:val="en-GB"/>
              </w:rPr>
            </w:pPr>
            <w:r w:rsidRPr="00D9630E">
              <w:rPr>
                <w:rFonts w:ascii="Arial" w:hAnsi="Arial" w:cs="Arial"/>
                <w:i/>
                <w:iCs/>
                <w:lang w:val="en-GB"/>
              </w:rPr>
              <w:t>Brief description:</w:t>
            </w:r>
            <w:r w:rsidRPr="00D9630E">
              <w:rPr>
                <w:rFonts w:ascii="Arial" w:hAnsi="Arial" w:cs="Arial"/>
                <w:lang w:val="en-GB"/>
              </w:rPr>
              <w:t xml:space="preserve"> Capacity and capability for engagement refer to (1) capacity as having relevant and dedicated resources from all stakeholders and (2) capabilities for all stakeholders to enable meaningful engagement</w:t>
            </w:r>
          </w:p>
        </w:tc>
      </w:tr>
      <w:tr w:rsidR="008C1348" w:rsidRPr="006A1207" w14:paraId="2C3A0667" w14:textId="77777777" w:rsidTr="00C3665E">
        <w:tc>
          <w:tcPr>
            <w:tcW w:w="426" w:type="dxa"/>
            <w:vMerge w:val="restart"/>
          </w:tcPr>
          <w:p w14:paraId="2E330C04" w14:textId="77777777" w:rsidR="008C1348" w:rsidRPr="00D9630E" w:rsidRDefault="008C1348" w:rsidP="008C1348">
            <w:pPr>
              <w:rPr>
                <w:rFonts w:ascii="Arial" w:hAnsi="Arial" w:cs="Arial"/>
                <w:lang w:val="en-GB"/>
              </w:rPr>
            </w:pPr>
          </w:p>
        </w:tc>
        <w:tc>
          <w:tcPr>
            <w:tcW w:w="4672" w:type="dxa"/>
          </w:tcPr>
          <w:p w14:paraId="7760BE81" w14:textId="65F59EAB" w:rsidR="008C1348" w:rsidRPr="00D9630E" w:rsidRDefault="008C1348" w:rsidP="008C1348">
            <w:pPr>
              <w:rPr>
                <w:rFonts w:ascii="Arial" w:hAnsi="Arial" w:cs="Arial"/>
                <w:lang w:val="en-GB"/>
              </w:rPr>
            </w:pPr>
            <w:r w:rsidRPr="00D9630E">
              <w:rPr>
                <w:rFonts w:ascii="Arial" w:hAnsi="Arial" w:cs="Arial"/>
                <w:lang w:val="en-GB"/>
              </w:rPr>
              <w:t>What will you do to support building the required capacity and capability for engagement?</w:t>
            </w:r>
          </w:p>
        </w:tc>
        <w:tc>
          <w:tcPr>
            <w:tcW w:w="5251" w:type="dxa"/>
          </w:tcPr>
          <w:p w14:paraId="1E29A8BA" w14:textId="77777777" w:rsidR="008C1348" w:rsidRDefault="00A65262" w:rsidP="008C1348">
            <w:pPr>
              <w:rPr>
                <w:rFonts w:ascii="Arial" w:hAnsi="Arial" w:cs="Arial"/>
              </w:rPr>
            </w:pPr>
            <w:r>
              <w:rPr>
                <w:rFonts w:ascii="Arial" w:hAnsi="Arial" w:cs="Arial"/>
                <w:lang w:val="en-GB"/>
              </w:rPr>
              <w:t>Researchers will acquire skills</w:t>
            </w:r>
            <w:r w:rsidR="00314C09">
              <w:rPr>
                <w:rFonts w:ascii="Arial" w:hAnsi="Arial" w:cs="Arial"/>
                <w:lang w:val="en-GB"/>
              </w:rPr>
              <w:t>, competencies,</w:t>
            </w:r>
            <w:r>
              <w:rPr>
                <w:rFonts w:ascii="Arial" w:hAnsi="Arial" w:cs="Arial"/>
                <w:lang w:val="en-GB"/>
              </w:rPr>
              <w:t xml:space="preserve"> and knowledge through relevant courses and through sharing of knowledge with other relevant collaborators</w:t>
            </w:r>
            <w:r w:rsidR="00314C09">
              <w:rPr>
                <w:rFonts w:ascii="Arial" w:hAnsi="Arial" w:cs="Arial"/>
                <w:lang w:val="en-GB"/>
              </w:rPr>
              <w:t xml:space="preserve">. </w:t>
            </w:r>
            <w:r w:rsidR="00314C09" w:rsidRPr="00314C09">
              <w:rPr>
                <w:rFonts w:ascii="Arial" w:hAnsi="Arial" w:cs="Arial"/>
              </w:rPr>
              <w:t xml:space="preserve">(Center for Patientinddragelse </w:t>
            </w:r>
            <w:proofErr w:type="spellStart"/>
            <w:r w:rsidR="00314C09" w:rsidRPr="00314C09">
              <w:rPr>
                <w:rFonts w:ascii="Arial" w:hAnsi="Arial" w:cs="Arial"/>
              </w:rPr>
              <w:t>RegionH</w:t>
            </w:r>
            <w:proofErr w:type="spellEnd"/>
            <w:r w:rsidR="00314C09" w:rsidRPr="00314C09">
              <w:rPr>
                <w:rFonts w:ascii="Arial" w:hAnsi="Arial" w:cs="Arial"/>
              </w:rPr>
              <w:t xml:space="preserve">, Videns- og Kompetencecenter for Brugerinddragelse i Sundhedsvæsenet </w:t>
            </w:r>
            <w:proofErr w:type="spellStart"/>
            <w:r w:rsidR="00314C09" w:rsidRPr="00314C09">
              <w:rPr>
                <w:rFonts w:ascii="Arial" w:hAnsi="Arial" w:cs="Arial"/>
              </w:rPr>
              <w:t>ViBIS</w:t>
            </w:r>
            <w:proofErr w:type="spellEnd"/>
            <w:r w:rsidR="00314C09">
              <w:rPr>
                <w:rFonts w:ascii="Arial" w:hAnsi="Arial" w:cs="Arial"/>
              </w:rPr>
              <w:t xml:space="preserve">, Research Centre for Patient Involvement </w:t>
            </w:r>
            <w:proofErr w:type="spellStart"/>
            <w:r w:rsidR="00314C09">
              <w:rPr>
                <w:rFonts w:ascii="Arial" w:hAnsi="Arial" w:cs="Arial"/>
              </w:rPr>
              <w:t>ResCenPI</w:t>
            </w:r>
            <w:proofErr w:type="spellEnd"/>
            <w:r w:rsidR="00314C09">
              <w:rPr>
                <w:rFonts w:ascii="Arial" w:hAnsi="Arial" w:cs="Arial"/>
              </w:rPr>
              <w:t xml:space="preserve"> </w:t>
            </w:r>
            <w:proofErr w:type="spellStart"/>
            <w:r w:rsidR="00314C09">
              <w:rPr>
                <w:rFonts w:ascii="Arial" w:hAnsi="Arial" w:cs="Arial"/>
              </w:rPr>
              <w:t>network</w:t>
            </w:r>
            <w:proofErr w:type="spellEnd"/>
            <w:r w:rsidR="00314C09">
              <w:rPr>
                <w:rFonts w:ascii="Arial" w:hAnsi="Arial" w:cs="Arial"/>
              </w:rPr>
              <w:t>.</w:t>
            </w:r>
            <w:r w:rsidR="007253FB">
              <w:rPr>
                <w:rFonts w:ascii="Arial" w:hAnsi="Arial" w:cs="Arial"/>
              </w:rPr>
              <w:t>)</w:t>
            </w:r>
          </w:p>
          <w:p w14:paraId="55795EE3" w14:textId="72786802" w:rsidR="000A512B" w:rsidRPr="000A512B" w:rsidRDefault="000A512B" w:rsidP="008C1348">
            <w:pPr>
              <w:rPr>
                <w:rFonts w:ascii="Arial" w:hAnsi="Arial" w:cs="Arial"/>
                <w:lang w:val="en-US"/>
              </w:rPr>
            </w:pPr>
            <w:r w:rsidRPr="000A512B">
              <w:rPr>
                <w:rFonts w:ascii="Arial" w:hAnsi="Arial" w:cs="Arial"/>
                <w:lang w:val="en-US"/>
              </w:rPr>
              <w:t xml:space="preserve">Peer researchers </w:t>
            </w:r>
            <w:r w:rsidR="002573F0">
              <w:rPr>
                <w:rFonts w:ascii="Arial" w:hAnsi="Arial" w:cs="Arial"/>
                <w:lang w:val="en-US"/>
              </w:rPr>
              <w:t xml:space="preserve">(who have been involved in other projects) </w:t>
            </w:r>
            <w:r w:rsidRPr="000A512B">
              <w:rPr>
                <w:rFonts w:ascii="Arial" w:hAnsi="Arial" w:cs="Arial"/>
                <w:lang w:val="en-US"/>
              </w:rPr>
              <w:t>will be t</w:t>
            </w:r>
            <w:r>
              <w:rPr>
                <w:rFonts w:ascii="Arial" w:hAnsi="Arial" w:cs="Arial"/>
                <w:lang w:val="en-US"/>
              </w:rPr>
              <w:t xml:space="preserve">rained according to the methods we decide on during the project. </w:t>
            </w:r>
            <w:r w:rsidR="002573F0">
              <w:rPr>
                <w:rFonts w:ascii="Arial" w:hAnsi="Arial" w:cs="Arial"/>
                <w:lang w:val="en-US"/>
              </w:rPr>
              <w:t xml:space="preserve">They will get an introduction to general research principles, questionnaire development etc. </w:t>
            </w:r>
          </w:p>
        </w:tc>
      </w:tr>
      <w:tr w:rsidR="008C1348" w:rsidRPr="006A1207" w14:paraId="2FF76C1E" w14:textId="77777777" w:rsidTr="00C3665E">
        <w:tc>
          <w:tcPr>
            <w:tcW w:w="426" w:type="dxa"/>
            <w:vMerge/>
          </w:tcPr>
          <w:p w14:paraId="03188D5D" w14:textId="77777777" w:rsidR="008C1348" w:rsidRPr="000A512B" w:rsidRDefault="008C1348" w:rsidP="008C1348">
            <w:pPr>
              <w:rPr>
                <w:rFonts w:ascii="Arial" w:hAnsi="Arial" w:cs="Arial"/>
                <w:lang w:val="en-US"/>
              </w:rPr>
            </w:pPr>
          </w:p>
        </w:tc>
        <w:tc>
          <w:tcPr>
            <w:tcW w:w="4672" w:type="dxa"/>
          </w:tcPr>
          <w:p w14:paraId="5FF3CCC0" w14:textId="09E7D7B0" w:rsidR="008C1348" w:rsidRPr="00D9630E" w:rsidRDefault="008C1348" w:rsidP="008C1348">
            <w:pPr>
              <w:rPr>
                <w:rFonts w:ascii="Arial" w:hAnsi="Arial" w:cs="Arial"/>
                <w:lang w:val="en-GB"/>
              </w:rPr>
            </w:pPr>
            <w:r w:rsidRPr="00D9630E">
              <w:rPr>
                <w:rFonts w:ascii="Arial" w:hAnsi="Arial" w:cs="Arial"/>
                <w:lang w:val="en-GB"/>
              </w:rPr>
              <w:t>How will you check that all stakeholders have what they need to contribute effectively and meaningfully?</w:t>
            </w:r>
          </w:p>
        </w:tc>
        <w:tc>
          <w:tcPr>
            <w:tcW w:w="5251" w:type="dxa"/>
          </w:tcPr>
          <w:p w14:paraId="2702C2C9" w14:textId="7AFED7EB" w:rsidR="008C1348" w:rsidRPr="00D9630E" w:rsidRDefault="00A65262" w:rsidP="008C1348">
            <w:pPr>
              <w:rPr>
                <w:rFonts w:ascii="Arial" w:hAnsi="Arial" w:cs="Arial"/>
                <w:lang w:val="en-GB"/>
              </w:rPr>
            </w:pPr>
            <w:r>
              <w:rPr>
                <w:rFonts w:ascii="Arial" w:hAnsi="Arial" w:cs="Arial"/>
                <w:lang w:val="en-GB"/>
              </w:rPr>
              <w:t>Openly discuss if our skills and competencies align with the</w:t>
            </w:r>
            <w:r w:rsidR="00314C09">
              <w:rPr>
                <w:rFonts w:ascii="Arial" w:hAnsi="Arial" w:cs="Arial"/>
                <w:lang w:val="en-GB"/>
              </w:rPr>
              <w:t xml:space="preserve"> proposed methods</w:t>
            </w:r>
            <w:r w:rsidR="002573F0">
              <w:rPr>
                <w:rFonts w:ascii="Arial" w:hAnsi="Arial" w:cs="Arial"/>
                <w:lang w:val="en-GB"/>
              </w:rPr>
              <w:t xml:space="preserve">. Seek ways to gain new competencies or collaborations or what mapping of needs tells us. </w:t>
            </w:r>
          </w:p>
        </w:tc>
      </w:tr>
      <w:tr w:rsidR="008C1348" w:rsidRPr="00D9630E" w14:paraId="136531FA" w14:textId="77777777" w:rsidTr="00105EB4">
        <w:tc>
          <w:tcPr>
            <w:tcW w:w="10349" w:type="dxa"/>
            <w:gridSpan w:val="3"/>
          </w:tcPr>
          <w:p w14:paraId="5FD0642D" w14:textId="77777777" w:rsidR="008C1348" w:rsidRPr="00D9630E" w:rsidRDefault="008C1348" w:rsidP="008C1348">
            <w:pPr>
              <w:rPr>
                <w:rFonts w:ascii="Arial" w:hAnsi="Arial" w:cs="Arial"/>
                <w:b/>
                <w:bCs/>
                <w:lang w:val="en-GB"/>
              </w:rPr>
            </w:pPr>
            <w:r w:rsidRPr="00D9630E">
              <w:rPr>
                <w:rFonts w:ascii="Arial" w:hAnsi="Arial" w:cs="Arial"/>
                <w:b/>
                <w:bCs/>
                <w:lang w:val="en-GB"/>
              </w:rPr>
              <w:t>Transparency in communication and documentation</w:t>
            </w:r>
          </w:p>
          <w:p w14:paraId="2CF6CEB8" w14:textId="630D5024" w:rsidR="008C1348" w:rsidRPr="00D9630E" w:rsidRDefault="008C1348" w:rsidP="008C1348">
            <w:pPr>
              <w:rPr>
                <w:rFonts w:ascii="Arial" w:hAnsi="Arial" w:cs="Arial"/>
                <w:lang w:val="en-GB"/>
              </w:rPr>
            </w:pPr>
            <w:r w:rsidRPr="00D9630E">
              <w:rPr>
                <w:rFonts w:ascii="Arial" w:hAnsi="Arial" w:cs="Arial"/>
                <w:i/>
                <w:iCs/>
                <w:lang w:val="en-GB"/>
              </w:rPr>
              <w:t>Brief description:</w:t>
            </w:r>
            <w:r w:rsidRPr="00D9630E">
              <w:rPr>
                <w:rFonts w:ascii="Arial" w:hAnsi="Arial" w:cs="Arial"/>
                <w:lang w:val="en-GB"/>
              </w:rPr>
              <w:t xml:space="preserve"> Transparency in communication and documentation refers to the establishment of a communications plan and ongoing project documentation that can be shared with stakeholders. Communication among stakeholders must be open, honest, and complete</w:t>
            </w:r>
          </w:p>
        </w:tc>
      </w:tr>
      <w:tr w:rsidR="008C1348" w:rsidRPr="006A1207" w14:paraId="0B5ADA01" w14:textId="77777777" w:rsidTr="00C3665E">
        <w:tc>
          <w:tcPr>
            <w:tcW w:w="426" w:type="dxa"/>
            <w:vMerge w:val="restart"/>
          </w:tcPr>
          <w:p w14:paraId="2235E1EE" w14:textId="77777777" w:rsidR="008C1348" w:rsidRPr="00D9630E" w:rsidRDefault="008C1348" w:rsidP="008C1348">
            <w:pPr>
              <w:rPr>
                <w:rFonts w:ascii="Arial" w:hAnsi="Arial" w:cs="Arial"/>
                <w:lang w:val="en-GB"/>
              </w:rPr>
            </w:pPr>
          </w:p>
        </w:tc>
        <w:tc>
          <w:tcPr>
            <w:tcW w:w="4672" w:type="dxa"/>
          </w:tcPr>
          <w:p w14:paraId="08291BD7" w14:textId="4E0A2046" w:rsidR="008C1348" w:rsidRPr="00D9630E" w:rsidRDefault="008C1348" w:rsidP="008C1348">
            <w:pPr>
              <w:rPr>
                <w:rFonts w:ascii="Arial" w:hAnsi="Arial" w:cs="Arial"/>
                <w:lang w:val="en-GB"/>
              </w:rPr>
            </w:pPr>
            <w:r w:rsidRPr="00D9630E">
              <w:rPr>
                <w:rFonts w:ascii="Arial" w:hAnsi="Arial" w:cs="Arial"/>
                <w:lang w:val="en-GB"/>
              </w:rPr>
              <w:t>What will you do to achieve and implement processes for timely communication and updated documentation throughout the project?</w:t>
            </w:r>
          </w:p>
        </w:tc>
        <w:tc>
          <w:tcPr>
            <w:tcW w:w="5251" w:type="dxa"/>
          </w:tcPr>
          <w:p w14:paraId="2D677B9D" w14:textId="77777777" w:rsidR="000100FF" w:rsidRDefault="00314C09" w:rsidP="008C1348">
            <w:pPr>
              <w:rPr>
                <w:rFonts w:ascii="Arial" w:hAnsi="Arial" w:cs="Arial"/>
                <w:lang w:val="en-GB"/>
              </w:rPr>
            </w:pPr>
            <w:r>
              <w:rPr>
                <w:rFonts w:ascii="Arial" w:hAnsi="Arial" w:cs="Arial"/>
                <w:lang w:val="en-GB"/>
              </w:rPr>
              <w:t xml:space="preserve">In the protocol article, figure 1-4 depicts </w:t>
            </w:r>
            <w:r w:rsidR="007253FB">
              <w:rPr>
                <w:rFonts w:ascii="Arial" w:hAnsi="Arial" w:cs="Arial"/>
                <w:lang w:val="en-GB"/>
              </w:rPr>
              <w:t>which tools we will use for documentation and communication about the processes of involvement</w:t>
            </w:r>
            <w:r w:rsidR="000100FF">
              <w:rPr>
                <w:rFonts w:ascii="Arial" w:hAnsi="Arial" w:cs="Arial"/>
                <w:lang w:val="en-GB"/>
              </w:rPr>
              <w:t xml:space="preserve">. </w:t>
            </w:r>
          </w:p>
          <w:p w14:paraId="48EB617F" w14:textId="77777777" w:rsidR="008C1348" w:rsidRDefault="000100FF" w:rsidP="008C1348">
            <w:pPr>
              <w:rPr>
                <w:rFonts w:ascii="Arial" w:hAnsi="Arial" w:cs="Arial"/>
                <w:lang w:val="en-GB"/>
              </w:rPr>
            </w:pPr>
            <w:r>
              <w:rPr>
                <w:rFonts w:ascii="Arial" w:hAnsi="Arial" w:cs="Arial"/>
                <w:lang w:val="en-GB"/>
              </w:rPr>
              <w:t xml:space="preserve">Language style will be adapted according to context. </w:t>
            </w:r>
          </w:p>
          <w:p w14:paraId="2C1DB94F" w14:textId="34C1528F" w:rsidR="000100FF" w:rsidRPr="00D9630E" w:rsidRDefault="000100FF" w:rsidP="008C1348">
            <w:pPr>
              <w:rPr>
                <w:rFonts w:ascii="Arial" w:hAnsi="Arial" w:cs="Arial"/>
                <w:lang w:val="en-GB"/>
              </w:rPr>
            </w:pPr>
            <w:r>
              <w:rPr>
                <w:rFonts w:ascii="Arial" w:hAnsi="Arial" w:cs="Arial"/>
                <w:lang w:val="en-GB"/>
              </w:rPr>
              <w:t xml:space="preserve">JH will be responsible for the communication with the peer researchers and initial contacts with new collaborators, but the whole research group will be </w:t>
            </w:r>
            <w:r>
              <w:rPr>
                <w:rFonts w:ascii="Arial" w:hAnsi="Arial" w:cs="Arial"/>
                <w:lang w:val="en-GB"/>
              </w:rPr>
              <w:lastRenderedPageBreak/>
              <w:t xml:space="preserve">involved in the planning and progression from development to </w:t>
            </w:r>
            <w:r w:rsidR="00FF0692">
              <w:rPr>
                <w:rFonts w:ascii="Arial" w:hAnsi="Arial" w:cs="Arial"/>
                <w:lang w:val="en-GB"/>
              </w:rPr>
              <w:t>implementation</w:t>
            </w:r>
            <w:r>
              <w:rPr>
                <w:rFonts w:ascii="Arial" w:hAnsi="Arial" w:cs="Arial"/>
                <w:lang w:val="en-GB"/>
              </w:rPr>
              <w:t xml:space="preserve">.  </w:t>
            </w:r>
          </w:p>
        </w:tc>
      </w:tr>
      <w:tr w:rsidR="008C1348" w:rsidRPr="006A1207" w14:paraId="13D5FB73" w14:textId="77777777" w:rsidTr="00C3665E">
        <w:tc>
          <w:tcPr>
            <w:tcW w:w="426" w:type="dxa"/>
            <w:vMerge/>
          </w:tcPr>
          <w:p w14:paraId="7045E90F" w14:textId="77777777" w:rsidR="008C1348" w:rsidRPr="00D9630E" w:rsidRDefault="008C1348" w:rsidP="008C1348">
            <w:pPr>
              <w:rPr>
                <w:rFonts w:ascii="Arial" w:hAnsi="Arial" w:cs="Arial"/>
                <w:lang w:val="en-GB"/>
              </w:rPr>
            </w:pPr>
          </w:p>
        </w:tc>
        <w:tc>
          <w:tcPr>
            <w:tcW w:w="4672" w:type="dxa"/>
          </w:tcPr>
          <w:p w14:paraId="450ACE53" w14:textId="7F3903D9" w:rsidR="008C1348" w:rsidRPr="00D9630E" w:rsidRDefault="008C1348" w:rsidP="008C1348">
            <w:pPr>
              <w:rPr>
                <w:rFonts w:ascii="Arial" w:hAnsi="Arial" w:cs="Arial"/>
                <w:lang w:val="en-GB"/>
              </w:rPr>
            </w:pPr>
            <w:r w:rsidRPr="00D9630E">
              <w:rPr>
                <w:rFonts w:ascii="Arial" w:hAnsi="Arial" w:cs="Arial"/>
                <w:lang w:val="en-GB"/>
              </w:rPr>
              <w:t>How will you validate that your communication and documentation plans are useful and appropriately implemented?</w:t>
            </w:r>
          </w:p>
        </w:tc>
        <w:tc>
          <w:tcPr>
            <w:tcW w:w="5251" w:type="dxa"/>
          </w:tcPr>
          <w:p w14:paraId="4A9A12F4" w14:textId="65328FA8" w:rsidR="008C1348" w:rsidRPr="00D9630E" w:rsidRDefault="007847DC" w:rsidP="008C1348">
            <w:pPr>
              <w:rPr>
                <w:rFonts w:ascii="Arial" w:hAnsi="Arial" w:cs="Arial"/>
                <w:lang w:val="en-GB"/>
              </w:rPr>
            </w:pPr>
            <w:r>
              <w:rPr>
                <w:rFonts w:ascii="Arial" w:hAnsi="Arial" w:cs="Arial"/>
                <w:lang w:val="en-GB"/>
              </w:rPr>
              <w:t xml:space="preserve">The plans will be discussed and reviewed in the multi professional research group and further by relevant collaborators including department leaders, managers, healthcare staff, and bodies supporting implementation processes. </w:t>
            </w:r>
          </w:p>
        </w:tc>
      </w:tr>
      <w:tr w:rsidR="008C1348" w:rsidRPr="006A1207" w14:paraId="0673BD62" w14:textId="77777777" w:rsidTr="00105EB4">
        <w:tc>
          <w:tcPr>
            <w:tcW w:w="10349" w:type="dxa"/>
            <w:gridSpan w:val="3"/>
          </w:tcPr>
          <w:p w14:paraId="725CBE73" w14:textId="77777777" w:rsidR="008C1348" w:rsidRPr="00D9630E" w:rsidRDefault="008C1348" w:rsidP="008C1348">
            <w:pPr>
              <w:rPr>
                <w:rFonts w:ascii="Arial" w:hAnsi="Arial" w:cs="Arial"/>
                <w:b/>
                <w:bCs/>
                <w:lang w:val="en-GB"/>
              </w:rPr>
            </w:pPr>
            <w:r w:rsidRPr="00D9630E">
              <w:rPr>
                <w:rFonts w:ascii="Arial" w:hAnsi="Arial" w:cs="Arial"/>
                <w:b/>
                <w:bCs/>
                <w:lang w:val="en-GB"/>
              </w:rPr>
              <w:t>Continuity and sustainability</w:t>
            </w:r>
          </w:p>
          <w:p w14:paraId="61654E25" w14:textId="0F0DC1B1" w:rsidR="008C1348" w:rsidRPr="00D9630E" w:rsidRDefault="008C1348" w:rsidP="008C1348">
            <w:pPr>
              <w:rPr>
                <w:rFonts w:ascii="Arial" w:hAnsi="Arial" w:cs="Arial"/>
                <w:lang w:val="en-GB"/>
              </w:rPr>
            </w:pPr>
            <w:r w:rsidRPr="00D9630E">
              <w:rPr>
                <w:rFonts w:ascii="Arial" w:hAnsi="Arial" w:cs="Arial"/>
                <w:i/>
                <w:iCs/>
                <w:lang w:val="en-GB"/>
              </w:rPr>
              <w:t>Brief description:</w:t>
            </w:r>
            <w:r w:rsidRPr="00D9630E">
              <w:rPr>
                <w:rFonts w:ascii="Arial" w:hAnsi="Arial" w:cs="Arial"/>
                <w:lang w:val="en-GB"/>
              </w:rPr>
              <w:t xml:space="preserve"> Continuity and sustainability refers to the smooth progression of the project and efforts to maintain relationships with stakeholders beyond a single project</w:t>
            </w:r>
          </w:p>
        </w:tc>
      </w:tr>
      <w:tr w:rsidR="008C1348" w:rsidRPr="006C28CC" w14:paraId="2A30EAF0" w14:textId="77777777" w:rsidTr="00C3665E">
        <w:tc>
          <w:tcPr>
            <w:tcW w:w="426" w:type="dxa"/>
            <w:vMerge w:val="restart"/>
          </w:tcPr>
          <w:p w14:paraId="2F18A503" w14:textId="77777777" w:rsidR="008C1348" w:rsidRPr="00D9630E" w:rsidRDefault="008C1348" w:rsidP="008C1348">
            <w:pPr>
              <w:rPr>
                <w:rFonts w:ascii="Arial" w:hAnsi="Arial" w:cs="Arial"/>
                <w:lang w:val="en-GB"/>
              </w:rPr>
            </w:pPr>
          </w:p>
        </w:tc>
        <w:tc>
          <w:tcPr>
            <w:tcW w:w="4672" w:type="dxa"/>
          </w:tcPr>
          <w:p w14:paraId="5F7F2EB8" w14:textId="7209B1F8" w:rsidR="008C1348" w:rsidRPr="00D9630E" w:rsidRDefault="008C1348" w:rsidP="008C1348">
            <w:pPr>
              <w:rPr>
                <w:rFonts w:ascii="Arial" w:hAnsi="Arial" w:cs="Arial"/>
                <w:lang w:val="en-GB"/>
              </w:rPr>
            </w:pPr>
            <w:r w:rsidRPr="00D9630E">
              <w:rPr>
                <w:rFonts w:ascii="Arial" w:hAnsi="Arial" w:cs="Arial"/>
                <w:lang w:val="en-GB"/>
              </w:rPr>
              <w:t>What will you do to achieve this criterion?</w:t>
            </w:r>
          </w:p>
        </w:tc>
        <w:tc>
          <w:tcPr>
            <w:tcW w:w="5251" w:type="dxa"/>
          </w:tcPr>
          <w:p w14:paraId="2D301F63" w14:textId="547E4A64" w:rsidR="008C1348" w:rsidRPr="00D9630E" w:rsidRDefault="00FA295E" w:rsidP="008C1348">
            <w:pPr>
              <w:rPr>
                <w:rFonts w:ascii="Arial" w:hAnsi="Arial" w:cs="Arial"/>
                <w:lang w:val="en-GB"/>
              </w:rPr>
            </w:pPr>
            <w:r>
              <w:rPr>
                <w:rFonts w:ascii="Arial" w:hAnsi="Arial" w:cs="Arial"/>
                <w:lang w:val="en-GB"/>
              </w:rPr>
              <w:t>Continuity will be secured through JH as principal investigator and involved in all aspects of the project and all contacts to collaborators/stakeholders. Feedback and status on the project and progression will be shared with collaborators continuously. Milestones are specified in a document that can be accessed upon request to JH. These milestones will be assessed continuously.</w:t>
            </w:r>
          </w:p>
        </w:tc>
      </w:tr>
      <w:tr w:rsidR="008C1348" w:rsidRPr="006A1207" w14:paraId="24CAB776" w14:textId="77777777" w:rsidTr="00C3665E">
        <w:tc>
          <w:tcPr>
            <w:tcW w:w="426" w:type="dxa"/>
            <w:vMerge/>
          </w:tcPr>
          <w:p w14:paraId="641D3DD1" w14:textId="77777777" w:rsidR="008C1348" w:rsidRPr="00D9630E" w:rsidRDefault="008C1348" w:rsidP="008C1348">
            <w:pPr>
              <w:rPr>
                <w:rFonts w:ascii="Arial" w:hAnsi="Arial" w:cs="Arial"/>
                <w:lang w:val="en-GB"/>
              </w:rPr>
            </w:pPr>
          </w:p>
        </w:tc>
        <w:tc>
          <w:tcPr>
            <w:tcW w:w="4672" w:type="dxa"/>
          </w:tcPr>
          <w:p w14:paraId="50D95F41" w14:textId="52A31513" w:rsidR="008C1348" w:rsidRPr="00D9630E" w:rsidRDefault="008C1348" w:rsidP="008C1348">
            <w:pPr>
              <w:rPr>
                <w:rFonts w:ascii="Arial" w:hAnsi="Arial" w:cs="Arial"/>
                <w:lang w:val="en-GB"/>
              </w:rPr>
            </w:pPr>
            <w:r w:rsidRPr="00D9630E">
              <w:rPr>
                <w:rFonts w:ascii="Arial" w:hAnsi="Arial" w:cs="Arial"/>
                <w:lang w:val="en-GB"/>
              </w:rPr>
              <w:t>How will you gather feedback on what you have done?</w:t>
            </w:r>
          </w:p>
        </w:tc>
        <w:tc>
          <w:tcPr>
            <w:tcW w:w="5251" w:type="dxa"/>
          </w:tcPr>
          <w:p w14:paraId="3E2822C5" w14:textId="46FD81E4" w:rsidR="008C1348" w:rsidRPr="00D9630E" w:rsidRDefault="00FA295E" w:rsidP="008C1348">
            <w:pPr>
              <w:rPr>
                <w:rFonts w:ascii="Arial" w:hAnsi="Arial" w:cs="Arial"/>
                <w:lang w:val="en-GB"/>
              </w:rPr>
            </w:pPr>
            <w:r>
              <w:rPr>
                <w:rFonts w:ascii="Arial" w:hAnsi="Arial" w:cs="Arial"/>
                <w:lang w:val="en-GB"/>
              </w:rPr>
              <w:t xml:space="preserve">The research group will meet once quarterly and assess if the planning, methods, and milestones are appropriate and achievable. </w:t>
            </w:r>
          </w:p>
        </w:tc>
      </w:tr>
      <w:tr w:rsidR="008C1348" w:rsidRPr="006A1207" w14:paraId="1F395052" w14:textId="77777777" w:rsidTr="00C3665E">
        <w:tc>
          <w:tcPr>
            <w:tcW w:w="426" w:type="dxa"/>
            <w:vMerge/>
          </w:tcPr>
          <w:p w14:paraId="1C5BFEAC" w14:textId="77777777" w:rsidR="008C1348" w:rsidRPr="00D9630E" w:rsidRDefault="008C1348" w:rsidP="008C1348">
            <w:pPr>
              <w:rPr>
                <w:rFonts w:ascii="Arial" w:hAnsi="Arial" w:cs="Arial"/>
                <w:lang w:val="en-GB"/>
              </w:rPr>
            </w:pPr>
          </w:p>
        </w:tc>
        <w:tc>
          <w:tcPr>
            <w:tcW w:w="4672" w:type="dxa"/>
          </w:tcPr>
          <w:p w14:paraId="1045DA7D" w14:textId="0D566AAC" w:rsidR="008C1348" w:rsidRPr="00D9630E" w:rsidRDefault="008C1348" w:rsidP="008C1348">
            <w:pPr>
              <w:rPr>
                <w:rFonts w:ascii="Arial" w:hAnsi="Arial" w:cs="Arial"/>
                <w:lang w:val="en-GB"/>
              </w:rPr>
            </w:pPr>
            <w:r w:rsidRPr="00D9630E">
              <w:rPr>
                <w:rFonts w:ascii="Arial" w:hAnsi="Arial" w:cs="Arial"/>
                <w:lang w:val="en-GB"/>
              </w:rPr>
              <w:t xml:space="preserve">How will you check that </w:t>
            </w:r>
            <w:proofErr w:type="gramStart"/>
            <w:r w:rsidRPr="00D9630E">
              <w:rPr>
                <w:rFonts w:ascii="Arial" w:hAnsi="Arial" w:cs="Arial"/>
                <w:lang w:val="en-GB"/>
              </w:rPr>
              <w:t>your</w:t>
            </w:r>
            <w:proofErr w:type="gramEnd"/>
            <w:r w:rsidRPr="00D9630E">
              <w:rPr>
                <w:rFonts w:ascii="Arial" w:hAnsi="Arial" w:cs="Arial"/>
                <w:lang w:val="en-GB"/>
              </w:rPr>
              <w:t xml:space="preserve"> planning to secure continuity and sustainability is appropriate also for the stakeholders you’ve involved in the project?</w:t>
            </w:r>
          </w:p>
        </w:tc>
        <w:tc>
          <w:tcPr>
            <w:tcW w:w="5251" w:type="dxa"/>
          </w:tcPr>
          <w:p w14:paraId="62DBA442" w14:textId="6F152270" w:rsidR="008C1348" w:rsidRPr="00D9630E" w:rsidRDefault="00FA295E" w:rsidP="008C1348">
            <w:pPr>
              <w:rPr>
                <w:rFonts w:ascii="Arial" w:hAnsi="Arial" w:cs="Arial"/>
                <w:lang w:val="en-GB"/>
              </w:rPr>
            </w:pPr>
            <w:r>
              <w:rPr>
                <w:rFonts w:ascii="Arial" w:hAnsi="Arial" w:cs="Arial"/>
                <w:lang w:val="en-GB"/>
              </w:rPr>
              <w:t xml:space="preserve">This will be discussed openly with collaborators/stakeholders throughout the projected and be adapted accordingly. </w:t>
            </w:r>
          </w:p>
        </w:tc>
      </w:tr>
      <w:tr w:rsidR="008C1348" w:rsidRPr="00D9630E" w14:paraId="0CD46062" w14:textId="77777777" w:rsidTr="00105EB4">
        <w:tc>
          <w:tcPr>
            <w:tcW w:w="10349" w:type="dxa"/>
            <w:gridSpan w:val="3"/>
          </w:tcPr>
          <w:p w14:paraId="727743F6" w14:textId="77777777" w:rsidR="008C1348" w:rsidRPr="00D9630E" w:rsidRDefault="008C1348" w:rsidP="008C1348">
            <w:pPr>
              <w:rPr>
                <w:rFonts w:ascii="Arial" w:hAnsi="Arial" w:cs="Arial"/>
                <w:b/>
                <w:bCs/>
                <w:sz w:val="28"/>
                <w:szCs w:val="28"/>
                <w:lang w:val="en-GB"/>
              </w:rPr>
            </w:pPr>
          </w:p>
          <w:p w14:paraId="41D46931" w14:textId="1D6623C7" w:rsidR="008C1348" w:rsidRPr="00D9630E" w:rsidRDefault="008C1348" w:rsidP="008C1348">
            <w:pPr>
              <w:rPr>
                <w:rFonts w:ascii="Arial" w:hAnsi="Arial" w:cs="Arial"/>
                <w:b/>
                <w:bCs/>
                <w:sz w:val="28"/>
                <w:szCs w:val="28"/>
                <w:lang w:val="en-GB"/>
              </w:rPr>
            </w:pPr>
            <w:r w:rsidRPr="00D9630E">
              <w:rPr>
                <w:rFonts w:ascii="Arial" w:hAnsi="Arial" w:cs="Arial"/>
                <w:b/>
                <w:bCs/>
                <w:sz w:val="28"/>
                <w:szCs w:val="28"/>
                <w:lang w:val="en-GB"/>
              </w:rPr>
              <w:t>Results and outcomes</w:t>
            </w:r>
          </w:p>
        </w:tc>
      </w:tr>
      <w:tr w:rsidR="008C1348" w:rsidRPr="006A1207" w14:paraId="3E23C12E" w14:textId="77777777" w:rsidTr="00C3665E">
        <w:tc>
          <w:tcPr>
            <w:tcW w:w="426" w:type="dxa"/>
            <w:vMerge w:val="restart"/>
          </w:tcPr>
          <w:p w14:paraId="0AC52DB6" w14:textId="78109EF6" w:rsidR="008C1348" w:rsidRPr="00D9630E" w:rsidRDefault="008C1348" w:rsidP="008C1348">
            <w:pPr>
              <w:rPr>
                <w:rFonts w:ascii="Arial" w:hAnsi="Arial" w:cs="Arial"/>
                <w:lang w:val="en-GB"/>
              </w:rPr>
            </w:pPr>
          </w:p>
        </w:tc>
        <w:tc>
          <w:tcPr>
            <w:tcW w:w="4672" w:type="dxa"/>
          </w:tcPr>
          <w:p w14:paraId="497742DC" w14:textId="36BF373E" w:rsidR="008C1348" w:rsidRPr="00D9630E" w:rsidRDefault="008C1348" w:rsidP="008C1348">
            <w:pPr>
              <w:rPr>
                <w:rFonts w:ascii="Arial" w:hAnsi="Arial" w:cs="Arial"/>
                <w:lang w:val="en-GB"/>
              </w:rPr>
            </w:pPr>
            <w:r w:rsidRPr="00D9630E">
              <w:rPr>
                <w:rFonts w:ascii="Arial" w:hAnsi="Arial" w:cs="Arial"/>
                <w:lang w:val="en-GB"/>
              </w:rPr>
              <w:t>Expected impact for patients</w:t>
            </w:r>
            <w:r w:rsidR="00324526" w:rsidRPr="00D9630E">
              <w:rPr>
                <w:rFonts w:ascii="Arial" w:hAnsi="Arial" w:cs="Arial"/>
                <w:lang w:val="en-GB"/>
              </w:rPr>
              <w:t xml:space="preserve"> (children and adolescents)</w:t>
            </w:r>
          </w:p>
        </w:tc>
        <w:tc>
          <w:tcPr>
            <w:tcW w:w="5251" w:type="dxa"/>
          </w:tcPr>
          <w:p w14:paraId="7F4CBE0C" w14:textId="7766A839" w:rsidR="008C1348" w:rsidRPr="00D9630E" w:rsidRDefault="00FA295E" w:rsidP="008C1348">
            <w:pPr>
              <w:rPr>
                <w:rFonts w:ascii="Arial" w:hAnsi="Arial" w:cs="Arial"/>
                <w:lang w:val="en-GB"/>
              </w:rPr>
            </w:pPr>
            <w:r>
              <w:rPr>
                <w:rFonts w:ascii="Arial" w:hAnsi="Arial" w:cs="Arial"/>
                <w:lang w:val="en-GB"/>
              </w:rPr>
              <w:t>MyHospitalVoice will provide children and adolescents with a tool to share their experience of the hospital encounter. This will lead to improvement projects based on the feedback gathered by the tool and an improvement in hospital experiences. Further, children and adolescents will be empowered to share their views and preferences</w:t>
            </w:r>
            <w:r w:rsidR="00781E2E">
              <w:rPr>
                <w:rFonts w:ascii="Arial" w:hAnsi="Arial" w:cs="Arial"/>
                <w:lang w:val="en-GB"/>
              </w:rPr>
              <w:t>,</w:t>
            </w:r>
            <w:r>
              <w:rPr>
                <w:rFonts w:ascii="Arial" w:hAnsi="Arial" w:cs="Arial"/>
                <w:lang w:val="en-GB"/>
              </w:rPr>
              <w:t xml:space="preserve"> and this will secure their rights in hospitals. </w:t>
            </w:r>
          </w:p>
        </w:tc>
      </w:tr>
      <w:tr w:rsidR="008C1348" w:rsidRPr="006A1207" w14:paraId="1CA3A7EC" w14:textId="77777777" w:rsidTr="00C3665E">
        <w:tc>
          <w:tcPr>
            <w:tcW w:w="426" w:type="dxa"/>
            <w:vMerge/>
          </w:tcPr>
          <w:p w14:paraId="7BCF066F" w14:textId="30AF45AB" w:rsidR="008C1348" w:rsidRPr="00D9630E" w:rsidRDefault="008C1348" w:rsidP="008C1348">
            <w:pPr>
              <w:rPr>
                <w:rFonts w:ascii="Arial" w:hAnsi="Arial" w:cs="Arial"/>
                <w:lang w:val="en-GB"/>
              </w:rPr>
            </w:pPr>
          </w:p>
        </w:tc>
        <w:tc>
          <w:tcPr>
            <w:tcW w:w="4672" w:type="dxa"/>
          </w:tcPr>
          <w:p w14:paraId="5036BBD8" w14:textId="055C88BD" w:rsidR="008C1348" w:rsidRPr="00D9630E" w:rsidRDefault="008C1348" w:rsidP="008C1348">
            <w:pPr>
              <w:rPr>
                <w:rFonts w:ascii="Arial" w:hAnsi="Arial" w:cs="Arial"/>
                <w:lang w:val="en-GB"/>
              </w:rPr>
            </w:pPr>
            <w:r w:rsidRPr="00D9630E">
              <w:rPr>
                <w:rFonts w:ascii="Arial" w:hAnsi="Arial" w:cs="Arial"/>
                <w:lang w:val="en-GB"/>
              </w:rPr>
              <w:t>Expected impact for healthcare professionals</w:t>
            </w:r>
          </w:p>
        </w:tc>
        <w:tc>
          <w:tcPr>
            <w:tcW w:w="5251" w:type="dxa"/>
          </w:tcPr>
          <w:p w14:paraId="00E8237D" w14:textId="07A34AF9" w:rsidR="008C1348" w:rsidRDefault="00781E2E" w:rsidP="008C1348">
            <w:pPr>
              <w:rPr>
                <w:rFonts w:ascii="Arial" w:hAnsi="Arial" w:cs="Arial"/>
                <w:lang w:val="en-GB"/>
              </w:rPr>
            </w:pPr>
            <w:r>
              <w:rPr>
                <w:rFonts w:ascii="Arial" w:hAnsi="Arial" w:cs="Arial"/>
                <w:lang w:val="en-GB"/>
              </w:rPr>
              <w:t>MyHospitalVoice will provide healthcare professionals with unique insights into what are important for different age groups of children/adolescents when they are in the hospital. This will lead to better tailoring of needs and provide an opportunity for mapping the needs of children/adolescents to healthcare professionals’ skills and competencies.</w:t>
            </w:r>
          </w:p>
          <w:p w14:paraId="5ED1407B" w14:textId="001040BC" w:rsidR="00781E2E" w:rsidRPr="00D9630E" w:rsidRDefault="00781E2E" w:rsidP="008C1348">
            <w:pPr>
              <w:rPr>
                <w:rFonts w:ascii="Arial" w:hAnsi="Arial" w:cs="Arial"/>
                <w:lang w:val="en-GB"/>
              </w:rPr>
            </w:pPr>
            <w:r>
              <w:rPr>
                <w:rFonts w:ascii="Arial" w:hAnsi="Arial" w:cs="Arial"/>
                <w:lang w:val="en-GB"/>
              </w:rPr>
              <w:t xml:space="preserve">Further, MyHospitalVoice will be a tool for real time data on hospital experiences that will foster sharing of knowledge and skills between healthcare professionals and hospital departments. </w:t>
            </w:r>
          </w:p>
        </w:tc>
      </w:tr>
      <w:tr w:rsidR="008C1348" w:rsidRPr="006A1207" w14:paraId="2928E13F" w14:textId="77777777" w:rsidTr="00C3665E">
        <w:tc>
          <w:tcPr>
            <w:tcW w:w="426" w:type="dxa"/>
            <w:vMerge/>
          </w:tcPr>
          <w:p w14:paraId="332F605E" w14:textId="77777777" w:rsidR="008C1348" w:rsidRPr="00D9630E" w:rsidRDefault="008C1348" w:rsidP="008C1348">
            <w:pPr>
              <w:rPr>
                <w:rFonts w:ascii="Arial" w:hAnsi="Arial" w:cs="Arial"/>
                <w:lang w:val="en-GB"/>
              </w:rPr>
            </w:pPr>
          </w:p>
        </w:tc>
        <w:tc>
          <w:tcPr>
            <w:tcW w:w="4672" w:type="dxa"/>
          </w:tcPr>
          <w:p w14:paraId="3B90BFBB" w14:textId="75A3C825" w:rsidR="008C1348" w:rsidRPr="00D9630E" w:rsidRDefault="008C1348" w:rsidP="008C1348">
            <w:pPr>
              <w:rPr>
                <w:rFonts w:ascii="Arial" w:hAnsi="Arial" w:cs="Arial"/>
                <w:lang w:val="en-GB"/>
              </w:rPr>
            </w:pPr>
            <w:r w:rsidRPr="00D9630E">
              <w:rPr>
                <w:rFonts w:ascii="Arial" w:hAnsi="Arial" w:cs="Arial"/>
                <w:lang w:val="en-GB"/>
              </w:rPr>
              <w:t>Expected impact for hospital administrators</w:t>
            </w:r>
          </w:p>
        </w:tc>
        <w:tc>
          <w:tcPr>
            <w:tcW w:w="5251" w:type="dxa"/>
          </w:tcPr>
          <w:p w14:paraId="3B182AA5" w14:textId="4B3E47F8" w:rsidR="008C1348" w:rsidRPr="00D9630E" w:rsidRDefault="00781E2E" w:rsidP="008C1348">
            <w:pPr>
              <w:rPr>
                <w:rFonts w:ascii="Arial" w:hAnsi="Arial" w:cs="Arial"/>
                <w:lang w:val="en-GB"/>
              </w:rPr>
            </w:pPr>
            <w:r>
              <w:rPr>
                <w:rFonts w:ascii="Arial" w:hAnsi="Arial" w:cs="Arial"/>
                <w:lang w:val="en-GB"/>
              </w:rPr>
              <w:t xml:space="preserve">MyHospitalVoice will provide hospital administrators with </w:t>
            </w:r>
            <w:r w:rsidR="00996FF1">
              <w:rPr>
                <w:rFonts w:ascii="Arial" w:hAnsi="Arial" w:cs="Arial"/>
                <w:lang w:val="en-GB"/>
              </w:rPr>
              <w:t xml:space="preserve">tool to incorporate the child/adolescent voice into planning of healthcare </w:t>
            </w:r>
            <w:r w:rsidR="00996FF1">
              <w:rPr>
                <w:rFonts w:ascii="Arial" w:hAnsi="Arial" w:cs="Arial"/>
                <w:lang w:val="en-GB"/>
              </w:rPr>
              <w:lastRenderedPageBreak/>
              <w:t xml:space="preserve">services. Further, the continuous collection of hospital experiences provides hospital administrators with a valuable tool to evaluate both local initiatives </w:t>
            </w:r>
            <w:r w:rsidR="005102B7">
              <w:rPr>
                <w:rFonts w:ascii="Arial" w:hAnsi="Arial" w:cs="Arial"/>
                <w:lang w:val="en-GB"/>
              </w:rPr>
              <w:t>and</w:t>
            </w:r>
            <w:r w:rsidR="00996FF1">
              <w:rPr>
                <w:rFonts w:ascii="Arial" w:hAnsi="Arial" w:cs="Arial"/>
                <w:lang w:val="en-GB"/>
              </w:rPr>
              <w:t xml:space="preserve"> larger projects. </w:t>
            </w:r>
          </w:p>
        </w:tc>
      </w:tr>
      <w:tr w:rsidR="008C1348" w:rsidRPr="006A1207" w14:paraId="3C7647A8" w14:textId="77777777" w:rsidTr="00C3665E">
        <w:tc>
          <w:tcPr>
            <w:tcW w:w="426" w:type="dxa"/>
            <w:vMerge/>
          </w:tcPr>
          <w:p w14:paraId="0BFF68C8" w14:textId="77777777" w:rsidR="008C1348" w:rsidRPr="00D9630E" w:rsidRDefault="008C1348" w:rsidP="008C1348">
            <w:pPr>
              <w:rPr>
                <w:rFonts w:ascii="Arial" w:hAnsi="Arial" w:cs="Arial"/>
                <w:lang w:val="en-GB"/>
              </w:rPr>
            </w:pPr>
          </w:p>
        </w:tc>
        <w:tc>
          <w:tcPr>
            <w:tcW w:w="4672" w:type="dxa"/>
          </w:tcPr>
          <w:p w14:paraId="606364FF" w14:textId="73CFD1BF" w:rsidR="008C1348" w:rsidRPr="00D9630E" w:rsidRDefault="008C1348" w:rsidP="008C1348">
            <w:pPr>
              <w:rPr>
                <w:rFonts w:ascii="Arial" w:hAnsi="Arial" w:cs="Arial"/>
                <w:lang w:val="en-GB"/>
              </w:rPr>
            </w:pPr>
            <w:r w:rsidRPr="00D9630E">
              <w:rPr>
                <w:rFonts w:ascii="Arial" w:hAnsi="Arial" w:cs="Arial"/>
                <w:lang w:val="en-GB"/>
              </w:rPr>
              <w:t>Expected impact for researchers</w:t>
            </w:r>
          </w:p>
        </w:tc>
        <w:tc>
          <w:tcPr>
            <w:tcW w:w="5251" w:type="dxa"/>
          </w:tcPr>
          <w:p w14:paraId="7E81BE7D" w14:textId="77777777" w:rsidR="008C1348" w:rsidRDefault="00781E2E" w:rsidP="008C1348">
            <w:pPr>
              <w:rPr>
                <w:rFonts w:ascii="Arial" w:hAnsi="Arial" w:cs="Arial"/>
                <w:lang w:val="en-GB"/>
              </w:rPr>
            </w:pPr>
            <w:r>
              <w:rPr>
                <w:rFonts w:ascii="Arial" w:hAnsi="Arial" w:cs="Arial"/>
                <w:lang w:val="en-GB"/>
              </w:rPr>
              <w:t xml:space="preserve">The development and validation of MyHospitalVoice will result in several scientific publications </w:t>
            </w:r>
          </w:p>
          <w:p w14:paraId="45052219" w14:textId="77777777" w:rsidR="00781E2E" w:rsidRDefault="00781E2E" w:rsidP="00781E2E">
            <w:pPr>
              <w:pStyle w:val="Listeafsnit"/>
              <w:numPr>
                <w:ilvl w:val="0"/>
                <w:numId w:val="3"/>
              </w:numPr>
              <w:rPr>
                <w:rFonts w:ascii="Arial" w:hAnsi="Arial" w:cs="Arial"/>
                <w:lang w:val="en-GB"/>
              </w:rPr>
            </w:pPr>
            <w:r>
              <w:rPr>
                <w:rFonts w:ascii="Arial" w:hAnsi="Arial" w:cs="Arial"/>
                <w:lang w:val="en-GB"/>
              </w:rPr>
              <w:t>Protocol article for the development, validation, and involvement processes</w:t>
            </w:r>
          </w:p>
          <w:p w14:paraId="3B3C40DD" w14:textId="1CB09CF3" w:rsidR="00781E2E" w:rsidRDefault="00996FF1" w:rsidP="00781E2E">
            <w:pPr>
              <w:pStyle w:val="Listeafsnit"/>
              <w:numPr>
                <w:ilvl w:val="0"/>
                <w:numId w:val="3"/>
              </w:numPr>
              <w:rPr>
                <w:rFonts w:ascii="Arial" w:hAnsi="Arial" w:cs="Arial"/>
                <w:lang w:val="en-GB"/>
              </w:rPr>
            </w:pPr>
            <w:r>
              <w:rPr>
                <w:rFonts w:ascii="Arial" w:hAnsi="Arial" w:cs="Arial"/>
                <w:lang w:val="en-GB"/>
              </w:rPr>
              <w:t>Study</w:t>
            </w:r>
            <w:r w:rsidR="00781E2E">
              <w:rPr>
                <w:rFonts w:ascii="Arial" w:hAnsi="Arial" w:cs="Arial"/>
                <w:lang w:val="en-GB"/>
              </w:rPr>
              <w:t xml:space="preserve"> on children/adolescents as co-creators in defining hospital experiences for Danish children and adolescents</w:t>
            </w:r>
          </w:p>
          <w:p w14:paraId="623D1428" w14:textId="030A1899" w:rsidR="00781E2E" w:rsidRDefault="00996FF1" w:rsidP="00781E2E">
            <w:pPr>
              <w:pStyle w:val="Listeafsnit"/>
              <w:numPr>
                <w:ilvl w:val="0"/>
                <w:numId w:val="3"/>
              </w:numPr>
              <w:rPr>
                <w:rFonts w:ascii="Arial" w:hAnsi="Arial" w:cs="Arial"/>
                <w:lang w:val="en-GB"/>
              </w:rPr>
            </w:pPr>
            <w:r>
              <w:rPr>
                <w:rFonts w:ascii="Arial" w:hAnsi="Arial" w:cs="Arial"/>
                <w:lang w:val="en-GB"/>
              </w:rPr>
              <w:t>Study</w:t>
            </w:r>
            <w:r w:rsidR="00781E2E">
              <w:rPr>
                <w:rFonts w:ascii="Arial" w:hAnsi="Arial" w:cs="Arial"/>
                <w:lang w:val="en-GB"/>
              </w:rPr>
              <w:t xml:space="preserve"> on c</w:t>
            </w:r>
            <w:r w:rsidR="00781E2E" w:rsidRPr="00781E2E">
              <w:rPr>
                <w:rFonts w:ascii="Arial" w:hAnsi="Arial" w:cs="Arial"/>
                <w:lang w:val="en-GB"/>
              </w:rPr>
              <w:t>hildren and adolescents as co-creators in the design of an age-appropriate digital interface for</w:t>
            </w:r>
            <w:r w:rsidR="00781E2E">
              <w:rPr>
                <w:rFonts w:ascii="Arial" w:hAnsi="Arial" w:cs="Arial"/>
                <w:lang w:val="en-GB"/>
              </w:rPr>
              <w:t xml:space="preserve"> MyHospitalVoice</w:t>
            </w:r>
          </w:p>
          <w:p w14:paraId="3F70127A" w14:textId="71466BDE" w:rsidR="00781E2E" w:rsidRDefault="00996FF1" w:rsidP="00781E2E">
            <w:pPr>
              <w:pStyle w:val="Listeafsnit"/>
              <w:numPr>
                <w:ilvl w:val="0"/>
                <w:numId w:val="3"/>
              </w:numPr>
              <w:rPr>
                <w:rFonts w:ascii="Arial" w:hAnsi="Arial" w:cs="Arial"/>
                <w:lang w:val="en-GB"/>
              </w:rPr>
            </w:pPr>
            <w:r>
              <w:rPr>
                <w:rFonts w:ascii="Arial" w:hAnsi="Arial" w:cs="Arial"/>
                <w:lang w:val="en-GB"/>
              </w:rPr>
              <w:t>Study on the development and evaluation of MyHospitalVoice including the mapping of children’s and adolescents’ hospital experience in a large tertiary Danish hospital</w:t>
            </w:r>
          </w:p>
          <w:p w14:paraId="60266825" w14:textId="04798975" w:rsidR="00996FF1" w:rsidRPr="00996FF1" w:rsidRDefault="00996FF1" w:rsidP="00996FF1">
            <w:pPr>
              <w:rPr>
                <w:rFonts w:ascii="Arial" w:hAnsi="Arial" w:cs="Arial"/>
                <w:lang w:val="en-GB"/>
              </w:rPr>
            </w:pPr>
            <w:r>
              <w:rPr>
                <w:rFonts w:ascii="Arial" w:hAnsi="Arial" w:cs="Arial"/>
                <w:lang w:val="en-GB"/>
              </w:rPr>
              <w:t xml:space="preserve">These studies will be published open access and be presented at relevant conferences to foster sharing of knowledge and research collaborations. The knowledge generated will enhance the emerging field of co-creating with children and adolescents with hospital experiences or in a healthcare setting. </w:t>
            </w:r>
          </w:p>
        </w:tc>
      </w:tr>
    </w:tbl>
    <w:p w14:paraId="1B2BFDE1" w14:textId="77777777" w:rsidR="00733A22" w:rsidRPr="00D9630E" w:rsidRDefault="00733A22">
      <w:pPr>
        <w:rPr>
          <w:lang w:val="en-GB"/>
        </w:rPr>
      </w:pPr>
    </w:p>
    <w:sectPr w:rsidR="00733A22" w:rsidRPr="00D9630E" w:rsidSect="00105EB4">
      <w:headerReference w:type="default" r:id="rId11"/>
      <w:footerReference w:type="default" r:id="rId12"/>
      <w:pgSz w:w="11906" w:h="16838"/>
      <w:pgMar w:top="993" w:right="1134"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90ECF" w14:textId="77777777" w:rsidR="006C19FC" w:rsidRDefault="006C19FC" w:rsidP="006C19FC">
      <w:pPr>
        <w:spacing w:after="0" w:line="240" w:lineRule="auto"/>
      </w:pPr>
      <w:r>
        <w:separator/>
      </w:r>
    </w:p>
  </w:endnote>
  <w:endnote w:type="continuationSeparator" w:id="0">
    <w:p w14:paraId="0200CB24" w14:textId="77777777" w:rsidR="006C19FC" w:rsidRDefault="006C19FC" w:rsidP="006C1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28430015"/>
      <w:docPartObj>
        <w:docPartGallery w:val="Page Numbers (Bottom of Page)"/>
        <w:docPartUnique/>
      </w:docPartObj>
    </w:sdtPr>
    <w:sdtEndPr/>
    <w:sdtContent>
      <w:p w14:paraId="6163D7F0" w14:textId="5F22CC85" w:rsidR="00FA295E" w:rsidRPr="00FA295E" w:rsidRDefault="00FA295E">
        <w:pPr>
          <w:pStyle w:val="Sidefod"/>
          <w:jc w:val="right"/>
          <w:rPr>
            <w:rFonts w:ascii="Arial" w:hAnsi="Arial" w:cs="Arial"/>
          </w:rPr>
        </w:pPr>
        <w:r w:rsidRPr="00FA295E">
          <w:rPr>
            <w:rFonts w:ascii="Arial" w:hAnsi="Arial" w:cs="Arial"/>
          </w:rPr>
          <w:fldChar w:fldCharType="begin"/>
        </w:r>
        <w:r w:rsidRPr="00FA295E">
          <w:rPr>
            <w:rFonts w:ascii="Arial" w:hAnsi="Arial" w:cs="Arial"/>
          </w:rPr>
          <w:instrText>PAGE   \* MERGEFORMAT</w:instrText>
        </w:r>
        <w:r w:rsidRPr="00FA295E">
          <w:rPr>
            <w:rFonts w:ascii="Arial" w:hAnsi="Arial" w:cs="Arial"/>
          </w:rPr>
          <w:fldChar w:fldCharType="separate"/>
        </w:r>
        <w:r w:rsidRPr="00FA295E">
          <w:rPr>
            <w:rFonts w:ascii="Arial" w:hAnsi="Arial" w:cs="Arial"/>
          </w:rPr>
          <w:t>2</w:t>
        </w:r>
        <w:r w:rsidRPr="00FA295E">
          <w:rPr>
            <w:rFonts w:ascii="Arial" w:hAnsi="Arial" w:cs="Arial"/>
          </w:rPr>
          <w:fldChar w:fldCharType="end"/>
        </w:r>
      </w:p>
    </w:sdtContent>
  </w:sdt>
  <w:p w14:paraId="22120C7B" w14:textId="77777777" w:rsidR="00FA295E" w:rsidRDefault="00FA295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436A5" w14:textId="77777777" w:rsidR="006C19FC" w:rsidRDefault="006C19FC" w:rsidP="006C19FC">
      <w:pPr>
        <w:spacing w:after="0" w:line="240" w:lineRule="auto"/>
      </w:pPr>
      <w:r>
        <w:separator/>
      </w:r>
    </w:p>
  </w:footnote>
  <w:footnote w:type="continuationSeparator" w:id="0">
    <w:p w14:paraId="0A3C6E28" w14:textId="77777777" w:rsidR="006C19FC" w:rsidRDefault="006C19FC" w:rsidP="006C1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416B" w14:textId="4234116B" w:rsidR="006C19FC" w:rsidRDefault="006C19FC" w:rsidP="006C19FC">
    <w:pPr>
      <w:pStyle w:val="Sidehoved"/>
      <w:rPr>
        <w:rFonts w:ascii="Arial" w:hAnsi="Arial" w:cs="Arial"/>
        <w:sz w:val="20"/>
        <w:szCs w:val="20"/>
        <w:lang w:val="en-GB"/>
      </w:rPr>
    </w:pPr>
    <w:r>
      <w:rPr>
        <w:rFonts w:ascii="Arial" w:hAnsi="Arial" w:cs="Arial"/>
        <w:b/>
        <w:bCs/>
        <w:sz w:val="20"/>
        <w:szCs w:val="20"/>
        <w:lang w:val="en-GB"/>
      </w:rPr>
      <w:t>Additional file 1:</w:t>
    </w:r>
    <w:r>
      <w:rPr>
        <w:rFonts w:ascii="Arial" w:hAnsi="Arial" w:cs="Arial"/>
        <w:i/>
        <w:iCs/>
        <w:sz w:val="20"/>
        <w:szCs w:val="20"/>
        <w:lang w:val="en-GB"/>
      </w:rPr>
      <w:t xml:space="preserve"> MyHospitalVoice – a digital tool co-created with children and adolescents that captures patient-reported experience measures: a study protocol </w:t>
    </w:r>
    <w:r>
      <w:rPr>
        <w:rFonts w:ascii="Arial" w:hAnsi="Arial" w:cs="Arial"/>
        <w:sz w:val="20"/>
        <w:szCs w:val="20"/>
        <w:lang w:val="en-GB"/>
      </w:rPr>
      <w:t>(Hybschmann et al.)</w:t>
    </w:r>
  </w:p>
  <w:p w14:paraId="15FA8BC7" w14:textId="77777777" w:rsidR="006C19FC" w:rsidRDefault="006C19FC" w:rsidP="006C19FC">
    <w:pPr>
      <w:pStyle w:val="Sidehoved"/>
      <w:rPr>
        <w:lang w:val="en-GB"/>
      </w:rPr>
    </w:pPr>
  </w:p>
  <w:p w14:paraId="26675055" w14:textId="77777777" w:rsidR="006C19FC" w:rsidRPr="006C19FC" w:rsidRDefault="006C19FC" w:rsidP="006C19FC">
    <w:pPr>
      <w:pStyle w:val="Sidehoved"/>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0E9F"/>
    <w:multiLevelType w:val="hybridMultilevel"/>
    <w:tmpl w:val="07F0ED0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A281440"/>
    <w:multiLevelType w:val="hybridMultilevel"/>
    <w:tmpl w:val="74BCC51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C517174"/>
    <w:multiLevelType w:val="hybridMultilevel"/>
    <w:tmpl w:val="B8AAD748"/>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692463091">
    <w:abstractNumId w:val="0"/>
  </w:num>
  <w:num w:numId="2" w16cid:durableId="2002155640">
    <w:abstractNumId w:val="2"/>
  </w:num>
  <w:num w:numId="3" w16cid:durableId="393091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F1"/>
    <w:rsid w:val="000100FF"/>
    <w:rsid w:val="000A512B"/>
    <w:rsid w:val="000E12F1"/>
    <w:rsid w:val="00105EB4"/>
    <w:rsid w:val="001215B9"/>
    <w:rsid w:val="001520CB"/>
    <w:rsid w:val="0017138F"/>
    <w:rsid w:val="001A5915"/>
    <w:rsid w:val="002573F0"/>
    <w:rsid w:val="002748AF"/>
    <w:rsid w:val="00314C09"/>
    <w:rsid w:val="00324526"/>
    <w:rsid w:val="003B086B"/>
    <w:rsid w:val="005102B7"/>
    <w:rsid w:val="005D189F"/>
    <w:rsid w:val="006A1207"/>
    <w:rsid w:val="006C19FC"/>
    <w:rsid w:val="006C28CC"/>
    <w:rsid w:val="00717203"/>
    <w:rsid w:val="007253FB"/>
    <w:rsid w:val="00733A22"/>
    <w:rsid w:val="00735B8F"/>
    <w:rsid w:val="00781E2E"/>
    <w:rsid w:val="007847DC"/>
    <w:rsid w:val="008C1348"/>
    <w:rsid w:val="009149C8"/>
    <w:rsid w:val="00996FF1"/>
    <w:rsid w:val="00A65262"/>
    <w:rsid w:val="00B26CCD"/>
    <w:rsid w:val="00BD55F0"/>
    <w:rsid w:val="00C046B2"/>
    <w:rsid w:val="00C3115D"/>
    <w:rsid w:val="00C3665E"/>
    <w:rsid w:val="00CD3521"/>
    <w:rsid w:val="00D73FBB"/>
    <w:rsid w:val="00D85967"/>
    <w:rsid w:val="00D9630E"/>
    <w:rsid w:val="00DB3A93"/>
    <w:rsid w:val="00DD48E2"/>
    <w:rsid w:val="00E600FD"/>
    <w:rsid w:val="00E65F0F"/>
    <w:rsid w:val="00EC0773"/>
    <w:rsid w:val="00ED492B"/>
    <w:rsid w:val="00F93686"/>
    <w:rsid w:val="00FA295E"/>
    <w:rsid w:val="00FF06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24C7"/>
  <w15:chartTrackingRefBased/>
  <w15:docId w15:val="{E353C952-44FE-4B63-AF70-46D5D82E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0E1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0E12F1"/>
    <w:pPr>
      <w:ind w:left="720"/>
      <w:contextualSpacing/>
    </w:pPr>
  </w:style>
  <w:style w:type="paragraph" w:styleId="Sidehoved">
    <w:name w:val="header"/>
    <w:basedOn w:val="Normal"/>
    <w:link w:val="SidehovedTegn"/>
    <w:uiPriority w:val="99"/>
    <w:unhideWhenUsed/>
    <w:rsid w:val="006C19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C19FC"/>
  </w:style>
  <w:style w:type="paragraph" w:styleId="Sidefod">
    <w:name w:val="footer"/>
    <w:basedOn w:val="Normal"/>
    <w:link w:val="SidefodTegn"/>
    <w:uiPriority w:val="99"/>
    <w:unhideWhenUsed/>
    <w:rsid w:val="006C19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C19FC"/>
  </w:style>
  <w:style w:type="table" w:styleId="Almindeligtabel2">
    <w:name w:val="Plain Table 2"/>
    <w:basedOn w:val="Tabel-Normal"/>
    <w:uiPriority w:val="42"/>
    <w:rsid w:val="00EC077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51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1760</Words>
  <Characters>10741</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Hybschmann-Nielsen</dc:creator>
  <cp:keywords/>
  <dc:description/>
  <cp:lastModifiedBy>Jane Hybschmann Sørensen</cp:lastModifiedBy>
  <cp:revision>4</cp:revision>
  <cp:lastPrinted>2023-12-06T10:54:00Z</cp:lastPrinted>
  <dcterms:created xsi:type="dcterms:W3CDTF">2024-05-03T10:45:00Z</dcterms:created>
  <dcterms:modified xsi:type="dcterms:W3CDTF">2024-05-03T10:52:00Z</dcterms:modified>
</cp:coreProperties>
</file>