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750"/>
        <w:tblW w:w="10192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1"/>
        <w:gridCol w:w="6130"/>
        <w:gridCol w:w="1611"/>
      </w:tblGrid>
      <w:tr w:rsidR="00B0486A" w:rsidRPr="00B0486A" w14:paraId="7DECA07E" w14:textId="77777777" w:rsidTr="00B0486A">
        <w:trPr>
          <w:trHeight w:val="497"/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9930D1" w14:textId="77777777" w:rsidR="00B0486A" w:rsidRPr="00B0486A" w:rsidRDefault="00B0486A" w:rsidP="00B0486A">
            <w:pPr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Section and topic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F27900" w14:textId="77777777" w:rsidR="00B0486A" w:rsidRPr="00B0486A" w:rsidRDefault="00B0486A" w:rsidP="00B0486A">
            <w:pPr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18BBE3" w14:textId="77777777" w:rsidR="00B0486A" w:rsidRPr="00B0486A" w:rsidRDefault="00B0486A" w:rsidP="00B0486A">
            <w:pPr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1"/>
                <w:szCs w:val="21"/>
                <w14:ligatures w14:val="none"/>
              </w:rPr>
              <w:t>Reported on page No</w:t>
            </w:r>
          </w:p>
        </w:tc>
      </w:tr>
      <w:tr w:rsidR="00B0486A" w:rsidRPr="00B0486A" w14:paraId="5A4E1696" w14:textId="77777777" w:rsidTr="00B0486A">
        <w:trPr>
          <w:trHeight w:val="497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D60857" w14:textId="77777777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1: 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0AFA80" w14:textId="77777777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Report the aim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38D4F1" w14:textId="3B4497F5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  <w:tr w:rsidR="00B0486A" w:rsidRPr="00B0486A" w14:paraId="1EB535CA" w14:textId="77777777" w:rsidTr="00B0486A">
        <w:trPr>
          <w:trHeight w:val="497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C56E0F" w14:textId="77777777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2: Methods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1BE8B4" w14:textId="77777777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Provide a clear description of the methods used for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BAFE29" w14:textId="79921ADB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14-15</w:t>
            </w:r>
          </w:p>
        </w:tc>
      </w:tr>
      <w:tr w:rsidR="00B0486A" w:rsidRPr="00B0486A" w14:paraId="0C213A1C" w14:textId="77777777" w:rsidTr="00B0486A">
        <w:trPr>
          <w:trHeight w:val="427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DD3BC5" w14:textId="77777777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3: Study results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4ACB4C" w14:textId="77777777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Outcomes—Report the results of PPI in the study, including both positive and negative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65F2D2" w14:textId="05FA7DE1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16-21</w:t>
            </w:r>
          </w:p>
        </w:tc>
      </w:tr>
      <w:tr w:rsidR="00B0486A" w:rsidRPr="00B0486A" w14:paraId="6050F5AD" w14:textId="77777777" w:rsidTr="00B0486A">
        <w:trPr>
          <w:trHeight w:val="497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BEF326" w14:textId="77777777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4: Discussion and conclusions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82F4BC" w14:textId="6E518EC8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Outcomes—Comment on the extent to which PPI influenced the study overall. Describe positive and negative effects</w:t>
            </w: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F3BAC5" w14:textId="695DD36D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21-25</w:t>
            </w:r>
          </w:p>
        </w:tc>
      </w:tr>
      <w:tr w:rsidR="00B0486A" w:rsidRPr="00B0486A" w14:paraId="6E5A30A2" w14:textId="77777777" w:rsidTr="00B0486A">
        <w:trPr>
          <w:trHeight w:val="569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EDCD15" w14:textId="77777777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5: Reflections/critical perspective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E1734C" w14:textId="3ADDE972" w:rsidR="00B0486A" w:rsidRPr="00B0486A" w:rsidRDefault="00B0486A" w:rsidP="00B0486A">
            <w:pPr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Comment critically on the study, reflecting on the things that went well and those that did not, so others can learn from this experience</w:t>
            </w:r>
            <w:r w:rsidRPr="00B0486A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110E31" w14:textId="5EF09F1D" w:rsidR="00B0486A" w:rsidRPr="00B0486A" w:rsidRDefault="00B0486A" w:rsidP="00B0486A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0486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</w:t>
            </w:r>
          </w:p>
        </w:tc>
      </w:tr>
    </w:tbl>
    <w:p w14:paraId="5A325A20" w14:textId="77777777" w:rsidR="00B0486A" w:rsidRPr="00B0486A" w:rsidRDefault="00B0486A">
      <w:pPr>
        <w:rPr>
          <w:rFonts w:ascii="Arial" w:hAnsi="Arial" w:cs="Arial"/>
        </w:rPr>
      </w:pPr>
    </w:p>
    <w:p w14:paraId="3570114E" w14:textId="79BA5EAF" w:rsidR="00B0486A" w:rsidRPr="00B0486A" w:rsidRDefault="00B0486A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  <w:r w:rsidRPr="00B0486A">
        <w:rPr>
          <w:rStyle w:val="Strong"/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GRIPP2 </w:t>
      </w:r>
      <w:r w:rsidRPr="00B0486A">
        <w:rPr>
          <w:rStyle w:val="Strong"/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Short </w:t>
      </w:r>
      <w:r w:rsidRPr="00B0486A">
        <w:rPr>
          <w:rStyle w:val="Strong"/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Form </w:t>
      </w:r>
      <w:r w:rsidRPr="00B0486A">
        <w:rPr>
          <w:rStyle w:val="Strong"/>
          <w:rFonts w:ascii="Arial" w:hAnsi="Arial" w:cs="Arial"/>
          <w:color w:val="333333"/>
          <w:sz w:val="27"/>
          <w:szCs w:val="27"/>
          <w:shd w:val="clear" w:color="auto" w:fill="FFFFFF"/>
        </w:rPr>
        <w:t>C</w:t>
      </w:r>
      <w:r w:rsidRPr="00B0486A">
        <w:rPr>
          <w:rStyle w:val="Strong"/>
          <w:rFonts w:ascii="Arial" w:hAnsi="Arial" w:cs="Arial"/>
          <w:color w:val="333333"/>
          <w:sz w:val="27"/>
          <w:szCs w:val="27"/>
          <w:shd w:val="clear" w:color="auto" w:fill="FFFFFF"/>
        </w:rPr>
        <w:t>hecklis</w:t>
      </w:r>
      <w:r w:rsidRPr="00B0486A">
        <w:rPr>
          <w:rStyle w:val="Strong"/>
          <w:rFonts w:ascii="Arial" w:hAnsi="Arial" w:cs="Arial"/>
          <w:color w:val="333333"/>
          <w:sz w:val="27"/>
          <w:szCs w:val="27"/>
          <w:shd w:val="clear" w:color="auto" w:fill="FFFFFF"/>
        </w:rPr>
        <w:t>t</w:t>
      </w:r>
    </w:p>
    <w:sectPr w:rsidR="00B0486A" w:rsidRPr="00B04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6A"/>
    <w:rsid w:val="004A506C"/>
    <w:rsid w:val="00B0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749461"/>
  <w15:chartTrackingRefBased/>
  <w15:docId w15:val="{EBB6B2CA-3CD4-D849-B65F-3751C5A4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48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048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1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572</Characters>
  <Application>Microsoft Office Word</Application>
  <DocSecurity>0</DocSecurity>
  <Lines>6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Blanchette</dc:creator>
  <cp:keywords/>
  <dc:description/>
  <cp:lastModifiedBy>Julia Blanchette</cp:lastModifiedBy>
  <cp:revision>1</cp:revision>
  <dcterms:created xsi:type="dcterms:W3CDTF">2024-03-12T17:01:00Z</dcterms:created>
  <dcterms:modified xsi:type="dcterms:W3CDTF">2024-03-12T17:09:00Z</dcterms:modified>
</cp:coreProperties>
</file>