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5679ED95" wp14:paraId="74DDB5CD" wp14:textId="1111E3CA">
      <w:pPr>
        <w:spacing w:after="160" w:line="259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679ED95" w:rsidR="0D2D303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Additional</w:t>
      </w:r>
      <w:r w:rsidRPr="5679ED95" w:rsidR="0D2D303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file 2</w:t>
      </w:r>
    </w:p>
    <w:p xmlns:wp14="http://schemas.microsoft.com/office/word/2010/wordml" w:rsidP="5679ED95" wp14:paraId="11C0BE42" wp14:textId="4EEA3F86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679ED95" w:rsidR="0D2D303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Breakout activity stakeholder meeting 2</w:t>
      </w:r>
    </w:p>
    <w:p xmlns:wp14="http://schemas.microsoft.com/office/word/2010/wordml" w:rsidP="5679ED95" wp14:paraId="2AAA19FB" wp14:textId="1BAAD5ED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679ED95" w:rsidR="0D2D303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Group 1</w:t>
      </w:r>
    </w:p>
    <w:p xmlns:wp14="http://schemas.microsoft.com/office/word/2010/wordml" w:rsidP="5679ED95" wp14:paraId="34B6DA22" wp14:textId="10CDCC5E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679ED95" w:rsidR="0D2D303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What is it about having trust in mental health crisis services that is so important?</w:t>
      </w:r>
    </w:p>
    <w:p xmlns:wp14="http://schemas.microsoft.com/office/word/2010/wordml" w:rsidP="5679ED95" wp14:paraId="1CF3323A" wp14:textId="02637D42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679ED95" w:rsidR="0D2D303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Is it more important to some people than others?</w:t>
      </w:r>
    </w:p>
    <w:p xmlns:wp14="http://schemas.microsoft.com/office/word/2010/wordml" w:rsidP="5679ED95" wp14:paraId="1B6C76D2" wp14:textId="6F0D0435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679ED95" w:rsidR="0D2D303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What makes people lose trust?</w:t>
      </w:r>
    </w:p>
    <w:p xmlns:wp14="http://schemas.microsoft.com/office/word/2010/wordml" w:rsidP="5679ED95" wp14:paraId="37D785CE" wp14:textId="0E52B41D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679ED95" w:rsidR="0D2D303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What are staff/services doing when it works well?</w:t>
      </w:r>
    </w:p>
    <w:p xmlns:wp14="http://schemas.microsoft.com/office/word/2010/wordml" w:rsidP="5679ED95" wp14:paraId="1B1F604C" wp14:textId="5A5DDB40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679ED95" w:rsidR="0D2D303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Group 2</w:t>
      </w:r>
    </w:p>
    <w:p xmlns:wp14="http://schemas.microsoft.com/office/word/2010/wordml" w:rsidP="5679ED95" wp14:paraId="0391844B" wp14:textId="115CF97A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679ED95" w:rsidR="0D2D303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How does co-production and involvement make a difference to crisis services?</w:t>
      </w:r>
    </w:p>
    <w:p xmlns:wp14="http://schemas.microsoft.com/office/word/2010/wordml" w:rsidP="5679ED95" wp14:paraId="3711D933" wp14:textId="02FCC863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679ED95" w:rsidR="0D2D303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Are there examples of this in crisis care?</w:t>
      </w:r>
    </w:p>
    <w:p xmlns:wp14="http://schemas.microsoft.com/office/word/2010/wordml" w:rsidP="5679ED95" wp14:paraId="6EECB2B7" wp14:textId="50A8FD62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679ED95" w:rsidR="0D2D303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What needs to change?</w:t>
      </w:r>
    </w:p>
    <w:p xmlns:wp14="http://schemas.microsoft.com/office/word/2010/wordml" w:rsidP="5679ED95" wp14:paraId="0A022EE2" wp14:textId="6A139870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679ED95" w:rsidR="0D2D303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Group 3</w:t>
      </w:r>
    </w:p>
    <w:p xmlns:wp14="http://schemas.microsoft.com/office/word/2010/wordml" w:rsidP="5679ED95" wp14:paraId="08DF50B5" wp14:textId="447B4FA3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679ED95" w:rsidR="0D2D303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People need choice, why is that important?</w:t>
      </w:r>
    </w:p>
    <w:p xmlns:wp14="http://schemas.microsoft.com/office/word/2010/wordml" w:rsidP="5679ED95" wp14:paraId="6F38A224" wp14:textId="5B0A807F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679ED95" w:rsidR="0D2D303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What happens when there isn’t choice?</w:t>
      </w:r>
    </w:p>
    <w:p xmlns:wp14="http://schemas.microsoft.com/office/word/2010/wordml" w:rsidP="5679ED95" wp14:paraId="25A54681" wp14:textId="5FCDB2DB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679ED95" w:rsidR="0D2D303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What things stop people having a choice?</w:t>
      </w:r>
    </w:p>
    <w:p xmlns:wp14="http://schemas.microsoft.com/office/word/2010/wordml" w:rsidP="5679ED95" wp14:paraId="184F73EF" wp14:textId="1519B71C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679ED95" w:rsidR="0D2D303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Group 4</w:t>
      </w:r>
    </w:p>
    <w:p xmlns:wp14="http://schemas.microsoft.com/office/word/2010/wordml" w:rsidP="5679ED95" wp14:paraId="4F333AE4" wp14:textId="5E77E7C2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679ED95" w:rsidR="0D2D303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Navigating into and between crisis services can be difficult. In what ways?</w:t>
      </w:r>
    </w:p>
    <w:p xmlns:wp14="http://schemas.microsoft.com/office/word/2010/wordml" w:rsidP="5679ED95" wp14:paraId="5BE3BBA4" wp14:textId="7A23AF41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679ED95" w:rsidR="0D2D303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Why is that difficult?</w:t>
      </w:r>
    </w:p>
    <w:p xmlns:wp14="http://schemas.microsoft.com/office/word/2010/wordml" w:rsidP="5679ED95" wp14:paraId="5777CE3F" wp14:textId="68155C77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679ED95" w:rsidR="0D2D303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What happens if people can’t reach help when they need it?</w:t>
      </w:r>
    </w:p>
    <w:p xmlns:wp14="http://schemas.microsoft.com/office/word/2010/wordml" wp14:paraId="2C078E63" wp14:textId="59064A1F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3">
    <w:nsid w:val="7991df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8c4ef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6b3d28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474e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d6831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cfdf8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bf56e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50d4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9c6d2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09de7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a2054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32c06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eab52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62B71FC"/>
    <w:rsid w:val="06F0C367"/>
    <w:rsid w:val="0D2D3035"/>
    <w:rsid w:val="162B71FC"/>
    <w:rsid w:val="5679E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B71FC"/>
  <w15:chartTrackingRefBased/>
  <w15:docId w15:val="{4DCF03CB-87BB-461D-9600-10A3BE41658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d101251a8e5455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2024-07-26T08:37:37.3310085Z</dcterms:created>
  <dcterms:modified xsi:type="dcterms:W3CDTF">2024-07-26T08:39:04.0647111Z</dcterms:modified>
  <dc:creator>Nicola Clibbens</dc:creator>
  <lastModifiedBy>Nicola Clibbens</lastModifiedBy>
</coreProperties>
</file>