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845"/>
      </w:tblGrid>
      <w:tr w:rsidR="00785F35" w14:paraId="5CB8830D" w14:textId="77777777" w:rsidTr="00DD7B25">
        <w:tc>
          <w:tcPr>
            <w:tcW w:w="8505" w:type="dxa"/>
          </w:tcPr>
          <w:p w14:paraId="2F422558" w14:textId="3E4A7F89" w:rsidR="00785F35" w:rsidRPr="00785F35" w:rsidRDefault="00785F35" w:rsidP="00FB560F">
            <w:pPr>
              <w:spacing w:line="480" w:lineRule="auto"/>
              <w:rPr>
                <w:rFonts w:ascii="Times" w:hAnsi="Times"/>
                <w:b/>
                <w:bCs/>
                <w:lang w:val="en-US"/>
              </w:rPr>
            </w:pPr>
            <w:r w:rsidRPr="00785F35">
              <w:rPr>
                <w:rFonts w:ascii="Times" w:hAnsi="Times"/>
                <w:b/>
                <w:bCs/>
                <w:lang w:val="en-US"/>
              </w:rPr>
              <w:t>Table of Contents</w:t>
            </w:r>
          </w:p>
        </w:tc>
        <w:tc>
          <w:tcPr>
            <w:tcW w:w="845" w:type="dxa"/>
          </w:tcPr>
          <w:p w14:paraId="179F7E2F" w14:textId="4C11197C" w:rsidR="00785F35" w:rsidRPr="00785F35" w:rsidRDefault="00785F35" w:rsidP="00FB560F">
            <w:pPr>
              <w:spacing w:line="480" w:lineRule="auto"/>
              <w:jc w:val="right"/>
              <w:rPr>
                <w:rFonts w:ascii="Times" w:hAnsi="Times"/>
                <w:b/>
                <w:bCs/>
                <w:lang w:val="en-US"/>
              </w:rPr>
            </w:pPr>
            <w:r w:rsidRPr="00785F35">
              <w:rPr>
                <w:rFonts w:ascii="Times" w:hAnsi="Times"/>
                <w:b/>
                <w:bCs/>
                <w:lang w:val="en-US"/>
              </w:rPr>
              <w:t>Page</w:t>
            </w:r>
          </w:p>
        </w:tc>
      </w:tr>
      <w:tr w:rsidR="003F04D3" w14:paraId="0D013491" w14:textId="77777777" w:rsidTr="00DD7B25">
        <w:tc>
          <w:tcPr>
            <w:tcW w:w="8505" w:type="dxa"/>
          </w:tcPr>
          <w:p w14:paraId="5945783A" w14:textId="3C4E5B6C" w:rsidR="003F04D3" w:rsidRPr="00C97C35" w:rsidRDefault="00797653" w:rsidP="00FB560F">
            <w:pPr>
              <w:spacing w:line="480" w:lineRule="auto"/>
              <w:rPr>
                <w:rFonts w:ascii="Times" w:hAnsi="Times"/>
              </w:rPr>
            </w:pPr>
            <w:r w:rsidRPr="00797653">
              <w:rPr>
                <w:rFonts w:ascii="Times" w:hAnsi="Times"/>
              </w:rPr>
              <w:t>Guidance for Reporting Involvement of Patients and the Public (GRIPP2) Checklist</w:t>
            </w:r>
          </w:p>
        </w:tc>
        <w:tc>
          <w:tcPr>
            <w:tcW w:w="845" w:type="dxa"/>
          </w:tcPr>
          <w:p w14:paraId="59221EB7" w14:textId="4FFF1C68" w:rsidR="003F04D3" w:rsidRDefault="00797653" w:rsidP="00FB560F">
            <w:pPr>
              <w:spacing w:line="480" w:lineRule="auto"/>
              <w:jc w:val="right"/>
              <w:rPr>
                <w:rFonts w:ascii="Times" w:hAnsi="Times"/>
                <w:lang w:val="en-US"/>
              </w:rPr>
            </w:pPr>
            <w:r>
              <w:rPr>
                <w:rFonts w:ascii="Times" w:hAnsi="Times"/>
                <w:lang w:val="en-US"/>
              </w:rPr>
              <w:t>1</w:t>
            </w:r>
          </w:p>
        </w:tc>
      </w:tr>
      <w:tr w:rsidR="00DD7B25" w14:paraId="40214087" w14:textId="77777777" w:rsidTr="00DD7B25">
        <w:tc>
          <w:tcPr>
            <w:tcW w:w="8505" w:type="dxa"/>
          </w:tcPr>
          <w:p w14:paraId="109BC21D" w14:textId="3303C3E4" w:rsidR="00DD7B25" w:rsidRDefault="00DD7B25" w:rsidP="00FB560F">
            <w:pPr>
              <w:spacing w:line="480" w:lineRule="auto"/>
              <w:rPr>
                <w:rFonts w:ascii="Times" w:hAnsi="Times"/>
                <w:lang w:val="en-US"/>
              </w:rPr>
            </w:pPr>
            <w:r w:rsidRPr="00C97C35">
              <w:rPr>
                <w:rFonts w:ascii="Times" w:hAnsi="Times"/>
              </w:rPr>
              <w:t>Mixed Methods Article Reporting Standards (MMARS) checklist.</w:t>
            </w:r>
          </w:p>
        </w:tc>
        <w:tc>
          <w:tcPr>
            <w:tcW w:w="845" w:type="dxa"/>
          </w:tcPr>
          <w:p w14:paraId="42729093" w14:textId="5C5E5A4C" w:rsidR="00DD7B25" w:rsidRDefault="00797653" w:rsidP="00FB560F">
            <w:pPr>
              <w:spacing w:line="480" w:lineRule="auto"/>
              <w:jc w:val="right"/>
              <w:rPr>
                <w:rFonts w:ascii="Times" w:hAnsi="Times"/>
                <w:lang w:val="en-US"/>
              </w:rPr>
            </w:pPr>
            <w:r>
              <w:rPr>
                <w:rFonts w:ascii="Times" w:hAnsi="Times"/>
                <w:lang w:val="en-US"/>
              </w:rPr>
              <w:t>3</w:t>
            </w:r>
          </w:p>
        </w:tc>
      </w:tr>
      <w:tr w:rsidR="00DD7B25" w14:paraId="1F878110" w14:textId="77777777" w:rsidTr="00DD7B25">
        <w:tc>
          <w:tcPr>
            <w:tcW w:w="8505" w:type="dxa"/>
          </w:tcPr>
          <w:p w14:paraId="0F6746BD" w14:textId="0CF757D3" w:rsidR="00DD7B25" w:rsidRDefault="00DD7B25" w:rsidP="00FB560F">
            <w:pPr>
              <w:spacing w:line="480" w:lineRule="auto"/>
              <w:rPr>
                <w:rFonts w:ascii="Times" w:hAnsi="Times"/>
                <w:lang w:val="en-US"/>
              </w:rPr>
            </w:pPr>
            <w:r w:rsidRPr="00C97C35">
              <w:rPr>
                <w:rFonts w:ascii="Times" w:hAnsi="Times"/>
              </w:rPr>
              <w:t>Journal Article Reporting Standards for Qualitative Research (JARS-Qual) checklist.</w:t>
            </w:r>
          </w:p>
        </w:tc>
        <w:tc>
          <w:tcPr>
            <w:tcW w:w="845" w:type="dxa"/>
          </w:tcPr>
          <w:p w14:paraId="08116CCC" w14:textId="612798F2" w:rsidR="00DD7B25" w:rsidRDefault="00797653" w:rsidP="00FB560F">
            <w:pPr>
              <w:spacing w:line="480" w:lineRule="auto"/>
              <w:jc w:val="right"/>
              <w:rPr>
                <w:rFonts w:ascii="Times" w:hAnsi="Times"/>
                <w:lang w:val="en-US"/>
              </w:rPr>
            </w:pPr>
            <w:r>
              <w:rPr>
                <w:rFonts w:ascii="Times" w:hAnsi="Times"/>
                <w:lang w:val="en-US"/>
              </w:rPr>
              <w:t>4</w:t>
            </w:r>
          </w:p>
        </w:tc>
      </w:tr>
      <w:tr w:rsidR="00785F35" w14:paraId="6796B64C" w14:textId="77777777" w:rsidTr="00DD7B25">
        <w:tc>
          <w:tcPr>
            <w:tcW w:w="8505" w:type="dxa"/>
          </w:tcPr>
          <w:p w14:paraId="2D88697C" w14:textId="0330D8AD" w:rsidR="00785F35" w:rsidRDefault="00785F35" w:rsidP="00FB560F">
            <w:pPr>
              <w:spacing w:line="480" w:lineRule="auto"/>
              <w:rPr>
                <w:rFonts w:ascii="Times" w:hAnsi="Times"/>
                <w:lang w:val="en-US"/>
              </w:rPr>
            </w:pPr>
            <w:r>
              <w:rPr>
                <w:rFonts w:ascii="Times" w:hAnsi="Times"/>
                <w:lang w:val="en-US"/>
              </w:rPr>
              <w:t>CONSORT Reporting Checklist for Pilot Trials</w:t>
            </w:r>
            <w:r w:rsidR="00233C29">
              <w:rPr>
                <w:rFonts w:ascii="Times" w:hAnsi="Times"/>
                <w:lang w:val="en-US"/>
              </w:rPr>
              <w:t>.</w:t>
            </w:r>
          </w:p>
        </w:tc>
        <w:tc>
          <w:tcPr>
            <w:tcW w:w="845" w:type="dxa"/>
          </w:tcPr>
          <w:p w14:paraId="654372C4" w14:textId="35F8EC9C" w:rsidR="00785F35" w:rsidRDefault="00797653" w:rsidP="00FB560F">
            <w:pPr>
              <w:spacing w:line="480" w:lineRule="auto"/>
              <w:jc w:val="right"/>
              <w:rPr>
                <w:rFonts w:ascii="Times" w:hAnsi="Times"/>
                <w:lang w:val="en-US"/>
              </w:rPr>
            </w:pPr>
            <w:r>
              <w:rPr>
                <w:rFonts w:ascii="Times" w:hAnsi="Times"/>
                <w:lang w:val="en-US"/>
              </w:rPr>
              <w:t>7</w:t>
            </w:r>
          </w:p>
        </w:tc>
      </w:tr>
      <w:tr w:rsidR="00233C29" w14:paraId="6ECAFF87" w14:textId="77777777" w:rsidTr="00DD7B25">
        <w:tc>
          <w:tcPr>
            <w:tcW w:w="8505" w:type="dxa"/>
          </w:tcPr>
          <w:p w14:paraId="27EA2071" w14:textId="73D666C0" w:rsidR="00233C29" w:rsidRDefault="00233C29" w:rsidP="006E360F">
            <w:pPr>
              <w:spacing w:line="480" w:lineRule="auto"/>
              <w:rPr>
                <w:rFonts w:ascii="Times" w:hAnsi="Times"/>
                <w:lang w:val="en-US"/>
              </w:rPr>
            </w:pPr>
            <w:r>
              <w:rPr>
                <w:rFonts w:ascii="Times" w:hAnsi="Times"/>
                <w:lang w:val="en-US"/>
              </w:rPr>
              <w:t>Consent infographic prototypes.</w:t>
            </w:r>
          </w:p>
        </w:tc>
        <w:tc>
          <w:tcPr>
            <w:tcW w:w="845" w:type="dxa"/>
          </w:tcPr>
          <w:p w14:paraId="5BEB593A" w14:textId="0E993F0C" w:rsidR="00233C29" w:rsidRDefault="00B7541F" w:rsidP="00FB560F">
            <w:pPr>
              <w:spacing w:line="480" w:lineRule="auto"/>
              <w:jc w:val="right"/>
              <w:rPr>
                <w:rFonts w:ascii="Times" w:hAnsi="Times"/>
                <w:lang w:val="en-US"/>
              </w:rPr>
            </w:pPr>
            <w:r>
              <w:rPr>
                <w:rFonts w:ascii="Times" w:hAnsi="Times"/>
                <w:lang w:val="en-US"/>
              </w:rPr>
              <w:t>1</w:t>
            </w:r>
            <w:r w:rsidR="00797653">
              <w:rPr>
                <w:rFonts w:ascii="Times" w:hAnsi="Times"/>
                <w:lang w:val="en-US"/>
              </w:rPr>
              <w:t>1</w:t>
            </w:r>
          </w:p>
        </w:tc>
      </w:tr>
      <w:tr w:rsidR="00E160F3" w14:paraId="146191A7" w14:textId="77777777" w:rsidTr="00DD7B25">
        <w:tc>
          <w:tcPr>
            <w:tcW w:w="8505" w:type="dxa"/>
          </w:tcPr>
          <w:p w14:paraId="380BDEAB" w14:textId="18A408CB" w:rsidR="00E160F3" w:rsidRDefault="00233C29" w:rsidP="006E360F">
            <w:pPr>
              <w:spacing w:line="480" w:lineRule="auto"/>
              <w:rPr>
                <w:rFonts w:ascii="Times" w:hAnsi="Times"/>
                <w:lang w:val="en-US"/>
              </w:rPr>
            </w:pPr>
            <w:r>
              <w:rPr>
                <w:rFonts w:ascii="Times" w:hAnsi="Times"/>
                <w:lang w:val="en-US"/>
              </w:rPr>
              <w:t>Final c</w:t>
            </w:r>
            <w:r w:rsidR="00E160F3">
              <w:rPr>
                <w:rFonts w:ascii="Times" w:hAnsi="Times"/>
                <w:lang w:val="en-US"/>
              </w:rPr>
              <w:t>onsent infographic</w:t>
            </w:r>
            <w:r w:rsidR="000364F0">
              <w:rPr>
                <w:rFonts w:ascii="Times" w:hAnsi="Times"/>
                <w:lang w:val="en-US"/>
              </w:rPr>
              <w:t xml:space="preserve"> (COVID-19)</w:t>
            </w:r>
            <w:r w:rsidR="00E160F3">
              <w:rPr>
                <w:rFonts w:ascii="Times" w:hAnsi="Times"/>
                <w:lang w:val="en-US"/>
              </w:rPr>
              <w:t>.</w:t>
            </w:r>
          </w:p>
        </w:tc>
        <w:tc>
          <w:tcPr>
            <w:tcW w:w="845" w:type="dxa"/>
          </w:tcPr>
          <w:p w14:paraId="3A6A2030" w14:textId="31377C61" w:rsidR="00E160F3" w:rsidRDefault="00B7541F" w:rsidP="00FB560F">
            <w:pPr>
              <w:spacing w:line="480" w:lineRule="auto"/>
              <w:jc w:val="right"/>
              <w:rPr>
                <w:rFonts w:ascii="Times" w:hAnsi="Times"/>
                <w:lang w:val="en-US"/>
              </w:rPr>
            </w:pPr>
            <w:r>
              <w:rPr>
                <w:rFonts w:ascii="Times" w:hAnsi="Times"/>
                <w:lang w:val="en-US"/>
              </w:rPr>
              <w:t>1</w:t>
            </w:r>
            <w:r w:rsidR="00797653">
              <w:rPr>
                <w:rFonts w:ascii="Times" w:hAnsi="Times"/>
                <w:lang w:val="en-US"/>
              </w:rPr>
              <w:t>7</w:t>
            </w:r>
          </w:p>
        </w:tc>
      </w:tr>
      <w:tr w:rsidR="006E360F" w14:paraId="55505C4B" w14:textId="77777777" w:rsidTr="00DD7B25">
        <w:tc>
          <w:tcPr>
            <w:tcW w:w="8505" w:type="dxa"/>
          </w:tcPr>
          <w:p w14:paraId="6FC4170D" w14:textId="7AAF9792" w:rsidR="006E360F" w:rsidRDefault="00A1283B" w:rsidP="006E360F">
            <w:pPr>
              <w:spacing w:line="480" w:lineRule="auto"/>
              <w:rPr>
                <w:rFonts w:ascii="Times" w:hAnsi="Times"/>
                <w:lang w:val="en-US"/>
              </w:rPr>
            </w:pPr>
            <w:r>
              <w:rPr>
                <w:rFonts w:ascii="Times" w:hAnsi="Times"/>
                <w:lang w:val="en-US"/>
              </w:rPr>
              <w:t>Summary of modifications to original CUE-R questionnaire.</w:t>
            </w:r>
          </w:p>
        </w:tc>
        <w:tc>
          <w:tcPr>
            <w:tcW w:w="845" w:type="dxa"/>
          </w:tcPr>
          <w:p w14:paraId="50B54622" w14:textId="248EDB67" w:rsidR="006E360F" w:rsidRDefault="00B7541F" w:rsidP="00FB560F">
            <w:pPr>
              <w:spacing w:line="480" w:lineRule="auto"/>
              <w:jc w:val="right"/>
              <w:rPr>
                <w:rFonts w:ascii="Times" w:hAnsi="Times"/>
                <w:lang w:val="en-US"/>
              </w:rPr>
            </w:pPr>
            <w:r>
              <w:rPr>
                <w:rFonts w:ascii="Times" w:hAnsi="Times"/>
                <w:lang w:val="en-US"/>
              </w:rPr>
              <w:t>1</w:t>
            </w:r>
            <w:r w:rsidR="00797653">
              <w:rPr>
                <w:rFonts w:ascii="Times" w:hAnsi="Times"/>
                <w:lang w:val="en-US"/>
              </w:rPr>
              <w:t>9</w:t>
            </w:r>
          </w:p>
        </w:tc>
      </w:tr>
      <w:tr w:rsidR="006E360F" w14:paraId="50B9D417" w14:textId="77777777" w:rsidTr="00DD7B25">
        <w:tc>
          <w:tcPr>
            <w:tcW w:w="8505" w:type="dxa"/>
          </w:tcPr>
          <w:p w14:paraId="5FC57C84" w14:textId="2EADAB39" w:rsidR="006E360F" w:rsidRDefault="006E360F" w:rsidP="00FB560F">
            <w:pPr>
              <w:spacing w:line="480" w:lineRule="auto"/>
              <w:rPr>
                <w:rFonts w:ascii="Times" w:hAnsi="Times"/>
                <w:lang w:val="en-US"/>
              </w:rPr>
            </w:pPr>
            <w:r>
              <w:rPr>
                <w:rFonts w:ascii="Times" w:hAnsi="Times"/>
                <w:lang w:val="en-US"/>
              </w:rPr>
              <w:t>CUE-R 2</w:t>
            </w:r>
            <w:r w:rsidR="00A1283B">
              <w:rPr>
                <w:rFonts w:ascii="Times" w:hAnsi="Times"/>
                <w:lang w:val="en-US"/>
              </w:rPr>
              <w:t xml:space="preserve"> (patient/SDM questionnaire).</w:t>
            </w:r>
          </w:p>
        </w:tc>
        <w:tc>
          <w:tcPr>
            <w:tcW w:w="845" w:type="dxa"/>
          </w:tcPr>
          <w:p w14:paraId="3646AF24" w14:textId="7799BA58" w:rsidR="006E360F" w:rsidRDefault="00797653" w:rsidP="00FB560F">
            <w:pPr>
              <w:spacing w:line="480" w:lineRule="auto"/>
              <w:jc w:val="right"/>
              <w:rPr>
                <w:rFonts w:ascii="Times" w:hAnsi="Times"/>
                <w:lang w:val="en-US"/>
              </w:rPr>
            </w:pPr>
            <w:r>
              <w:rPr>
                <w:rFonts w:ascii="Times" w:hAnsi="Times"/>
                <w:lang w:val="en-US"/>
              </w:rPr>
              <w:t>20</w:t>
            </w:r>
          </w:p>
        </w:tc>
      </w:tr>
      <w:tr w:rsidR="006E360F" w14:paraId="1BDB73DA" w14:textId="77777777" w:rsidTr="00DD7B25">
        <w:tc>
          <w:tcPr>
            <w:tcW w:w="8505" w:type="dxa"/>
          </w:tcPr>
          <w:p w14:paraId="7E240311" w14:textId="134E1D81" w:rsidR="006E360F" w:rsidRDefault="006E360F" w:rsidP="00FB560F">
            <w:pPr>
              <w:spacing w:line="480" w:lineRule="auto"/>
              <w:rPr>
                <w:rFonts w:ascii="Times" w:hAnsi="Times"/>
                <w:lang w:val="en-US"/>
              </w:rPr>
            </w:pPr>
            <w:r>
              <w:rPr>
                <w:rFonts w:ascii="Times" w:hAnsi="Times"/>
                <w:lang w:val="en-US"/>
              </w:rPr>
              <w:t>Research Coordinator CRF</w:t>
            </w:r>
            <w:r w:rsidR="00A1283B">
              <w:rPr>
                <w:rFonts w:ascii="Times" w:hAnsi="Times"/>
                <w:lang w:val="en-US"/>
              </w:rPr>
              <w:t>.</w:t>
            </w:r>
          </w:p>
        </w:tc>
        <w:tc>
          <w:tcPr>
            <w:tcW w:w="845" w:type="dxa"/>
          </w:tcPr>
          <w:p w14:paraId="4696A241" w14:textId="7F520B0B" w:rsidR="006E360F" w:rsidRDefault="00B7541F" w:rsidP="00FB560F">
            <w:pPr>
              <w:spacing w:line="480" w:lineRule="auto"/>
              <w:jc w:val="right"/>
              <w:rPr>
                <w:rFonts w:ascii="Times" w:hAnsi="Times"/>
                <w:lang w:val="en-US"/>
              </w:rPr>
            </w:pPr>
            <w:r>
              <w:rPr>
                <w:rFonts w:ascii="Times" w:hAnsi="Times"/>
                <w:lang w:val="en-US"/>
              </w:rPr>
              <w:t>2</w:t>
            </w:r>
            <w:r w:rsidR="00797653">
              <w:rPr>
                <w:rFonts w:ascii="Times" w:hAnsi="Times"/>
                <w:lang w:val="en-US"/>
              </w:rPr>
              <w:t>6</w:t>
            </w:r>
          </w:p>
        </w:tc>
      </w:tr>
      <w:tr w:rsidR="0062322C" w14:paraId="43789874" w14:textId="77777777" w:rsidTr="00DD7B25">
        <w:tc>
          <w:tcPr>
            <w:tcW w:w="8505" w:type="dxa"/>
          </w:tcPr>
          <w:p w14:paraId="034C17F6" w14:textId="5534F562" w:rsidR="0062322C" w:rsidRDefault="0062322C" w:rsidP="0062322C">
            <w:pPr>
              <w:spacing w:line="480" w:lineRule="auto"/>
              <w:ind w:left="313" w:hanging="313"/>
              <w:rPr>
                <w:rFonts w:ascii="Times" w:hAnsi="Times"/>
                <w:lang w:val="en-US"/>
              </w:rPr>
            </w:pPr>
            <w:r>
              <w:rPr>
                <w:rFonts w:ascii="Times" w:hAnsi="Times"/>
                <w:lang w:val="en-US"/>
              </w:rPr>
              <w:t xml:space="preserve">Table S1. </w:t>
            </w:r>
            <w:r w:rsidRPr="0062322C">
              <w:rPr>
                <w:rFonts w:ascii="Times" w:hAnsi="Times"/>
                <w:lang w:val="en-US"/>
              </w:rPr>
              <w:t>Summary of patient/SDM and research coordinator suggestions for infographic design.</w:t>
            </w:r>
          </w:p>
        </w:tc>
        <w:tc>
          <w:tcPr>
            <w:tcW w:w="845" w:type="dxa"/>
          </w:tcPr>
          <w:p w14:paraId="193FE673" w14:textId="5E376B8C" w:rsidR="0062322C" w:rsidRDefault="00797653" w:rsidP="00FB560F">
            <w:pPr>
              <w:spacing w:line="480" w:lineRule="auto"/>
              <w:jc w:val="right"/>
              <w:rPr>
                <w:rFonts w:ascii="Times" w:hAnsi="Times"/>
                <w:lang w:val="en-US"/>
              </w:rPr>
            </w:pPr>
            <w:r>
              <w:rPr>
                <w:rFonts w:ascii="Times" w:hAnsi="Times"/>
                <w:lang w:val="en-US"/>
              </w:rPr>
              <w:t>30</w:t>
            </w:r>
          </w:p>
        </w:tc>
      </w:tr>
      <w:tr w:rsidR="0062322C" w14:paraId="796E0774" w14:textId="77777777" w:rsidTr="00DD7B25">
        <w:tc>
          <w:tcPr>
            <w:tcW w:w="8505" w:type="dxa"/>
          </w:tcPr>
          <w:p w14:paraId="313BB4FA" w14:textId="397D3178" w:rsidR="0062322C" w:rsidRDefault="0062322C" w:rsidP="0062322C">
            <w:pPr>
              <w:spacing w:line="480" w:lineRule="auto"/>
              <w:ind w:left="313" w:hanging="313"/>
              <w:rPr>
                <w:rFonts w:ascii="Times" w:hAnsi="Times"/>
                <w:lang w:val="en-US"/>
              </w:rPr>
            </w:pPr>
            <w:r w:rsidRPr="0062322C">
              <w:rPr>
                <w:rFonts w:ascii="Times" w:hAnsi="Times"/>
                <w:lang w:val="en-US"/>
              </w:rPr>
              <w:t>Table S2. Summary of patient/SDM and research coordinator suggestions for infographic content.</w:t>
            </w:r>
          </w:p>
        </w:tc>
        <w:tc>
          <w:tcPr>
            <w:tcW w:w="845" w:type="dxa"/>
          </w:tcPr>
          <w:p w14:paraId="5A9AA30D" w14:textId="3909168C" w:rsidR="0062322C" w:rsidRDefault="00B7541F" w:rsidP="00FB560F">
            <w:pPr>
              <w:spacing w:line="480" w:lineRule="auto"/>
              <w:jc w:val="right"/>
              <w:rPr>
                <w:rFonts w:ascii="Times" w:hAnsi="Times"/>
                <w:lang w:val="en-US"/>
              </w:rPr>
            </w:pPr>
            <w:r>
              <w:rPr>
                <w:rFonts w:ascii="Times" w:hAnsi="Times"/>
                <w:lang w:val="en-US"/>
              </w:rPr>
              <w:t>3</w:t>
            </w:r>
            <w:r w:rsidR="00797653">
              <w:rPr>
                <w:rFonts w:ascii="Times" w:hAnsi="Times"/>
                <w:lang w:val="en-US"/>
              </w:rPr>
              <w:t>1</w:t>
            </w:r>
          </w:p>
        </w:tc>
      </w:tr>
      <w:tr w:rsidR="006E360F" w14:paraId="6C758A66" w14:textId="77777777" w:rsidTr="00DD7B25">
        <w:tc>
          <w:tcPr>
            <w:tcW w:w="8505" w:type="dxa"/>
          </w:tcPr>
          <w:p w14:paraId="2E3F195B" w14:textId="5946A7AD" w:rsidR="006E360F" w:rsidRDefault="006E360F" w:rsidP="00FB560F">
            <w:pPr>
              <w:spacing w:line="480" w:lineRule="auto"/>
              <w:rPr>
                <w:rFonts w:ascii="Times" w:hAnsi="Times"/>
                <w:lang w:val="en-US"/>
              </w:rPr>
            </w:pPr>
            <w:r>
              <w:rPr>
                <w:rFonts w:ascii="Times" w:hAnsi="Times"/>
                <w:lang w:val="en-US"/>
              </w:rPr>
              <w:t>Table S1. Summary of Patient/SDM ratings of consent experience.</w:t>
            </w:r>
          </w:p>
        </w:tc>
        <w:tc>
          <w:tcPr>
            <w:tcW w:w="845" w:type="dxa"/>
          </w:tcPr>
          <w:p w14:paraId="45BC8635" w14:textId="625B596E" w:rsidR="006E360F" w:rsidRDefault="00B7541F" w:rsidP="00FB560F">
            <w:pPr>
              <w:spacing w:line="480" w:lineRule="auto"/>
              <w:jc w:val="right"/>
              <w:rPr>
                <w:rFonts w:ascii="Times" w:hAnsi="Times"/>
                <w:lang w:val="en-US"/>
              </w:rPr>
            </w:pPr>
            <w:r>
              <w:rPr>
                <w:rFonts w:ascii="Times" w:hAnsi="Times"/>
                <w:lang w:val="en-US"/>
              </w:rPr>
              <w:t>3</w:t>
            </w:r>
            <w:r w:rsidR="00797653">
              <w:rPr>
                <w:rFonts w:ascii="Times" w:hAnsi="Times"/>
                <w:lang w:val="en-US"/>
              </w:rPr>
              <w:t>2</w:t>
            </w:r>
          </w:p>
        </w:tc>
      </w:tr>
      <w:tr w:rsidR="00785F35" w14:paraId="412C86ED" w14:textId="77777777" w:rsidTr="00F8370F">
        <w:tc>
          <w:tcPr>
            <w:tcW w:w="8505" w:type="dxa"/>
          </w:tcPr>
          <w:p w14:paraId="1BDC6D6F" w14:textId="594E9526" w:rsidR="00785F35" w:rsidRDefault="00FB560F" w:rsidP="00F8370F">
            <w:pPr>
              <w:spacing w:line="480" w:lineRule="auto"/>
              <w:ind w:left="313" w:hanging="313"/>
              <w:rPr>
                <w:rFonts w:ascii="Times" w:hAnsi="Times"/>
                <w:lang w:val="en-US"/>
              </w:rPr>
            </w:pPr>
            <w:r>
              <w:rPr>
                <w:rFonts w:ascii="Times" w:hAnsi="Times"/>
                <w:lang w:val="en-US"/>
              </w:rPr>
              <w:t>Figure S1.</w:t>
            </w:r>
            <w:r w:rsidR="00DC5784">
              <w:rPr>
                <w:rFonts w:ascii="Times" w:hAnsi="Times"/>
                <w:lang w:val="en-US"/>
              </w:rPr>
              <w:t xml:space="preserve"> </w:t>
            </w:r>
            <w:r w:rsidR="00F8370F" w:rsidRPr="0085218A">
              <w:rPr>
                <w:rFonts w:ascii="Times" w:hAnsi="Times"/>
              </w:rPr>
              <w:t>Self-rated (patient/SDM) and Research Coordinator perceived satisfaction and confidence in consent decisions.</w:t>
            </w:r>
          </w:p>
        </w:tc>
        <w:tc>
          <w:tcPr>
            <w:tcW w:w="845" w:type="dxa"/>
          </w:tcPr>
          <w:p w14:paraId="725EFD69" w14:textId="66123044" w:rsidR="00785F35"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3</w:t>
            </w:r>
          </w:p>
        </w:tc>
      </w:tr>
      <w:tr w:rsidR="00F8370F" w14:paraId="632E8D40" w14:textId="77777777" w:rsidTr="00DD7B25">
        <w:tc>
          <w:tcPr>
            <w:tcW w:w="8505" w:type="dxa"/>
          </w:tcPr>
          <w:p w14:paraId="0ED9C11D" w14:textId="211583F8" w:rsidR="00F8370F" w:rsidRDefault="00F8370F" w:rsidP="00FB560F">
            <w:pPr>
              <w:spacing w:line="480" w:lineRule="auto"/>
              <w:rPr>
                <w:rFonts w:ascii="Times" w:hAnsi="Times"/>
                <w:lang w:val="en-US"/>
              </w:rPr>
            </w:pPr>
            <w:r>
              <w:rPr>
                <w:rFonts w:ascii="Times" w:hAnsi="Times"/>
                <w:lang w:val="en-US"/>
              </w:rPr>
              <w:t>Figure S2. Patient/SDM reported strengths of standard consent form.</w:t>
            </w:r>
          </w:p>
        </w:tc>
        <w:tc>
          <w:tcPr>
            <w:tcW w:w="845" w:type="dxa"/>
          </w:tcPr>
          <w:p w14:paraId="52D226FD" w14:textId="4126C77C" w:rsidR="00F8370F"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4</w:t>
            </w:r>
          </w:p>
        </w:tc>
      </w:tr>
      <w:tr w:rsidR="00785F35" w14:paraId="24D435E8" w14:textId="77777777" w:rsidTr="00DD7B25">
        <w:tc>
          <w:tcPr>
            <w:tcW w:w="8505" w:type="dxa"/>
          </w:tcPr>
          <w:p w14:paraId="64410D95" w14:textId="3A0475A5" w:rsidR="00785F35" w:rsidRDefault="00FB560F" w:rsidP="00FB560F">
            <w:pPr>
              <w:spacing w:line="480" w:lineRule="auto"/>
              <w:rPr>
                <w:rFonts w:ascii="Times" w:hAnsi="Times"/>
                <w:lang w:val="en-US"/>
              </w:rPr>
            </w:pPr>
            <w:r>
              <w:rPr>
                <w:rFonts w:ascii="Times" w:hAnsi="Times"/>
                <w:lang w:val="en-US"/>
              </w:rPr>
              <w:t>Figure S</w:t>
            </w:r>
            <w:r w:rsidR="00F8370F">
              <w:rPr>
                <w:rFonts w:ascii="Times" w:hAnsi="Times"/>
                <w:lang w:val="en-US"/>
              </w:rPr>
              <w:t>3</w:t>
            </w:r>
            <w:r>
              <w:rPr>
                <w:rFonts w:ascii="Times" w:hAnsi="Times"/>
                <w:lang w:val="en-US"/>
              </w:rPr>
              <w:t>.</w:t>
            </w:r>
            <w:r w:rsidR="00DC5784">
              <w:rPr>
                <w:rFonts w:ascii="Times" w:hAnsi="Times"/>
                <w:lang w:val="en-US"/>
              </w:rPr>
              <w:t xml:space="preserve"> Patient/SDM reported strengths of infographic.</w:t>
            </w:r>
          </w:p>
        </w:tc>
        <w:tc>
          <w:tcPr>
            <w:tcW w:w="845" w:type="dxa"/>
          </w:tcPr>
          <w:p w14:paraId="2EB30504" w14:textId="620BA278" w:rsidR="00785F35"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5</w:t>
            </w:r>
          </w:p>
        </w:tc>
      </w:tr>
      <w:tr w:rsidR="00DC5784" w14:paraId="2D352AEA" w14:textId="77777777" w:rsidTr="00DD7B25">
        <w:tc>
          <w:tcPr>
            <w:tcW w:w="8505" w:type="dxa"/>
          </w:tcPr>
          <w:p w14:paraId="269846F0" w14:textId="2C22A9BF" w:rsidR="00DC5784" w:rsidRDefault="00DC5784" w:rsidP="00FB560F">
            <w:pPr>
              <w:spacing w:line="480" w:lineRule="auto"/>
              <w:rPr>
                <w:rFonts w:ascii="Times" w:hAnsi="Times"/>
                <w:lang w:val="en-US"/>
              </w:rPr>
            </w:pPr>
            <w:r>
              <w:rPr>
                <w:rFonts w:ascii="Times" w:hAnsi="Times"/>
                <w:lang w:val="en-US"/>
              </w:rPr>
              <w:t>Figure S</w:t>
            </w:r>
            <w:r w:rsidR="00F8370F">
              <w:rPr>
                <w:rFonts w:ascii="Times" w:hAnsi="Times"/>
                <w:lang w:val="en-US"/>
              </w:rPr>
              <w:t>4</w:t>
            </w:r>
            <w:r>
              <w:rPr>
                <w:rFonts w:ascii="Times" w:hAnsi="Times"/>
                <w:lang w:val="en-US"/>
              </w:rPr>
              <w:t>. Patient/SDM reported weaknesses of standard consent form.</w:t>
            </w:r>
          </w:p>
        </w:tc>
        <w:tc>
          <w:tcPr>
            <w:tcW w:w="845" w:type="dxa"/>
          </w:tcPr>
          <w:p w14:paraId="3AE63968" w14:textId="7D37329E" w:rsidR="00DC5784"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6</w:t>
            </w:r>
          </w:p>
        </w:tc>
      </w:tr>
      <w:tr w:rsidR="00785F35" w14:paraId="38420236" w14:textId="77777777" w:rsidTr="00DD7B25">
        <w:tc>
          <w:tcPr>
            <w:tcW w:w="8505" w:type="dxa"/>
          </w:tcPr>
          <w:p w14:paraId="7C24DBBF" w14:textId="74B97884" w:rsidR="00785F35" w:rsidRDefault="00FB560F" w:rsidP="00FB560F">
            <w:pPr>
              <w:spacing w:line="480" w:lineRule="auto"/>
              <w:rPr>
                <w:rFonts w:ascii="Times" w:hAnsi="Times"/>
                <w:lang w:val="en-US"/>
              </w:rPr>
            </w:pPr>
            <w:r>
              <w:rPr>
                <w:rFonts w:ascii="Times" w:hAnsi="Times"/>
                <w:lang w:val="en-US"/>
              </w:rPr>
              <w:t>Figure S</w:t>
            </w:r>
            <w:r w:rsidR="00F8370F">
              <w:rPr>
                <w:rFonts w:ascii="Times" w:hAnsi="Times"/>
                <w:lang w:val="en-US"/>
              </w:rPr>
              <w:t>5</w:t>
            </w:r>
            <w:r>
              <w:rPr>
                <w:rFonts w:ascii="Times" w:hAnsi="Times"/>
                <w:lang w:val="en-US"/>
              </w:rPr>
              <w:t>.</w:t>
            </w:r>
            <w:r w:rsidR="00DC5784">
              <w:rPr>
                <w:rFonts w:ascii="Times" w:hAnsi="Times"/>
                <w:lang w:val="en-US"/>
              </w:rPr>
              <w:t xml:space="preserve"> Patient/SDM reported weaknesses of infographic.</w:t>
            </w:r>
          </w:p>
        </w:tc>
        <w:tc>
          <w:tcPr>
            <w:tcW w:w="845" w:type="dxa"/>
          </w:tcPr>
          <w:p w14:paraId="2D0F1FC1" w14:textId="446E22D6" w:rsidR="00785F35"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7</w:t>
            </w:r>
          </w:p>
        </w:tc>
      </w:tr>
      <w:tr w:rsidR="00785F35" w14:paraId="2EBDD61E" w14:textId="77777777" w:rsidTr="00DD7B25">
        <w:tc>
          <w:tcPr>
            <w:tcW w:w="8505" w:type="dxa"/>
          </w:tcPr>
          <w:p w14:paraId="575B95F3" w14:textId="64E89944" w:rsidR="00785F35" w:rsidRDefault="00FB560F" w:rsidP="00FB560F">
            <w:pPr>
              <w:spacing w:line="480" w:lineRule="auto"/>
              <w:rPr>
                <w:rFonts w:ascii="Times" w:hAnsi="Times"/>
                <w:lang w:val="en-US"/>
              </w:rPr>
            </w:pPr>
            <w:r>
              <w:rPr>
                <w:rFonts w:ascii="Times" w:hAnsi="Times"/>
                <w:lang w:val="en-US"/>
              </w:rPr>
              <w:t>Figure S</w:t>
            </w:r>
            <w:r w:rsidR="00F8370F">
              <w:rPr>
                <w:rFonts w:ascii="Times" w:hAnsi="Times"/>
                <w:lang w:val="en-US"/>
              </w:rPr>
              <w:t>6</w:t>
            </w:r>
            <w:r>
              <w:rPr>
                <w:rFonts w:ascii="Times" w:hAnsi="Times"/>
                <w:lang w:val="en-US"/>
              </w:rPr>
              <w:t>.</w:t>
            </w:r>
            <w:r w:rsidR="00DC5784">
              <w:rPr>
                <w:rFonts w:ascii="Times" w:hAnsi="Times"/>
                <w:lang w:val="en-US"/>
              </w:rPr>
              <w:t xml:space="preserve"> Patient/SDM </w:t>
            </w:r>
            <w:r w:rsidR="0014048D">
              <w:rPr>
                <w:rFonts w:ascii="Times" w:hAnsi="Times"/>
                <w:lang w:val="en-US"/>
              </w:rPr>
              <w:t>perception of the amount of information received.</w:t>
            </w:r>
          </w:p>
        </w:tc>
        <w:tc>
          <w:tcPr>
            <w:tcW w:w="845" w:type="dxa"/>
          </w:tcPr>
          <w:p w14:paraId="6F947E4A" w14:textId="0A3475F9" w:rsidR="00785F35" w:rsidRDefault="00B7541F" w:rsidP="00DC5784">
            <w:pPr>
              <w:spacing w:line="480" w:lineRule="auto"/>
              <w:jc w:val="right"/>
              <w:rPr>
                <w:rFonts w:ascii="Times" w:hAnsi="Times"/>
                <w:lang w:val="en-US"/>
              </w:rPr>
            </w:pPr>
            <w:r>
              <w:rPr>
                <w:rFonts w:ascii="Times" w:hAnsi="Times"/>
                <w:lang w:val="en-US"/>
              </w:rPr>
              <w:t>3</w:t>
            </w:r>
            <w:r w:rsidR="00797653">
              <w:rPr>
                <w:rFonts w:ascii="Times" w:hAnsi="Times"/>
                <w:lang w:val="en-US"/>
              </w:rPr>
              <w:t>8</w:t>
            </w:r>
          </w:p>
        </w:tc>
      </w:tr>
    </w:tbl>
    <w:p w14:paraId="0FA1E55E" w14:textId="77777777" w:rsidR="00FB560F" w:rsidRDefault="00FB560F">
      <w:pPr>
        <w:rPr>
          <w:rFonts w:ascii="Times" w:hAnsi="Times"/>
          <w:lang w:val="en-US"/>
        </w:rPr>
        <w:sectPr w:rsidR="00FB560F" w:rsidSect="00824C92">
          <w:headerReference w:type="default" r:id="rId7"/>
          <w:footerReference w:type="even" r:id="rId8"/>
          <w:footerReference w:type="default" r:id="rId9"/>
          <w:pgSz w:w="12240" w:h="15840"/>
          <w:pgMar w:top="1440" w:right="1440" w:bottom="1440" w:left="1440" w:header="708" w:footer="708" w:gutter="0"/>
          <w:cols w:space="708"/>
          <w:docGrid w:linePitch="360"/>
        </w:sectPr>
      </w:pPr>
    </w:p>
    <w:p w14:paraId="20DDF356" w14:textId="6E20AEB1" w:rsidR="003F04D3" w:rsidRDefault="003F04D3" w:rsidP="00DD7B25">
      <w:pPr>
        <w:rPr>
          <w:rFonts w:ascii="Times" w:hAnsi="Times"/>
          <w:b/>
          <w:bCs/>
        </w:rPr>
      </w:pPr>
      <w:r w:rsidRPr="003F04D3">
        <w:rPr>
          <w:rFonts w:ascii="Times" w:hAnsi="Times"/>
          <w:b/>
          <w:bCs/>
        </w:rPr>
        <w:lastRenderedPageBreak/>
        <w:t xml:space="preserve">Guidance for Reporting Involvement of Patients and the Public </w:t>
      </w:r>
      <w:r>
        <w:rPr>
          <w:rFonts w:ascii="Times" w:hAnsi="Times"/>
          <w:b/>
          <w:bCs/>
        </w:rPr>
        <w:t>(GRIPP2) Short Form Checklist</w:t>
      </w:r>
    </w:p>
    <w:p w14:paraId="3C36B5E8" w14:textId="77777777" w:rsidR="003F04D3" w:rsidRDefault="003F04D3" w:rsidP="00DD7B25">
      <w:pPr>
        <w:rPr>
          <w:rFonts w:ascii="Times" w:hAnsi="Times"/>
          <w:b/>
          <w:bCs/>
        </w:rPr>
      </w:pPr>
    </w:p>
    <w:tbl>
      <w:tblPr>
        <w:tblStyle w:val="TableGrid"/>
        <w:tblW w:w="4900" w:type="pct"/>
        <w:tblLayout w:type="fixed"/>
        <w:tblLook w:val="04A0" w:firstRow="1" w:lastRow="0" w:firstColumn="1" w:lastColumn="0" w:noHBand="0" w:noVBand="1"/>
      </w:tblPr>
      <w:tblGrid>
        <w:gridCol w:w="3333"/>
        <w:gridCol w:w="6457"/>
        <w:gridCol w:w="2901"/>
      </w:tblGrid>
      <w:tr w:rsidR="00C03660" w:rsidRPr="00C03660" w14:paraId="58A713EA" w14:textId="77777777" w:rsidTr="00C03660">
        <w:tc>
          <w:tcPr>
            <w:tcW w:w="1313" w:type="pct"/>
            <w:shd w:val="clear" w:color="auto" w:fill="D0CECE" w:themeFill="background2" w:themeFillShade="E6"/>
            <w:hideMark/>
          </w:tcPr>
          <w:p w14:paraId="586EA19C" w14:textId="77777777" w:rsidR="00C03660" w:rsidRPr="00C03660" w:rsidRDefault="00C03660">
            <w:pPr>
              <w:rPr>
                <w:rFonts w:ascii="Times" w:hAnsi="Times"/>
                <w:color w:val="000000" w:themeColor="text1"/>
              </w:rPr>
            </w:pPr>
            <w:r w:rsidRPr="00C03660">
              <w:rPr>
                <w:rFonts w:ascii="Times" w:hAnsi="Times"/>
                <w:color w:val="000000" w:themeColor="text1"/>
              </w:rPr>
              <w:t>Section and topic</w:t>
            </w:r>
          </w:p>
        </w:tc>
        <w:tc>
          <w:tcPr>
            <w:tcW w:w="2544" w:type="pct"/>
            <w:shd w:val="clear" w:color="auto" w:fill="D0CECE" w:themeFill="background2" w:themeFillShade="E6"/>
            <w:hideMark/>
          </w:tcPr>
          <w:p w14:paraId="273AB604" w14:textId="77777777" w:rsidR="00C03660" w:rsidRPr="00C03660" w:rsidRDefault="00C03660">
            <w:pPr>
              <w:rPr>
                <w:rFonts w:ascii="Times" w:hAnsi="Times"/>
                <w:color w:val="000000" w:themeColor="text1"/>
              </w:rPr>
            </w:pPr>
            <w:r w:rsidRPr="00C03660">
              <w:rPr>
                <w:rFonts w:ascii="Times" w:hAnsi="Times"/>
                <w:color w:val="000000" w:themeColor="text1"/>
              </w:rPr>
              <w:t>Item</w:t>
            </w:r>
          </w:p>
        </w:tc>
        <w:tc>
          <w:tcPr>
            <w:tcW w:w="1143" w:type="pct"/>
            <w:shd w:val="clear" w:color="auto" w:fill="D0CECE" w:themeFill="background2" w:themeFillShade="E6"/>
            <w:hideMark/>
          </w:tcPr>
          <w:p w14:paraId="126570DA" w14:textId="77777777" w:rsidR="00C03660" w:rsidRPr="00C03660" w:rsidRDefault="00C03660">
            <w:pPr>
              <w:rPr>
                <w:rFonts w:ascii="Times" w:hAnsi="Times"/>
                <w:color w:val="000000" w:themeColor="text1"/>
              </w:rPr>
            </w:pPr>
            <w:r w:rsidRPr="00C03660">
              <w:rPr>
                <w:rFonts w:ascii="Times" w:hAnsi="Times"/>
                <w:color w:val="000000" w:themeColor="text1"/>
              </w:rPr>
              <w:t>Reported on page No</w:t>
            </w:r>
          </w:p>
        </w:tc>
      </w:tr>
      <w:tr w:rsidR="00C03660" w:rsidRPr="00C03660" w14:paraId="531960F3" w14:textId="77777777" w:rsidTr="00C03660">
        <w:tc>
          <w:tcPr>
            <w:tcW w:w="1313" w:type="pct"/>
            <w:hideMark/>
          </w:tcPr>
          <w:p w14:paraId="1CB3E51B" w14:textId="77777777" w:rsidR="00C03660" w:rsidRPr="00C03660" w:rsidRDefault="00C03660">
            <w:pPr>
              <w:rPr>
                <w:rFonts w:ascii="Times" w:hAnsi="Times"/>
                <w:color w:val="000000" w:themeColor="text1"/>
              </w:rPr>
            </w:pPr>
            <w:r w:rsidRPr="00C03660">
              <w:rPr>
                <w:rFonts w:ascii="Times" w:hAnsi="Times"/>
                <w:color w:val="000000" w:themeColor="text1"/>
              </w:rPr>
              <w:t>1: Aim</w:t>
            </w:r>
          </w:p>
        </w:tc>
        <w:tc>
          <w:tcPr>
            <w:tcW w:w="2544" w:type="pct"/>
            <w:hideMark/>
          </w:tcPr>
          <w:p w14:paraId="3C690245" w14:textId="77777777" w:rsidR="00C03660" w:rsidRPr="00C03660" w:rsidRDefault="00C03660">
            <w:pPr>
              <w:rPr>
                <w:rFonts w:ascii="Times" w:hAnsi="Times"/>
                <w:color w:val="000000" w:themeColor="text1"/>
              </w:rPr>
            </w:pPr>
            <w:r w:rsidRPr="00C03660">
              <w:rPr>
                <w:rFonts w:ascii="Times" w:hAnsi="Times"/>
                <w:color w:val="000000" w:themeColor="text1"/>
              </w:rPr>
              <w:t>Report the aim of PPI in the study</w:t>
            </w:r>
          </w:p>
        </w:tc>
        <w:tc>
          <w:tcPr>
            <w:tcW w:w="1143" w:type="pct"/>
            <w:hideMark/>
          </w:tcPr>
          <w:p w14:paraId="2388D328" w14:textId="67C6B9DA" w:rsidR="00C03660" w:rsidRPr="00C03660" w:rsidRDefault="00283116">
            <w:pPr>
              <w:rPr>
                <w:rFonts w:ascii="Times" w:hAnsi="Times"/>
                <w:color w:val="000000" w:themeColor="text1"/>
              </w:rPr>
            </w:pPr>
            <w:r>
              <w:rPr>
                <w:rFonts w:ascii="Times" w:hAnsi="Times"/>
                <w:color w:val="000000" w:themeColor="text1"/>
              </w:rPr>
              <w:t xml:space="preserve">Background, </w:t>
            </w:r>
            <w:proofErr w:type="spellStart"/>
            <w:r>
              <w:rPr>
                <w:rFonts w:ascii="Times" w:hAnsi="Times"/>
                <w:color w:val="000000" w:themeColor="text1"/>
              </w:rPr>
              <w:t>p</w:t>
            </w:r>
            <w:r w:rsidR="00C03660">
              <w:rPr>
                <w:rFonts w:ascii="Times" w:hAnsi="Times"/>
                <w:color w:val="000000" w:themeColor="text1"/>
              </w:rPr>
              <w:t>gs</w:t>
            </w:r>
            <w:proofErr w:type="spellEnd"/>
            <w:r w:rsidR="00C03660">
              <w:rPr>
                <w:rFonts w:ascii="Times" w:hAnsi="Times"/>
                <w:color w:val="000000" w:themeColor="text1"/>
              </w:rPr>
              <w:t xml:space="preserve"> 6-7</w:t>
            </w:r>
          </w:p>
        </w:tc>
      </w:tr>
      <w:tr w:rsidR="00C03660" w:rsidRPr="00C03660" w14:paraId="3AAEF472" w14:textId="77777777" w:rsidTr="00C03660">
        <w:tc>
          <w:tcPr>
            <w:tcW w:w="1313" w:type="pct"/>
            <w:hideMark/>
          </w:tcPr>
          <w:p w14:paraId="0FA925B1" w14:textId="77777777" w:rsidR="00C03660" w:rsidRPr="00C03660" w:rsidRDefault="00C03660">
            <w:pPr>
              <w:rPr>
                <w:rFonts w:ascii="Times" w:hAnsi="Times"/>
                <w:color w:val="000000" w:themeColor="text1"/>
              </w:rPr>
            </w:pPr>
            <w:r w:rsidRPr="00C03660">
              <w:rPr>
                <w:rFonts w:ascii="Times" w:hAnsi="Times"/>
                <w:color w:val="000000" w:themeColor="text1"/>
              </w:rPr>
              <w:t>2: Methods</w:t>
            </w:r>
          </w:p>
        </w:tc>
        <w:tc>
          <w:tcPr>
            <w:tcW w:w="2544" w:type="pct"/>
            <w:hideMark/>
          </w:tcPr>
          <w:p w14:paraId="6717C1DA" w14:textId="77777777" w:rsidR="00C03660" w:rsidRPr="00C03660" w:rsidRDefault="00C03660">
            <w:pPr>
              <w:rPr>
                <w:rFonts w:ascii="Times" w:hAnsi="Times"/>
                <w:color w:val="000000" w:themeColor="text1"/>
              </w:rPr>
            </w:pPr>
            <w:r w:rsidRPr="00C03660">
              <w:rPr>
                <w:rFonts w:ascii="Times" w:hAnsi="Times"/>
                <w:color w:val="000000" w:themeColor="text1"/>
              </w:rPr>
              <w:t>Provide a clear description of the methods used for PPI in the study</w:t>
            </w:r>
          </w:p>
        </w:tc>
        <w:tc>
          <w:tcPr>
            <w:tcW w:w="1143" w:type="pct"/>
            <w:hideMark/>
          </w:tcPr>
          <w:p w14:paraId="1574BE23" w14:textId="104F396D" w:rsidR="00C03660" w:rsidRPr="00C03660" w:rsidRDefault="00283116">
            <w:pPr>
              <w:rPr>
                <w:rFonts w:ascii="Times" w:hAnsi="Times"/>
                <w:color w:val="000000" w:themeColor="text1"/>
              </w:rPr>
            </w:pPr>
            <w:r>
              <w:rPr>
                <w:rFonts w:ascii="Times" w:hAnsi="Times"/>
                <w:color w:val="000000" w:themeColor="text1"/>
              </w:rPr>
              <w:t>Protocol paper, co-design approach</w:t>
            </w:r>
          </w:p>
        </w:tc>
      </w:tr>
      <w:tr w:rsidR="00C03660" w:rsidRPr="00C03660" w14:paraId="5A3E9540" w14:textId="77777777" w:rsidTr="00C03660">
        <w:tc>
          <w:tcPr>
            <w:tcW w:w="1313" w:type="pct"/>
            <w:hideMark/>
          </w:tcPr>
          <w:p w14:paraId="64E487F0" w14:textId="77777777" w:rsidR="00C03660" w:rsidRPr="00C03660" w:rsidRDefault="00C03660">
            <w:pPr>
              <w:rPr>
                <w:rFonts w:ascii="Times" w:hAnsi="Times"/>
                <w:color w:val="000000" w:themeColor="text1"/>
              </w:rPr>
            </w:pPr>
            <w:r w:rsidRPr="00C03660">
              <w:rPr>
                <w:rFonts w:ascii="Times" w:hAnsi="Times"/>
                <w:color w:val="000000" w:themeColor="text1"/>
              </w:rPr>
              <w:t>3: Study results</w:t>
            </w:r>
          </w:p>
        </w:tc>
        <w:tc>
          <w:tcPr>
            <w:tcW w:w="2544" w:type="pct"/>
            <w:hideMark/>
          </w:tcPr>
          <w:p w14:paraId="2E3FE9D1" w14:textId="77777777" w:rsidR="00C03660" w:rsidRPr="00C03660" w:rsidRDefault="00C03660">
            <w:pPr>
              <w:rPr>
                <w:rFonts w:ascii="Times" w:hAnsi="Times"/>
                <w:color w:val="000000" w:themeColor="text1"/>
              </w:rPr>
            </w:pPr>
            <w:r w:rsidRPr="00C03660">
              <w:rPr>
                <w:rFonts w:ascii="Times" w:hAnsi="Times"/>
                <w:color w:val="000000" w:themeColor="text1"/>
              </w:rPr>
              <w:t>Outcomes—Report the results of PPI in the study, including both positive and negative outcomes</w:t>
            </w:r>
          </w:p>
        </w:tc>
        <w:tc>
          <w:tcPr>
            <w:tcW w:w="1143" w:type="pct"/>
            <w:hideMark/>
          </w:tcPr>
          <w:p w14:paraId="64F9B26B" w14:textId="6664759C" w:rsidR="00C03660" w:rsidRPr="00C03660" w:rsidRDefault="00283116">
            <w:pPr>
              <w:rPr>
                <w:rFonts w:ascii="Times" w:hAnsi="Times"/>
                <w:color w:val="000000" w:themeColor="text1"/>
              </w:rPr>
            </w:pPr>
            <w:r>
              <w:rPr>
                <w:rFonts w:ascii="Times" w:hAnsi="Times"/>
                <w:color w:val="000000" w:themeColor="text1"/>
              </w:rPr>
              <w:t xml:space="preserve">Phase 1 results, </w:t>
            </w:r>
            <w:proofErr w:type="spellStart"/>
            <w:r>
              <w:rPr>
                <w:rFonts w:ascii="Times" w:hAnsi="Times"/>
                <w:color w:val="000000" w:themeColor="text1"/>
              </w:rPr>
              <w:t>pgs</w:t>
            </w:r>
            <w:proofErr w:type="spellEnd"/>
            <w:r>
              <w:rPr>
                <w:rFonts w:ascii="Times" w:hAnsi="Times"/>
                <w:color w:val="000000" w:themeColor="text1"/>
              </w:rPr>
              <w:t xml:space="preserve"> 13-16</w:t>
            </w:r>
          </w:p>
        </w:tc>
      </w:tr>
      <w:tr w:rsidR="00C03660" w:rsidRPr="00C03660" w14:paraId="6D625159" w14:textId="77777777" w:rsidTr="00C03660">
        <w:tc>
          <w:tcPr>
            <w:tcW w:w="1313" w:type="pct"/>
            <w:hideMark/>
          </w:tcPr>
          <w:p w14:paraId="2DF0A50C" w14:textId="77777777" w:rsidR="00C03660" w:rsidRPr="00C03660" w:rsidRDefault="00C03660">
            <w:pPr>
              <w:rPr>
                <w:rFonts w:ascii="Times" w:hAnsi="Times"/>
                <w:color w:val="000000" w:themeColor="text1"/>
              </w:rPr>
            </w:pPr>
            <w:r w:rsidRPr="00C03660">
              <w:rPr>
                <w:rFonts w:ascii="Times" w:hAnsi="Times"/>
                <w:color w:val="000000" w:themeColor="text1"/>
              </w:rPr>
              <w:t>4: Discussion and conclusions</w:t>
            </w:r>
          </w:p>
        </w:tc>
        <w:tc>
          <w:tcPr>
            <w:tcW w:w="2544" w:type="pct"/>
            <w:hideMark/>
          </w:tcPr>
          <w:p w14:paraId="03F88D50" w14:textId="77777777" w:rsidR="00C03660" w:rsidRPr="00C03660" w:rsidRDefault="00C03660">
            <w:pPr>
              <w:rPr>
                <w:rFonts w:ascii="Times" w:hAnsi="Times"/>
                <w:color w:val="000000" w:themeColor="text1"/>
              </w:rPr>
            </w:pPr>
            <w:r w:rsidRPr="00C03660">
              <w:rPr>
                <w:rFonts w:ascii="Times" w:hAnsi="Times"/>
                <w:color w:val="000000" w:themeColor="text1"/>
              </w:rPr>
              <w:t>Outcomes—Comment on the extent to which PPI influenced the study overall. Describe positive and negative effects</w:t>
            </w:r>
          </w:p>
        </w:tc>
        <w:tc>
          <w:tcPr>
            <w:tcW w:w="1143" w:type="pct"/>
            <w:hideMark/>
          </w:tcPr>
          <w:p w14:paraId="7151E244" w14:textId="770E3DF6" w:rsidR="00C03660" w:rsidRPr="00C03660" w:rsidRDefault="00283116">
            <w:pPr>
              <w:rPr>
                <w:rFonts w:ascii="Times" w:hAnsi="Times"/>
                <w:color w:val="000000" w:themeColor="text1"/>
              </w:rPr>
            </w:pPr>
            <w:r>
              <w:rPr>
                <w:rFonts w:ascii="Times" w:hAnsi="Times"/>
                <w:color w:val="000000" w:themeColor="text1"/>
              </w:rPr>
              <w:t xml:space="preserve">Discussion, </w:t>
            </w:r>
            <w:proofErr w:type="spellStart"/>
            <w:r>
              <w:rPr>
                <w:rFonts w:ascii="Times" w:hAnsi="Times"/>
                <w:color w:val="000000" w:themeColor="text1"/>
              </w:rPr>
              <w:t>pg</w:t>
            </w:r>
            <w:proofErr w:type="spellEnd"/>
            <w:r>
              <w:rPr>
                <w:rFonts w:ascii="Times" w:hAnsi="Times"/>
                <w:color w:val="000000" w:themeColor="text1"/>
              </w:rPr>
              <w:t xml:space="preserve"> 19</w:t>
            </w:r>
          </w:p>
        </w:tc>
      </w:tr>
      <w:tr w:rsidR="00C03660" w:rsidRPr="00C03660" w14:paraId="3654C1CD" w14:textId="77777777" w:rsidTr="00C03660">
        <w:tc>
          <w:tcPr>
            <w:tcW w:w="1313" w:type="pct"/>
            <w:hideMark/>
          </w:tcPr>
          <w:p w14:paraId="6FD7ACE7" w14:textId="77777777" w:rsidR="00C03660" w:rsidRPr="00C03660" w:rsidRDefault="00C03660">
            <w:pPr>
              <w:rPr>
                <w:rFonts w:ascii="Times" w:hAnsi="Times"/>
                <w:color w:val="000000" w:themeColor="text1"/>
              </w:rPr>
            </w:pPr>
            <w:r w:rsidRPr="00C03660">
              <w:rPr>
                <w:rFonts w:ascii="Times" w:hAnsi="Times"/>
                <w:color w:val="000000" w:themeColor="text1"/>
              </w:rPr>
              <w:t>5: Reflections/critical perspective</w:t>
            </w:r>
          </w:p>
        </w:tc>
        <w:tc>
          <w:tcPr>
            <w:tcW w:w="2544" w:type="pct"/>
            <w:hideMark/>
          </w:tcPr>
          <w:p w14:paraId="5C1E2403" w14:textId="77777777" w:rsidR="00C03660" w:rsidRPr="00C03660" w:rsidRDefault="00C03660">
            <w:pPr>
              <w:rPr>
                <w:rFonts w:ascii="Times" w:hAnsi="Times"/>
                <w:color w:val="000000" w:themeColor="text1"/>
              </w:rPr>
            </w:pPr>
            <w:r w:rsidRPr="00C03660">
              <w:rPr>
                <w:rFonts w:ascii="Times" w:hAnsi="Times"/>
                <w:color w:val="000000" w:themeColor="text1"/>
              </w:rPr>
              <w:t>Comment critically on the study, reflecting on the things that went well and those that did not, so others can learn from this experience</w:t>
            </w:r>
          </w:p>
        </w:tc>
        <w:tc>
          <w:tcPr>
            <w:tcW w:w="1143" w:type="pct"/>
          </w:tcPr>
          <w:p w14:paraId="40111793" w14:textId="04EE960D" w:rsidR="00C03660" w:rsidRPr="00C03660" w:rsidRDefault="00797653">
            <w:pPr>
              <w:rPr>
                <w:rFonts w:ascii="Times" w:hAnsi="Times"/>
                <w:color w:val="000000" w:themeColor="text1"/>
              </w:rPr>
            </w:pPr>
            <w:r>
              <w:rPr>
                <w:rFonts w:ascii="Times" w:hAnsi="Times"/>
                <w:color w:val="000000" w:themeColor="text1"/>
              </w:rPr>
              <w:t xml:space="preserve">Discussion, </w:t>
            </w:r>
            <w:proofErr w:type="spellStart"/>
            <w:r>
              <w:rPr>
                <w:rFonts w:ascii="Times" w:hAnsi="Times"/>
                <w:color w:val="000000" w:themeColor="text1"/>
              </w:rPr>
              <w:t>pgs</w:t>
            </w:r>
            <w:proofErr w:type="spellEnd"/>
            <w:r>
              <w:rPr>
                <w:rFonts w:ascii="Times" w:hAnsi="Times"/>
                <w:color w:val="000000" w:themeColor="text1"/>
              </w:rPr>
              <w:t xml:space="preserve"> 19 and 23</w:t>
            </w:r>
          </w:p>
        </w:tc>
      </w:tr>
    </w:tbl>
    <w:p w14:paraId="6C9BB933" w14:textId="77777777" w:rsidR="00C03660" w:rsidRDefault="00C03660" w:rsidP="00C03660"/>
    <w:p w14:paraId="413C0762" w14:textId="77777777" w:rsidR="003F04D3" w:rsidRDefault="003F04D3" w:rsidP="00DD7B25">
      <w:pPr>
        <w:rPr>
          <w:rFonts w:ascii="Times" w:hAnsi="Times"/>
          <w:b/>
          <w:bCs/>
        </w:rPr>
      </w:pPr>
    </w:p>
    <w:p w14:paraId="51CCE40B" w14:textId="38458C7D" w:rsidR="003F04D3" w:rsidRDefault="003F04D3" w:rsidP="00DD7B25">
      <w:pPr>
        <w:rPr>
          <w:rFonts w:ascii="Times" w:hAnsi="Times"/>
          <w:b/>
          <w:bCs/>
        </w:rPr>
        <w:sectPr w:rsidR="003F04D3" w:rsidSect="00824C92">
          <w:pgSz w:w="15840" w:h="12240" w:orient="landscape"/>
          <w:pgMar w:top="1440" w:right="1440" w:bottom="1440" w:left="1440" w:header="708" w:footer="708" w:gutter="0"/>
          <w:cols w:space="708"/>
          <w:docGrid w:linePitch="360"/>
        </w:sectPr>
      </w:pPr>
    </w:p>
    <w:p w14:paraId="5868CB3D" w14:textId="77777777" w:rsidR="00DD7B25" w:rsidRPr="00C97C35" w:rsidRDefault="00DD7B25" w:rsidP="00DD7B25">
      <w:pPr>
        <w:rPr>
          <w:rFonts w:ascii="Times" w:hAnsi="Times"/>
          <w:b/>
          <w:bCs/>
        </w:rPr>
      </w:pPr>
      <w:r w:rsidRPr="00C97C35">
        <w:rPr>
          <w:rFonts w:ascii="Times" w:hAnsi="Times"/>
          <w:b/>
          <w:bCs/>
        </w:rPr>
        <w:lastRenderedPageBreak/>
        <w:t>Mixed Methods Article Reporting Standards (MMARS) checklist.</w:t>
      </w:r>
    </w:p>
    <w:tbl>
      <w:tblPr>
        <w:tblStyle w:val="TableGrid"/>
        <w:tblW w:w="13178" w:type="dxa"/>
        <w:tblLook w:val="04A0" w:firstRow="1" w:lastRow="0" w:firstColumn="1" w:lastColumn="0" w:noHBand="0" w:noVBand="1"/>
      </w:tblPr>
      <w:tblGrid>
        <w:gridCol w:w="9493"/>
        <w:gridCol w:w="3685"/>
      </w:tblGrid>
      <w:tr w:rsidR="00DD7B25" w:rsidRPr="00977CB4" w14:paraId="4DCB675D" w14:textId="77777777" w:rsidTr="00B7541F">
        <w:trPr>
          <w:trHeight w:val="282"/>
        </w:trPr>
        <w:tc>
          <w:tcPr>
            <w:tcW w:w="9493" w:type="dxa"/>
            <w:shd w:val="clear" w:color="auto" w:fill="D0CECE" w:themeFill="background2" w:themeFillShade="E6"/>
          </w:tcPr>
          <w:p w14:paraId="4749C850" w14:textId="77777777" w:rsidR="00DD7B25" w:rsidRPr="00977CB4" w:rsidRDefault="00DD7B25" w:rsidP="00C246E9">
            <w:pPr>
              <w:rPr>
                <w:rFonts w:ascii="Times" w:hAnsi="Times"/>
                <w:b/>
                <w:bCs/>
                <w:sz w:val="22"/>
                <w:szCs w:val="22"/>
              </w:rPr>
            </w:pPr>
            <w:r w:rsidRPr="00977CB4">
              <w:rPr>
                <w:rFonts w:ascii="Times" w:hAnsi="Times"/>
                <w:b/>
                <w:bCs/>
                <w:sz w:val="22"/>
                <w:szCs w:val="22"/>
              </w:rPr>
              <w:t>Item</w:t>
            </w:r>
          </w:p>
        </w:tc>
        <w:tc>
          <w:tcPr>
            <w:tcW w:w="3685" w:type="dxa"/>
            <w:shd w:val="clear" w:color="auto" w:fill="D0CECE" w:themeFill="background2" w:themeFillShade="E6"/>
          </w:tcPr>
          <w:p w14:paraId="74968724" w14:textId="51D6EFE6" w:rsidR="00DD7B25" w:rsidRPr="00977CB4" w:rsidRDefault="00B7541F" w:rsidP="00C246E9">
            <w:pPr>
              <w:rPr>
                <w:rFonts w:ascii="Times" w:hAnsi="Times"/>
                <w:b/>
                <w:bCs/>
                <w:sz w:val="22"/>
                <w:szCs w:val="22"/>
              </w:rPr>
            </w:pPr>
            <w:r>
              <w:rPr>
                <w:rFonts w:ascii="Times" w:hAnsi="Times"/>
                <w:b/>
                <w:bCs/>
                <w:sz w:val="22"/>
                <w:szCs w:val="22"/>
              </w:rPr>
              <w:t>Section, Page #</w:t>
            </w:r>
          </w:p>
        </w:tc>
      </w:tr>
      <w:tr w:rsidR="00DD7B25" w:rsidRPr="00977CB4" w14:paraId="2DBD64E1" w14:textId="77777777" w:rsidTr="00B7541F">
        <w:tc>
          <w:tcPr>
            <w:tcW w:w="9493" w:type="dxa"/>
            <w:shd w:val="clear" w:color="auto" w:fill="E7E6E6" w:themeFill="background2"/>
          </w:tcPr>
          <w:p w14:paraId="0F493B39" w14:textId="77777777" w:rsidR="00DD7B25" w:rsidRPr="00977CB4" w:rsidRDefault="00DD7B25" w:rsidP="00C246E9">
            <w:pPr>
              <w:rPr>
                <w:rFonts w:ascii="Times" w:hAnsi="Times"/>
                <w:b/>
                <w:bCs/>
                <w:sz w:val="22"/>
                <w:szCs w:val="22"/>
              </w:rPr>
            </w:pPr>
            <w:r w:rsidRPr="00977CB4">
              <w:rPr>
                <w:rFonts w:ascii="Times" w:hAnsi="Times"/>
                <w:b/>
                <w:bCs/>
                <w:sz w:val="22"/>
                <w:szCs w:val="22"/>
              </w:rPr>
              <w:t>Title</w:t>
            </w:r>
          </w:p>
        </w:tc>
        <w:tc>
          <w:tcPr>
            <w:tcW w:w="3685" w:type="dxa"/>
            <w:shd w:val="clear" w:color="auto" w:fill="E7E6E6" w:themeFill="background2"/>
          </w:tcPr>
          <w:p w14:paraId="0771A46C" w14:textId="77777777" w:rsidR="00DD7B25" w:rsidRPr="00977CB4" w:rsidRDefault="00DD7B25" w:rsidP="00C246E9">
            <w:pPr>
              <w:rPr>
                <w:rFonts w:ascii="Times" w:hAnsi="Times"/>
                <w:sz w:val="22"/>
                <w:szCs w:val="22"/>
              </w:rPr>
            </w:pPr>
          </w:p>
        </w:tc>
      </w:tr>
      <w:tr w:rsidR="00DD7B25" w:rsidRPr="00977CB4" w14:paraId="0EAE2CE6" w14:textId="77777777" w:rsidTr="00B7541F">
        <w:tc>
          <w:tcPr>
            <w:tcW w:w="9493" w:type="dxa"/>
          </w:tcPr>
          <w:p w14:paraId="55D3D491" w14:textId="77777777" w:rsidR="00DD7B25" w:rsidRPr="00977CB4" w:rsidRDefault="00DD7B25" w:rsidP="00C246E9">
            <w:pPr>
              <w:rPr>
                <w:rFonts w:ascii="Times" w:hAnsi="Times"/>
                <w:sz w:val="22"/>
                <w:szCs w:val="22"/>
              </w:rPr>
            </w:pPr>
            <w:r w:rsidRPr="00977CB4">
              <w:rPr>
                <w:rFonts w:ascii="Times" w:hAnsi="Times"/>
                <w:sz w:val="22"/>
                <w:szCs w:val="22"/>
              </w:rPr>
              <w:t>Refrain from using words that are either qualitative (e.g., "explore," "understand") or quantitative (e.g., "determinants," "correlates"), because mixed methods stands in the middle between qualitative and quantitative research. Reference the mixed methods, qualitative methods, and quantitative methods used.</w:t>
            </w:r>
          </w:p>
        </w:tc>
        <w:tc>
          <w:tcPr>
            <w:tcW w:w="3685" w:type="dxa"/>
          </w:tcPr>
          <w:p w14:paraId="3A8EADCC" w14:textId="227FF45B" w:rsidR="00DD7B25" w:rsidRPr="00977CB4" w:rsidRDefault="00B7541F" w:rsidP="00C246E9">
            <w:pPr>
              <w:rPr>
                <w:rFonts w:ascii="Times" w:hAnsi="Times"/>
                <w:sz w:val="22"/>
                <w:szCs w:val="22"/>
              </w:rPr>
            </w:pPr>
            <w:r>
              <w:rPr>
                <w:rFonts w:ascii="Times" w:hAnsi="Times"/>
                <w:sz w:val="22"/>
                <w:szCs w:val="22"/>
              </w:rPr>
              <w:t>Cover page</w:t>
            </w:r>
          </w:p>
        </w:tc>
      </w:tr>
      <w:tr w:rsidR="00DD7B25" w:rsidRPr="00977CB4" w14:paraId="5B0ADB42" w14:textId="77777777" w:rsidTr="00B7541F">
        <w:tc>
          <w:tcPr>
            <w:tcW w:w="9493" w:type="dxa"/>
            <w:shd w:val="clear" w:color="auto" w:fill="E7E6E6" w:themeFill="background2"/>
          </w:tcPr>
          <w:p w14:paraId="4AFD3976" w14:textId="77777777" w:rsidR="00DD7B25" w:rsidRPr="00977CB4" w:rsidRDefault="00DD7B25" w:rsidP="00C246E9">
            <w:pPr>
              <w:rPr>
                <w:rFonts w:ascii="Times" w:hAnsi="Times"/>
                <w:b/>
                <w:bCs/>
                <w:sz w:val="22"/>
                <w:szCs w:val="22"/>
              </w:rPr>
            </w:pPr>
            <w:r w:rsidRPr="00977CB4">
              <w:rPr>
                <w:rFonts w:ascii="Times" w:hAnsi="Times"/>
                <w:b/>
                <w:bCs/>
                <w:sz w:val="22"/>
                <w:szCs w:val="22"/>
              </w:rPr>
              <w:t>Abstract</w:t>
            </w:r>
          </w:p>
        </w:tc>
        <w:tc>
          <w:tcPr>
            <w:tcW w:w="3685" w:type="dxa"/>
            <w:shd w:val="clear" w:color="auto" w:fill="E7E6E6" w:themeFill="background2"/>
          </w:tcPr>
          <w:p w14:paraId="6F924FC3" w14:textId="77777777" w:rsidR="00DD7B25" w:rsidRPr="00977CB4" w:rsidRDefault="00DD7B25" w:rsidP="00C246E9">
            <w:pPr>
              <w:rPr>
                <w:rFonts w:ascii="Times" w:hAnsi="Times"/>
                <w:sz w:val="22"/>
                <w:szCs w:val="22"/>
              </w:rPr>
            </w:pPr>
          </w:p>
        </w:tc>
      </w:tr>
      <w:tr w:rsidR="00DD7B25" w:rsidRPr="00977CB4" w14:paraId="425DAC49" w14:textId="77777777" w:rsidTr="00B7541F">
        <w:tc>
          <w:tcPr>
            <w:tcW w:w="9493" w:type="dxa"/>
          </w:tcPr>
          <w:p w14:paraId="4A8A50B6" w14:textId="77777777" w:rsidR="00DD7B25" w:rsidRPr="00977CB4" w:rsidRDefault="00DD7B25" w:rsidP="00C246E9">
            <w:pPr>
              <w:rPr>
                <w:rFonts w:ascii="Times" w:hAnsi="Times"/>
                <w:sz w:val="22"/>
                <w:szCs w:val="22"/>
              </w:rPr>
            </w:pPr>
            <w:r w:rsidRPr="00977CB4">
              <w:rPr>
                <w:rFonts w:ascii="Times" w:hAnsi="Times"/>
                <w:sz w:val="22"/>
                <w:szCs w:val="22"/>
              </w:rPr>
              <w:t>Indicate the mixed methods design, including types of participants or data sources, analytic strategy, main results/findings, and major implications/significance.</w:t>
            </w:r>
          </w:p>
        </w:tc>
        <w:tc>
          <w:tcPr>
            <w:tcW w:w="3685" w:type="dxa"/>
          </w:tcPr>
          <w:p w14:paraId="374738E0" w14:textId="66DBDCA4" w:rsidR="00DD7B25" w:rsidRPr="00977CB4" w:rsidRDefault="00B7541F" w:rsidP="00C246E9">
            <w:pPr>
              <w:rPr>
                <w:rFonts w:ascii="Times" w:hAnsi="Times"/>
                <w:sz w:val="22"/>
                <w:szCs w:val="22"/>
              </w:rPr>
            </w:pPr>
            <w:r>
              <w:rPr>
                <w:rFonts w:ascii="Times" w:hAnsi="Times"/>
                <w:sz w:val="22"/>
                <w:szCs w:val="22"/>
              </w:rPr>
              <w:t>Abstract, pg. 4-5</w:t>
            </w:r>
          </w:p>
        </w:tc>
      </w:tr>
      <w:tr w:rsidR="00DD7B25" w:rsidRPr="00977CB4" w14:paraId="6BA225A0" w14:textId="77777777" w:rsidTr="00B7541F">
        <w:tc>
          <w:tcPr>
            <w:tcW w:w="9493" w:type="dxa"/>
            <w:shd w:val="clear" w:color="auto" w:fill="E7E6E6" w:themeFill="background2"/>
          </w:tcPr>
          <w:p w14:paraId="1EA74E3A" w14:textId="77777777" w:rsidR="00DD7B25" w:rsidRPr="00977CB4" w:rsidRDefault="00DD7B25" w:rsidP="00C246E9">
            <w:pPr>
              <w:rPr>
                <w:rFonts w:ascii="Times" w:hAnsi="Times"/>
                <w:b/>
                <w:bCs/>
                <w:sz w:val="22"/>
                <w:szCs w:val="22"/>
              </w:rPr>
            </w:pPr>
            <w:r w:rsidRPr="00977CB4">
              <w:rPr>
                <w:rFonts w:ascii="Times" w:hAnsi="Times"/>
                <w:b/>
                <w:bCs/>
                <w:sz w:val="22"/>
                <w:szCs w:val="22"/>
              </w:rPr>
              <w:t>Introduction</w:t>
            </w:r>
          </w:p>
        </w:tc>
        <w:tc>
          <w:tcPr>
            <w:tcW w:w="3685" w:type="dxa"/>
            <w:shd w:val="clear" w:color="auto" w:fill="E7E6E6" w:themeFill="background2"/>
          </w:tcPr>
          <w:p w14:paraId="1370DB84" w14:textId="77777777" w:rsidR="00DD7B25" w:rsidRPr="00977CB4" w:rsidRDefault="00DD7B25" w:rsidP="00C246E9">
            <w:pPr>
              <w:rPr>
                <w:rFonts w:ascii="Times" w:hAnsi="Times"/>
                <w:sz w:val="22"/>
                <w:szCs w:val="22"/>
              </w:rPr>
            </w:pPr>
          </w:p>
        </w:tc>
      </w:tr>
      <w:tr w:rsidR="00DD7B25" w:rsidRPr="00977CB4" w14:paraId="765FF938" w14:textId="77777777" w:rsidTr="00B7541F">
        <w:tc>
          <w:tcPr>
            <w:tcW w:w="9493" w:type="dxa"/>
          </w:tcPr>
          <w:p w14:paraId="468A60B0" w14:textId="77777777" w:rsidR="00DD7B25" w:rsidRPr="00977CB4" w:rsidRDefault="00DD7B25" w:rsidP="00C246E9">
            <w:pPr>
              <w:rPr>
                <w:rFonts w:ascii="Times" w:hAnsi="Times"/>
                <w:sz w:val="22"/>
                <w:szCs w:val="22"/>
                <w:lang w:val="en-US"/>
              </w:rPr>
            </w:pPr>
            <w:r w:rsidRPr="00D276A3">
              <w:rPr>
                <w:rFonts w:ascii="Times" w:hAnsi="Times"/>
                <w:sz w:val="22"/>
                <w:szCs w:val="22"/>
                <w:lang w:val="en-US"/>
              </w:rPr>
              <w:t xml:space="preserve">State three types of research objectives/aims/goals: qualitative, quantitative, and mixed methods. Order these goals to reflect the type of mixed methods design used. </w:t>
            </w:r>
          </w:p>
        </w:tc>
        <w:tc>
          <w:tcPr>
            <w:tcW w:w="3685" w:type="dxa"/>
          </w:tcPr>
          <w:p w14:paraId="45AC19A0" w14:textId="752DF769" w:rsidR="00DD7B25" w:rsidRPr="00977CB4" w:rsidRDefault="00B7541F" w:rsidP="00C246E9">
            <w:pPr>
              <w:rPr>
                <w:rFonts w:ascii="Times" w:hAnsi="Times"/>
                <w:sz w:val="22"/>
                <w:szCs w:val="22"/>
              </w:rPr>
            </w:pPr>
            <w:r>
              <w:rPr>
                <w:rFonts w:ascii="Times" w:hAnsi="Times"/>
                <w:sz w:val="22"/>
                <w:szCs w:val="22"/>
              </w:rPr>
              <w:t>Methods, pg. 9</w:t>
            </w:r>
          </w:p>
        </w:tc>
      </w:tr>
      <w:tr w:rsidR="00DD7B25" w:rsidRPr="00977CB4" w14:paraId="77559C4B" w14:textId="77777777" w:rsidTr="00B7541F">
        <w:tc>
          <w:tcPr>
            <w:tcW w:w="9493" w:type="dxa"/>
          </w:tcPr>
          <w:p w14:paraId="5AE8E156" w14:textId="77777777" w:rsidR="00DD7B25" w:rsidRPr="00977CB4" w:rsidRDefault="00DD7B25" w:rsidP="00C246E9">
            <w:pPr>
              <w:rPr>
                <w:rFonts w:ascii="Times" w:hAnsi="Times"/>
                <w:sz w:val="22"/>
                <w:szCs w:val="22"/>
                <w:lang w:val="en-US"/>
              </w:rPr>
            </w:pPr>
            <w:r w:rsidRPr="00D276A3">
              <w:rPr>
                <w:rFonts w:ascii="Times" w:hAnsi="Times"/>
                <w:sz w:val="22"/>
                <w:szCs w:val="22"/>
                <w:lang w:val="en-US"/>
              </w:rPr>
              <w:t xml:space="preserve">Describe the ways approaches to inquiry were combined, as it illuminates the objectives and mixed methods rationale </w:t>
            </w:r>
          </w:p>
        </w:tc>
        <w:tc>
          <w:tcPr>
            <w:tcW w:w="3685" w:type="dxa"/>
          </w:tcPr>
          <w:p w14:paraId="33199428" w14:textId="4942B85A" w:rsidR="00DD7B25" w:rsidRPr="00977CB4" w:rsidRDefault="00B7541F" w:rsidP="00C246E9">
            <w:pPr>
              <w:rPr>
                <w:rFonts w:ascii="Times" w:hAnsi="Times"/>
                <w:sz w:val="22"/>
                <w:szCs w:val="22"/>
              </w:rPr>
            </w:pPr>
            <w:r>
              <w:rPr>
                <w:rFonts w:ascii="Times" w:hAnsi="Times"/>
                <w:sz w:val="22"/>
                <w:szCs w:val="22"/>
              </w:rPr>
              <w:t>Methods, pg. 9</w:t>
            </w:r>
            <w:r w:rsidR="00DA7700">
              <w:rPr>
                <w:rFonts w:ascii="Times" w:hAnsi="Times"/>
                <w:sz w:val="22"/>
                <w:szCs w:val="22"/>
              </w:rPr>
              <w:t xml:space="preserve">, Protocol </w:t>
            </w:r>
            <w:r>
              <w:rPr>
                <w:rFonts w:ascii="Times" w:hAnsi="Times"/>
                <w:sz w:val="22"/>
                <w:szCs w:val="22"/>
              </w:rPr>
              <w:t>pg. 3</w:t>
            </w:r>
          </w:p>
        </w:tc>
      </w:tr>
      <w:tr w:rsidR="00DD7B25" w:rsidRPr="00977CB4" w14:paraId="6007111F" w14:textId="77777777" w:rsidTr="00B7541F">
        <w:tc>
          <w:tcPr>
            <w:tcW w:w="9493" w:type="dxa"/>
            <w:shd w:val="clear" w:color="auto" w:fill="E7E6E6" w:themeFill="background2"/>
          </w:tcPr>
          <w:p w14:paraId="2A59DA51" w14:textId="77777777" w:rsidR="00DD7B25" w:rsidRPr="00977CB4" w:rsidRDefault="00DD7B25" w:rsidP="00C246E9">
            <w:pPr>
              <w:rPr>
                <w:rFonts w:ascii="Times" w:hAnsi="Times"/>
                <w:b/>
                <w:bCs/>
                <w:sz w:val="22"/>
                <w:szCs w:val="22"/>
              </w:rPr>
            </w:pPr>
            <w:r w:rsidRPr="00977CB4">
              <w:rPr>
                <w:rFonts w:ascii="Times" w:hAnsi="Times"/>
                <w:b/>
                <w:bCs/>
                <w:sz w:val="22"/>
                <w:szCs w:val="22"/>
              </w:rPr>
              <w:t>Methods</w:t>
            </w:r>
          </w:p>
        </w:tc>
        <w:tc>
          <w:tcPr>
            <w:tcW w:w="3685" w:type="dxa"/>
            <w:shd w:val="clear" w:color="auto" w:fill="E7E6E6" w:themeFill="background2"/>
          </w:tcPr>
          <w:p w14:paraId="54190CA6" w14:textId="77777777" w:rsidR="00DD7B25" w:rsidRPr="00977CB4" w:rsidRDefault="00DD7B25" w:rsidP="00C246E9">
            <w:pPr>
              <w:rPr>
                <w:rFonts w:ascii="Times" w:hAnsi="Times"/>
                <w:sz w:val="22"/>
                <w:szCs w:val="22"/>
              </w:rPr>
            </w:pPr>
          </w:p>
        </w:tc>
      </w:tr>
      <w:tr w:rsidR="00DD7B25" w:rsidRPr="00977CB4" w14:paraId="5F2394BC" w14:textId="77777777" w:rsidTr="00B7541F">
        <w:tc>
          <w:tcPr>
            <w:tcW w:w="9493" w:type="dxa"/>
          </w:tcPr>
          <w:p w14:paraId="0A28C3C8" w14:textId="77777777" w:rsidR="00DD7B25" w:rsidRPr="00977CB4" w:rsidRDefault="00DD7B25" w:rsidP="00C246E9">
            <w:pPr>
              <w:rPr>
                <w:rFonts w:ascii="Times" w:hAnsi="Times"/>
                <w:sz w:val="22"/>
                <w:szCs w:val="22"/>
              </w:rPr>
            </w:pPr>
            <w:r w:rsidRPr="00977CB4">
              <w:rPr>
                <w:rFonts w:ascii="Times" w:hAnsi="Times"/>
                <w:sz w:val="22"/>
                <w:szCs w:val="22"/>
              </w:rPr>
              <w:t>Explain why mixed methods research is appropriate as a methodology given the paper’s goals.</w:t>
            </w:r>
          </w:p>
        </w:tc>
        <w:tc>
          <w:tcPr>
            <w:tcW w:w="3685" w:type="dxa"/>
          </w:tcPr>
          <w:p w14:paraId="58EB8A40" w14:textId="160C7B67" w:rsidR="00DD7B25" w:rsidRPr="00977CB4" w:rsidRDefault="00B7541F" w:rsidP="00C246E9">
            <w:pPr>
              <w:rPr>
                <w:rFonts w:ascii="Times" w:hAnsi="Times"/>
                <w:sz w:val="22"/>
                <w:szCs w:val="22"/>
              </w:rPr>
            </w:pPr>
            <w:r>
              <w:rPr>
                <w:rFonts w:ascii="Times" w:hAnsi="Times"/>
                <w:sz w:val="22"/>
                <w:szCs w:val="22"/>
              </w:rPr>
              <w:t>Protocol pg. 3</w:t>
            </w:r>
          </w:p>
        </w:tc>
      </w:tr>
      <w:tr w:rsidR="00DD7B25" w:rsidRPr="00977CB4" w14:paraId="154CF797" w14:textId="77777777" w:rsidTr="00B7541F">
        <w:tc>
          <w:tcPr>
            <w:tcW w:w="9493" w:type="dxa"/>
          </w:tcPr>
          <w:p w14:paraId="730DE82E" w14:textId="77777777" w:rsidR="00DD7B25" w:rsidRPr="00977CB4" w:rsidRDefault="00DD7B25" w:rsidP="00C246E9">
            <w:pPr>
              <w:rPr>
                <w:rFonts w:ascii="Times" w:hAnsi="Times"/>
                <w:sz w:val="22"/>
                <w:szCs w:val="22"/>
              </w:rPr>
            </w:pPr>
            <w:r w:rsidRPr="00977CB4">
              <w:rPr>
                <w:rFonts w:ascii="Times" w:hAnsi="Times"/>
                <w:sz w:val="22"/>
                <w:szCs w:val="22"/>
              </w:rPr>
              <w:t>Identify the type of mixed methods design used and define it.</w:t>
            </w:r>
          </w:p>
        </w:tc>
        <w:tc>
          <w:tcPr>
            <w:tcW w:w="3685" w:type="dxa"/>
          </w:tcPr>
          <w:p w14:paraId="77911E86" w14:textId="30F38F1E" w:rsidR="00DD7B25" w:rsidRPr="00977CB4" w:rsidRDefault="00B7541F" w:rsidP="00C246E9">
            <w:pPr>
              <w:rPr>
                <w:rFonts w:ascii="Times" w:hAnsi="Times"/>
                <w:sz w:val="22"/>
                <w:szCs w:val="22"/>
              </w:rPr>
            </w:pPr>
            <w:r>
              <w:rPr>
                <w:rFonts w:ascii="Times" w:hAnsi="Times"/>
                <w:sz w:val="22"/>
                <w:szCs w:val="22"/>
              </w:rPr>
              <w:t xml:space="preserve">Methods, pg. </w:t>
            </w:r>
            <w:r w:rsidR="00DA7700">
              <w:rPr>
                <w:rFonts w:ascii="Times" w:hAnsi="Times"/>
                <w:sz w:val="22"/>
                <w:szCs w:val="22"/>
              </w:rPr>
              <w:t>9</w:t>
            </w:r>
            <w:r>
              <w:rPr>
                <w:rFonts w:ascii="Times" w:hAnsi="Times"/>
                <w:sz w:val="22"/>
                <w:szCs w:val="22"/>
              </w:rPr>
              <w:t>; Protocol pg. 3</w:t>
            </w:r>
          </w:p>
        </w:tc>
      </w:tr>
      <w:tr w:rsidR="00DD7B25" w:rsidRPr="00977CB4" w14:paraId="221D52FC" w14:textId="77777777" w:rsidTr="00B7541F">
        <w:tc>
          <w:tcPr>
            <w:tcW w:w="9493" w:type="dxa"/>
          </w:tcPr>
          <w:p w14:paraId="44C3078A" w14:textId="77777777" w:rsidR="00DD7B25" w:rsidRPr="00977CB4" w:rsidRDefault="00DD7B25" w:rsidP="00C246E9">
            <w:pPr>
              <w:rPr>
                <w:rFonts w:ascii="Times" w:hAnsi="Times"/>
                <w:sz w:val="22"/>
                <w:szCs w:val="22"/>
              </w:rPr>
            </w:pPr>
            <w:r w:rsidRPr="00977CB4">
              <w:rPr>
                <w:rFonts w:ascii="Times" w:hAnsi="Times"/>
                <w:sz w:val="22"/>
                <w:szCs w:val="22"/>
              </w:rPr>
              <w:t>Indicate the qualitative approach to inquiry and the quantitative design used within the mixed methods design type</w:t>
            </w:r>
          </w:p>
        </w:tc>
        <w:tc>
          <w:tcPr>
            <w:tcW w:w="3685" w:type="dxa"/>
          </w:tcPr>
          <w:p w14:paraId="09050F01" w14:textId="70AB4D7D" w:rsidR="00DD7B25" w:rsidRPr="00977CB4" w:rsidRDefault="00B7541F" w:rsidP="00C246E9">
            <w:pPr>
              <w:rPr>
                <w:rFonts w:ascii="Times" w:hAnsi="Times"/>
                <w:sz w:val="22"/>
                <w:szCs w:val="22"/>
              </w:rPr>
            </w:pPr>
            <w:r>
              <w:rPr>
                <w:rFonts w:ascii="Times" w:hAnsi="Times"/>
                <w:sz w:val="22"/>
                <w:szCs w:val="22"/>
              </w:rPr>
              <w:t>Methods, pg. 9; Protocol pg. 3</w:t>
            </w:r>
          </w:p>
        </w:tc>
      </w:tr>
      <w:tr w:rsidR="00DD7B25" w:rsidRPr="00977CB4" w14:paraId="5C6E646D" w14:textId="77777777" w:rsidTr="00B7541F">
        <w:tc>
          <w:tcPr>
            <w:tcW w:w="9493" w:type="dxa"/>
          </w:tcPr>
          <w:p w14:paraId="5A055B2C" w14:textId="77777777" w:rsidR="00DD7B25" w:rsidRPr="00977CB4" w:rsidRDefault="00DD7B25" w:rsidP="00C246E9">
            <w:pPr>
              <w:rPr>
                <w:rFonts w:ascii="Times" w:hAnsi="Times"/>
                <w:sz w:val="22"/>
                <w:szCs w:val="22"/>
              </w:rPr>
            </w:pPr>
            <w:r w:rsidRPr="00977CB4">
              <w:rPr>
                <w:rFonts w:ascii="Times" w:hAnsi="Times"/>
                <w:sz w:val="22"/>
                <w:szCs w:val="22"/>
              </w:rPr>
              <w:t>If multiple approaches to inquiry were combined, describe how this was done and provide a rationale (e.g., descriptive, interpretive, feminist, psychoanalytic, postpositivist, critical, postmodern, constructivist, or pragmatic approaches), as it is illuminating for the mixed method in use.</w:t>
            </w:r>
          </w:p>
        </w:tc>
        <w:tc>
          <w:tcPr>
            <w:tcW w:w="3685" w:type="dxa"/>
          </w:tcPr>
          <w:p w14:paraId="1A8787B8" w14:textId="77777777" w:rsidR="00DD7B25" w:rsidRPr="00977CB4" w:rsidRDefault="00DD7B25" w:rsidP="00C246E9">
            <w:pPr>
              <w:rPr>
                <w:rFonts w:ascii="Times" w:hAnsi="Times"/>
                <w:sz w:val="22"/>
                <w:szCs w:val="22"/>
              </w:rPr>
            </w:pPr>
            <w:r w:rsidRPr="00977CB4">
              <w:rPr>
                <w:rFonts w:ascii="Times" w:hAnsi="Times"/>
                <w:sz w:val="22"/>
                <w:szCs w:val="22"/>
              </w:rPr>
              <w:t>N/A (did not use multiple approaches)</w:t>
            </w:r>
          </w:p>
        </w:tc>
      </w:tr>
      <w:tr w:rsidR="00DD7B25" w:rsidRPr="00977CB4" w14:paraId="7B76C5E7" w14:textId="77777777" w:rsidTr="00B7541F">
        <w:tc>
          <w:tcPr>
            <w:tcW w:w="9493" w:type="dxa"/>
          </w:tcPr>
          <w:p w14:paraId="120F877C" w14:textId="77777777" w:rsidR="00DD7B25" w:rsidRPr="00977CB4" w:rsidRDefault="00DD7B25" w:rsidP="00C246E9">
            <w:pPr>
              <w:rPr>
                <w:rFonts w:ascii="Times" w:hAnsi="Times"/>
                <w:sz w:val="22"/>
                <w:szCs w:val="22"/>
                <w:lang w:val="en-US"/>
              </w:rPr>
            </w:pPr>
            <w:r w:rsidRPr="0069547D">
              <w:rPr>
                <w:rFonts w:ascii="Times" w:hAnsi="Times"/>
                <w:sz w:val="22"/>
                <w:szCs w:val="22"/>
                <w:lang w:val="en-US"/>
              </w:rPr>
              <w:t xml:space="preserve">Provide a rationale or justification for the need to collect both qualitative and quantitative data and the added value of integrating the results (findings) from the two databases. </w:t>
            </w:r>
          </w:p>
        </w:tc>
        <w:tc>
          <w:tcPr>
            <w:tcW w:w="3685" w:type="dxa"/>
          </w:tcPr>
          <w:p w14:paraId="78CD6A5F" w14:textId="618AC68B" w:rsidR="00DD7B25" w:rsidRPr="00977CB4" w:rsidRDefault="00B7541F" w:rsidP="00C246E9">
            <w:pPr>
              <w:rPr>
                <w:rFonts w:ascii="Times" w:hAnsi="Times"/>
                <w:sz w:val="22"/>
                <w:szCs w:val="22"/>
              </w:rPr>
            </w:pPr>
            <w:r>
              <w:rPr>
                <w:rFonts w:ascii="Times" w:hAnsi="Times"/>
                <w:sz w:val="22"/>
                <w:szCs w:val="22"/>
              </w:rPr>
              <w:t>Protocol pg. 3</w:t>
            </w:r>
          </w:p>
        </w:tc>
      </w:tr>
      <w:tr w:rsidR="00DD7B25" w:rsidRPr="00977CB4" w14:paraId="743A4A66" w14:textId="77777777" w:rsidTr="00B7541F">
        <w:tc>
          <w:tcPr>
            <w:tcW w:w="9493" w:type="dxa"/>
          </w:tcPr>
          <w:p w14:paraId="169337D1" w14:textId="77777777" w:rsidR="00DD7B25" w:rsidRPr="00977CB4" w:rsidRDefault="00DD7B25" w:rsidP="00C246E9">
            <w:pPr>
              <w:rPr>
                <w:rFonts w:ascii="Times" w:hAnsi="Times"/>
                <w:sz w:val="22"/>
                <w:szCs w:val="22"/>
                <w:lang w:val="en-US"/>
              </w:rPr>
            </w:pPr>
            <w:r w:rsidRPr="0069547D">
              <w:rPr>
                <w:rFonts w:ascii="Times" w:hAnsi="Times"/>
                <w:sz w:val="22"/>
                <w:szCs w:val="22"/>
                <w:lang w:val="en-US"/>
              </w:rPr>
              <w:t xml:space="preserve">When data are collected from multiple sources, clearly identify the sources of qualitative and quantitative data (e.g., participants, text), their characteristics, and the relationship between the data sets, if there is one (e.g., an embedded design). </w:t>
            </w:r>
          </w:p>
        </w:tc>
        <w:tc>
          <w:tcPr>
            <w:tcW w:w="3685" w:type="dxa"/>
          </w:tcPr>
          <w:p w14:paraId="28D0FB02" w14:textId="2A14F53E" w:rsidR="00DD7B25" w:rsidRPr="00977CB4" w:rsidRDefault="00B7541F" w:rsidP="00C246E9">
            <w:pPr>
              <w:rPr>
                <w:rFonts w:ascii="Times" w:hAnsi="Times"/>
                <w:sz w:val="22"/>
                <w:szCs w:val="22"/>
              </w:rPr>
            </w:pPr>
            <w:r>
              <w:rPr>
                <w:rFonts w:ascii="Times" w:hAnsi="Times"/>
                <w:sz w:val="22"/>
                <w:szCs w:val="22"/>
              </w:rPr>
              <w:t xml:space="preserve">Phase 1 methods, pg. </w:t>
            </w:r>
            <w:r w:rsidR="00DD7B25" w:rsidRPr="00977CB4">
              <w:rPr>
                <w:rFonts w:ascii="Times" w:hAnsi="Times"/>
                <w:sz w:val="22"/>
                <w:szCs w:val="22"/>
              </w:rPr>
              <w:t xml:space="preserve">10, </w:t>
            </w:r>
            <w:r>
              <w:rPr>
                <w:rFonts w:ascii="Times" w:hAnsi="Times"/>
                <w:sz w:val="22"/>
                <w:szCs w:val="22"/>
              </w:rPr>
              <w:t xml:space="preserve">Phase 2 methods, pg. 11; </w:t>
            </w:r>
            <w:r w:rsidR="00DA7700">
              <w:rPr>
                <w:rFonts w:ascii="Times" w:hAnsi="Times"/>
                <w:sz w:val="22"/>
                <w:szCs w:val="22"/>
              </w:rPr>
              <w:t xml:space="preserve">Protocol </w:t>
            </w:r>
            <w:r>
              <w:rPr>
                <w:rFonts w:ascii="Times" w:hAnsi="Times"/>
                <w:sz w:val="22"/>
                <w:szCs w:val="22"/>
              </w:rPr>
              <w:t>pg. 4 and pg. 6</w:t>
            </w:r>
          </w:p>
        </w:tc>
      </w:tr>
      <w:tr w:rsidR="00DD7B25" w:rsidRPr="00977CB4" w14:paraId="1545612B" w14:textId="77777777" w:rsidTr="00B7541F">
        <w:tc>
          <w:tcPr>
            <w:tcW w:w="9493" w:type="dxa"/>
          </w:tcPr>
          <w:p w14:paraId="7B45209D" w14:textId="77777777" w:rsidR="00DD7B25" w:rsidRPr="00977CB4" w:rsidRDefault="00DD7B25" w:rsidP="00C246E9">
            <w:pPr>
              <w:rPr>
                <w:rFonts w:ascii="Times" w:hAnsi="Times"/>
                <w:sz w:val="22"/>
                <w:szCs w:val="22"/>
                <w:lang w:val="en-US"/>
              </w:rPr>
            </w:pPr>
            <w:r w:rsidRPr="00977CB4">
              <w:rPr>
                <w:rFonts w:ascii="Times" w:hAnsi="Times"/>
                <w:sz w:val="22"/>
                <w:szCs w:val="22"/>
                <w:lang w:val="en-US"/>
              </w:rPr>
              <w:t xml:space="preserve">State the data sources in the order of procedures used in the design type (e.g., qualitative sources first in an exploratory sequential design followed by quantitative sources), if a sequenced design is used in the mixed methods study. </w:t>
            </w:r>
          </w:p>
        </w:tc>
        <w:tc>
          <w:tcPr>
            <w:tcW w:w="3685" w:type="dxa"/>
          </w:tcPr>
          <w:p w14:paraId="26012717" w14:textId="77777777" w:rsidR="00DD7B25" w:rsidRPr="00977CB4" w:rsidRDefault="00DD7B25" w:rsidP="00C246E9">
            <w:pPr>
              <w:rPr>
                <w:rFonts w:ascii="Times" w:hAnsi="Times"/>
                <w:sz w:val="22"/>
                <w:szCs w:val="22"/>
              </w:rPr>
            </w:pPr>
            <w:r w:rsidRPr="00977CB4">
              <w:rPr>
                <w:rFonts w:ascii="Times" w:hAnsi="Times"/>
                <w:sz w:val="22"/>
                <w:szCs w:val="22"/>
              </w:rPr>
              <w:t>We have reported accordingly.</w:t>
            </w:r>
          </w:p>
        </w:tc>
      </w:tr>
      <w:tr w:rsidR="00DD7B25" w:rsidRPr="00977CB4" w14:paraId="523983F6" w14:textId="77777777" w:rsidTr="00B7541F">
        <w:tc>
          <w:tcPr>
            <w:tcW w:w="9493" w:type="dxa"/>
          </w:tcPr>
          <w:p w14:paraId="21AD70DC" w14:textId="77777777" w:rsidR="00DD7B25" w:rsidRPr="00977CB4" w:rsidRDefault="00DD7B25" w:rsidP="00C246E9">
            <w:pPr>
              <w:rPr>
                <w:rFonts w:ascii="Times" w:hAnsi="Times"/>
                <w:sz w:val="22"/>
                <w:szCs w:val="22"/>
                <w:lang w:val="en-US"/>
              </w:rPr>
            </w:pPr>
            <w:r w:rsidRPr="00977CB4">
              <w:rPr>
                <w:rFonts w:ascii="Times" w:hAnsi="Times"/>
                <w:sz w:val="22"/>
                <w:szCs w:val="22"/>
                <w:lang w:val="en-US"/>
              </w:rPr>
              <w:t xml:space="preserve">Describe the qualitative and the quantitative sampling in separate sections. </w:t>
            </w:r>
          </w:p>
        </w:tc>
        <w:tc>
          <w:tcPr>
            <w:tcW w:w="3685" w:type="dxa"/>
          </w:tcPr>
          <w:p w14:paraId="15CF7148" w14:textId="050AA98E" w:rsidR="00DD7B25" w:rsidRPr="00977CB4" w:rsidRDefault="00B7541F" w:rsidP="00C246E9">
            <w:pPr>
              <w:rPr>
                <w:rFonts w:ascii="Times" w:hAnsi="Times"/>
                <w:sz w:val="22"/>
                <w:szCs w:val="22"/>
              </w:rPr>
            </w:pPr>
            <w:r>
              <w:rPr>
                <w:rFonts w:ascii="Times" w:hAnsi="Times"/>
                <w:sz w:val="22"/>
                <w:szCs w:val="22"/>
              </w:rPr>
              <w:t xml:space="preserve">Phase 1 methods, pg. </w:t>
            </w:r>
            <w:r w:rsidRPr="00977CB4">
              <w:rPr>
                <w:rFonts w:ascii="Times" w:hAnsi="Times"/>
                <w:sz w:val="22"/>
                <w:szCs w:val="22"/>
              </w:rPr>
              <w:t xml:space="preserve">10, </w:t>
            </w:r>
            <w:r>
              <w:rPr>
                <w:rFonts w:ascii="Times" w:hAnsi="Times"/>
                <w:sz w:val="22"/>
                <w:szCs w:val="22"/>
              </w:rPr>
              <w:t>Phase 2 methods, pg. 11;</w:t>
            </w:r>
            <w:r w:rsidRPr="00977CB4">
              <w:rPr>
                <w:rFonts w:ascii="Times" w:hAnsi="Times"/>
                <w:sz w:val="22"/>
                <w:szCs w:val="22"/>
              </w:rPr>
              <w:t xml:space="preserve"> </w:t>
            </w:r>
            <w:r>
              <w:rPr>
                <w:rFonts w:ascii="Times" w:hAnsi="Times"/>
                <w:sz w:val="22"/>
                <w:szCs w:val="22"/>
              </w:rPr>
              <w:t>Protocol pg. 4 and pg. 6</w:t>
            </w:r>
          </w:p>
        </w:tc>
      </w:tr>
      <w:tr w:rsidR="00DD7B25" w:rsidRPr="00977CB4" w14:paraId="1B999EB8" w14:textId="77777777" w:rsidTr="00B7541F">
        <w:tc>
          <w:tcPr>
            <w:tcW w:w="9493" w:type="dxa"/>
          </w:tcPr>
          <w:p w14:paraId="0388660A" w14:textId="77777777" w:rsidR="00DD7B25" w:rsidRPr="00977CB4" w:rsidRDefault="00DD7B25" w:rsidP="00C246E9">
            <w:pPr>
              <w:rPr>
                <w:rFonts w:ascii="Times" w:hAnsi="Times"/>
                <w:sz w:val="22"/>
                <w:szCs w:val="22"/>
                <w:lang w:val="en-US"/>
              </w:rPr>
            </w:pPr>
            <w:r w:rsidRPr="00977CB4">
              <w:rPr>
                <w:rFonts w:ascii="Times" w:hAnsi="Times"/>
                <w:sz w:val="22"/>
                <w:szCs w:val="22"/>
                <w:lang w:val="en-US"/>
              </w:rPr>
              <w:t>Discuss the recruitment strategy for qualitative and quantitative research separately.</w:t>
            </w:r>
          </w:p>
        </w:tc>
        <w:tc>
          <w:tcPr>
            <w:tcW w:w="3685" w:type="dxa"/>
          </w:tcPr>
          <w:p w14:paraId="22BF2FCD" w14:textId="6B5D338A" w:rsidR="00DD7B25" w:rsidRPr="00977CB4" w:rsidRDefault="00B7541F" w:rsidP="00C246E9">
            <w:pPr>
              <w:rPr>
                <w:rFonts w:ascii="Times" w:hAnsi="Times"/>
                <w:sz w:val="22"/>
                <w:szCs w:val="22"/>
              </w:rPr>
            </w:pPr>
            <w:r>
              <w:rPr>
                <w:rFonts w:ascii="Times" w:hAnsi="Times"/>
                <w:sz w:val="22"/>
                <w:szCs w:val="22"/>
              </w:rPr>
              <w:t>Phase 1 methods, sampling + recruitment pg.10, Phase 2 methods, SWAT recruitment + sample size, pgs. 11-12; Protocol pg. 4 and pg. 6</w:t>
            </w:r>
          </w:p>
        </w:tc>
      </w:tr>
      <w:tr w:rsidR="00DD7B25" w:rsidRPr="00977CB4" w14:paraId="48086465" w14:textId="77777777" w:rsidTr="00B7541F">
        <w:tc>
          <w:tcPr>
            <w:tcW w:w="9493" w:type="dxa"/>
          </w:tcPr>
          <w:p w14:paraId="6F6ACB1D" w14:textId="77777777" w:rsidR="00DD7B25" w:rsidRPr="00977CB4" w:rsidRDefault="00DD7B25" w:rsidP="00C246E9">
            <w:pPr>
              <w:rPr>
                <w:rFonts w:ascii="Times" w:hAnsi="Times"/>
                <w:sz w:val="22"/>
                <w:szCs w:val="22"/>
                <w:lang w:val="en-US"/>
              </w:rPr>
            </w:pPr>
            <w:r w:rsidRPr="00977CB4">
              <w:rPr>
                <w:rFonts w:ascii="Times" w:hAnsi="Times"/>
                <w:sz w:val="22"/>
                <w:szCs w:val="22"/>
                <w:lang w:val="en-US"/>
              </w:rPr>
              <w:t>Devote separate sections to the qualitative data analysis, the quantitative data analysis,</w:t>
            </w:r>
            <w:r>
              <w:rPr>
                <w:rFonts w:ascii="Times" w:hAnsi="Times"/>
                <w:sz w:val="22"/>
                <w:szCs w:val="22"/>
                <w:lang w:val="en-US"/>
              </w:rPr>
              <w:t xml:space="preserve"> </w:t>
            </w:r>
            <w:r w:rsidRPr="00977CB4">
              <w:rPr>
                <w:rFonts w:ascii="Times" w:hAnsi="Times"/>
                <w:sz w:val="22"/>
                <w:szCs w:val="22"/>
                <w:lang w:val="en-US"/>
              </w:rPr>
              <w:t>and the mixed methods analysis.</w:t>
            </w:r>
          </w:p>
        </w:tc>
        <w:tc>
          <w:tcPr>
            <w:tcW w:w="3685" w:type="dxa"/>
          </w:tcPr>
          <w:p w14:paraId="6EFF024E" w14:textId="18EF0024" w:rsidR="00DD7B25" w:rsidRPr="00977CB4" w:rsidRDefault="00B7541F" w:rsidP="00C246E9">
            <w:pPr>
              <w:rPr>
                <w:rFonts w:ascii="Times" w:hAnsi="Times"/>
                <w:sz w:val="22"/>
                <w:szCs w:val="22"/>
              </w:rPr>
            </w:pPr>
            <w:r>
              <w:rPr>
                <w:rFonts w:ascii="Times" w:hAnsi="Times"/>
                <w:sz w:val="22"/>
                <w:szCs w:val="22"/>
              </w:rPr>
              <w:t>Phase 1 data analysis, pg. 11, Phase 2 data analysis, pg. 13; Mixed methods integration, protocol pg. 9</w:t>
            </w:r>
          </w:p>
        </w:tc>
      </w:tr>
      <w:tr w:rsidR="00DD7B25" w:rsidRPr="00977CB4" w14:paraId="7925D98E" w14:textId="77777777" w:rsidTr="00B7541F">
        <w:tc>
          <w:tcPr>
            <w:tcW w:w="9493" w:type="dxa"/>
          </w:tcPr>
          <w:p w14:paraId="05004C7D" w14:textId="77777777" w:rsidR="00DD7B25" w:rsidRPr="00977CB4" w:rsidRDefault="00DD7B25" w:rsidP="00C246E9">
            <w:pPr>
              <w:rPr>
                <w:rFonts w:ascii="Times" w:hAnsi="Times"/>
                <w:sz w:val="22"/>
                <w:szCs w:val="22"/>
                <w:lang w:val="en-US"/>
              </w:rPr>
            </w:pPr>
            <w:r w:rsidRPr="00201285">
              <w:rPr>
                <w:rFonts w:ascii="Times" w:hAnsi="Times"/>
                <w:sz w:val="22"/>
                <w:szCs w:val="22"/>
                <w:lang w:val="en-US"/>
              </w:rPr>
              <w:t>Indicate methodological integrity, quantitative validity and reliability, and mixed methods</w:t>
            </w:r>
            <w:r>
              <w:rPr>
                <w:rFonts w:ascii="Times" w:hAnsi="Times"/>
                <w:sz w:val="22"/>
                <w:szCs w:val="22"/>
                <w:lang w:val="en-US"/>
              </w:rPr>
              <w:t xml:space="preserve"> </w:t>
            </w:r>
            <w:r w:rsidRPr="00201285">
              <w:rPr>
                <w:rFonts w:ascii="Times" w:hAnsi="Times"/>
                <w:sz w:val="22"/>
                <w:szCs w:val="22"/>
                <w:lang w:val="en-US"/>
              </w:rPr>
              <w:t>validity or legitimacy.</w:t>
            </w:r>
          </w:p>
        </w:tc>
        <w:tc>
          <w:tcPr>
            <w:tcW w:w="3685" w:type="dxa"/>
          </w:tcPr>
          <w:p w14:paraId="77830A0F" w14:textId="434F5DCD" w:rsidR="00DD7B25" w:rsidRPr="00977CB4" w:rsidRDefault="00B7541F" w:rsidP="00C246E9">
            <w:pPr>
              <w:rPr>
                <w:rFonts w:ascii="Times" w:hAnsi="Times"/>
                <w:sz w:val="22"/>
                <w:szCs w:val="22"/>
              </w:rPr>
            </w:pPr>
            <w:r>
              <w:rPr>
                <w:rFonts w:ascii="Times" w:hAnsi="Times"/>
                <w:sz w:val="22"/>
                <w:szCs w:val="22"/>
              </w:rPr>
              <w:t>Protocol, pgs. 9-10</w:t>
            </w:r>
          </w:p>
        </w:tc>
      </w:tr>
      <w:tr w:rsidR="00DD7B25" w:rsidRPr="00977CB4" w14:paraId="26F18FBA" w14:textId="77777777" w:rsidTr="00B7541F">
        <w:tc>
          <w:tcPr>
            <w:tcW w:w="9493" w:type="dxa"/>
            <w:shd w:val="clear" w:color="auto" w:fill="E7E6E6" w:themeFill="background2"/>
          </w:tcPr>
          <w:p w14:paraId="3C182362" w14:textId="77777777" w:rsidR="00DD7B25" w:rsidRPr="00201285" w:rsidRDefault="00DD7B25" w:rsidP="00C246E9">
            <w:pPr>
              <w:rPr>
                <w:rFonts w:ascii="Times" w:hAnsi="Times"/>
                <w:b/>
                <w:bCs/>
                <w:sz w:val="22"/>
                <w:szCs w:val="22"/>
                <w:lang w:val="en-US"/>
              </w:rPr>
            </w:pPr>
            <w:r w:rsidRPr="00201285">
              <w:rPr>
                <w:rFonts w:ascii="Times" w:hAnsi="Times"/>
                <w:b/>
                <w:bCs/>
                <w:sz w:val="22"/>
                <w:szCs w:val="22"/>
                <w:lang w:val="en-US"/>
              </w:rPr>
              <w:t>Results</w:t>
            </w:r>
          </w:p>
        </w:tc>
        <w:tc>
          <w:tcPr>
            <w:tcW w:w="3685" w:type="dxa"/>
            <w:shd w:val="clear" w:color="auto" w:fill="E7E6E6" w:themeFill="background2"/>
          </w:tcPr>
          <w:p w14:paraId="051237C1" w14:textId="77777777" w:rsidR="00DD7B25" w:rsidRPr="00201285" w:rsidRDefault="00DD7B25" w:rsidP="00C246E9">
            <w:pPr>
              <w:rPr>
                <w:rFonts w:ascii="Times" w:hAnsi="Times"/>
                <w:b/>
                <w:bCs/>
                <w:sz w:val="22"/>
                <w:szCs w:val="22"/>
              </w:rPr>
            </w:pPr>
          </w:p>
        </w:tc>
      </w:tr>
      <w:tr w:rsidR="00DD7B25" w:rsidRPr="00977CB4" w14:paraId="79E6CB25" w14:textId="77777777" w:rsidTr="00B7541F">
        <w:tc>
          <w:tcPr>
            <w:tcW w:w="9493" w:type="dxa"/>
          </w:tcPr>
          <w:p w14:paraId="1C239748" w14:textId="77777777" w:rsidR="00DD7B25" w:rsidRPr="00201285" w:rsidRDefault="00DD7B25" w:rsidP="00C246E9">
            <w:pPr>
              <w:rPr>
                <w:rFonts w:ascii="Times" w:hAnsi="Times"/>
                <w:sz w:val="22"/>
                <w:szCs w:val="22"/>
                <w:lang w:val="en-US"/>
              </w:rPr>
            </w:pPr>
            <w:r w:rsidRPr="00201285">
              <w:rPr>
                <w:rFonts w:ascii="Times" w:hAnsi="Times"/>
                <w:sz w:val="22"/>
                <w:szCs w:val="22"/>
                <w:lang w:val="en-US"/>
              </w:rPr>
              <w:t>Indicate how the qualitative and quantitative results were “mixed” or integrated (e.g.,</w:t>
            </w:r>
            <w:r>
              <w:rPr>
                <w:rFonts w:ascii="Times" w:hAnsi="Times"/>
                <w:sz w:val="22"/>
                <w:szCs w:val="22"/>
                <w:lang w:val="en-US"/>
              </w:rPr>
              <w:t xml:space="preserve"> </w:t>
            </w:r>
            <w:r w:rsidRPr="00201285">
              <w:rPr>
                <w:rFonts w:ascii="Times" w:hAnsi="Times"/>
                <w:sz w:val="22"/>
                <w:szCs w:val="22"/>
                <w:lang w:val="en-US"/>
              </w:rPr>
              <w:t>discussion; tables of joint displays; graphs; data transformation in which one form of data</w:t>
            </w:r>
            <w:r>
              <w:rPr>
                <w:rFonts w:ascii="Times" w:hAnsi="Times"/>
                <w:sz w:val="22"/>
                <w:szCs w:val="22"/>
                <w:lang w:val="en-US"/>
              </w:rPr>
              <w:t xml:space="preserve"> </w:t>
            </w:r>
            <w:r w:rsidRPr="00201285">
              <w:rPr>
                <w:rFonts w:ascii="Times" w:hAnsi="Times"/>
                <w:sz w:val="22"/>
                <w:szCs w:val="22"/>
                <w:lang w:val="en-US"/>
              </w:rPr>
              <w:t>is transformed to the other, such as qualitative text, codes, themes are transformed into</w:t>
            </w:r>
            <w:r>
              <w:rPr>
                <w:rFonts w:ascii="Times" w:hAnsi="Times"/>
                <w:sz w:val="22"/>
                <w:szCs w:val="22"/>
                <w:lang w:val="en-US"/>
              </w:rPr>
              <w:t xml:space="preserve"> </w:t>
            </w:r>
            <w:r w:rsidRPr="00201285">
              <w:rPr>
                <w:rFonts w:ascii="Times" w:hAnsi="Times"/>
                <w:sz w:val="22"/>
                <w:szCs w:val="22"/>
                <w:lang w:val="en-US"/>
              </w:rPr>
              <w:t>quantitative counts or variables).</w:t>
            </w:r>
          </w:p>
        </w:tc>
        <w:tc>
          <w:tcPr>
            <w:tcW w:w="3685" w:type="dxa"/>
          </w:tcPr>
          <w:p w14:paraId="1C6F6E4A" w14:textId="016A1AA2" w:rsidR="00DA7700" w:rsidRDefault="00B7541F" w:rsidP="00C246E9">
            <w:pPr>
              <w:rPr>
                <w:rFonts w:ascii="Times" w:hAnsi="Times"/>
                <w:sz w:val="22"/>
                <w:szCs w:val="22"/>
              </w:rPr>
            </w:pPr>
            <w:r>
              <w:rPr>
                <w:rFonts w:ascii="Times" w:hAnsi="Times"/>
                <w:sz w:val="22"/>
                <w:szCs w:val="22"/>
              </w:rPr>
              <w:t>Results, integration, pg. 17</w:t>
            </w:r>
          </w:p>
        </w:tc>
      </w:tr>
    </w:tbl>
    <w:p w14:paraId="260C4879" w14:textId="77777777" w:rsidR="00DD7B25" w:rsidRDefault="00DD7B25" w:rsidP="00DD7B25">
      <w:pPr>
        <w:spacing w:line="480" w:lineRule="auto"/>
        <w:rPr>
          <w:rFonts w:ascii="Times" w:hAnsi="Times"/>
          <w:b/>
          <w:bCs/>
        </w:rPr>
      </w:pPr>
    </w:p>
    <w:p w14:paraId="4045115D" w14:textId="77777777" w:rsidR="00DD7B25" w:rsidRPr="00C97C35" w:rsidRDefault="00DD7B25" w:rsidP="00DD7B25">
      <w:pPr>
        <w:spacing w:line="480" w:lineRule="auto"/>
        <w:rPr>
          <w:rFonts w:ascii="Times" w:hAnsi="Times"/>
          <w:b/>
          <w:bCs/>
        </w:rPr>
        <w:sectPr w:rsidR="00DD7B25" w:rsidRPr="00C97C35" w:rsidSect="00824C92">
          <w:pgSz w:w="15840" w:h="12240" w:orient="landscape"/>
          <w:pgMar w:top="1440" w:right="1440" w:bottom="1440" w:left="1440" w:header="708" w:footer="708" w:gutter="0"/>
          <w:cols w:space="708"/>
          <w:docGrid w:linePitch="360"/>
        </w:sectPr>
      </w:pPr>
    </w:p>
    <w:p w14:paraId="34B7FA99" w14:textId="77777777" w:rsidR="00DD7B25" w:rsidRPr="00C97C35" w:rsidRDefault="00DD7B25" w:rsidP="00DD7B25">
      <w:pPr>
        <w:rPr>
          <w:rFonts w:ascii="Times" w:hAnsi="Times"/>
          <w:b/>
          <w:bCs/>
        </w:rPr>
      </w:pPr>
      <w:r w:rsidRPr="00C97C35">
        <w:rPr>
          <w:rFonts w:ascii="Times" w:hAnsi="Times"/>
          <w:b/>
          <w:bCs/>
        </w:rPr>
        <w:t>Journal Article Reporting Standards for Qualitative Research (JARS-Qual) checklist.</w:t>
      </w:r>
    </w:p>
    <w:tbl>
      <w:tblPr>
        <w:tblStyle w:val="TableGrid"/>
        <w:tblW w:w="13178" w:type="dxa"/>
        <w:tblLook w:val="04A0" w:firstRow="1" w:lastRow="0" w:firstColumn="1" w:lastColumn="0" w:noHBand="0" w:noVBand="1"/>
      </w:tblPr>
      <w:tblGrid>
        <w:gridCol w:w="9634"/>
        <w:gridCol w:w="3544"/>
      </w:tblGrid>
      <w:tr w:rsidR="00DD7B25" w:rsidRPr="00977CB4" w14:paraId="0B1EA77A" w14:textId="77777777" w:rsidTr="00B7541F">
        <w:trPr>
          <w:trHeight w:val="282"/>
        </w:trPr>
        <w:tc>
          <w:tcPr>
            <w:tcW w:w="9634" w:type="dxa"/>
            <w:shd w:val="clear" w:color="auto" w:fill="D0CECE" w:themeFill="background2" w:themeFillShade="E6"/>
          </w:tcPr>
          <w:p w14:paraId="111582F2" w14:textId="77777777" w:rsidR="00DD7B25" w:rsidRPr="00977CB4" w:rsidRDefault="00DD7B25" w:rsidP="00C246E9">
            <w:pPr>
              <w:rPr>
                <w:rFonts w:ascii="Times" w:hAnsi="Times"/>
                <w:b/>
                <w:bCs/>
                <w:sz w:val="22"/>
                <w:szCs w:val="22"/>
              </w:rPr>
            </w:pPr>
            <w:r w:rsidRPr="00977CB4">
              <w:rPr>
                <w:rFonts w:ascii="Times" w:hAnsi="Times"/>
                <w:b/>
                <w:bCs/>
                <w:sz w:val="22"/>
                <w:szCs w:val="22"/>
              </w:rPr>
              <w:t>Item</w:t>
            </w:r>
          </w:p>
        </w:tc>
        <w:tc>
          <w:tcPr>
            <w:tcW w:w="3544" w:type="dxa"/>
            <w:shd w:val="clear" w:color="auto" w:fill="D0CECE" w:themeFill="background2" w:themeFillShade="E6"/>
          </w:tcPr>
          <w:p w14:paraId="014D3CB5" w14:textId="77777777" w:rsidR="00DD7B25" w:rsidRPr="00977CB4" w:rsidRDefault="00DD7B25" w:rsidP="00C246E9">
            <w:pPr>
              <w:rPr>
                <w:rFonts w:ascii="Times" w:hAnsi="Times"/>
                <w:b/>
                <w:bCs/>
                <w:sz w:val="22"/>
                <w:szCs w:val="22"/>
              </w:rPr>
            </w:pPr>
            <w:r w:rsidRPr="00977CB4">
              <w:rPr>
                <w:rFonts w:ascii="Times" w:hAnsi="Times"/>
                <w:b/>
                <w:bCs/>
                <w:sz w:val="22"/>
                <w:szCs w:val="22"/>
              </w:rPr>
              <w:t>Page #</w:t>
            </w:r>
          </w:p>
        </w:tc>
      </w:tr>
      <w:tr w:rsidR="00DD7B25" w:rsidRPr="00977CB4" w14:paraId="68512234" w14:textId="77777777" w:rsidTr="00B7541F">
        <w:tc>
          <w:tcPr>
            <w:tcW w:w="9634" w:type="dxa"/>
            <w:shd w:val="clear" w:color="auto" w:fill="E7E6E6" w:themeFill="background2"/>
          </w:tcPr>
          <w:p w14:paraId="320B9DE2" w14:textId="77777777" w:rsidR="00DD7B25" w:rsidRPr="00977CB4" w:rsidRDefault="00DD7B25" w:rsidP="00C246E9">
            <w:pPr>
              <w:rPr>
                <w:rFonts w:ascii="Times" w:hAnsi="Times"/>
                <w:b/>
                <w:bCs/>
                <w:sz w:val="22"/>
                <w:szCs w:val="22"/>
              </w:rPr>
            </w:pPr>
            <w:r w:rsidRPr="00977CB4">
              <w:rPr>
                <w:rFonts w:ascii="Times" w:hAnsi="Times"/>
                <w:b/>
                <w:bCs/>
                <w:sz w:val="22"/>
                <w:szCs w:val="22"/>
              </w:rPr>
              <w:t>Title</w:t>
            </w:r>
          </w:p>
        </w:tc>
        <w:tc>
          <w:tcPr>
            <w:tcW w:w="3544" w:type="dxa"/>
            <w:shd w:val="clear" w:color="auto" w:fill="E7E6E6" w:themeFill="background2"/>
          </w:tcPr>
          <w:p w14:paraId="02B4ACAD" w14:textId="77777777" w:rsidR="00DD7B25" w:rsidRPr="00977CB4" w:rsidRDefault="00DD7B25" w:rsidP="00C246E9">
            <w:pPr>
              <w:rPr>
                <w:rFonts w:ascii="Times" w:hAnsi="Times"/>
                <w:sz w:val="22"/>
                <w:szCs w:val="22"/>
              </w:rPr>
            </w:pPr>
          </w:p>
        </w:tc>
      </w:tr>
      <w:tr w:rsidR="00DD7B25" w:rsidRPr="00977CB4" w14:paraId="40A44180" w14:textId="77777777" w:rsidTr="00B7541F">
        <w:tc>
          <w:tcPr>
            <w:tcW w:w="9634" w:type="dxa"/>
          </w:tcPr>
          <w:p w14:paraId="0B9A13AE" w14:textId="77777777" w:rsidR="00DD7B25" w:rsidRPr="00977CB4" w:rsidRDefault="00DD7B25" w:rsidP="00C246E9">
            <w:pPr>
              <w:rPr>
                <w:rFonts w:ascii="Times" w:hAnsi="Times"/>
                <w:sz w:val="22"/>
                <w:szCs w:val="22"/>
              </w:rPr>
            </w:pPr>
            <w:r w:rsidRPr="00E1476A">
              <w:rPr>
                <w:rFonts w:ascii="Times" w:hAnsi="Times"/>
                <w:sz w:val="22"/>
                <w:szCs w:val="22"/>
              </w:rPr>
              <w:t>Identify key issues/topic under consideration.</w:t>
            </w:r>
          </w:p>
        </w:tc>
        <w:tc>
          <w:tcPr>
            <w:tcW w:w="3544" w:type="dxa"/>
          </w:tcPr>
          <w:p w14:paraId="30F1A06D" w14:textId="777AD919" w:rsidR="00DD7B25" w:rsidRPr="00977CB4" w:rsidRDefault="00B7541F" w:rsidP="00C246E9">
            <w:pPr>
              <w:rPr>
                <w:rFonts w:ascii="Times" w:hAnsi="Times"/>
                <w:sz w:val="22"/>
                <w:szCs w:val="22"/>
              </w:rPr>
            </w:pPr>
            <w:r>
              <w:rPr>
                <w:rFonts w:ascii="Times" w:hAnsi="Times"/>
                <w:sz w:val="22"/>
                <w:szCs w:val="22"/>
              </w:rPr>
              <w:t>Cover page</w:t>
            </w:r>
          </w:p>
        </w:tc>
      </w:tr>
      <w:tr w:rsidR="00DD7B25" w:rsidRPr="00977CB4" w14:paraId="4B500326" w14:textId="77777777" w:rsidTr="00B7541F">
        <w:tc>
          <w:tcPr>
            <w:tcW w:w="9634" w:type="dxa"/>
          </w:tcPr>
          <w:p w14:paraId="7871A569" w14:textId="77777777" w:rsidR="00DD7B25" w:rsidRPr="00E1476A" w:rsidRDefault="00DD7B25" w:rsidP="00C246E9">
            <w:pPr>
              <w:rPr>
                <w:rFonts w:ascii="Times" w:hAnsi="Times"/>
                <w:sz w:val="22"/>
                <w:szCs w:val="22"/>
              </w:rPr>
            </w:pPr>
            <w:r w:rsidRPr="00E1476A">
              <w:rPr>
                <w:rFonts w:ascii="Times" w:hAnsi="Times"/>
                <w:sz w:val="22"/>
                <w:szCs w:val="22"/>
              </w:rPr>
              <w:t>Acknowledge funding sources or contributors.</w:t>
            </w:r>
          </w:p>
        </w:tc>
        <w:tc>
          <w:tcPr>
            <w:tcW w:w="3544" w:type="dxa"/>
          </w:tcPr>
          <w:p w14:paraId="3AE3AC26" w14:textId="05F8D06D" w:rsidR="00DD7B25" w:rsidRPr="00977CB4" w:rsidRDefault="00B7541F" w:rsidP="00C246E9">
            <w:pPr>
              <w:rPr>
                <w:rFonts w:ascii="Times" w:hAnsi="Times"/>
                <w:sz w:val="22"/>
                <w:szCs w:val="22"/>
              </w:rPr>
            </w:pPr>
            <w:r>
              <w:rPr>
                <w:rFonts w:ascii="Times" w:hAnsi="Times"/>
                <w:sz w:val="22"/>
                <w:szCs w:val="22"/>
              </w:rPr>
              <w:t xml:space="preserve">Declarations, pg. </w:t>
            </w:r>
            <w:r w:rsidR="00DD7B25">
              <w:rPr>
                <w:rFonts w:ascii="Times" w:hAnsi="Times"/>
                <w:sz w:val="22"/>
                <w:szCs w:val="22"/>
              </w:rPr>
              <w:t>2</w:t>
            </w:r>
            <w:r w:rsidR="00DA7700">
              <w:rPr>
                <w:rFonts w:ascii="Times" w:hAnsi="Times"/>
                <w:sz w:val="22"/>
                <w:szCs w:val="22"/>
              </w:rPr>
              <w:t>6</w:t>
            </w:r>
            <w:r w:rsidR="00DD7B25">
              <w:rPr>
                <w:rFonts w:ascii="Times" w:hAnsi="Times"/>
                <w:sz w:val="22"/>
                <w:szCs w:val="22"/>
              </w:rPr>
              <w:t xml:space="preserve"> (per journal)</w:t>
            </w:r>
          </w:p>
        </w:tc>
      </w:tr>
      <w:tr w:rsidR="00DD7B25" w:rsidRPr="00977CB4" w14:paraId="17D27DA9" w14:textId="77777777" w:rsidTr="00B7541F">
        <w:tc>
          <w:tcPr>
            <w:tcW w:w="9634" w:type="dxa"/>
          </w:tcPr>
          <w:p w14:paraId="57959E5F" w14:textId="77777777" w:rsidR="00DD7B25" w:rsidRPr="00E1476A" w:rsidRDefault="00DD7B25" w:rsidP="00C246E9">
            <w:pPr>
              <w:rPr>
                <w:rFonts w:ascii="Times" w:hAnsi="Times"/>
                <w:sz w:val="22"/>
                <w:szCs w:val="22"/>
              </w:rPr>
            </w:pPr>
            <w:r w:rsidRPr="00E1476A">
              <w:rPr>
                <w:rFonts w:ascii="Times" w:hAnsi="Times"/>
                <w:sz w:val="22"/>
                <w:szCs w:val="22"/>
              </w:rPr>
              <w:t>Acknowledge conflicts of interest, if any</w:t>
            </w:r>
            <w:r>
              <w:rPr>
                <w:rFonts w:ascii="Times" w:hAnsi="Times"/>
                <w:sz w:val="22"/>
                <w:szCs w:val="22"/>
              </w:rPr>
              <w:t>.</w:t>
            </w:r>
          </w:p>
        </w:tc>
        <w:tc>
          <w:tcPr>
            <w:tcW w:w="3544" w:type="dxa"/>
          </w:tcPr>
          <w:p w14:paraId="21E98CFD" w14:textId="405C8672" w:rsidR="00DD7B25" w:rsidRPr="00977CB4" w:rsidRDefault="00B7541F" w:rsidP="00C246E9">
            <w:pPr>
              <w:rPr>
                <w:rFonts w:ascii="Times" w:hAnsi="Times"/>
                <w:sz w:val="22"/>
                <w:szCs w:val="22"/>
              </w:rPr>
            </w:pPr>
            <w:r>
              <w:rPr>
                <w:rFonts w:ascii="Times" w:hAnsi="Times"/>
                <w:sz w:val="22"/>
                <w:szCs w:val="22"/>
              </w:rPr>
              <w:t>Declarations, pg. 26 (per journal)</w:t>
            </w:r>
          </w:p>
        </w:tc>
      </w:tr>
      <w:tr w:rsidR="00DD7B25" w:rsidRPr="00977CB4" w14:paraId="28B5CE18" w14:textId="77777777" w:rsidTr="00B7541F">
        <w:tc>
          <w:tcPr>
            <w:tcW w:w="9634" w:type="dxa"/>
            <w:shd w:val="clear" w:color="auto" w:fill="E7E6E6" w:themeFill="background2"/>
          </w:tcPr>
          <w:p w14:paraId="012B7545" w14:textId="77777777" w:rsidR="00DD7B25" w:rsidRPr="00977CB4" w:rsidRDefault="00DD7B25" w:rsidP="00C246E9">
            <w:pPr>
              <w:rPr>
                <w:rFonts w:ascii="Times" w:hAnsi="Times"/>
                <w:b/>
                <w:bCs/>
                <w:sz w:val="22"/>
                <w:szCs w:val="22"/>
              </w:rPr>
            </w:pPr>
            <w:r w:rsidRPr="00977CB4">
              <w:rPr>
                <w:rFonts w:ascii="Times" w:hAnsi="Times"/>
                <w:b/>
                <w:bCs/>
                <w:sz w:val="22"/>
                <w:szCs w:val="22"/>
              </w:rPr>
              <w:t>Abstract</w:t>
            </w:r>
          </w:p>
        </w:tc>
        <w:tc>
          <w:tcPr>
            <w:tcW w:w="3544" w:type="dxa"/>
            <w:shd w:val="clear" w:color="auto" w:fill="E7E6E6" w:themeFill="background2"/>
          </w:tcPr>
          <w:p w14:paraId="7B3E865E" w14:textId="77777777" w:rsidR="00DD7B25" w:rsidRPr="00977CB4" w:rsidRDefault="00DD7B25" w:rsidP="00C246E9">
            <w:pPr>
              <w:rPr>
                <w:rFonts w:ascii="Times" w:hAnsi="Times"/>
                <w:sz w:val="22"/>
                <w:szCs w:val="22"/>
              </w:rPr>
            </w:pPr>
          </w:p>
        </w:tc>
      </w:tr>
      <w:tr w:rsidR="00DD7B25" w:rsidRPr="00977CB4" w14:paraId="462464FD" w14:textId="77777777" w:rsidTr="00B7541F">
        <w:tc>
          <w:tcPr>
            <w:tcW w:w="9634" w:type="dxa"/>
          </w:tcPr>
          <w:p w14:paraId="61B03D04" w14:textId="77777777" w:rsidR="00DD7B25" w:rsidRPr="00977CB4" w:rsidRDefault="00DD7B25" w:rsidP="00C246E9">
            <w:pPr>
              <w:rPr>
                <w:rFonts w:ascii="Times" w:hAnsi="Times"/>
                <w:sz w:val="22"/>
                <w:szCs w:val="22"/>
              </w:rPr>
            </w:pPr>
            <w:r w:rsidRPr="00E1476A">
              <w:rPr>
                <w:rFonts w:ascii="Times" w:hAnsi="Times"/>
                <w:sz w:val="22"/>
                <w:szCs w:val="22"/>
              </w:rPr>
              <w:t>State the problem/question/objectives under investigation.</w:t>
            </w:r>
          </w:p>
        </w:tc>
        <w:tc>
          <w:tcPr>
            <w:tcW w:w="3544" w:type="dxa"/>
          </w:tcPr>
          <w:p w14:paraId="4121BB8A" w14:textId="4B07275B" w:rsidR="00DD7B25" w:rsidRPr="00977CB4" w:rsidRDefault="00B7541F" w:rsidP="00C246E9">
            <w:pPr>
              <w:rPr>
                <w:rFonts w:ascii="Times" w:hAnsi="Times"/>
                <w:sz w:val="22"/>
                <w:szCs w:val="22"/>
              </w:rPr>
            </w:pPr>
            <w:r>
              <w:rPr>
                <w:rFonts w:ascii="Times" w:hAnsi="Times"/>
                <w:sz w:val="22"/>
                <w:szCs w:val="22"/>
              </w:rPr>
              <w:t>Abstract, background, pg. 4</w:t>
            </w:r>
          </w:p>
        </w:tc>
      </w:tr>
      <w:tr w:rsidR="00DD7B25" w:rsidRPr="00977CB4" w14:paraId="5585E5E0" w14:textId="77777777" w:rsidTr="00B7541F">
        <w:tc>
          <w:tcPr>
            <w:tcW w:w="9634" w:type="dxa"/>
          </w:tcPr>
          <w:p w14:paraId="7D431F2A" w14:textId="77777777" w:rsidR="00DD7B25" w:rsidRPr="00E1476A" w:rsidRDefault="00DD7B25" w:rsidP="00C246E9">
            <w:pPr>
              <w:rPr>
                <w:rFonts w:ascii="Times" w:hAnsi="Times"/>
                <w:sz w:val="22"/>
                <w:szCs w:val="22"/>
              </w:rPr>
            </w:pPr>
            <w:r w:rsidRPr="00E1476A">
              <w:rPr>
                <w:rFonts w:ascii="Times" w:hAnsi="Times"/>
                <w:sz w:val="22"/>
                <w:szCs w:val="22"/>
              </w:rPr>
              <w:t>Indicate the study design, including types of participants or data sources, analytic strategy,</w:t>
            </w:r>
            <w:r>
              <w:rPr>
                <w:rFonts w:ascii="Times" w:hAnsi="Times"/>
                <w:sz w:val="22"/>
                <w:szCs w:val="22"/>
              </w:rPr>
              <w:t xml:space="preserve"> </w:t>
            </w:r>
            <w:r w:rsidRPr="00E1476A">
              <w:rPr>
                <w:rFonts w:ascii="Times" w:hAnsi="Times"/>
                <w:sz w:val="22"/>
                <w:szCs w:val="22"/>
              </w:rPr>
              <w:t>main results/findings, and main implications/significance</w:t>
            </w:r>
          </w:p>
        </w:tc>
        <w:tc>
          <w:tcPr>
            <w:tcW w:w="3544" w:type="dxa"/>
          </w:tcPr>
          <w:p w14:paraId="130F859F" w14:textId="138A7EDE" w:rsidR="00DD7B25" w:rsidRPr="00977CB4" w:rsidRDefault="00B7541F" w:rsidP="00C246E9">
            <w:pPr>
              <w:rPr>
                <w:rFonts w:ascii="Times" w:hAnsi="Times"/>
                <w:sz w:val="22"/>
                <w:szCs w:val="22"/>
              </w:rPr>
            </w:pPr>
            <w:r>
              <w:rPr>
                <w:rFonts w:ascii="Times" w:hAnsi="Times"/>
                <w:sz w:val="22"/>
                <w:szCs w:val="22"/>
              </w:rPr>
              <w:t xml:space="preserve">Abstract, methods, pg. 4 </w:t>
            </w:r>
          </w:p>
        </w:tc>
      </w:tr>
      <w:tr w:rsidR="00DD7B25" w:rsidRPr="00977CB4" w14:paraId="014221B3" w14:textId="77777777" w:rsidTr="00B7541F">
        <w:tc>
          <w:tcPr>
            <w:tcW w:w="9634" w:type="dxa"/>
          </w:tcPr>
          <w:p w14:paraId="0CD0964C" w14:textId="77777777" w:rsidR="00DD7B25" w:rsidRPr="00E1476A" w:rsidRDefault="00DD7B25" w:rsidP="00C246E9">
            <w:pPr>
              <w:rPr>
                <w:rFonts w:ascii="Times" w:hAnsi="Times"/>
                <w:sz w:val="22"/>
                <w:szCs w:val="22"/>
              </w:rPr>
            </w:pPr>
            <w:r w:rsidRPr="00E1476A">
              <w:rPr>
                <w:rFonts w:ascii="Times" w:hAnsi="Times"/>
                <w:sz w:val="22"/>
                <w:szCs w:val="22"/>
              </w:rPr>
              <w:t>Identify five keywords.</w:t>
            </w:r>
          </w:p>
        </w:tc>
        <w:tc>
          <w:tcPr>
            <w:tcW w:w="3544" w:type="dxa"/>
          </w:tcPr>
          <w:p w14:paraId="3922A5DF" w14:textId="721F78B8" w:rsidR="00DD7B25" w:rsidRPr="00977CB4" w:rsidRDefault="00B7541F" w:rsidP="00C246E9">
            <w:pPr>
              <w:rPr>
                <w:rFonts w:ascii="Times" w:hAnsi="Times"/>
                <w:sz w:val="22"/>
                <w:szCs w:val="22"/>
              </w:rPr>
            </w:pPr>
            <w:r>
              <w:rPr>
                <w:rFonts w:ascii="Times" w:hAnsi="Times"/>
                <w:sz w:val="22"/>
                <w:szCs w:val="22"/>
              </w:rPr>
              <w:t>Abstract, pg. 5</w:t>
            </w:r>
          </w:p>
        </w:tc>
      </w:tr>
      <w:tr w:rsidR="00DD7B25" w:rsidRPr="00977CB4" w14:paraId="3A085DC7" w14:textId="77777777" w:rsidTr="00B7541F">
        <w:tc>
          <w:tcPr>
            <w:tcW w:w="9634" w:type="dxa"/>
            <w:shd w:val="clear" w:color="auto" w:fill="E7E6E6" w:themeFill="background2"/>
          </w:tcPr>
          <w:p w14:paraId="611380A7" w14:textId="77777777" w:rsidR="00DD7B25" w:rsidRPr="00977CB4" w:rsidRDefault="00DD7B25" w:rsidP="00C246E9">
            <w:pPr>
              <w:rPr>
                <w:rFonts w:ascii="Times" w:hAnsi="Times"/>
                <w:b/>
                <w:bCs/>
                <w:sz w:val="22"/>
                <w:szCs w:val="22"/>
              </w:rPr>
            </w:pPr>
            <w:r w:rsidRPr="00977CB4">
              <w:rPr>
                <w:rFonts w:ascii="Times" w:hAnsi="Times"/>
                <w:b/>
                <w:bCs/>
                <w:sz w:val="22"/>
                <w:szCs w:val="22"/>
              </w:rPr>
              <w:t>Introduction</w:t>
            </w:r>
          </w:p>
        </w:tc>
        <w:tc>
          <w:tcPr>
            <w:tcW w:w="3544" w:type="dxa"/>
            <w:shd w:val="clear" w:color="auto" w:fill="E7E6E6" w:themeFill="background2"/>
          </w:tcPr>
          <w:p w14:paraId="443B8273" w14:textId="77777777" w:rsidR="00DD7B25" w:rsidRPr="00977CB4" w:rsidRDefault="00DD7B25" w:rsidP="00C246E9">
            <w:pPr>
              <w:rPr>
                <w:rFonts w:ascii="Times" w:hAnsi="Times"/>
                <w:sz w:val="22"/>
                <w:szCs w:val="22"/>
              </w:rPr>
            </w:pPr>
          </w:p>
        </w:tc>
      </w:tr>
      <w:tr w:rsidR="00DD7B25" w:rsidRPr="00977CB4" w14:paraId="6D1B7002" w14:textId="77777777" w:rsidTr="00B7541F">
        <w:tc>
          <w:tcPr>
            <w:tcW w:w="9634" w:type="dxa"/>
          </w:tcPr>
          <w:p w14:paraId="6E0279A0" w14:textId="77777777" w:rsidR="00DD7B25" w:rsidRPr="00977CB4" w:rsidRDefault="00DD7B25" w:rsidP="00C246E9">
            <w:pPr>
              <w:rPr>
                <w:rFonts w:ascii="Times" w:hAnsi="Times"/>
                <w:sz w:val="22"/>
                <w:szCs w:val="22"/>
                <w:lang w:val="en-US"/>
              </w:rPr>
            </w:pPr>
            <w:r w:rsidRPr="00E1476A">
              <w:rPr>
                <w:rFonts w:ascii="Times" w:hAnsi="Times"/>
                <w:sz w:val="22"/>
                <w:szCs w:val="22"/>
                <w:lang w:val="en-US"/>
              </w:rPr>
              <w:t>Frame the problem or question and its context</w:t>
            </w:r>
            <w:r>
              <w:rPr>
                <w:rFonts w:ascii="Times" w:hAnsi="Times"/>
                <w:sz w:val="22"/>
                <w:szCs w:val="22"/>
                <w:lang w:val="en-US"/>
              </w:rPr>
              <w:t>.</w:t>
            </w:r>
          </w:p>
        </w:tc>
        <w:tc>
          <w:tcPr>
            <w:tcW w:w="3544" w:type="dxa"/>
          </w:tcPr>
          <w:p w14:paraId="7000E343" w14:textId="3A2B1906" w:rsidR="00DD7B25" w:rsidRPr="00977CB4" w:rsidRDefault="00B7541F" w:rsidP="00C246E9">
            <w:pPr>
              <w:rPr>
                <w:rFonts w:ascii="Times" w:hAnsi="Times"/>
                <w:sz w:val="22"/>
                <w:szCs w:val="22"/>
              </w:rPr>
            </w:pPr>
            <w:r>
              <w:rPr>
                <w:rFonts w:ascii="Times" w:hAnsi="Times"/>
                <w:sz w:val="22"/>
                <w:szCs w:val="22"/>
              </w:rPr>
              <w:t>Background, pgs. 6-7</w:t>
            </w:r>
          </w:p>
        </w:tc>
      </w:tr>
      <w:tr w:rsidR="00DD7B25" w:rsidRPr="00977CB4" w14:paraId="290455A1" w14:textId="77777777" w:rsidTr="00B7541F">
        <w:tc>
          <w:tcPr>
            <w:tcW w:w="9634" w:type="dxa"/>
          </w:tcPr>
          <w:p w14:paraId="50A4E181" w14:textId="77777777" w:rsidR="00DD7B25" w:rsidRPr="00977CB4" w:rsidRDefault="00DD7B25" w:rsidP="00C246E9">
            <w:pPr>
              <w:rPr>
                <w:rFonts w:ascii="Times" w:hAnsi="Times"/>
                <w:sz w:val="22"/>
                <w:szCs w:val="22"/>
                <w:lang w:val="en-US"/>
              </w:rPr>
            </w:pPr>
            <w:r w:rsidRPr="00E1476A">
              <w:rPr>
                <w:rFonts w:ascii="Times" w:hAnsi="Times"/>
                <w:sz w:val="22"/>
                <w:szCs w:val="22"/>
                <w:lang w:val="en-US"/>
              </w:rPr>
              <w:t>Review, critique, and synthesize the applicable literature to identify key issues/debates/theoretical frameworks in the relevant literature to clarify barriers, knowledge gaps, or</w:t>
            </w:r>
            <w:r>
              <w:rPr>
                <w:rFonts w:ascii="Times" w:hAnsi="Times"/>
                <w:sz w:val="22"/>
                <w:szCs w:val="22"/>
                <w:lang w:val="en-US"/>
              </w:rPr>
              <w:t xml:space="preserve"> </w:t>
            </w:r>
            <w:r w:rsidRPr="00E1476A">
              <w:rPr>
                <w:rFonts w:ascii="Times" w:hAnsi="Times"/>
                <w:sz w:val="22"/>
                <w:szCs w:val="22"/>
                <w:lang w:val="en-US"/>
              </w:rPr>
              <w:t>practical needs</w:t>
            </w:r>
            <w:r>
              <w:rPr>
                <w:rFonts w:ascii="Times" w:hAnsi="Times"/>
                <w:sz w:val="22"/>
                <w:szCs w:val="22"/>
                <w:lang w:val="en-US"/>
              </w:rPr>
              <w:t>.</w:t>
            </w:r>
          </w:p>
        </w:tc>
        <w:tc>
          <w:tcPr>
            <w:tcW w:w="3544" w:type="dxa"/>
          </w:tcPr>
          <w:p w14:paraId="606BF78A" w14:textId="6CCC4A48" w:rsidR="00DD7B25" w:rsidRPr="00977CB4" w:rsidRDefault="00B7541F" w:rsidP="00C246E9">
            <w:pPr>
              <w:rPr>
                <w:rFonts w:ascii="Times" w:hAnsi="Times"/>
                <w:sz w:val="22"/>
                <w:szCs w:val="22"/>
              </w:rPr>
            </w:pPr>
            <w:r>
              <w:rPr>
                <w:rFonts w:ascii="Times" w:hAnsi="Times"/>
                <w:sz w:val="22"/>
                <w:szCs w:val="22"/>
              </w:rPr>
              <w:t>Background, pgs. 6-7</w:t>
            </w:r>
          </w:p>
        </w:tc>
      </w:tr>
      <w:tr w:rsidR="00DD7B25" w:rsidRPr="00977CB4" w14:paraId="0C0A14F5" w14:textId="77777777" w:rsidTr="00B7541F">
        <w:tc>
          <w:tcPr>
            <w:tcW w:w="9634" w:type="dxa"/>
          </w:tcPr>
          <w:p w14:paraId="2655DBEE" w14:textId="77777777" w:rsidR="00DD7B25" w:rsidRPr="00E1476A" w:rsidRDefault="00DD7B25" w:rsidP="00C246E9">
            <w:pPr>
              <w:rPr>
                <w:rFonts w:ascii="Times" w:hAnsi="Times"/>
                <w:sz w:val="22"/>
                <w:szCs w:val="22"/>
                <w:lang w:val="en-US"/>
              </w:rPr>
            </w:pPr>
            <w:r w:rsidRPr="00566713">
              <w:rPr>
                <w:rFonts w:ascii="Times" w:hAnsi="Times"/>
                <w:sz w:val="22"/>
                <w:szCs w:val="22"/>
                <w:lang w:val="en-US"/>
              </w:rPr>
              <w:t>State the purpose(s)/goal(s)/aim(s) of the study</w:t>
            </w:r>
            <w:r>
              <w:rPr>
                <w:rFonts w:ascii="Times" w:hAnsi="Times"/>
                <w:sz w:val="22"/>
                <w:szCs w:val="22"/>
                <w:lang w:val="en-US"/>
              </w:rPr>
              <w:t>.</w:t>
            </w:r>
          </w:p>
        </w:tc>
        <w:tc>
          <w:tcPr>
            <w:tcW w:w="3544" w:type="dxa"/>
          </w:tcPr>
          <w:p w14:paraId="46E2F627" w14:textId="5F508E10" w:rsidR="00DD7B25" w:rsidRDefault="00B7541F" w:rsidP="00C246E9">
            <w:pPr>
              <w:rPr>
                <w:rFonts w:ascii="Times" w:hAnsi="Times"/>
                <w:sz w:val="22"/>
                <w:szCs w:val="22"/>
              </w:rPr>
            </w:pPr>
            <w:r>
              <w:rPr>
                <w:rFonts w:ascii="Times" w:hAnsi="Times"/>
                <w:sz w:val="22"/>
                <w:szCs w:val="22"/>
              </w:rPr>
              <w:t>Background, pgs. 8-9</w:t>
            </w:r>
          </w:p>
        </w:tc>
      </w:tr>
      <w:tr w:rsidR="00DD7B25" w:rsidRPr="00977CB4" w14:paraId="1233C91A" w14:textId="77777777" w:rsidTr="00B7541F">
        <w:tc>
          <w:tcPr>
            <w:tcW w:w="9634" w:type="dxa"/>
          </w:tcPr>
          <w:p w14:paraId="79D2A5DC" w14:textId="77777777" w:rsidR="00DD7B25" w:rsidRPr="00566713" w:rsidRDefault="00DD7B25" w:rsidP="00C246E9">
            <w:pPr>
              <w:rPr>
                <w:rFonts w:ascii="Times" w:hAnsi="Times"/>
                <w:sz w:val="22"/>
                <w:szCs w:val="22"/>
              </w:rPr>
            </w:pPr>
            <w:r w:rsidRPr="00566713">
              <w:rPr>
                <w:rFonts w:ascii="Times" w:hAnsi="Times"/>
                <w:sz w:val="22"/>
                <w:szCs w:val="22"/>
              </w:rPr>
              <w:t>State the target audience, if specific</w:t>
            </w:r>
            <w:r>
              <w:rPr>
                <w:rFonts w:ascii="Times" w:hAnsi="Times"/>
                <w:sz w:val="22"/>
                <w:szCs w:val="22"/>
              </w:rPr>
              <w:t>.</w:t>
            </w:r>
          </w:p>
        </w:tc>
        <w:tc>
          <w:tcPr>
            <w:tcW w:w="3544" w:type="dxa"/>
          </w:tcPr>
          <w:p w14:paraId="2131E53B" w14:textId="77777777" w:rsidR="00DD7B25" w:rsidRDefault="00DD7B25" w:rsidP="00C246E9">
            <w:pPr>
              <w:rPr>
                <w:rFonts w:ascii="Times" w:hAnsi="Times"/>
                <w:sz w:val="22"/>
                <w:szCs w:val="22"/>
              </w:rPr>
            </w:pPr>
            <w:r>
              <w:rPr>
                <w:rFonts w:ascii="Times" w:hAnsi="Times"/>
                <w:sz w:val="22"/>
                <w:szCs w:val="22"/>
              </w:rPr>
              <w:t>N/A</w:t>
            </w:r>
          </w:p>
        </w:tc>
      </w:tr>
      <w:tr w:rsidR="00DD7B25" w:rsidRPr="00977CB4" w14:paraId="2D8012D7" w14:textId="77777777" w:rsidTr="00B7541F">
        <w:tc>
          <w:tcPr>
            <w:tcW w:w="9634" w:type="dxa"/>
          </w:tcPr>
          <w:p w14:paraId="67B6948E" w14:textId="77777777" w:rsidR="00DD7B25" w:rsidRPr="00E1476A" w:rsidRDefault="00DD7B25" w:rsidP="00C246E9">
            <w:pPr>
              <w:rPr>
                <w:rFonts w:ascii="Times" w:hAnsi="Times"/>
                <w:sz w:val="22"/>
                <w:szCs w:val="22"/>
                <w:lang w:val="en-US"/>
              </w:rPr>
            </w:pPr>
            <w:r w:rsidRPr="00566713">
              <w:rPr>
                <w:rFonts w:ascii="Times" w:hAnsi="Times"/>
                <w:sz w:val="22"/>
                <w:szCs w:val="22"/>
                <w:lang w:val="en-US"/>
              </w:rPr>
              <w:t>Provide the rationale for fit of design used to investigate this purpose/goal</w:t>
            </w:r>
            <w:r>
              <w:rPr>
                <w:rFonts w:ascii="Times" w:hAnsi="Times"/>
                <w:sz w:val="22"/>
                <w:szCs w:val="22"/>
                <w:lang w:val="en-US"/>
              </w:rPr>
              <w:t>.</w:t>
            </w:r>
          </w:p>
        </w:tc>
        <w:tc>
          <w:tcPr>
            <w:tcW w:w="3544" w:type="dxa"/>
          </w:tcPr>
          <w:p w14:paraId="626DE892" w14:textId="19E2FAA0" w:rsidR="00DD7B25"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pgs. 3-4</w:t>
            </w:r>
          </w:p>
        </w:tc>
      </w:tr>
      <w:tr w:rsidR="00B7541F" w:rsidRPr="00977CB4" w14:paraId="65DECD2F" w14:textId="77777777" w:rsidTr="00B7541F">
        <w:tc>
          <w:tcPr>
            <w:tcW w:w="9634" w:type="dxa"/>
          </w:tcPr>
          <w:p w14:paraId="255F87DE" w14:textId="77777777" w:rsidR="00B7541F" w:rsidRPr="00E1476A" w:rsidRDefault="00B7541F" w:rsidP="00B7541F">
            <w:pPr>
              <w:rPr>
                <w:rFonts w:ascii="Times" w:hAnsi="Times"/>
                <w:sz w:val="22"/>
                <w:szCs w:val="22"/>
                <w:lang w:val="en-US"/>
              </w:rPr>
            </w:pPr>
            <w:r w:rsidRPr="00005CEE">
              <w:rPr>
                <w:rFonts w:ascii="Times" w:hAnsi="Times"/>
                <w:sz w:val="22"/>
                <w:szCs w:val="22"/>
                <w:lang w:val="en-US"/>
              </w:rPr>
              <w:t>Describe the approach to inquiry if it illuminates the objectives and research rationale</w:t>
            </w:r>
            <w:r>
              <w:rPr>
                <w:rFonts w:ascii="Times" w:hAnsi="Times"/>
                <w:sz w:val="22"/>
                <w:szCs w:val="22"/>
                <w:lang w:val="en-US"/>
              </w:rPr>
              <w:t>.</w:t>
            </w:r>
          </w:p>
        </w:tc>
        <w:tc>
          <w:tcPr>
            <w:tcW w:w="3544" w:type="dxa"/>
          </w:tcPr>
          <w:p w14:paraId="5CEC073E" w14:textId="37BDD2D0" w:rsidR="00B7541F" w:rsidRDefault="00B7541F" w:rsidP="00B7541F">
            <w:pPr>
              <w:rPr>
                <w:rFonts w:ascii="Times" w:hAnsi="Times"/>
                <w:sz w:val="22"/>
                <w:szCs w:val="22"/>
              </w:rPr>
            </w:pPr>
            <w:r>
              <w:rPr>
                <w:rFonts w:ascii="Times" w:hAnsi="Times"/>
                <w:sz w:val="22"/>
                <w:szCs w:val="22"/>
              </w:rPr>
              <w:t>Protocol, pgs. 3-4</w:t>
            </w:r>
          </w:p>
        </w:tc>
      </w:tr>
      <w:tr w:rsidR="00DD7B25" w:rsidRPr="00977CB4" w14:paraId="52D3011E" w14:textId="77777777" w:rsidTr="00B7541F">
        <w:tc>
          <w:tcPr>
            <w:tcW w:w="9634" w:type="dxa"/>
            <w:shd w:val="clear" w:color="auto" w:fill="E7E6E6" w:themeFill="background2"/>
          </w:tcPr>
          <w:p w14:paraId="2F7260FD" w14:textId="77777777" w:rsidR="00DD7B25" w:rsidRPr="00977CB4" w:rsidRDefault="00DD7B25" w:rsidP="00C246E9">
            <w:pPr>
              <w:rPr>
                <w:rFonts w:ascii="Times" w:hAnsi="Times"/>
                <w:b/>
                <w:bCs/>
                <w:sz w:val="22"/>
                <w:szCs w:val="22"/>
              </w:rPr>
            </w:pPr>
            <w:r w:rsidRPr="00977CB4">
              <w:rPr>
                <w:rFonts w:ascii="Times" w:hAnsi="Times"/>
                <w:b/>
                <w:bCs/>
                <w:sz w:val="22"/>
                <w:szCs w:val="22"/>
              </w:rPr>
              <w:t>Methods</w:t>
            </w:r>
          </w:p>
        </w:tc>
        <w:tc>
          <w:tcPr>
            <w:tcW w:w="3544" w:type="dxa"/>
            <w:shd w:val="clear" w:color="auto" w:fill="E7E6E6" w:themeFill="background2"/>
          </w:tcPr>
          <w:p w14:paraId="51FF8660" w14:textId="77777777" w:rsidR="00DD7B25" w:rsidRPr="00977CB4" w:rsidRDefault="00DD7B25" w:rsidP="00C246E9">
            <w:pPr>
              <w:rPr>
                <w:rFonts w:ascii="Times" w:hAnsi="Times"/>
                <w:sz w:val="22"/>
                <w:szCs w:val="22"/>
              </w:rPr>
            </w:pPr>
          </w:p>
        </w:tc>
      </w:tr>
      <w:tr w:rsidR="00DD7B25" w:rsidRPr="00977CB4" w14:paraId="1EA175CE" w14:textId="77777777" w:rsidTr="00B7541F">
        <w:tc>
          <w:tcPr>
            <w:tcW w:w="9634" w:type="dxa"/>
          </w:tcPr>
          <w:p w14:paraId="03DEB97D" w14:textId="77777777" w:rsidR="00DD7B25" w:rsidRPr="00977CB4" w:rsidRDefault="00DD7B25" w:rsidP="00C246E9">
            <w:pPr>
              <w:rPr>
                <w:rFonts w:ascii="Times" w:hAnsi="Times"/>
                <w:sz w:val="22"/>
                <w:szCs w:val="22"/>
              </w:rPr>
            </w:pPr>
            <w:r w:rsidRPr="00005CEE">
              <w:rPr>
                <w:rFonts w:ascii="Times" w:hAnsi="Times"/>
                <w:sz w:val="22"/>
                <w:szCs w:val="22"/>
              </w:rPr>
              <w:t>Summarize the research design, including data-collection strategies, data-analytic</w:t>
            </w:r>
            <w:r>
              <w:rPr>
                <w:rFonts w:ascii="Times" w:hAnsi="Times"/>
                <w:sz w:val="22"/>
                <w:szCs w:val="22"/>
              </w:rPr>
              <w:t xml:space="preserve"> </w:t>
            </w:r>
            <w:r w:rsidRPr="00005CEE">
              <w:rPr>
                <w:rFonts w:ascii="Times" w:hAnsi="Times"/>
                <w:sz w:val="22"/>
                <w:szCs w:val="22"/>
              </w:rPr>
              <w:t>strategies, and, if illuminating, approaches to inquiry</w:t>
            </w:r>
            <w:r>
              <w:rPr>
                <w:rFonts w:ascii="Times" w:hAnsi="Times"/>
                <w:sz w:val="22"/>
                <w:szCs w:val="22"/>
              </w:rPr>
              <w:t>.</w:t>
            </w:r>
          </w:p>
        </w:tc>
        <w:tc>
          <w:tcPr>
            <w:tcW w:w="3544" w:type="dxa"/>
          </w:tcPr>
          <w:p w14:paraId="127E9EDE" w14:textId="0C27FEC2" w:rsidR="00DD7B25" w:rsidRPr="00977CB4" w:rsidRDefault="00B7541F" w:rsidP="00C246E9">
            <w:pPr>
              <w:rPr>
                <w:rFonts w:ascii="Times" w:hAnsi="Times"/>
                <w:sz w:val="22"/>
                <w:szCs w:val="22"/>
              </w:rPr>
            </w:pPr>
            <w:r>
              <w:rPr>
                <w:rFonts w:ascii="Times" w:hAnsi="Times"/>
                <w:sz w:val="22"/>
                <w:szCs w:val="22"/>
              </w:rPr>
              <w:t>Phase 1 methods, pgs. 9-11; Protocol, phase 1 methods, pgs. 4-5</w:t>
            </w:r>
          </w:p>
        </w:tc>
      </w:tr>
      <w:tr w:rsidR="00DD7B25" w:rsidRPr="00977CB4" w14:paraId="2770124D" w14:textId="77777777" w:rsidTr="00B7541F">
        <w:tc>
          <w:tcPr>
            <w:tcW w:w="9634" w:type="dxa"/>
          </w:tcPr>
          <w:p w14:paraId="33311A6E" w14:textId="77777777" w:rsidR="00DD7B25" w:rsidRPr="00977CB4" w:rsidRDefault="00DD7B25" w:rsidP="00C246E9">
            <w:pPr>
              <w:rPr>
                <w:rFonts w:ascii="Times" w:hAnsi="Times"/>
                <w:sz w:val="22"/>
                <w:szCs w:val="22"/>
              </w:rPr>
            </w:pPr>
            <w:r w:rsidRPr="00123286">
              <w:rPr>
                <w:rFonts w:ascii="Times" w:hAnsi="Times"/>
                <w:sz w:val="22"/>
                <w:szCs w:val="22"/>
              </w:rPr>
              <w:t>Provide the rationale for the design selected.</w:t>
            </w:r>
          </w:p>
        </w:tc>
        <w:tc>
          <w:tcPr>
            <w:tcW w:w="3544" w:type="dxa"/>
          </w:tcPr>
          <w:p w14:paraId="7DCFC972" w14:textId="59146548"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3</w:t>
            </w:r>
          </w:p>
        </w:tc>
      </w:tr>
      <w:tr w:rsidR="00DD7B25" w:rsidRPr="00977CB4" w14:paraId="1A4C6A2E" w14:textId="77777777" w:rsidTr="00B7541F">
        <w:tc>
          <w:tcPr>
            <w:tcW w:w="9634" w:type="dxa"/>
          </w:tcPr>
          <w:p w14:paraId="117ADF6E" w14:textId="77777777" w:rsidR="00DD7B25" w:rsidRPr="00977CB4" w:rsidRDefault="00DD7B25" w:rsidP="00C246E9">
            <w:pPr>
              <w:rPr>
                <w:rFonts w:ascii="Times" w:hAnsi="Times"/>
                <w:sz w:val="22"/>
                <w:szCs w:val="22"/>
              </w:rPr>
            </w:pPr>
            <w:r w:rsidRPr="00123286">
              <w:rPr>
                <w:rFonts w:ascii="Times" w:hAnsi="Times"/>
                <w:sz w:val="22"/>
                <w:szCs w:val="22"/>
              </w:rPr>
              <w:t>Describe the researchers’ backgrounds in approaching the study, emphasizing their</w:t>
            </w:r>
            <w:r>
              <w:rPr>
                <w:rFonts w:ascii="Times" w:hAnsi="Times"/>
                <w:sz w:val="22"/>
                <w:szCs w:val="22"/>
              </w:rPr>
              <w:t xml:space="preserve"> </w:t>
            </w:r>
            <w:r w:rsidRPr="00123286">
              <w:rPr>
                <w:rFonts w:ascii="Times" w:hAnsi="Times"/>
                <w:sz w:val="22"/>
                <w:szCs w:val="22"/>
              </w:rPr>
              <w:t>prior understandings of the phenomena under study</w:t>
            </w:r>
          </w:p>
        </w:tc>
        <w:tc>
          <w:tcPr>
            <w:tcW w:w="3544" w:type="dxa"/>
          </w:tcPr>
          <w:p w14:paraId="31DA2F11" w14:textId="2A62D9EB"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3</w:t>
            </w:r>
          </w:p>
        </w:tc>
      </w:tr>
      <w:tr w:rsidR="00DD7B25" w:rsidRPr="00977CB4" w14:paraId="797CB087" w14:textId="77777777" w:rsidTr="00B7541F">
        <w:tc>
          <w:tcPr>
            <w:tcW w:w="9634" w:type="dxa"/>
          </w:tcPr>
          <w:p w14:paraId="009239BC" w14:textId="77777777" w:rsidR="00DD7B25" w:rsidRPr="00977CB4" w:rsidRDefault="00DD7B25" w:rsidP="00C246E9">
            <w:pPr>
              <w:rPr>
                <w:rFonts w:ascii="Times" w:hAnsi="Times"/>
                <w:sz w:val="22"/>
                <w:szCs w:val="22"/>
              </w:rPr>
            </w:pPr>
            <w:r w:rsidRPr="00B9247F">
              <w:rPr>
                <w:rFonts w:ascii="Times" w:hAnsi="Times"/>
                <w:sz w:val="22"/>
                <w:szCs w:val="22"/>
              </w:rPr>
              <w:t>Provide the numbers of participants/documents/events analyzed.</w:t>
            </w:r>
          </w:p>
        </w:tc>
        <w:tc>
          <w:tcPr>
            <w:tcW w:w="3544" w:type="dxa"/>
          </w:tcPr>
          <w:p w14:paraId="04BD9EAB" w14:textId="164C316E" w:rsidR="00DD7B25" w:rsidRPr="00977CB4" w:rsidRDefault="00B7541F" w:rsidP="00C246E9">
            <w:pPr>
              <w:rPr>
                <w:rFonts w:ascii="Times" w:hAnsi="Times"/>
                <w:sz w:val="22"/>
                <w:szCs w:val="22"/>
              </w:rPr>
            </w:pPr>
            <w:r>
              <w:rPr>
                <w:rFonts w:ascii="Times" w:hAnsi="Times"/>
                <w:sz w:val="22"/>
                <w:szCs w:val="22"/>
              </w:rPr>
              <w:t xml:space="preserve">Phase 1 methods, sampling + recruitment, pg. </w:t>
            </w:r>
            <w:r w:rsidR="00CB2541">
              <w:rPr>
                <w:rFonts w:ascii="Times" w:hAnsi="Times"/>
                <w:sz w:val="22"/>
                <w:szCs w:val="22"/>
              </w:rPr>
              <w:t>10</w:t>
            </w:r>
          </w:p>
        </w:tc>
      </w:tr>
      <w:tr w:rsidR="00DD7B25" w:rsidRPr="00977CB4" w14:paraId="5BDC8955" w14:textId="77777777" w:rsidTr="00B7541F">
        <w:tc>
          <w:tcPr>
            <w:tcW w:w="9634" w:type="dxa"/>
          </w:tcPr>
          <w:p w14:paraId="3F8D2F67"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the demographics/cultural information, perspectives of participants, or</w:t>
            </w:r>
            <w:r>
              <w:rPr>
                <w:rFonts w:ascii="Times" w:hAnsi="Times"/>
                <w:sz w:val="22"/>
                <w:szCs w:val="22"/>
                <w:lang w:val="en-US"/>
              </w:rPr>
              <w:t xml:space="preserve"> </w:t>
            </w:r>
            <w:r w:rsidRPr="00B9247F">
              <w:rPr>
                <w:rFonts w:ascii="Times" w:hAnsi="Times"/>
                <w:sz w:val="22"/>
                <w:szCs w:val="22"/>
                <w:lang w:val="en-US"/>
              </w:rPr>
              <w:t>characteristics of data sources that might influence the data collected</w:t>
            </w:r>
            <w:r>
              <w:rPr>
                <w:rFonts w:ascii="Times" w:hAnsi="Times"/>
                <w:sz w:val="22"/>
                <w:szCs w:val="22"/>
                <w:lang w:val="en-US"/>
              </w:rPr>
              <w:t>.</w:t>
            </w:r>
          </w:p>
        </w:tc>
        <w:tc>
          <w:tcPr>
            <w:tcW w:w="3544" w:type="dxa"/>
          </w:tcPr>
          <w:p w14:paraId="26606A58" w14:textId="01D815FC" w:rsidR="00DD7B25" w:rsidRPr="00977CB4" w:rsidRDefault="00B138F4" w:rsidP="00C246E9">
            <w:pPr>
              <w:rPr>
                <w:rFonts w:ascii="Times" w:hAnsi="Times"/>
                <w:sz w:val="22"/>
                <w:szCs w:val="22"/>
              </w:rPr>
            </w:pPr>
            <w:r>
              <w:rPr>
                <w:rFonts w:ascii="Times" w:hAnsi="Times"/>
                <w:sz w:val="22"/>
                <w:szCs w:val="22"/>
              </w:rPr>
              <w:t>Did not collect</w:t>
            </w:r>
          </w:p>
        </w:tc>
      </w:tr>
      <w:tr w:rsidR="00DD7B25" w:rsidRPr="00977CB4" w14:paraId="717C57F3" w14:textId="77777777" w:rsidTr="00B7541F">
        <w:tc>
          <w:tcPr>
            <w:tcW w:w="9634" w:type="dxa"/>
          </w:tcPr>
          <w:p w14:paraId="368D7A24"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existing data sources, if relevant</w:t>
            </w:r>
            <w:r>
              <w:rPr>
                <w:rFonts w:ascii="Times" w:hAnsi="Times"/>
                <w:sz w:val="22"/>
                <w:szCs w:val="22"/>
                <w:lang w:val="en-US"/>
              </w:rPr>
              <w:t>.</w:t>
            </w:r>
          </w:p>
        </w:tc>
        <w:tc>
          <w:tcPr>
            <w:tcW w:w="3544" w:type="dxa"/>
          </w:tcPr>
          <w:p w14:paraId="6C937F02" w14:textId="63FAED73" w:rsidR="00DD7B25" w:rsidRPr="00977CB4" w:rsidRDefault="00DD7B25" w:rsidP="00C246E9">
            <w:pPr>
              <w:rPr>
                <w:rFonts w:ascii="Times" w:hAnsi="Times"/>
                <w:sz w:val="22"/>
                <w:szCs w:val="22"/>
              </w:rPr>
            </w:pPr>
            <w:r>
              <w:rPr>
                <w:rFonts w:ascii="Times" w:hAnsi="Times"/>
                <w:sz w:val="22"/>
                <w:szCs w:val="22"/>
              </w:rPr>
              <w:t xml:space="preserve">N/A </w:t>
            </w:r>
          </w:p>
        </w:tc>
      </w:tr>
      <w:tr w:rsidR="00DD7B25" w:rsidRPr="00977CB4" w14:paraId="7D1C641F" w14:textId="77777777" w:rsidTr="00B7541F">
        <w:tc>
          <w:tcPr>
            <w:tcW w:w="9634" w:type="dxa"/>
          </w:tcPr>
          <w:p w14:paraId="4A46F897"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Provide data repository information for openly shared data, if applicable.</w:t>
            </w:r>
          </w:p>
        </w:tc>
        <w:tc>
          <w:tcPr>
            <w:tcW w:w="3544" w:type="dxa"/>
          </w:tcPr>
          <w:p w14:paraId="1FBBA7AD" w14:textId="38EFD63E" w:rsidR="00DD7B25" w:rsidRPr="00977CB4" w:rsidRDefault="00DD7B25" w:rsidP="00C246E9">
            <w:pPr>
              <w:rPr>
                <w:rFonts w:ascii="Times" w:hAnsi="Times"/>
                <w:sz w:val="22"/>
                <w:szCs w:val="22"/>
              </w:rPr>
            </w:pPr>
            <w:r>
              <w:rPr>
                <w:rFonts w:ascii="Times" w:hAnsi="Times"/>
                <w:sz w:val="22"/>
                <w:szCs w:val="22"/>
              </w:rPr>
              <w:t xml:space="preserve">N/A </w:t>
            </w:r>
          </w:p>
        </w:tc>
      </w:tr>
      <w:tr w:rsidR="00DD7B25" w:rsidRPr="00977CB4" w14:paraId="1FAB1F36" w14:textId="77777777" w:rsidTr="00B7541F">
        <w:tc>
          <w:tcPr>
            <w:tcW w:w="9634" w:type="dxa"/>
          </w:tcPr>
          <w:p w14:paraId="4539F604"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archival searches or process of locating data for analyses, if applicable.</w:t>
            </w:r>
          </w:p>
        </w:tc>
        <w:tc>
          <w:tcPr>
            <w:tcW w:w="3544" w:type="dxa"/>
          </w:tcPr>
          <w:p w14:paraId="5B9FE1ED" w14:textId="77777777" w:rsidR="00DD7B25" w:rsidRPr="00977CB4" w:rsidRDefault="00DD7B25" w:rsidP="00C246E9">
            <w:pPr>
              <w:rPr>
                <w:rFonts w:ascii="Times" w:hAnsi="Times"/>
                <w:sz w:val="22"/>
                <w:szCs w:val="22"/>
              </w:rPr>
            </w:pPr>
            <w:r>
              <w:rPr>
                <w:rFonts w:ascii="Times" w:hAnsi="Times"/>
                <w:sz w:val="22"/>
                <w:szCs w:val="22"/>
              </w:rPr>
              <w:t>N/A</w:t>
            </w:r>
          </w:p>
        </w:tc>
      </w:tr>
      <w:tr w:rsidR="00DD7B25" w:rsidRPr="00977CB4" w14:paraId="515E1DD9" w14:textId="77777777" w:rsidTr="00B7541F">
        <w:tc>
          <w:tcPr>
            <w:tcW w:w="9634" w:type="dxa"/>
          </w:tcPr>
          <w:p w14:paraId="02D9137E"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the relationships and interactions between researchers and participants</w:t>
            </w:r>
            <w:r>
              <w:rPr>
                <w:rFonts w:ascii="Times" w:hAnsi="Times"/>
                <w:sz w:val="22"/>
                <w:szCs w:val="22"/>
                <w:lang w:val="en-US"/>
              </w:rPr>
              <w:t xml:space="preserve"> </w:t>
            </w:r>
            <w:r w:rsidRPr="00B9247F">
              <w:rPr>
                <w:rFonts w:ascii="Times" w:hAnsi="Times"/>
                <w:sz w:val="22"/>
                <w:szCs w:val="22"/>
                <w:lang w:val="en-US"/>
              </w:rPr>
              <w:t>relevant to the research process and any impact on the research process</w:t>
            </w:r>
            <w:r>
              <w:rPr>
                <w:rFonts w:ascii="Times" w:hAnsi="Times"/>
                <w:sz w:val="22"/>
                <w:szCs w:val="22"/>
                <w:lang w:val="en-US"/>
              </w:rPr>
              <w:t>.</w:t>
            </w:r>
          </w:p>
        </w:tc>
        <w:tc>
          <w:tcPr>
            <w:tcW w:w="3544" w:type="dxa"/>
          </w:tcPr>
          <w:p w14:paraId="5CCD7714" w14:textId="55B2E006"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2</w:t>
            </w:r>
          </w:p>
        </w:tc>
      </w:tr>
      <w:tr w:rsidR="00DD7B25" w:rsidRPr="00977CB4" w14:paraId="2E2B6EEC" w14:textId="77777777" w:rsidTr="00B7541F">
        <w:tc>
          <w:tcPr>
            <w:tcW w:w="9634" w:type="dxa"/>
          </w:tcPr>
          <w:p w14:paraId="22ABE7AC"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the recruitment process (e.g., face-to-face, telephone, mail, email) and any</w:t>
            </w:r>
            <w:r>
              <w:rPr>
                <w:rFonts w:ascii="Times" w:hAnsi="Times"/>
                <w:sz w:val="22"/>
                <w:szCs w:val="22"/>
                <w:lang w:val="en-US"/>
              </w:rPr>
              <w:t xml:space="preserve"> </w:t>
            </w:r>
            <w:r w:rsidRPr="00B9247F">
              <w:rPr>
                <w:rFonts w:ascii="Times" w:hAnsi="Times"/>
                <w:sz w:val="22"/>
                <w:szCs w:val="22"/>
                <w:lang w:val="en-US"/>
              </w:rPr>
              <w:t>recruitment protocols.</w:t>
            </w:r>
          </w:p>
        </w:tc>
        <w:tc>
          <w:tcPr>
            <w:tcW w:w="3544" w:type="dxa"/>
          </w:tcPr>
          <w:p w14:paraId="37E38328" w14:textId="16BCC6A2"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4</w:t>
            </w:r>
          </w:p>
        </w:tc>
      </w:tr>
      <w:tr w:rsidR="00DD7B25" w:rsidRPr="00977CB4" w14:paraId="578BBF3D" w14:textId="77777777" w:rsidTr="00B7541F">
        <w:tc>
          <w:tcPr>
            <w:tcW w:w="9634" w:type="dxa"/>
          </w:tcPr>
          <w:p w14:paraId="534B21F5" w14:textId="77777777" w:rsidR="00DD7B25" w:rsidRPr="00977CB4" w:rsidRDefault="00DD7B25" w:rsidP="00C246E9">
            <w:pPr>
              <w:rPr>
                <w:rFonts w:ascii="Times" w:hAnsi="Times"/>
                <w:sz w:val="22"/>
                <w:szCs w:val="22"/>
                <w:lang w:val="en-US"/>
              </w:rPr>
            </w:pPr>
            <w:r w:rsidRPr="00B9247F">
              <w:rPr>
                <w:rFonts w:ascii="Times" w:hAnsi="Times"/>
                <w:sz w:val="22"/>
                <w:szCs w:val="22"/>
                <w:lang w:val="en-US"/>
              </w:rPr>
              <w:t>Describe any incentives or compensation, and provide assurance of relevant ethical</w:t>
            </w:r>
            <w:r>
              <w:rPr>
                <w:rFonts w:ascii="Times" w:hAnsi="Times"/>
                <w:sz w:val="22"/>
                <w:szCs w:val="22"/>
                <w:lang w:val="en-US"/>
              </w:rPr>
              <w:t xml:space="preserve"> </w:t>
            </w:r>
            <w:r w:rsidRPr="00B9247F">
              <w:rPr>
                <w:rFonts w:ascii="Times" w:hAnsi="Times"/>
                <w:sz w:val="22"/>
                <w:szCs w:val="22"/>
                <w:lang w:val="en-US"/>
              </w:rPr>
              <w:t>processes of data collection and consent process as relevant</w:t>
            </w:r>
            <w:r>
              <w:rPr>
                <w:rFonts w:ascii="Times" w:hAnsi="Times"/>
                <w:sz w:val="22"/>
                <w:szCs w:val="22"/>
                <w:lang w:val="en-US"/>
              </w:rPr>
              <w:t>.</w:t>
            </w:r>
          </w:p>
        </w:tc>
        <w:tc>
          <w:tcPr>
            <w:tcW w:w="3544" w:type="dxa"/>
          </w:tcPr>
          <w:p w14:paraId="0462A620" w14:textId="66EAA426"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5</w:t>
            </w:r>
          </w:p>
        </w:tc>
      </w:tr>
      <w:tr w:rsidR="00DD7B25" w:rsidRPr="00977CB4" w14:paraId="266C9799" w14:textId="77777777" w:rsidTr="00B7541F">
        <w:tc>
          <w:tcPr>
            <w:tcW w:w="9634" w:type="dxa"/>
          </w:tcPr>
          <w:p w14:paraId="2734680B" w14:textId="77777777" w:rsidR="00DD7B25" w:rsidRPr="00B9247F" w:rsidRDefault="00DD7B25" w:rsidP="00C246E9">
            <w:pPr>
              <w:rPr>
                <w:rFonts w:ascii="Times" w:hAnsi="Times"/>
                <w:sz w:val="22"/>
                <w:szCs w:val="22"/>
                <w:lang w:val="en-US"/>
              </w:rPr>
            </w:pPr>
            <w:r w:rsidRPr="00B9247F">
              <w:rPr>
                <w:rFonts w:ascii="Times" w:hAnsi="Times"/>
                <w:sz w:val="22"/>
                <w:szCs w:val="22"/>
                <w:lang w:val="en-US"/>
              </w:rPr>
              <w:t>Describe the process by which the number of participants was determined in relation to the</w:t>
            </w:r>
            <w:r>
              <w:rPr>
                <w:rFonts w:ascii="Times" w:hAnsi="Times"/>
                <w:sz w:val="22"/>
                <w:szCs w:val="22"/>
                <w:lang w:val="en-US"/>
              </w:rPr>
              <w:t xml:space="preserve"> </w:t>
            </w:r>
            <w:r w:rsidRPr="00B9247F">
              <w:rPr>
                <w:rFonts w:ascii="Times" w:hAnsi="Times"/>
                <w:sz w:val="22"/>
                <w:szCs w:val="22"/>
                <w:lang w:val="en-US"/>
              </w:rPr>
              <w:t>study design.</w:t>
            </w:r>
          </w:p>
        </w:tc>
        <w:tc>
          <w:tcPr>
            <w:tcW w:w="3544" w:type="dxa"/>
          </w:tcPr>
          <w:p w14:paraId="20884284" w14:textId="13B3B8F0" w:rsidR="00DD7B25" w:rsidRPr="00977CB4"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pg. 4</w:t>
            </w:r>
          </w:p>
        </w:tc>
      </w:tr>
      <w:tr w:rsidR="00DD7B25" w:rsidRPr="00977CB4" w14:paraId="23A25336" w14:textId="77777777" w:rsidTr="00B7541F">
        <w:tc>
          <w:tcPr>
            <w:tcW w:w="9634" w:type="dxa"/>
          </w:tcPr>
          <w:p w14:paraId="2F0093A9" w14:textId="77777777" w:rsidR="00DD7B25" w:rsidRPr="00B9247F" w:rsidRDefault="00DD7B25" w:rsidP="00C246E9">
            <w:pPr>
              <w:rPr>
                <w:rFonts w:ascii="Times" w:hAnsi="Times"/>
                <w:sz w:val="22"/>
                <w:szCs w:val="22"/>
                <w:lang w:val="en-US"/>
              </w:rPr>
            </w:pPr>
            <w:r w:rsidRPr="00B9247F">
              <w:rPr>
                <w:rFonts w:ascii="Times" w:hAnsi="Times"/>
                <w:sz w:val="22"/>
                <w:szCs w:val="22"/>
                <w:lang w:val="en-US"/>
              </w:rPr>
              <w:t>Provide any changes in numbers through attrition and final number of participants/sources</w:t>
            </w:r>
            <w:r>
              <w:rPr>
                <w:rFonts w:ascii="Times" w:hAnsi="Times"/>
                <w:sz w:val="22"/>
                <w:szCs w:val="22"/>
                <w:lang w:val="en-US"/>
              </w:rPr>
              <w:t>.</w:t>
            </w:r>
          </w:p>
        </w:tc>
        <w:tc>
          <w:tcPr>
            <w:tcW w:w="3544" w:type="dxa"/>
          </w:tcPr>
          <w:p w14:paraId="442D9462" w14:textId="7BC40673" w:rsidR="00DD7B25" w:rsidRPr="00977CB4" w:rsidRDefault="00DD7B25" w:rsidP="00C246E9">
            <w:pPr>
              <w:rPr>
                <w:rFonts w:ascii="Times" w:hAnsi="Times"/>
                <w:sz w:val="22"/>
                <w:szCs w:val="22"/>
              </w:rPr>
            </w:pPr>
            <w:r>
              <w:rPr>
                <w:rFonts w:ascii="Times" w:hAnsi="Times"/>
                <w:sz w:val="22"/>
                <w:szCs w:val="22"/>
              </w:rPr>
              <w:t xml:space="preserve">N/A </w:t>
            </w:r>
          </w:p>
        </w:tc>
      </w:tr>
      <w:tr w:rsidR="00DD7B25" w:rsidRPr="00977CB4" w14:paraId="72F0266B" w14:textId="77777777" w:rsidTr="00B7541F">
        <w:tc>
          <w:tcPr>
            <w:tcW w:w="9634" w:type="dxa"/>
          </w:tcPr>
          <w:p w14:paraId="255F0FC4" w14:textId="77777777" w:rsidR="00DD7B25" w:rsidRPr="00B9247F" w:rsidRDefault="00DD7B25" w:rsidP="00C246E9">
            <w:pPr>
              <w:rPr>
                <w:rFonts w:ascii="Times" w:hAnsi="Times"/>
                <w:sz w:val="22"/>
                <w:szCs w:val="22"/>
                <w:lang w:val="en-US"/>
              </w:rPr>
            </w:pPr>
            <w:r w:rsidRPr="00B9247F">
              <w:rPr>
                <w:rFonts w:ascii="Times" w:hAnsi="Times"/>
                <w:sz w:val="22"/>
                <w:szCs w:val="22"/>
                <w:lang w:val="en-US"/>
              </w:rPr>
              <w:t>Describe the rationale for decision to halt data collection</w:t>
            </w:r>
            <w:r>
              <w:rPr>
                <w:rFonts w:ascii="Times" w:hAnsi="Times"/>
                <w:sz w:val="22"/>
                <w:szCs w:val="22"/>
                <w:lang w:val="en-US"/>
              </w:rPr>
              <w:t>.</w:t>
            </w:r>
          </w:p>
        </w:tc>
        <w:tc>
          <w:tcPr>
            <w:tcW w:w="3544" w:type="dxa"/>
          </w:tcPr>
          <w:p w14:paraId="4AECA12D" w14:textId="54F2A580" w:rsidR="00DD7B25" w:rsidRPr="00977CB4" w:rsidRDefault="00DD7B25" w:rsidP="00C246E9">
            <w:pPr>
              <w:rPr>
                <w:rFonts w:ascii="Times" w:hAnsi="Times"/>
                <w:sz w:val="22"/>
                <w:szCs w:val="22"/>
              </w:rPr>
            </w:pPr>
            <w:r>
              <w:rPr>
                <w:rFonts w:ascii="Times" w:hAnsi="Times"/>
                <w:sz w:val="22"/>
                <w:szCs w:val="22"/>
              </w:rPr>
              <w:t>N/A</w:t>
            </w:r>
          </w:p>
        </w:tc>
      </w:tr>
      <w:tr w:rsidR="00DD7B25" w:rsidRPr="00977CB4" w14:paraId="528B342D" w14:textId="77777777" w:rsidTr="00B7541F">
        <w:tc>
          <w:tcPr>
            <w:tcW w:w="9634" w:type="dxa"/>
          </w:tcPr>
          <w:p w14:paraId="01FEC65E" w14:textId="77777777" w:rsidR="00DD7B25" w:rsidRPr="00B9247F" w:rsidRDefault="00DD7B25" w:rsidP="00C246E9">
            <w:pPr>
              <w:rPr>
                <w:rFonts w:ascii="Times" w:hAnsi="Times"/>
                <w:sz w:val="22"/>
                <w:szCs w:val="22"/>
                <w:lang w:val="en-US"/>
              </w:rPr>
            </w:pPr>
            <w:r w:rsidRPr="00B9247F">
              <w:rPr>
                <w:rFonts w:ascii="Times" w:hAnsi="Times"/>
                <w:sz w:val="22"/>
                <w:szCs w:val="22"/>
                <w:lang w:val="en-US"/>
              </w:rPr>
              <w:t>Describe the participants/data source selection process</w:t>
            </w:r>
            <w:r>
              <w:rPr>
                <w:rFonts w:ascii="Times" w:hAnsi="Times"/>
                <w:sz w:val="22"/>
                <w:szCs w:val="22"/>
                <w:lang w:val="en-US"/>
              </w:rPr>
              <w:t>.</w:t>
            </w:r>
          </w:p>
        </w:tc>
        <w:tc>
          <w:tcPr>
            <w:tcW w:w="3544" w:type="dxa"/>
          </w:tcPr>
          <w:p w14:paraId="260CC26A" w14:textId="6BE6522F" w:rsidR="00DD7B25" w:rsidRPr="00977CB4" w:rsidRDefault="00B7541F" w:rsidP="00C246E9">
            <w:pPr>
              <w:rPr>
                <w:rFonts w:ascii="Times" w:hAnsi="Times"/>
                <w:sz w:val="22"/>
                <w:szCs w:val="22"/>
              </w:rPr>
            </w:pPr>
            <w:r>
              <w:rPr>
                <w:rFonts w:ascii="Times" w:hAnsi="Times"/>
                <w:sz w:val="22"/>
                <w:szCs w:val="22"/>
              </w:rPr>
              <w:t xml:space="preserve">Phase 1 methods, pg. 10; </w:t>
            </w:r>
            <w:r w:rsidR="00CB2541">
              <w:rPr>
                <w:rFonts w:ascii="Times" w:hAnsi="Times"/>
                <w:sz w:val="22"/>
                <w:szCs w:val="22"/>
              </w:rPr>
              <w:t>Protocol</w:t>
            </w:r>
            <w:r>
              <w:rPr>
                <w:rFonts w:ascii="Times" w:hAnsi="Times"/>
                <w:sz w:val="22"/>
                <w:szCs w:val="22"/>
              </w:rPr>
              <w:t>, pg. 4</w:t>
            </w:r>
          </w:p>
        </w:tc>
      </w:tr>
      <w:tr w:rsidR="00DD7B25" w:rsidRPr="00977CB4" w14:paraId="0B81B9E5" w14:textId="77777777" w:rsidTr="00B7541F">
        <w:tc>
          <w:tcPr>
            <w:tcW w:w="9634" w:type="dxa"/>
          </w:tcPr>
          <w:p w14:paraId="415D80C2" w14:textId="77777777" w:rsidR="00DD7B25" w:rsidRPr="00B9247F" w:rsidRDefault="00DD7B25" w:rsidP="00C246E9">
            <w:pPr>
              <w:rPr>
                <w:rFonts w:ascii="Times" w:hAnsi="Times"/>
                <w:sz w:val="22"/>
                <w:szCs w:val="22"/>
                <w:lang w:val="en-US"/>
              </w:rPr>
            </w:pPr>
            <w:r w:rsidRPr="00351867">
              <w:rPr>
                <w:rFonts w:ascii="Times" w:hAnsi="Times"/>
                <w:sz w:val="22"/>
                <w:szCs w:val="22"/>
                <w:lang w:val="en-US"/>
              </w:rPr>
              <w:t>Provide the general context for the study</w:t>
            </w:r>
            <w:r>
              <w:rPr>
                <w:rFonts w:ascii="Times" w:hAnsi="Times"/>
                <w:sz w:val="22"/>
                <w:szCs w:val="22"/>
                <w:lang w:val="en-US"/>
              </w:rPr>
              <w:t>.</w:t>
            </w:r>
          </w:p>
        </w:tc>
        <w:tc>
          <w:tcPr>
            <w:tcW w:w="3544" w:type="dxa"/>
          </w:tcPr>
          <w:p w14:paraId="3B216739" w14:textId="78ADA3C3" w:rsidR="00DD7B25" w:rsidRPr="00977CB4" w:rsidRDefault="00B7541F" w:rsidP="00C246E9">
            <w:pPr>
              <w:rPr>
                <w:rFonts w:ascii="Times" w:hAnsi="Times"/>
                <w:sz w:val="22"/>
                <w:szCs w:val="22"/>
              </w:rPr>
            </w:pPr>
            <w:r>
              <w:rPr>
                <w:rFonts w:ascii="Times" w:hAnsi="Times"/>
                <w:sz w:val="22"/>
                <w:szCs w:val="22"/>
              </w:rPr>
              <w:t xml:space="preserve">Background, context, pg. </w:t>
            </w:r>
            <w:r w:rsidR="00DD7B25">
              <w:rPr>
                <w:rFonts w:ascii="Times" w:hAnsi="Times"/>
                <w:sz w:val="22"/>
                <w:szCs w:val="22"/>
              </w:rPr>
              <w:t>8</w:t>
            </w:r>
            <w:r>
              <w:rPr>
                <w:rFonts w:ascii="Times" w:hAnsi="Times"/>
                <w:sz w:val="22"/>
                <w:szCs w:val="22"/>
              </w:rPr>
              <w:t>;</w:t>
            </w:r>
            <w:r w:rsidR="00CB2541">
              <w:rPr>
                <w:rFonts w:ascii="Times" w:hAnsi="Times"/>
                <w:sz w:val="22"/>
                <w:szCs w:val="22"/>
              </w:rPr>
              <w:t xml:space="preserve"> </w:t>
            </w:r>
            <w:r>
              <w:rPr>
                <w:rFonts w:ascii="Times" w:hAnsi="Times"/>
                <w:sz w:val="22"/>
                <w:szCs w:val="22"/>
              </w:rPr>
              <w:t>P</w:t>
            </w:r>
            <w:r w:rsidR="00CB2541">
              <w:rPr>
                <w:rFonts w:ascii="Times" w:hAnsi="Times"/>
                <w:sz w:val="22"/>
                <w:szCs w:val="22"/>
              </w:rPr>
              <w:t>rotocol</w:t>
            </w:r>
            <w:r>
              <w:rPr>
                <w:rFonts w:ascii="Times" w:hAnsi="Times"/>
                <w:sz w:val="22"/>
                <w:szCs w:val="22"/>
              </w:rPr>
              <w:t>, pg. 2</w:t>
            </w:r>
          </w:p>
        </w:tc>
      </w:tr>
      <w:tr w:rsidR="00DD7B25" w:rsidRPr="00977CB4" w14:paraId="61191EBC" w14:textId="77777777" w:rsidTr="00B7541F">
        <w:tc>
          <w:tcPr>
            <w:tcW w:w="9634" w:type="dxa"/>
          </w:tcPr>
          <w:p w14:paraId="0AC544E9" w14:textId="77777777" w:rsidR="00DD7B25" w:rsidRPr="00351867" w:rsidRDefault="00DD7B25" w:rsidP="00C246E9">
            <w:pPr>
              <w:rPr>
                <w:rFonts w:ascii="Times" w:hAnsi="Times"/>
                <w:sz w:val="22"/>
                <w:szCs w:val="22"/>
                <w:lang w:val="en-US"/>
              </w:rPr>
            </w:pPr>
            <w:r w:rsidRPr="00351867">
              <w:rPr>
                <w:rFonts w:ascii="Times" w:hAnsi="Times"/>
                <w:sz w:val="22"/>
                <w:szCs w:val="22"/>
                <w:lang w:val="en-US"/>
              </w:rPr>
              <w:t>If your participant selection is from an archived data set, describe the recruitment</w:t>
            </w:r>
            <w:r>
              <w:rPr>
                <w:rFonts w:ascii="Times" w:hAnsi="Times"/>
                <w:sz w:val="22"/>
                <w:szCs w:val="22"/>
                <w:lang w:val="en-US"/>
              </w:rPr>
              <w:t xml:space="preserve"> </w:t>
            </w:r>
            <w:r w:rsidRPr="00351867">
              <w:rPr>
                <w:rFonts w:ascii="Times" w:hAnsi="Times"/>
                <w:sz w:val="22"/>
                <w:szCs w:val="22"/>
                <w:lang w:val="en-US"/>
              </w:rPr>
              <w:t>and selection process from that data set as well as any decisions in selecting sets</w:t>
            </w:r>
            <w:r>
              <w:rPr>
                <w:rFonts w:ascii="Times" w:hAnsi="Times"/>
                <w:sz w:val="22"/>
                <w:szCs w:val="22"/>
                <w:lang w:val="en-US"/>
              </w:rPr>
              <w:t xml:space="preserve"> </w:t>
            </w:r>
            <w:r w:rsidRPr="00351867">
              <w:rPr>
                <w:rFonts w:ascii="Times" w:hAnsi="Times"/>
                <w:sz w:val="22"/>
                <w:szCs w:val="22"/>
                <w:lang w:val="en-US"/>
              </w:rPr>
              <w:t>of participants from that data set.</w:t>
            </w:r>
          </w:p>
        </w:tc>
        <w:tc>
          <w:tcPr>
            <w:tcW w:w="3544" w:type="dxa"/>
          </w:tcPr>
          <w:p w14:paraId="4CF15365" w14:textId="77777777" w:rsidR="00DD7B25" w:rsidRPr="00977CB4" w:rsidRDefault="00DD7B25" w:rsidP="00C246E9">
            <w:pPr>
              <w:rPr>
                <w:rFonts w:ascii="Times" w:hAnsi="Times"/>
                <w:sz w:val="22"/>
                <w:szCs w:val="22"/>
              </w:rPr>
            </w:pPr>
            <w:r>
              <w:rPr>
                <w:rFonts w:ascii="Times" w:hAnsi="Times"/>
                <w:sz w:val="22"/>
                <w:szCs w:val="22"/>
              </w:rPr>
              <w:t>N/A</w:t>
            </w:r>
          </w:p>
        </w:tc>
      </w:tr>
      <w:tr w:rsidR="00DD7B25" w:rsidRPr="00977CB4" w14:paraId="35712048" w14:textId="77777777" w:rsidTr="00B7541F">
        <w:tc>
          <w:tcPr>
            <w:tcW w:w="9634" w:type="dxa"/>
          </w:tcPr>
          <w:p w14:paraId="1BBCF25C" w14:textId="77777777" w:rsidR="00DD7B25" w:rsidRPr="00351867" w:rsidRDefault="00DD7B25" w:rsidP="00C246E9">
            <w:pPr>
              <w:rPr>
                <w:rFonts w:ascii="Times" w:hAnsi="Times"/>
                <w:sz w:val="22"/>
                <w:szCs w:val="22"/>
                <w:lang w:val="en-US"/>
              </w:rPr>
            </w:pPr>
            <w:r w:rsidRPr="00351867">
              <w:rPr>
                <w:rFonts w:ascii="Times" w:hAnsi="Times"/>
                <w:sz w:val="22"/>
                <w:szCs w:val="22"/>
                <w:lang w:val="en-US"/>
              </w:rPr>
              <w:t>State the form of data collected</w:t>
            </w:r>
            <w:r>
              <w:rPr>
                <w:rFonts w:ascii="Times" w:hAnsi="Times"/>
                <w:sz w:val="22"/>
                <w:szCs w:val="22"/>
                <w:lang w:val="en-US"/>
              </w:rPr>
              <w:t>.</w:t>
            </w:r>
          </w:p>
        </w:tc>
        <w:tc>
          <w:tcPr>
            <w:tcW w:w="3544" w:type="dxa"/>
          </w:tcPr>
          <w:p w14:paraId="3AAA61A7" w14:textId="2B851B1F" w:rsidR="00DD7B25" w:rsidRPr="00977CB4" w:rsidRDefault="00B7541F" w:rsidP="00C246E9">
            <w:pPr>
              <w:rPr>
                <w:rFonts w:ascii="Times" w:hAnsi="Times"/>
                <w:sz w:val="22"/>
                <w:szCs w:val="22"/>
              </w:rPr>
            </w:pPr>
            <w:r>
              <w:rPr>
                <w:rFonts w:ascii="Times" w:hAnsi="Times"/>
                <w:sz w:val="22"/>
                <w:szCs w:val="22"/>
              </w:rPr>
              <w:t xml:space="preserve">Phase 1 methods, data collection, pgs. </w:t>
            </w:r>
            <w:r w:rsidR="00CB2541">
              <w:rPr>
                <w:rFonts w:ascii="Times" w:hAnsi="Times"/>
                <w:sz w:val="22"/>
                <w:szCs w:val="22"/>
              </w:rPr>
              <w:t>10</w:t>
            </w:r>
            <w:r>
              <w:rPr>
                <w:rFonts w:ascii="Times" w:hAnsi="Times"/>
                <w:sz w:val="22"/>
                <w:szCs w:val="22"/>
              </w:rPr>
              <w:t>-11</w:t>
            </w:r>
          </w:p>
        </w:tc>
      </w:tr>
      <w:tr w:rsidR="00DD7B25" w:rsidRPr="00977CB4" w14:paraId="249DF6A5" w14:textId="77777777" w:rsidTr="00B7541F">
        <w:tc>
          <w:tcPr>
            <w:tcW w:w="9634" w:type="dxa"/>
          </w:tcPr>
          <w:p w14:paraId="4FF0311D" w14:textId="77777777" w:rsidR="00DD7B25" w:rsidRPr="00351867" w:rsidRDefault="00DD7B25" w:rsidP="00C246E9">
            <w:pPr>
              <w:rPr>
                <w:rFonts w:ascii="Times" w:hAnsi="Times"/>
                <w:sz w:val="22"/>
                <w:szCs w:val="22"/>
              </w:rPr>
            </w:pPr>
            <w:r w:rsidRPr="00351867">
              <w:rPr>
                <w:rFonts w:ascii="Times" w:hAnsi="Times"/>
                <w:sz w:val="22"/>
                <w:szCs w:val="22"/>
              </w:rPr>
              <w:t>Describe the origins or evolution of the data-collection protocol.</w:t>
            </w:r>
          </w:p>
        </w:tc>
        <w:tc>
          <w:tcPr>
            <w:tcW w:w="3544" w:type="dxa"/>
          </w:tcPr>
          <w:p w14:paraId="4C98FFE6" w14:textId="568EC58F" w:rsidR="00DD7B25" w:rsidRPr="00977CB4" w:rsidRDefault="00DD7B25" w:rsidP="00C246E9">
            <w:pPr>
              <w:rPr>
                <w:rFonts w:ascii="Times" w:hAnsi="Times"/>
                <w:sz w:val="22"/>
                <w:szCs w:val="22"/>
              </w:rPr>
            </w:pPr>
            <w:r>
              <w:rPr>
                <w:rFonts w:ascii="Times" w:hAnsi="Times"/>
                <w:sz w:val="22"/>
                <w:szCs w:val="22"/>
              </w:rPr>
              <w:t xml:space="preserve">N/A </w:t>
            </w:r>
          </w:p>
        </w:tc>
      </w:tr>
      <w:tr w:rsidR="00DD7B25" w:rsidRPr="00977CB4" w14:paraId="02624FA9" w14:textId="77777777" w:rsidTr="00B7541F">
        <w:tc>
          <w:tcPr>
            <w:tcW w:w="9634" w:type="dxa"/>
          </w:tcPr>
          <w:p w14:paraId="5B0BD47B" w14:textId="77777777" w:rsidR="00DD7B25" w:rsidRPr="00351867" w:rsidRDefault="00DD7B25" w:rsidP="00C246E9">
            <w:pPr>
              <w:rPr>
                <w:rFonts w:ascii="Times" w:hAnsi="Times"/>
                <w:sz w:val="22"/>
                <w:szCs w:val="22"/>
                <w:lang w:val="en-US"/>
              </w:rPr>
            </w:pPr>
            <w:r w:rsidRPr="00351867">
              <w:rPr>
                <w:rFonts w:ascii="Times" w:hAnsi="Times"/>
                <w:sz w:val="22"/>
                <w:szCs w:val="22"/>
              </w:rPr>
              <w:t>Describe any alterations of data-collection strategy in response to the evolving findings or the study rationale</w:t>
            </w:r>
            <w:r>
              <w:rPr>
                <w:rFonts w:ascii="Times" w:hAnsi="Times"/>
                <w:sz w:val="22"/>
                <w:szCs w:val="22"/>
              </w:rPr>
              <w:t>.</w:t>
            </w:r>
          </w:p>
        </w:tc>
        <w:tc>
          <w:tcPr>
            <w:tcW w:w="3544" w:type="dxa"/>
          </w:tcPr>
          <w:p w14:paraId="6FE369E4" w14:textId="3E3DF590" w:rsidR="00DD7B25" w:rsidRPr="00977CB4" w:rsidRDefault="00DD7B25" w:rsidP="00C246E9">
            <w:pPr>
              <w:rPr>
                <w:rFonts w:ascii="Times" w:hAnsi="Times"/>
                <w:sz w:val="22"/>
                <w:szCs w:val="22"/>
              </w:rPr>
            </w:pPr>
            <w:r>
              <w:rPr>
                <w:rFonts w:ascii="Times" w:hAnsi="Times"/>
                <w:sz w:val="22"/>
                <w:szCs w:val="22"/>
              </w:rPr>
              <w:t xml:space="preserve">N/A </w:t>
            </w:r>
          </w:p>
        </w:tc>
      </w:tr>
      <w:tr w:rsidR="00DD7B25" w:rsidRPr="00977CB4" w14:paraId="76B991BE" w14:textId="77777777" w:rsidTr="00B7541F">
        <w:tc>
          <w:tcPr>
            <w:tcW w:w="9634" w:type="dxa"/>
          </w:tcPr>
          <w:p w14:paraId="1096B53A" w14:textId="77777777" w:rsidR="00DD7B25" w:rsidRPr="00351867" w:rsidRDefault="00DD7B25" w:rsidP="00C246E9">
            <w:pPr>
              <w:rPr>
                <w:rFonts w:ascii="Times" w:hAnsi="Times"/>
                <w:sz w:val="22"/>
                <w:szCs w:val="22"/>
              </w:rPr>
            </w:pPr>
            <w:r w:rsidRPr="00193D48">
              <w:rPr>
                <w:rFonts w:ascii="Times" w:hAnsi="Times"/>
                <w:sz w:val="22"/>
                <w:szCs w:val="22"/>
              </w:rPr>
              <w:t>Describe the data-selection or data-collection process (e.g., were others present when data were collected, number of times data were collected, duration of collection, context).</w:t>
            </w:r>
          </w:p>
        </w:tc>
        <w:tc>
          <w:tcPr>
            <w:tcW w:w="3544" w:type="dxa"/>
          </w:tcPr>
          <w:p w14:paraId="00B339B5" w14:textId="19044106" w:rsidR="00DD7B25" w:rsidRDefault="00B7541F" w:rsidP="00C246E9">
            <w:pPr>
              <w:rPr>
                <w:rFonts w:ascii="Times" w:hAnsi="Times"/>
                <w:sz w:val="22"/>
                <w:szCs w:val="22"/>
              </w:rPr>
            </w:pPr>
            <w:r>
              <w:rPr>
                <w:rFonts w:ascii="Times" w:hAnsi="Times"/>
                <w:sz w:val="22"/>
                <w:szCs w:val="22"/>
              </w:rPr>
              <w:t>Phase 1 methods, data collection, pgs. 10-11</w:t>
            </w:r>
          </w:p>
        </w:tc>
      </w:tr>
      <w:tr w:rsidR="00DD7B25" w:rsidRPr="00977CB4" w14:paraId="4B6F92B7" w14:textId="77777777" w:rsidTr="00B7541F">
        <w:tc>
          <w:tcPr>
            <w:tcW w:w="9634" w:type="dxa"/>
          </w:tcPr>
          <w:p w14:paraId="481920AF" w14:textId="77777777" w:rsidR="00DD7B25" w:rsidRPr="00351867" w:rsidRDefault="00DD7B25" w:rsidP="00C246E9">
            <w:pPr>
              <w:rPr>
                <w:rFonts w:ascii="Times" w:hAnsi="Times"/>
                <w:sz w:val="22"/>
                <w:szCs w:val="22"/>
              </w:rPr>
            </w:pPr>
            <w:r w:rsidRPr="00193D48">
              <w:rPr>
                <w:rFonts w:ascii="Times" w:hAnsi="Times"/>
                <w:sz w:val="22"/>
                <w:szCs w:val="22"/>
              </w:rPr>
              <w:t>Convey the extensiveness of engagement (e.g., depth of engagement, time intensiveness of data collection).</w:t>
            </w:r>
          </w:p>
        </w:tc>
        <w:tc>
          <w:tcPr>
            <w:tcW w:w="3544" w:type="dxa"/>
          </w:tcPr>
          <w:p w14:paraId="0707A5C8" w14:textId="3669AA8F" w:rsidR="00DD7B25" w:rsidRDefault="00B7541F" w:rsidP="00C246E9">
            <w:pPr>
              <w:rPr>
                <w:rFonts w:ascii="Times" w:hAnsi="Times"/>
                <w:sz w:val="22"/>
                <w:szCs w:val="22"/>
              </w:rPr>
            </w:pPr>
            <w:r>
              <w:rPr>
                <w:rFonts w:ascii="Times" w:hAnsi="Times"/>
                <w:sz w:val="22"/>
                <w:szCs w:val="22"/>
              </w:rPr>
              <w:t>Phase 1 methods, data collection, pgs. 10-11</w:t>
            </w:r>
            <w:r w:rsidR="00CB2541">
              <w:rPr>
                <w:rFonts w:ascii="Times" w:hAnsi="Times"/>
                <w:sz w:val="22"/>
                <w:szCs w:val="22"/>
              </w:rPr>
              <w:t xml:space="preserve">, </w:t>
            </w:r>
            <w:r>
              <w:rPr>
                <w:rFonts w:ascii="Times" w:hAnsi="Times"/>
                <w:sz w:val="22"/>
                <w:szCs w:val="22"/>
              </w:rPr>
              <w:t>P</w:t>
            </w:r>
            <w:r w:rsidR="00CB2541">
              <w:rPr>
                <w:rFonts w:ascii="Times" w:hAnsi="Times"/>
                <w:sz w:val="22"/>
                <w:szCs w:val="22"/>
              </w:rPr>
              <w:t>rotocol</w:t>
            </w:r>
            <w:r>
              <w:rPr>
                <w:rFonts w:ascii="Times" w:hAnsi="Times"/>
                <w:sz w:val="22"/>
                <w:szCs w:val="22"/>
              </w:rPr>
              <w:t xml:space="preserve"> supplement</w:t>
            </w:r>
          </w:p>
        </w:tc>
      </w:tr>
      <w:tr w:rsidR="00DD7B25" w:rsidRPr="00977CB4" w14:paraId="52B45114" w14:textId="77777777" w:rsidTr="00B7541F">
        <w:tc>
          <w:tcPr>
            <w:tcW w:w="9634" w:type="dxa"/>
          </w:tcPr>
          <w:p w14:paraId="125C6501" w14:textId="77777777" w:rsidR="00DD7B25" w:rsidRPr="00351867" w:rsidRDefault="00DD7B25" w:rsidP="00C246E9">
            <w:pPr>
              <w:rPr>
                <w:rFonts w:ascii="Times" w:hAnsi="Times"/>
                <w:sz w:val="22"/>
                <w:szCs w:val="22"/>
              </w:rPr>
            </w:pPr>
            <w:r w:rsidRPr="00193D48">
              <w:rPr>
                <w:rFonts w:ascii="Times" w:hAnsi="Times"/>
                <w:sz w:val="22"/>
                <w:szCs w:val="22"/>
              </w:rPr>
              <w:t>For interview and written studies, indicate the mean and range of the time duration in the data-collection process</w:t>
            </w:r>
            <w:r>
              <w:rPr>
                <w:rFonts w:ascii="Times" w:hAnsi="Times"/>
                <w:sz w:val="22"/>
                <w:szCs w:val="22"/>
              </w:rPr>
              <w:t>.</w:t>
            </w:r>
          </w:p>
        </w:tc>
        <w:tc>
          <w:tcPr>
            <w:tcW w:w="3544" w:type="dxa"/>
          </w:tcPr>
          <w:p w14:paraId="7D9B87C3" w14:textId="603F8A31" w:rsidR="00DD7B25" w:rsidRDefault="00DD7B25" w:rsidP="00C246E9">
            <w:pPr>
              <w:rPr>
                <w:rFonts w:ascii="Times" w:hAnsi="Times"/>
                <w:sz w:val="22"/>
                <w:szCs w:val="22"/>
              </w:rPr>
            </w:pPr>
            <w:r>
              <w:rPr>
                <w:rFonts w:ascii="Times" w:hAnsi="Times"/>
                <w:sz w:val="22"/>
                <w:szCs w:val="22"/>
              </w:rPr>
              <w:t xml:space="preserve">N/A </w:t>
            </w:r>
          </w:p>
        </w:tc>
      </w:tr>
      <w:tr w:rsidR="00DD7B25" w:rsidRPr="00977CB4" w14:paraId="0E1114FE" w14:textId="77777777" w:rsidTr="00B7541F">
        <w:tc>
          <w:tcPr>
            <w:tcW w:w="9634" w:type="dxa"/>
          </w:tcPr>
          <w:p w14:paraId="6A97553D" w14:textId="77777777" w:rsidR="00DD7B25" w:rsidRPr="00351867" w:rsidRDefault="00DD7B25" w:rsidP="00C246E9">
            <w:pPr>
              <w:rPr>
                <w:rFonts w:ascii="Times" w:hAnsi="Times"/>
                <w:sz w:val="22"/>
                <w:szCs w:val="22"/>
              </w:rPr>
            </w:pPr>
            <w:r w:rsidRPr="00193D48">
              <w:rPr>
                <w:rFonts w:ascii="Times" w:hAnsi="Times"/>
                <w:sz w:val="22"/>
                <w:szCs w:val="22"/>
              </w:rPr>
              <w:t>Describe the management or use of reflexivity in the data-collection process, as it illuminates the study.</w:t>
            </w:r>
          </w:p>
        </w:tc>
        <w:tc>
          <w:tcPr>
            <w:tcW w:w="3544" w:type="dxa"/>
          </w:tcPr>
          <w:p w14:paraId="4AADF15B" w14:textId="00A570DE" w:rsidR="00DD7B25" w:rsidRDefault="00DD7B25" w:rsidP="00C246E9">
            <w:pPr>
              <w:rPr>
                <w:rFonts w:ascii="Times" w:hAnsi="Times"/>
                <w:sz w:val="22"/>
                <w:szCs w:val="22"/>
              </w:rPr>
            </w:pPr>
            <w:r>
              <w:rPr>
                <w:rFonts w:ascii="Times" w:hAnsi="Times"/>
                <w:sz w:val="22"/>
                <w:szCs w:val="22"/>
              </w:rPr>
              <w:t>N/A</w:t>
            </w:r>
          </w:p>
        </w:tc>
      </w:tr>
      <w:tr w:rsidR="00DD7B25" w:rsidRPr="00977CB4" w14:paraId="44EE7B1A" w14:textId="77777777" w:rsidTr="00B7541F">
        <w:tc>
          <w:tcPr>
            <w:tcW w:w="9634" w:type="dxa"/>
          </w:tcPr>
          <w:p w14:paraId="405EFB16" w14:textId="77777777" w:rsidR="00DD7B25" w:rsidRPr="00351867" w:rsidRDefault="00DD7B25" w:rsidP="00C246E9">
            <w:pPr>
              <w:rPr>
                <w:rFonts w:ascii="Times" w:hAnsi="Times"/>
                <w:sz w:val="22"/>
                <w:szCs w:val="22"/>
              </w:rPr>
            </w:pPr>
            <w:r w:rsidRPr="00035775">
              <w:rPr>
                <w:rFonts w:ascii="Times" w:hAnsi="Times"/>
                <w:sz w:val="22"/>
                <w:szCs w:val="22"/>
              </w:rPr>
              <w:t>Describe questions asked in data collection: content of central questions, form of questions</w:t>
            </w:r>
            <w:r>
              <w:rPr>
                <w:rFonts w:ascii="Times" w:hAnsi="Times"/>
                <w:sz w:val="22"/>
                <w:szCs w:val="22"/>
              </w:rPr>
              <w:t>.</w:t>
            </w:r>
          </w:p>
        </w:tc>
        <w:tc>
          <w:tcPr>
            <w:tcW w:w="3544" w:type="dxa"/>
          </w:tcPr>
          <w:p w14:paraId="16D35848" w14:textId="6835E887" w:rsidR="00DD7B25" w:rsidRDefault="00CB2541" w:rsidP="00C246E9">
            <w:pPr>
              <w:rPr>
                <w:rFonts w:ascii="Times" w:hAnsi="Times"/>
                <w:sz w:val="22"/>
                <w:szCs w:val="22"/>
              </w:rPr>
            </w:pPr>
            <w:r>
              <w:rPr>
                <w:rFonts w:ascii="Times" w:hAnsi="Times"/>
                <w:sz w:val="22"/>
                <w:szCs w:val="22"/>
              </w:rPr>
              <w:t>Protocol</w:t>
            </w:r>
            <w:r w:rsidR="00B7541F">
              <w:rPr>
                <w:rFonts w:ascii="Times" w:hAnsi="Times"/>
                <w:sz w:val="22"/>
                <w:szCs w:val="22"/>
              </w:rPr>
              <w:t xml:space="preserve"> supplement</w:t>
            </w:r>
          </w:p>
        </w:tc>
      </w:tr>
      <w:tr w:rsidR="00DD7B25" w:rsidRPr="00977CB4" w14:paraId="7804F690" w14:textId="77777777" w:rsidTr="00B7541F">
        <w:tc>
          <w:tcPr>
            <w:tcW w:w="9634" w:type="dxa"/>
          </w:tcPr>
          <w:p w14:paraId="0BF57016" w14:textId="77777777" w:rsidR="00DD7B25" w:rsidRPr="00035775" w:rsidRDefault="00DD7B25" w:rsidP="00C246E9">
            <w:pPr>
              <w:rPr>
                <w:rFonts w:ascii="Times" w:hAnsi="Times"/>
                <w:sz w:val="22"/>
                <w:szCs w:val="22"/>
              </w:rPr>
            </w:pPr>
            <w:r w:rsidRPr="00035775">
              <w:rPr>
                <w:rFonts w:ascii="Times" w:hAnsi="Times"/>
                <w:sz w:val="22"/>
                <w:szCs w:val="22"/>
              </w:rPr>
              <w:t>Describe the methods and procedures used and for what purpose/goal.</w:t>
            </w:r>
          </w:p>
        </w:tc>
        <w:tc>
          <w:tcPr>
            <w:tcW w:w="3544" w:type="dxa"/>
          </w:tcPr>
          <w:p w14:paraId="61D9B516" w14:textId="314F2F25" w:rsidR="00DD7B25" w:rsidRDefault="00B7541F" w:rsidP="00C246E9">
            <w:pPr>
              <w:rPr>
                <w:rFonts w:ascii="Times" w:hAnsi="Times"/>
                <w:sz w:val="22"/>
                <w:szCs w:val="22"/>
              </w:rPr>
            </w:pPr>
            <w:r>
              <w:rPr>
                <w:rFonts w:ascii="Times" w:hAnsi="Times"/>
                <w:sz w:val="22"/>
                <w:szCs w:val="22"/>
              </w:rPr>
              <w:t>Phase 1 methods, data analysis, pg. 11; Protocol pg. 5</w:t>
            </w:r>
          </w:p>
        </w:tc>
      </w:tr>
      <w:tr w:rsidR="00DD7B25" w:rsidRPr="00977CB4" w14:paraId="74C4F06A" w14:textId="77777777" w:rsidTr="00B7541F">
        <w:tc>
          <w:tcPr>
            <w:tcW w:w="9634" w:type="dxa"/>
          </w:tcPr>
          <w:p w14:paraId="7173EFE4" w14:textId="77777777" w:rsidR="00DD7B25" w:rsidRPr="00035775" w:rsidRDefault="00DD7B25" w:rsidP="00C246E9">
            <w:pPr>
              <w:rPr>
                <w:rFonts w:ascii="Times" w:hAnsi="Times"/>
                <w:sz w:val="22"/>
                <w:szCs w:val="22"/>
              </w:rPr>
            </w:pPr>
            <w:r w:rsidRPr="00035775">
              <w:rPr>
                <w:rFonts w:ascii="Times" w:hAnsi="Times"/>
                <w:sz w:val="22"/>
                <w:szCs w:val="22"/>
              </w:rPr>
              <w:t>Explicate in detail the process of analysis, including some discussion of the procedures</w:t>
            </w:r>
            <w:r>
              <w:rPr>
                <w:rFonts w:ascii="Times" w:hAnsi="Times"/>
                <w:sz w:val="22"/>
                <w:szCs w:val="22"/>
              </w:rPr>
              <w:t xml:space="preserve"> </w:t>
            </w:r>
            <w:r w:rsidRPr="00035775">
              <w:rPr>
                <w:rFonts w:ascii="Times" w:hAnsi="Times"/>
                <w:sz w:val="22"/>
                <w:szCs w:val="22"/>
              </w:rPr>
              <w:t>(e.g., coding, thematic analysis) following a principle of transparency.</w:t>
            </w:r>
          </w:p>
        </w:tc>
        <w:tc>
          <w:tcPr>
            <w:tcW w:w="3544" w:type="dxa"/>
          </w:tcPr>
          <w:p w14:paraId="07C6E828" w14:textId="05A92524" w:rsidR="00DD7B25" w:rsidRDefault="00B7541F" w:rsidP="00C246E9">
            <w:pPr>
              <w:rPr>
                <w:rFonts w:ascii="Times" w:hAnsi="Times"/>
                <w:sz w:val="22"/>
                <w:szCs w:val="22"/>
              </w:rPr>
            </w:pPr>
            <w:r>
              <w:rPr>
                <w:rFonts w:ascii="Times" w:hAnsi="Times"/>
                <w:sz w:val="22"/>
                <w:szCs w:val="22"/>
              </w:rPr>
              <w:t>Phase 1 methods, data analysis, pg. 11; Protocol pg. 5</w:t>
            </w:r>
          </w:p>
        </w:tc>
      </w:tr>
      <w:tr w:rsidR="00DD7B25" w:rsidRPr="00977CB4" w14:paraId="02D593B0" w14:textId="77777777" w:rsidTr="00B7541F">
        <w:tc>
          <w:tcPr>
            <w:tcW w:w="9634" w:type="dxa"/>
          </w:tcPr>
          <w:p w14:paraId="424800F4" w14:textId="77777777" w:rsidR="00DD7B25" w:rsidRPr="00035775" w:rsidRDefault="00DD7B25" w:rsidP="00C246E9">
            <w:pPr>
              <w:rPr>
                <w:rFonts w:ascii="Times" w:hAnsi="Times"/>
                <w:sz w:val="22"/>
                <w:szCs w:val="22"/>
              </w:rPr>
            </w:pPr>
            <w:r w:rsidRPr="00035775">
              <w:rPr>
                <w:rFonts w:ascii="Times" w:hAnsi="Times"/>
                <w:sz w:val="22"/>
                <w:szCs w:val="22"/>
              </w:rPr>
              <w:t>Describe coders or analysts and their training, if not already described in the researcher</w:t>
            </w:r>
            <w:r>
              <w:rPr>
                <w:rFonts w:ascii="Times" w:hAnsi="Times"/>
                <w:sz w:val="22"/>
                <w:szCs w:val="22"/>
              </w:rPr>
              <w:t xml:space="preserve"> </w:t>
            </w:r>
            <w:r w:rsidRPr="00035775">
              <w:rPr>
                <w:rFonts w:ascii="Times" w:hAnsi="Times"/>
                <w:sz w:val="22"/>
                <w:szCs w:val="22"/>
              </w:rPr>
              <w:t>description section (e.g., coder selection, collaboration groups).</w:t>
            </w:r>
          </w:p>
        </w:tc>
        <w:tc>
          <w:tcPr>
            <w:tcW w:w="3544" w:type="dxa"/>
          </w:tcPr>
          <w:p w14:paraId="5F596070" w14:textId="5C330992" w:rsidR="00DD7B25" w:rsidRDefault="00B7541F" w:rsidP="00C246E9">
            <w:pPr>
              <w:rPr>
                <w:rFonts w:ascii="Times" w:hAnsi="Times"/>
                <w:sz w:val="22"/>
                <w:szCs w:val="22"/>
              </w:rPr>
            </w:pPr>
            <w:r>
              <w:rPr>
                <w:rFonts w:ascii="Times" w:hAnsi="Times"/>
                <w:sz w:val="22"/>
                <w:szCs w:val="22"/>
              </w:rPr>
              <w:t>Protocol pg. 2</w:t>
            </w:r>
          </w:p>
        </w:tc>
      </w:tr>
      <w:tr w:rsidR="00DD7B25" w:rsidRPr="00977CB4" w14:paraId="0EDB15AD" w14:textId="77777777" w:rsidTr="00B7541F">
        <w:tc>
          <w:tcPr>
            <w:tcW w:w="9634" w:type="dxa"/>
          </w:tcPr>
          <w:p w14:paraId="568F8919" w14:textId="77777777" w:rsidR="00DD7B25" w:rsidRPr="00035775" w:rsidRDefault="00DD7B25" w:rsidP="00C246E9">
            <w:pPr>
              <w:rPr>
                <w:rFonts w:ascii="Times" w:hAnsi="Times"/>
                <w:sz w:val="22"/>
                <w:szCs w:val="22"/>
              </w:rPr>
            </w:pPr>
            <w:r w:rsidRPr="009110A4">
              <w:rPr>
                <w:rFonts w:ascii="Times" w:hAnsi="Times"/>
                <w:sz w:val="22"/>
                <w:szCs w:val="22"/>
              </w:rPr>
              <w:t>Identify whether coding categories emerged from the analyses or were developed a priori.</w:t>
            </w:r>
          </w:p>
        </w:tc>
        <w:tc>
          <w:tcPr>
            <w:tcW w:w="3544" w:type="dxa"/>
          </w:tcPr>
          <w:p w14:paraId="5B8B6CD5" w14:textId="24185A8F" w:rsidR="00DD7B25" w:rsidRDefault="009D1D09" w:rsidP="00C246E9">
            <w:pPr>
              <w:rPr>
                <w:rFonts w:ascii="Times" w:hAnsi="Times"/>
                <w:sz w:val="22"/>
                <w:szCs w:val="22"/>
              </w:rPr>
            </w:pPr>
            <w:r>
              <w:rPr>
                <w:rFonts w:ascii="Times" w:hAnsi="Times"/>
                <w:sz w:val="22"/>
                <w:szCs w:val="22"/>
              </w:rPr>
              <w:t>Protocol</w:t>
            </w:r>
            <w:r w:rsidR="00B7541F">
              <w:rPr>
                <w:rFonts w:ascii="Times" w:hAnsi="Times"/>
                <w:sz w:val="22"/>
                <w:szCs w:val="22"/>
              </w:rPr>
              <w:t>, pg. 5</w:t>
            </w:r>
          </w:p>
        </w:tc>
      </w:tr>
      <w:tr w:rsidR="00DD7B25" w:rsidRPr="00977CB4" w14:paraId="5EF1890C" w14:textId="77777777" w:rsidTr="00B7541F">
        <w:tc>
          <w:tcPr>
            <w:tcW w:w="9634" w:type="dxa"/>
          </w:tcPr>
          <w:p w14:paraId="05DB4FB7" w14:textId="77777777" w:rsidR="00DD7B25" w:rsidRPr="00035775" w:rsidRDefault="00DD7B25" w:rsidP="00C246E9">
            <w:pPr>
              <w:rPr>
                <w:rFonts w:ascii="Times" w:hAnsi="Times"/>
                <w:sz w:val="22"/>
                <w:szCs w:val="22"/>
              </w:rPr>
            </w:pPr>
            <w:r w:rsidRPr="009110A4">
              <w:rPr>
                <w:rFonts w:ascii="Times" w:hAnsi="Times"/>
                <w:sz w:val="22"/>
                <w:szCs w:val="22"/>
              </w:rPr>
              <w:t>Identify units of analysis (e.g., entire transcript, unit, text) and how units were formed,</w:t>
            </w:r>
            <w:r>
              <w:rPr>
                <w:rFonts w:ascii="Times" w:hAnsi="Times"/>
                <w:sz w:val="22"/>
                <w:szCs w:val="22"/>
              </w:rPr>
              <w:t xml:space="preserve"> </w:t>
            </w:r>
            <w:r w:rsidRPr="009110A4">
              <w:rPr>
                <w:rFonts w:ascii="Times" w:hAnsi="Times"/>
                <w:sz w:val="22"/>
                <w:szCs w:val="22"/>
              </w:rPr>
              <w:t>if applicable.</w:t>
            </w:r>
          </w:p>
        </w:tc>
        <w:tc>
          <w:tcPr>
            <w:tcW w:w="3544" w:type="dxa"/>
          </w:tcPr>
          <w:p w14:paraId="498DC5FE" w14:textId="31EC3750" w:rsidR="00DD7B25" w:rsidRDefault="009D1D09" w:rsidP="00C246E9">
            <w:pPr>
              <w:rPr>
                <w:rFonts w:ascii="Times" w:hAnsi="Times"/>
                <w:sz w:val="22"/>
                <w:szCs w:val="22"/>
              </w:rPr>
            </w:pPr>
            <w:r>
              <w:rPr>
                <w:rFonts w:ascii="Times" w:hAnsi="Times"/>
                <w:sz w:val="22"/>
                <w:szCs w:val="22"/>
              </w:rPr>
              <w:t>Protocol</w:t>
            </w:r>
            <w:r w:rsidR="00B7541F">
              <w:rPr>
                <w:rFonts w:ascii="Times" w:hAnsi="Times"/>
                <w:sz w:val="22"/>
                <w:szCs w:val="22"/>
              </w:rPr>
              <w:t>, pg. 5</w:t>
            </w:r>
          </w:p>
        </w:tc>
      </w:tr>
      <w:tr w:rsidR="00DD7B25" w:rsidRPr="00977CB4" w14:paraId="136C90F6" w14:textId="77777777" w:rsidTr="00B7541F">
        <w:tc>
          <w:tcPr>
            <w:tcW w:w="9634" w:type="dxa"/>
          </w:tcPr>
          <w:p w14:paraId="73238126" w14:textId="77777777" w:rsidR="00DD7B25" w:rsidRPr="00035775" w:rsidRDefault="00DD7B25" w:rsidP="00C246E9">
            <w:pPr>
              <w:rPr>
                <w:rFonts w:ascii="Times" w:hAnsi="Times"/>
                <w:sz w:val="22"/>
                <w:szCs w:val="22"/>
              </w:rPr>
            </w:pPr>
            <w:r w:rsidRPr="009110A4">
              <w:rPr>
                <w:rFonts w:ascii="Times" w:hAnsi="Times"/>
                <w:sz w:val="22"/>
                <w:szCs w:val="22"/>
              </w:rPr>
              <w:t>Describe the process of arriving at an analytic scheme, if applicable</w:t>
            </w:r>
            <w:r>
              <w:rPr>
                <w:rFonts w:ascii="Times" w:hAnsi="Times"/>
                <w:sz w:val="22"/>
                <w:szCs w:val="22"/>
              </w:rPr>
              <w:t>.</w:t>
            </w:r>
          </w:p>
        </w:tc>
        <w:tc>
          <w:tcPr>
            <w:tcW w:w="3544" w:type="dxa"/>
          </w:tcPr>
          <w:p w14:paraId="341E8F4F" w14:textId="77777777" w:rsidR="00DD7B25" w:rsidRDefault="00DD7B25" w:rsidP="00C246E9">
            <w:pPr>
              <w:rPr>
                <w:rFonts w:ascii="Times" w:hAnsi="Times"/>
                <w:sz w:val="22"/>
                <w:szCs w:val="22"/>
              </w:rPr>
            </w:pPr>
            <w:r>
              <w:rPr>
                <w:rFonts w:ascii="Times" w:hAnsi="Times"/>
                <w:sz w:val="22"/>
                <w:szCs w:val="22"/>
              </w:rPr>
              <w:t>N/A</w:t>
            </w:r>
          </w:p>
        </w:tc>
      </w:tr>
      <w:tr w:rsidR="00DD7B25" w:rsidRPr="00977CB4" w14:paraId="27E08B03" w14:textId="77777777" w:rsidTr="00B7541F">
        <w:tc>
          <w:tcPr>
            <w:tcW w:w="9634" w:type="dxa"/>
          </w:tcPr>
          <w:p w14:paraId="4701D6E1" w14:textId="77777777" w:rsidR="00DD7B25" w:rsidRPr="00035775" w:rsidRDefault="00DD7B25" w:rsidP="00C246E9">
            <w:pPr>
              <w:rPr>
                <w:rFonts w:ascii="Times" w:hAnsi="Times"/>
                <w:sz w:val="22"/>
                <w:szCs w:val="22"/>
              </w:rPr>
            </w:pPr>
            <w:r w:rsidRPr="009110A4">
              <w:rPr>
                <w:rFonts w:ascii="Times" w:hAnsi="Times"/>
                <w:sz w:val="22"/>
                <w:szCs w:val="22"/>
              </w:rPr>
              <w:t>Provide illustrations and descriptions of the analytic scheme development, if relevant.</w:t>
            </w:r>
          </w:p>
        </w:tc>
        <w:tc>
          <w:tcPr>
            <w:tcW w:w="3544" w:type="dxa"/>
          </w:tcPr>
          <w:p w14:paraId="2C9D4158" w14:textId="77777777" w:rsidR="00DD7B25" w:rsidRDefault="00DD7B25" w:rsidP="00C246E9">
            <w:pPr>
              <w:rPr>
                <w:rFonts w:ascii="Times" w:hAnsi="Times"/>
                <w:sz w:val="22"/>
                <w:szCs w:val="22"/>
              </w:rPr>
            </w:pPr>
            <w:r>
              <w:rPr>
                <w:rFonts w:ascii="Times" w:hAnsi="Times"/>
                <w:sz w:val="22"/>
                <w:szCs w:val="22"/>
              </w:rPr>
              <w:t>N/A</w:t>
            </w:r>
          </w:p>
        </w:tc>
      </w:tr>
      <w:tr w:rsidR="00DD7B25" w:rsidRPr="00977CB4" w14:paraId="08E6FA6C" w14:textId="77777777" w:rsidTr="00B7541F">
        <w:tc>
          <w:tcPr>
            <w:tcW w:w="9634" w:type="dxa"/>
          </w:tcPr>
          <w:p w14:paraId="6C41B4D9" w14:textId="77777777" w:rsidR="00DD7B25" w:rsidRPr="00035775" w:rsidRDefault="00DD7B25" w:rsidP="00C246E9">
            <w:pPr>
              <w:rPr>
                <w:rFonts w:ascii="Times" w:hAnsi="Times"/>
                <w:sz w:val="22"/>
                <w:szCs w:val="22"/>
              </w:rPr>
            </w:pPr>
            <w:r w:rsidRPr="009110A4">
              <w:rPr>
                <w:rFonts w:ascii="Times" w:hAnsi="Times"/>
                <w:sz w:val="22"/>
                <w:szCs w:val="22"/>
              </w:rPr>
              <w:t>Indicate software, if used.</w:t>
            </w:r>
          </w:p>
        </w:tc>
        <w:tc>
          <w:tcPr>
            <w:tcW w:w="3544" w:type="dxa"/>
          </w:tcPr>
          <w:p w14:paraId="2FC3E2F7" w14:textId="77777777" w:rsidR="00DD7B25" w:rsidRDefault="00DD7B25" w:rsidP="00C246E9">
            <w:pPr>
              <w:rPr>
                <w:rFonts w:ascii="Times" w:hAnsi="Times"/>
                <w:sz w:val="22"/>
                <w:szCs w:val="22"/>
              </w:rPr>
            </w:pPr>
            <w:r>
              <w:rPr>
                <w:rFonts w:ascii="Times" w:hAnsi="Times"/>
                <w:sz w:val="22"/>
                <w:szCs w:val="22"/>
              </w:rPr>
              <w:t>N/A</w:t>
            </w:r>
          </w:p>
        </w:tc>
      </w:tr>
      <w:tr w:rsidR="00DD7B25" w:rsidRPr="00977CB4" w14:paraId="56C40928" w14:textId="77777777" w:rsidTr="00B7541F">
        <w:tc>
          <w:tcPr>
            <w:tcW w:w="9634" w:type="dxa"/>
          </w:tcPr>
          <w:p w14:paraId="2021A8CC" w14:textId="77777777" w:rsidR="00DD7B25" w:rsidRPr="00035775" w:rsidRDefault="00DD7B25" w:rsidP="00C246E9">
            <w:pPr>
              <w:rPr>
                <w:rFonts w:ascii="Times" w:hAnsi="Times"/>
                <w:sz w:val="22"/>
                <w:szCs w:val="22"/>
              </w:rPr>
            </w:pPr>
            <w:r>
              <w:rPr>
                <w:rFonts w:ascii="Times" w:hAnsi="Times"/>
                <w:sz w:val="22"/>
                <w:szCs w:val="22"/>
              </w:rPr>
              <w:t>Methodological integrity</w:t>
            </w:r>
          </w:p>
        </w:tc>
        <w:tc>
          <w:tcPr>
            <w:tcW w:w="3544" w:type="dxa"/>
          </w:tcPr>
          <w:p w14:paraId="4655705A" w14:textId="2D2AB015" w:rsidR="00DD7B25" w:rsidRDefault="009D1D09" w:rsidP="00C246E9">
            <w:pPr>
              <w:rPr>
                <w:rFonts w:ascii="Times" w:hAnsi="Times"/>
                <w:sz w:val="22"/>
                <w:szCs w:val="22"/>
              </w:rPr>
            </w:pPr>
            <w:r>
              <w:rPr>
                <w:rFonts w:ascii="Times" w:hAnsi="Times"/>
                <w:sz w:val="22"/>
                <w:szCs w:val="22"/>
              </w:rPr>
              <w:t>Protocol</w:t>
            </w:r>
            <w:r w:rsidR="00B7541F">
              <w:rPr>
                <w:rFonts w:ascii="Times" w:hAnsi="Times"/>
                <w:sz w:val="22"/>
                <w:szCs w:val="22"/>
              </w:rPr>
              <w:t>, pg. 9</w:t>
            </w:r>
          </w:p>
        </w:tc>
      </w:tr>
      <w:tr w:rsidR="00DD7B25" w:rsidRPr="00977CB4" w14:paraId="6F765B5F" w14:textId="77777777" w:rsidTr="00B7541F">
        <w:tc>
          <w:tcPr>
            <w:tcW w:w="9634" w:type="dxa"/>
            <w:shd w:val="clear" w:color="auto" w:fill="E7E6E6" w:themeFill="background2"/>
          </w:tcPr>
          <w:p w14:paraId="39A022EA" w14:textId="77777777" w:rsidR="00DD7B25" w:rsidRPr="00201285" w:rsidRDefault="00DD7B25" w:rsidP="00C246E9">
            <w:pPr>
              <w:rPr>
                <w:rFonts w:ascii="Times" w:hAnsi="Times"/>
                <w:b/>
                <w:bCs/>
                <w:sz w:val="22"/>
                <w:szCs w:val="22"/>
                <w:lang w:val="en-US"/>
              </w:rPr>
            </w:pPr>
            <w:r w:rsidRPr="00201285">
              <w:rPr>
                <w:rFonts w:ascii="Times" w:hAnsi="Times"/>
                <w:b/>
                <w:bCs/>
                <w:sz w:val="22"/>
                <w:szCs w:val="22"/>
                <w:lang w:val="en-US"/>
              </w:rPr>
              <w:t>Results</w:t>
            </w:r>
          </w:p>
        </w:tc>
        <w:tc>
          <w:tcPr>
            <w:tcW w:w="3544" w:type="dxa"/>
            <w:shd w:val="clear" w:color="auto" w:fill="E7E6E6" w:themeFill="background2"/>
          </w:tcPr>
          <w:p w14:paraId="4F684D9D" w14:textId="7D0076CB" w:rsidR="00DD7B25" w:rsidRPr="00201285" w:rsidRDefault="00DD7B25" w:rsidP="00C246E9">
            <w:pPr>
              <w:rPr>
                <w:rFonts w:ascii="Times" w:hAnsi="Times"/>
                <w:b/>
                <w:bCs/>
                <w:sz w:val="22"/>
                <w:szCs w:val="22"/>
              </w:rPr>
            </w:pPr>
          </w:p>
        </w:tc>
      </w:tr>
      <w:tr w:rsidR="00B138F4" w:rsidRPr="00977CB4" w14:paraId="544019F0" w14:textId="77777777" w:rsidTr="00B7541F">
        <w:tc>
          <w:tcPr>
            <w:tcW w:w="9634" w:type="dxa"/>
            <w:shd w:val="clear" w:color="auto" w:fill="auto"/>
          </w:tcPr>
          <w:p w14:paraId="0D8E12B4" w14:textId="53451F58" w:rsidR="00B138F4" w:rsidRPr="00B138F4" w:rsidRDefault="00B138F4" w:rsidP="00B138F4">
            <w:pPr>
              <w:rPr>
                <w:rFonts w:ascii="Times" w:hAnsi="Times"/>
                <w:sz w:val="22"/>
                <w:szCs w:val="22"/>
                <w:lang w:val="en-US"/>
              </w:rPr>
            </w:pPr>
            <w:r w:rsidRPr="00B138F4">
              <w:rPr>
                <w:rFonts w:ascii="Times" w:hAnsi="Times"/>
                <w:sz w:val="22"/>
                <w:szCs w:val="22"/>
                <w:lang w:val="en-US"/>
              </w:rPr>
              <w:t>Describe research findings (e.g., themes, categories, narratives) and the meaning and</w:t>
            </w:r>
            <w:r>
              <w:rPr>
                <w:rFonts w:ascii="Times" w:hAnsi="Times"/>
                <w:sz w:val="22"/>
                <w:szCs w:val="22"/>
                <w:lang w:val="en-US"/>
              </w:rPr>
              <w:t xml:space="preserve"> </w:t>
            </w:r>
            <w:r w:rsidRPr="00B138F4">
              <w:rPr>
                <w:rFonts w:ascii="Times" w:hAnsi="Times"/>
                <w:sz w:val="22"/>
                <w:szCs w:val="22"/>
                <w:lang w:val="en-US"/>
              </w:rPr>
              <w:t>understandings that the researcher has derived from the data analysis.</w:t>
            </w:r>
          </w:p>
        </w:tc>
        <w:tc>
          <w:tcPr>
            <w:tcW w:w="3544" w:type="dxa"/>
            <w:shd w:val="clear" w:color="auto" w:fill="auto"/>
          </w:tcPr>
          <w:p w14:paraId="1E704627" w14:textId="34DF80E9" w:rsidR="00B138F4" w:rsidRDefault="00B7541F" w:rsidP="00C246E9">
            <w:pPr>
              <w:rPr>
                <w:rFonts w:ascii="Times" w:hAnsi="Times"/>
                <w:sz w:val="22"/>
                <w:szCs w:val="22"/>
              </w:rPr>
            </w:pPr>
            <w:r>
              <w:rPr>
                <w:rFonts w:ascii="Times" w:hAnsi="Times"/>
                <w:sz w:val="22"/>
                <w:szCs w:val="22"/>
              </w:rPr>
              <w:t>Phase 1 results, pgs. 14-17</w:t>
            </w:r>
          </w:p>
        </w:tc>
      </w:tr>
      <w:tr w:rsidR="00B138F4" w:rsidRPr="00977CB4" w14:paraId="4F3BE370" w14:textId="77777777" w:rsidTr="00B7541F">
        <w:tc>
          <w:tcPr>
            <w:tcW w:w="9634" w:type="dxa"/>
            <w:shd w:val="clear" w:color="auto" w:fill="auto"/>
          </w:tcPr>
          <w:p w14:paraId="02F00B38" w14:textId="41BE18C0" w:rsidR="00B138F4" w:rsidRPr="00201285" w:rsidRDefault="00B138F4" w:rsidP="00C246E9">
            <w:pPr>
              <w:rPr>
                <w:rFonts w:ascii="Times" w:hAnsi="Times"/>
                <w:b/>
                <w:bCs/>
                <w:sz w:val="22"/>
                <w:szCs w:val="22"/>
                <w:lang w:val="en-US"/>
              </w:rPr>
            </w:pPr>
            <w:r w:rsidRPr="00B138F4">
              <w:rPr>
                <w:rFonts w:ascii="Times" w:hAnsi="Times"/>
                <w:sz w:val="22"/>
                <w:szCs w:val="22"/>
                <w:lang w:val="en-US"/>
              </w:rPr>
              <w:t>Demonstrate the analytic process of reaching findings (e.g., quotes, excerpts of data).</w:t>
            </w:r>
          </w:p>
        </w:tc>
        <w:tc>
          <w:tcPr>
            <w:tcW w:w="3544" w:type="dxa"/>
            <w:shd w:val="clear" w:color="auto" w:fill="auto"/>
          </w:tcPr>
          <w:p w14:paraId="4DEB1971" w14:textId="3B37CE4C" w:rsidR="00B138F4" w:rsidRDefault="00B7541F" w:rsidP="00C246E9">
            <w:pPr>
              <w:rPr>
                <w:rFonts w:ascii="Times" w:hAnsi="Times"/>
                <w:sz w:val="22"/>
                <w:szCs w:val="22"/>
              </w:rPr>
            </w:pPr>
            <w:r>
              <w:rPr>
                <w:rFonts w:ascii="Times" w:hAnsi="Times"/>
                <w:sz w:val="22"/>
                <w:szCs w:val="22"/>
              </w:rPr>
              <w:t>Phase 1 results, pgs. 14-17</w:t>
            </w:r>
          </w:p>
        </w:tc>
      </w:tr>
      <w:tr w:rsidR="00B138F4" w:rsidRPr="00977CB4" w14:paraId="44256E71" w14:textId="77777777" w:rsidTr="00B7541F">
        <w:tc>
          <w:tcPr>
            <w:tcW w:w="9634" w:type="dxa"/>
            <w:shd w:val="clear" w:color="auto" w:fill="auto"/>
          </w:tcPr>
          <w:p w14:paraId="6D1EDC7D" w14:textId="5C0F3F03" w:rsidR="00B138F4" w:rsidRPr="00201285" w:rsidRDefault="00B138F4" w:rsidP="00C246E9">
            <w:pPr>
              <w:rPr>
                <w:rFonts w:ascii="Times" w:hAnsi="Times"/>
                <w:b/>
                <w:bCs/>
                <w:sz w:val="22"/>
                <w:szCs w:val="22"/>
                <w:lang w:val="en-US"/>
              </w:rPr>
            </w:pPr>
            <w:r w:rsidRPr="00B138F4">
              <w:rPr>
                <w:rFonts w:ascii="Times" w:hAnsi="Times"/>
                <w:sz w:val="22"/>
                <w:szCs w:val="22"/>
                <w:lang w:val="en-US"/>
              </w:rPr>
              <w:t>Present research findings in a way that is compatible with the study design.</w:t>
            </w:r>
          </w:p>
        </w:tc>
        <w:tc>
          <w:tcPr>
            <w:tcW w:w="3544" w:type="dxa"/>
            <w:shd w:val="clear" w:color="auto" w:fill="auto"/>
          </w:tcPr>
          <w:p w14:paraId="53FDA164" w14:textId="7190210C" w:rsidR="00B138F4" w:rsidRDefault="00B7541F" w:rsidP="00C246E9">
            <w:pPr>
              <w:rPr>
                <w:rFonts w:ascii="Times" w:hAnsi="Times"/>
                <w:sz w:val="22"/>
                <w:szCs w:val="22"/>
              </w:rPr>
            </w:pPr>
            <w:r>
              <w:rPr>
                <w:rFonts w:ascii="Times" w:hAnsi="Times"/>
                <w:sz w:val="22"/>
                <w:szCs w:val="22"/>
              </w:rPr>
              <w:t>Phase 1 results, pgs. 14-17</w:t>
            </w:r>
          </w:p>
        </w:tc>
      </w:tr>
      <w:tr w:rsidR="00B138F4" w:rsidRPr="00977CB4" w14:paraId="2EE513A6" w14:textId="77777777" w:rsidTr="00B7541F">
        <w:tc>
          <w:tcPr>
            <w:tcW w:w="9634" w:type="dxa"/>
            <w:shd w:val="clear" w:color="auto" w:fill="auto"/>
          </w:tcPr>
          <w:p w14:paraId="14D47D53" w14:textId="54760FFC" w:rsidR="00B138F4" w:rsidRPr="00201285" w:rsidRDefault="00B138F4" w:rsidP="00B138F4">
            <w:pPr>
              <w:rPr>
                <w:rFonts w:ascii="Times" w:hAnsi="Times"/>
                <w:b/>
                <w:bCs/>
                <w:sz w:val="22"/>
                <w:szCs w:val="22"/>
                <w:lang w:val="en-US"/>
              </w:rPr>
            </w:pPr>
            <w:r w:rsidRPr="00B138F4">
              <w:rPr>
                <w:rFonts w:ascii="Times" w:hAnsi="Times"/>
                <w:sz w:val="22"/>
                <w:szCs w:val="22"/>
                <w:lang w:val="en-US"/>
              </w:rPr>
              <w:t>Present synthesizing illustrations (e.g., diagrams, tables, models), if useful in organizing</w:t>
            </w:r>
            <w:r>
              <w:rPr>
                <w:rFonts w:ascii="Times" w:hAnsi="Times"/>
                <w:sz w:val="22"/>
                <w:szCs w:val="22"/>
                <w:lang w:val="en-US"/>
              </w:rPr>
              <w:t xml:space="preserve"> </w:t>
            </w:r>
            <w:r w:rsidRPr="00B138F4">
              <w:rPr>
                <w:rFonts w:ascii="Times" w:hAnsi="Times"/>
                <w:sz w:val="22"/>
                <w:szCs w:val="22"/>
                <w:lang w:val="en-US"/>
              </w:rPr>
              <w:t>and conveying findings. Photographs or links to videos can be used.</w:t>
            </w:r>
          </w:p>
        </w:tc>
        <w:tc>
          <w:tcPr>
            <w:tcW w:w="3544" w:type="dxa"/>
            <w:shd w:val="clear" w:color="auto" w:fill="auto"/>
          </w:tcPr>
          <w:p w14:paraId="36D89BFD" w14:textId="78AC8E32" w:rsidR="00B138F4" w:rsidRDefault="009D1D09" w:rsidP="00C246E9">
            <w:pPr>
              <w:rPr>
                <w:rFonts w:ascii="Times" w:hAnsi="Times"/>
                <w:sz w:val="22"/>
                <w:szCs w:val="22"/>
              </w:rPr>
            </w:pPr>
            <w:r>
              <w:rPr>
                <w:rFonts w:ascii="Times" w:hAnsi="Times"/>
                <w:sz w:val="22"/>
                <w:szCs w:val="22"/>
              </w:rPr>
              <w:t>N/A</w:t>
            </w:r>
          </w:p>
        </w:tc>
      </w:tr>
      <w:tr w:rsidR="00DD7B25" w:rsidRPr="00977CB4" w14:paraId="4F4A4108" w14:textId="77777777" w:rsidTr="00B7541F">
        <w:tc>
          <w:tcPr>
            <w:tcW w:w="9634" w:type="dxa"/>
            <w:shd w:val="clear" w:color="auto" w:fill="E7E6E6" w:themeFill="background2"/>
          </w:tcPr>
          <w:p w14:paraId="2A9C3576" w14:textId="77777777" w:rsidR="00DD7B25" w:rsidRPr="00201285" w:rsidRDefault="00DD7B25" w:rsidP="00C246E9">
            <w:pPr>
              <w:rPr>
                <w:rFonts w:ascii="Times" w:hAnsi="Times"/>
                <w:sz w:val="22"/>
                <w:szCs w:val="22"/>
                <w:lang w:val="en-US"/>
              </w:rPr>
            </w:pPr>
            <w:r>
              <w:rPr>
                <w:rFonts w:ascii="Times" w:hAnsi="Times"/>
                <w:b/>
                <w:bCs/>
                <w:sz w:val="22"/>
                <w:szCs w:val="22"/>
                <w:lang w:val="en-US"/>
              </w:rPr>
              <w:t>Discussion</w:t>
            </w:r>
          </w:p>
        </w:tc>
        <w:tc>
          <w:tcPr>
            <w:tcW w:w="3544" w:type="dxa"/>
            <w:shd w:val="clear" w:color="auto" w:fill="E7E6E6" w:themeFill="background2"/>
          </w:tcPr>
          <w:p w14:paraId="45BBC390" w14:textId="77777777" w:rsidR="00DD7B25" w:rsidRDefault="00DD7B25" w:rsidP="00C246E9">
            <w:pPr>
              <w:rPr>
                <w:rFonts w:ascii="Times" w:hAnsi="Times"/>
                <w:sz w:val="22"/>
                <w:szCs w:val="22"/>
              </w:rPr>
            </w:pPr>
            <w:r>
              <w:rPr>
                <w:rFonts w:ascii="Times" w:hAnsi="Times"/>
                <w:sz w:val="22"/>
                <w:szCs w:val="22"/>
              </w:rPr>
              <w:t>N/A (protocol)</w:t>
            </w:r>
          </w:p>
        </w:tc>
      </w:tr>
      <w:tr w:rsidR="00B138F4" w:rsidRPr="00977CB4" w14:paraId="7636B374" w14:textId="77777777" w:rsidTr="00B7541F">
        <w:tc>
          <w:tcPr>
            <w:tcW w:w="9634" w:type="dxa"/>
            <w:shd w:val="clear" w:color="auto" w:fill="auto"/>
          </w:tcPr>
          <w:p w14:paraId="6BD0E9AD" w14:textId="4CA97F98" w:rsidR="00B138F4" w:rsidRPr="009D1D09" w:rsidRDefault="00B138F4" w:rsidP="00B138F4">
            <w:pPr>
              <w:rPr>
                <w:rFonts w:ascii="Times" w:hAnsi="Times"/>
                <w:sz w:val="22"/>
                <w:szCs w:val="22"/>
                <w:lang w:val="en-US"/>
              </w:rPr>
            </w:pPr>
            <w:r w:rsidRPr="009D1D09">
              <w:rPr>
                <w:rFonts w:ascii="Times" w:hAnsi="Times"/>
                <w:sz w:val="22"/>
                <w:szCs w:val="22"/>
                <w:lang w:val="en-US"/>
              </w:rPr>
              <w:t xml:space="preserve">Describe the central contributions and their significance in advancing disciplinary understandings. </w:t>
            </w:r>
          </w:p>
        </w:tc>
        <w:tc>
          <w:tcPr>
            <w:tcW w:w="3544" w:type="dxa"/>
            <w:shd w:val="clear" w:color="auto" w:fill="auto"/>
          </w:tcPr>
          <w:p w14:paraId="48A17C9F" w14:textId="584EB58E" w:rsidR="00B138F4" w:rsidRDefault="00B7541F" w:rsidP="00C246E9">
            <w:pPr>
              <w:rPr>
                <w:rFonts w:ascii="Times" w:hAnsi="Times"/>
                <w:sz w:val="22"/>
                <w:szCs w:val="22"/>
              </w:rPr>
            </w:pPr>
            <w:r>
              <w:rPr>
                <w:rFonts w:ascii="Times" w:hAnsi="Times"/>
                <w:sz w:val="22"/>
                <w:szCs w:val="22"/>
              </w:rPr>
              <w:t>Discussion, pgs. 19-20</w:t>
            </w:r>
          </w:p>
        </w:tc>
      </w:tr>
      <w:tr w:rsidR="00B138F4" w:rsidRPr="00977CB4" w14:paraId="0D447F3D" w14:textId="77777777" w:rsidTr="00B7541F">
        <w:tc>
          <w:tcPr>
            <w:tcW w:w="9634" w:type="dxa"/>
            <w:shd w:val="clear" w:color="auto" w:fill="auto"/>
          </w:tcPr>
          <w:p w14:paraId="034A8B98" w14:textId="54F6527D" w:rsidR="00B138F4" w:rsidRPr="009D1D09" w:rsidRDefault="00B138F4" w:rsidP="00C246E9">
            <w:pPr>
              <w:rPr>
                <w:rFonts w:ascii="Times" w:hAnsi="Times"/>
                <w:sz w:val="22"/>
                <w:szCs w:val="22"/>
                <w:lang w:val="en-US"/>
              </w:rPr>
            </w:pPr>
            <w:r w:rsidRPr="009D1D09">
              <w:rPr>
                <w:rFonts w:ascii="Times" w:hAnsi="Times"/>
                <w:sz w:val="22"/>
                <w:szCs w:val="22"/>
                <w:lang w:val="en-US"/>
              </w:rPr>
              <w:t>Describe the types of contributions made by findings (e.g., challenging, elaborating on, and supporting prior research or theory in the literature describing the relevance) and how findings can be best utilized.</w:t>
            </w:r>
          </w:p>
        </w:tc>
        <w:tc>
          <w:tcPr>
            <w:tcW w:w="3544" w:type="dxa"/>
            <w:shd w:val="clear" w:color="auto" w:fill="auto"/>
          </w:tcPr>
          <w:p w14:paraId="5DD9F2CD" w14:textId="34108130" w:rsidR="00B138F4" w:rsidRDefault="00B7541F" w:rsidP="00C246E9">
            <w:pPr>
              <w:rPr>
                <w:rFonts w:ascii="Times" w:hAnsi="Times"/>
                <w:sz w:val="22"/>
                <w:szCs w:val="22"/>
              </w:rPr>
            </w:pPr>
            <w:r>
              <w:rPr>
                <w:rFonts w:ascii="Times" w:hAnsi="Times"/>
                <w:sz w:val="22"/>
                <w:szCs w:val="22"/>
              </w:rPr>
              <w:t>Discussion, pgs. 19-20</w:t>
            </w:r>
          </w:p>
        </w:tc>
      </w:tr>
      <w:tr w:rsidR="00B138F4" w:rsidRPr="00977CB4" w14:paraId="39E442B3" w14:textId="77777777" w:rsidTr="00B7541F">
        <w:tc>
          <w:tcPr>
            <w:tcW w:w="9634" w:type="dxa"/>
            <w:shd w:val="clear" w:color="auto" w:fill="auto"/>
          </w:tcPr>
          <w:p w14:paraId="0EA35D82" w14:textId="56F6E070" w:rsidR="00B138F4" w:rsidRPr="009D1D09" w:rsidRDefault="00B138F4" w:rsidP="00C246E9">
            <w:pPr>
              <w:rPr>
                <w:rFonts w:ascii="Times" w:hAnsi="Times"/>
                <w:sz w:val="22"/>
                <w:szCs w:val="22"/>
                <w:lang w:val="en-US"/>
              </w:rPr>
            </w:pPr>
            <w:r w:rsidRPr="009D1D09">
              <w:rPr>
                <w:rFonts w:ascii="Times" w:hAnsi="Times"/>
                <w:sz w:val="22"/>
                <w:szCs w:val="22"/>
                <w:lang w:val="en-US"/>
              </w:rPr>
              <w:t>Identify similarities and differences from prior theories and research findings.</w:t>
            </w:r>
          </w:p>
        </w:tc>
        <w:tc>
          <w:tcPr>
            <w:tcW w:w="3544" w:type="dxa"/>
            <w:shd w:val="clear" w:color="auto" w:fill="auto"/>
          </w:tcPr>
          <w:p w14:paraId="2C46F9A7" w14:textId="7E1EB68A" w:rsidR="00B138F4" w:rsidRDefault="00B7541F" w:rsidP="00C246E9">
            <w:pPr>
              <w:rPr>
                <w:rFonts w:ascii="Times" w:hAnsi="Times"/>
                <w:sz w:val="22"/>
                <w:szCs w:val="22"/>
              </w:rPr>
            </w:pPr>
            <w:r>
              <w:rPr>
                <w:rFonts w:ascii="Times" w:hAnsi="Times"/>
                <w:sz w:val="22"/>
                <w:szCs w:val="22"/>
              </w:rPr>
              <w:t>Discussion, pg. 20</w:t>
            </w:r>
          </w:p>
        </w:tc>
      </w:tr>
      <w:tr w:rsidR="00B138F4" w:rsidRPr="00977CB4" w14:paraId="48A2FCD7" w14:textId="77777777" w:rsidTr="00B7541F">
        <w:tc>
          <w:tcPr>
            <w:tcW w:w="9634" w:type="dxa"/>
            <w:shd w:val="clear" w:color="auto" w:fill="auto"/>
          </w:tcPr>
          <w:p w14:paraId="30C3D43F" w14:textId="6DD6556D" w:rsidR="00B138F4" w:rsidRPr="009D1D09" w:rsidRDefault="00B138F4" w:rsidP="00C246E9">
            <w:pPr>
              <w:rPr>
                <w:rFonts w:ascii="Times" w:hAnsi="Times"/>
                <w:sz w:val="22"/>
                <w:szCs w:val="22"/>
                <w:lang w:val="en-US"/>
              </w:rPr>
            </w:pPr>
            <w:r w:rsidRPr="009D1D09">
              <w:rPr>
                <w:rFonts w:ascii="Times" w:hAnsi="Times"/>
                <w:sz w:val="22"/>
                <w:szCs w:val="22"/>
                <w:lang w:val="en-US"/>
              </w:rPr>
              <w:t>Reflect on any alternative explanations of the findings.</w:t>
            </w:r>
          </w:p>
        </w:tc>
        <w:tc>
          <w:tcPr>
            <w:tcW w:w="3544" w:type="dxa"/>
            <w:shd w:val="clear" w:color="auto" w:fill="auto"/>
          </w:tcPr>
          <w:p w14:paraId="63B24236" w14:textId="04B0ADBC" w:rsidR="00B138F4" w:rsidRDefault="009D1D09" w:rsidP="00C246E9">
            <w:pPr>
              <w:rPr>
                <w:rFonts w:ascii="Times" w:hAnsi="Times"/>
                <w:sz w:val="22"/>
                <w:szCs w:val="22"/>
              </w:rPr>
            </w:pPr>
            <w:r>
              <w:rPr>
                <w:rFonts w:ascii="Times" w:hAnsi="Times"/>
                <w:sz w:val="22"/>
                <w:szCs w:val="22"/>
              </w:rPr>
              <w:t>N/A</w:t>
            </w:r>
          </w:p>
        </w:tc>
      </w:tr>
      <w:tr w:rsidR="00B138F4" w:rsidRPr="00977CB4" w14:paraId="1C4C7E9E" w14:textId="77777777" w:rsidTr="00B7541F">
        <w:tc>
          <w:tcPr>
            <w:tcW w:w="9634" w:type="dxa"/>
            <w:shd w:val="clear" w:color="auto" w:fill="auto"/>
          </w:tcPr>
          <w:p w14:paraId="13E6EBEE" w14:textId="17138AF4" w:rsidR="00B138F4" w:rsidRPr="009D1D09" w:rsidRDefault="00B138F4" w:rsidP="00C246E9">
            <w:pPr>
              <w:rPr>
                <w:rFonts w:ascii="Times" w:hAnsi="Times"/>
                <w:sz w:val="22"/>
                <w:szCs w:val="22"/>
                <w:lang w:val="en-US"/>
              </w:rPr>
            </w:pPr>
            <w:r w:rsidRPr="009D1D09">
              <w:rPr>
                <w:rFonts w:ascii="Times" w:hAnsi="Times"/>
                <w:sz w:val="22"/>
                <w:szCs w:val="22"/>
                <w:lang w:val="en-US"/>
              </w:rPr>
              <w:t>Identify the study’s strengths and limitations (e.g., consider how the quality, source, or types of the data or the analytic processes might support or weaken its methodological integrity).</w:t>
            </w:r>
          </w:p>
        </w:tc>
        <w:tc>
          <w:tcPr>
            <w:tcW w:w="3544" w:type="dxa"/>
            <w:shd w:val="clear" w:color="auto" w:fill="auto"/>
          </w:tcPr>
          <w:p w14:paraId="1CF5C9D4" w14:textId="1E18FF8A" w:rsidR="00B138F4" w:rsidRDefault="00B7541F" w:rsidP="00C246E9">
            <w:pPr>
              <w:rPr>
                <w:rFonts w:ascii="Times" w:hAnsi="Times"/>
                <w:sz w:val="22"/>
                <w:szCs w:val="22"/>
              </w:rPr>
            </w:pPr>
            <w:r>
              <w:rPr>
                <w:rFonts w:ascii="Times" w:hAnsi="Times"/>
                <w:sz w:val="22"/>
                <w:szCs w:val="22"/>
              </w:rPr>
              <w:t>Discussion, pgs. 24-25</w:t>
            </w:r>
          </w:p>
        </w:tc>
      </w:tr>
      <w:tr w:rsidR="00B138F4" w:rsidRPr="00977CB4" w14:paraId="43F69640" w14:textId="77777777" w:rsidTr="00B7541F">
        <w:tc>
          <w:tcPr>
            <w:tcW w:w="9634" w:type="dxa"/>
            <w:shd w:val="clear" w:color="auto" w:fill="auto"/>
          </w:tcPr>
          <w:p w14:paraId="2E08D21B" w14:textId="7A677F47" w:rsidR="00B138F4" w:rsidRPr="009D1D09" w:rsidRDefault="00B138F4" w:rsidP="00C246E9">
            <w:pPr>
              <w:rPr>
                <w:rFonts w:ascii="Times" w:hAnsi="Times"/>
                <w:sz w:val="22"/>
                <w:szCs w:val="22"/>
                <w:lang w:val="en-US"/>
              </w:rPr>
            </w:pPr>
            <w:r w:rsidRPr="009D1D09">
              <w:rPr>
                <w:rFonts w:ascii="Times" w:hAnsi="Times"/>
                <w:sz w:val="22"/>
                <w:szCs w:val="22"/>
                <w:lang w:val="en-US"/>
              </w:rPr>
              <w:t>Describe the limits of the scope of transferability (e.g., what should readers bear in mind when using findings across contexts).</w:t>
            </w:r>
          </w:p>
        </w:tc>
        <w:tc>
          <w:tcPr>
            <w:tcW w:w="3544" w:type="dxa"/>
            <w:shd w:val="clear" w:color="auto" w:fill="auto"/>
          </w:tcPr>
          <w:p w14:paraId="2371131A" w14:textId="0AD303B2" w:rsidR="00B138F4" w:rsidRDefault="00B7541F" w:rsidP="00C246E9">
            <w:pPr>
              <w:rPr>
                <w:rFonts w:ascii="Times" w:hAnsi="Times"/>
                <w:sz w:val="22"/>
                <w:szCs w:val="22"/>
              </w:rPr>
            </w:pPr>
            <w:r>
              <w:rPr>
                <w:rFonts w:ascii="Times" w:hAnsi="Times"/>
                <w:sz w:val="22"/>
                <w:szCs w:val="22"/>
              </w:rPr>
              <w:t>Discussion, pg. 25</w:t>
            </w:r>
          </w:p>
        </w:tc>
      </w:tr>
      <w:tr w:rsidR="00B138F4" w:rsidRPr="00977CB4" w14:paraId="73F3949B" w14:textId="77777777" w:rsidTr="00B7541F">
        <w:tc>
          <w:tcPr>
            <w:tcW w:w="9634" w:type="dxa"/>
            <w:shd w:val="clear" w:color="auto" w:fill="auto"/>
          </w:tcPr>
          <w:p w14:paraId="144777A3" w14:textId="0396E0C9" w:rsidR="00B138F4" w:rsidRPr="009D1D09" w:rsidRDefault="00B138F4" w:rsidP="00B138F4">
            <w:pPr>
              <w:rPr>
                <w:rFonts w:ascii="Times" w:hAnsi="Times"/>
                <w:sz w:val="22"/>
                <w:szCs w:val="22"/>
                <w:lang w:val="en-US"/>
              </w:rPr>
            </w:pPr>
            <w:r w:rsidRPr="009D1D09">
              <w:rPr>
                <w:rFonts w:ascii="Times" w:hAnsi="Times"/>
                <w:sz w:val="22"/>
                <w:szCs w:val="22"/>
                <w:lang w:val="en-US"/>
              </w:rPr>
              <w:t xml:space="preserve">Revisit any ethical dilemmas or challenges that </w:t>
            </w:r>
            <w:proofErr w:type="gramStart"/>
            <w:r w:rsidRPr="009D1D09">
              <w:rPr>
                <w:rFonts w:ascii="Times" w:hAnsi="Times"/>
                <w:sz w:val="22"/>
                <w:szCs w:val="22"/>
                <w:lang w:val="en-US"/>
              </w:rPr>
              <w:t>were encountered</w:t>
            </w:r>
            <w:proofErr w:type="gramEnd"/>
            <w:r w:rsidRPr="009D1D09">
              <w:rPr>
                <w:rFonts w:ascii="Times" w:hAnsi="Times"/>
                <w:sz w:val="22"/>
                <w:szCs w:val="22"/>
                <w:lang w:val="en-US"/>
              </w:rPr>
              <w:t>, and provide related suggestions for future researchers.</w:t>
            </w:r>
          </w:p>
        </w:tc>
        <w:tc>
          <w:tcPr>
            <w:tcW w:w="3544" w:type="dxa"/>
            <w:shd w:val="clear" w:color="auto" w:fill="auto"/>
          </w:tcPr>
          <w:p w14:paraId="14C56655" w14:textId="03E5CBC1" w:rsidR="00B138F4" w:rsidRDefault="009D1D09" w:rsidP="00C246E9">
            <w:pPr>
              <w:rPr>
                <w:rFonts w:ascii="Times" w:hAnsi="Times"/>
                <w:sz w:val="22"/>
                <w:szCs w:val="22"/>
              </w:rPr>
            </w:pPr>
            <w:r>
              <w:rPr>
                <w:rFonts w:ascii="Times" w:hAnsi="Times"/>
                <w:sz w:val="22"/>
                <w:szCs w:val="22"/>
              </w:rPr>
              <w:t>N/A</w:t>
            </w:r>
          </w:p>
        </w:tc>
      </w:tr>
      <w:tr w:rsidR="00B138F4" w:rsidRPr="00977CB4" w14:paraId="055CB2AC" w14:textId="77777777" w:rsidTr="00B7541F">
        <w:tc>
          <w:tcPr>
            <w:tcW w:w="9634" w:type="dxa"/>
            <w:shd w:val="clear" w:color="auto" w:fill="auto"/>
          </w:tcPr>
          <w:p w14:paraId="1132B779" w14:textId="6327E506" w:rsidR="00B138F4" w:rsidRPr="009D1D09" w:rsidRDefault="00B138F4" w:rsidP="00C246E9">
            <w:pPr>
              <w:rPr>
                <w:rFonts w:ascii="Times" w:hAnsi="Times"/>
                <w:sz w:val="22"/>
                <w:szCs w:val="22"/>
                <w:lang w:val="en-US"/>
              </w:rPr>
            </w:pPr>
            <w:r w:rsidRPr="009D1D09">
              <w:rPr>
                <w:rFonts w:ascii="Times" w:hAnsi="Times"/>
                <w:sz w:val="22"/>
                <w:szCs w:val="22"/>
                <w:lang w:val="en-US"/>
              </w:rPr>
              <w:t>Consider the implications for future research, policy, or practice.</w:t>
            </w:r>
          </w:p>
        </w:tc>
        <w:tc>
          <w:tcPr>
            <w:tcW w:w="3544" w:type="dxa"/>
            <w:shd w:val="clear" w:color="auto" w:fill="auto"/>
          </w:tcPr>
          <w:p w14:paraId="61B55A79" w14:textId="25ECFB59" w:rsidR="00B138F4" w:rsidRDefault="00B7541F" w:rsidP="00C246E9">
            <w:pPr>
              <w:rPr>
                <w:rFonts w:ascii="Times" w:hAnsi="Times"/>
                <w:sz w:val="22"/>
                <w:szCs w:val="22"/>
              </w:rPr>
            </w:pPr>
            <w:r>
              <w:rPr>
                <w:rFonts w:ascii="Times" w:hAnsi="Times"/>
                <w:sz w:val="22"/>
                <w:szCs w:val="22"/>
              </w:rPr>
              <w:t>Discussion, pgs. 19-25</w:t>
            </w:r>
          </w:p>
        </w:tc>
      </w:tr>
    </w:tbl>
    <w:p w14:paraId="6EADA1F3" w14:textId="77777777" w:rsidR="00DD7B25" w:rsidRPr="00C97C35" w:rsidRDefault="00DD7B25" w:rsidP="00DD7B25">
      <w:pPr>
        <w:spacing w:line="480" w:lineRule="auto"/>
        <w:rPr>
          <w:rFonts w:ascii="Times" w:hAnsi="Times"/>
          <w:b/>
          <w:bCs/>
        </w:rPr>
        <w:sectPr w:rsidR="00DD7B25" w:rsidRPr="00C97C35" w:rsidSect="00824C92">
          <w:pgSz w:w="15840" w:h="12240" w:orient="landscape"/>
          <w:pgMar w:top="1440" w:right="1440" w:bottom="1440" w:left="1440" w:header="708" w:footer="708" w:gutter="0"/>
          <w:cols w:space="708"/>
          <w:docGrid w:linePitch="360"/>
        </w:sectPr>
      </w:pPr>
    </w:p>
    <w:p w14:paraId="17AE9336" w14:textId="50C3E510" w:rsidR="00785F35" w:rsidRDefault="00FB560F">
      <w:pPr>
        <w:rPr>
          <w:rFonts w:ascii="Times" w:hAnsi="Times"/>
          <w:lang w:val="en-US"/>
        </w:rPr>
      </w:pPr>
      <w:r>
        <w:rPr>
          <w:rFonts w:ascii="Times" w:hAnsi="Times"/>
          <w:lang w:val="en-US"/>
        </w:rPr>
        <w:t xml:space="preserve">CONSORT </w:t>
      </w:r>
      <w:r w:rsidR="00DC5784">
        <w:rPr>
          <w:rFonts w:ascii="Times" w:hAnsi="Times"/>
          <w:lang w:val="en-US"/>
        </w:rPr>
        <w:t>2010 checklist of information to include when reporting a pilot or feasibility trial</w:t>
      </w:r>
      <w:r>
        <w:rPr>
          <w:rFonts w:ascii="Times" w:hAnsi="Times"/>
          <w:lang w:val="en-US"/>
        </w:rPr>
        <w:t>.</w:t>
      </w:r>
    </w:p>
    <w:p w14:paraId="37BC70DB" w14:textId="77777777" w:rsidR="00DC5784" w:rsidRPr="00F33427" w:rsidRDefault="00DC5784" w:rsidP="00DC5784">
      <w:pPr>
        <w:pStyle w:val="TableHeader"/>
        <w:tabs>
          <w:tab w:val="left" w:pos="2160"/>
        </w:tabs>
        <w:jc w:val="center"/>
        <w:rPr>
          <w:rFonts w:ascii="Cambria" w:hAnsi="Cambria"/>
          <w:bCs/>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7"/>
        <w:gridCol w:w="616"/>
        <w:gridCol w:w="8233"/>
        <w:gridCol w:w="2564"/>
      </w:tblGrid>
      <w:tr w:rsidR="00DC5784" w:rsidRPr="001714A1" w14:paraId="68007BD8" w14:textId="77777777" w:rsidTr="00B7541F">
        <w:tc>
          <w:tcPr>
            <w:tcW w:w="600" w:type="pct"/>
            <w:shd w:val="clear" w:color="auto" w:fill="C6D9F1"/>
            <w:vAlign w:val="bottom"/>
          </w:tcPr>
          <w:p w14:paraId="53424405" w14:textId="77777777" w:rsidR="00DC5784" w:rsidRPr="001714A1" w:rsidRDefault="00DC5784" w:rsidP="007B50CB">
            <w:pPr>
              <w:pStyle w:val="TableHeader"/>
              <w:rPr>
                <w:rFonts w:ascii="Times" w:hAnsi="Times" w:cs="Arial"/>
                <w:sz w:val="20"/>
                <w:szCs w:val="15"/>
              </w:rPr>
            </w:pPr>
            <w:r w:rsidRPr="001714A1">
              <w:rPr>
                <w:rFonts w:ascii="Times" w:hAnsi="Times" w:cs="Arial"/>
                <w:sz w:val="20"/>
                <w:szCs w:val="15"/>
              </w:rPr>
              <w:t>Section/Topic</w:t>
            </w:r>
          </w:p>
        </w:tc>
        <w:tc>
          <w:tcPr>
            <w:tcW w:w="219" w:type="pct"/>
            <w:shd w:val="clear" w:color="auto" w:fill="C6D9F1"/>
            <w:vAlign w:val="bottom"/>
          </w:tcPr>
          <w:p w14:paraId="30385214" w14:textId="77777777" w:rsidR="00DC5784" w:rsidRPr="001714A1" w:rsidRDefault="00DC5784" w:rsidP="007B50CB">
            <w:pPr>
              <w:pStyle w:val="TableHeader"/>
              <w:jc w:val="center"/>
              <w:rPr>
                <w:rFonts w:ascii="Times" w:hAnsi="Times" w:cs="Arial"/>
                <w:sz w:val="20"/>
                <w:szCs w:val="15"/>
              </w:rPr>
            </w:pPr>
            <w:r w:rsidRPr="001714A1">
              <w:rPr>
                <w:rFonts w:ascii="Times" w:hAnsi="Times" w:cs="Arial"/>
                <w:sz w:val="20"/>
                <w:szCs w:val="15"/>
              </w:rPr>
              <w:t>Item No</w:t>
            </w:r>
          </w:p>
        </w:tc>
        <w:tc>
          <w:tcPr>
            <w:tcW w:w="3185" w:type="pct"/>
            <w:shd w:val="clear" w:color="auto" w:fill="C6D9F1"/>
            <w:vAlign w:val="bottom"/>
          </w:tcPr>
          <w:p w14:paraId="7BB19012" w14:textId="77777777" w:rsidR="00DC5784" w:rsidRPr="001714A1" w:rsidRDefault="00DC5784" w:rsidP="007B50CB">
            <w:pPr>
              <w:pStyle w:val="TableHeader"/>
              <w:rPr>
                <w:rFonts w:ascii="Times" w:hAnsi="Times" w:cs="Arial"/>
                <w:sz w:val="20"/>
                <w:szCs w:val="15"/>
              </w:rPr>
            </w:pPr>
            <w:r w:rsidRPr="001714A1">
              <w:rPr>
                <w:rFonts w:ascii="Times" w:hAnsi="Times" w:cs="Arial"/>
                <w:sz w:val="20"/>
                <w:szCs w:val="15"/>
              </w:rPr>
              <w:t>Checklist item</w:t>
            </w:r>
          </w:p>
        </w:tc>
        <w:tc>
          <w:tcPr>
            <w:tcW w:w="996" w:type="pct"/>
            <w:shd w:val="clear" w:color="auto" w:fill="C6D9F1"/>
            <w:vAlign w:val="bottom"/>
          </w:tcPr>
          <w:p w14:paraId="65F0F554" w14:textId="77777777" w:rsidR="00DC5784" w:rsidRPr="001714A1" w:rsidRDefault="00DC5784" w:rsidP="007B50CB">
            <w:pPr>
              <w:pStyle w:val="TableHeader"/>
              <w:jc w:val="center"/>
              <w:rPr>
                <w:rFonts w:ascii="Times" w:hAnsi="Times" w:cs="Arial"/>
                <w:sz w:val="20"/>
                <w:szCs w:val="15"/>
              </w:rPr>
            </w:pPr>
            <w:r w:rsidRPr="001714A1">
              <w:rPr>
                <w:rFonts w:ascii="Times" w:hAnsi="Times" w:cs="Arial"/>
                <w:sz w:val="20"/>
                <w:szCs w:val="15"/>
              </w:rPr>
              <w:t>Reported on page No</w:t>
            </w:r>
          </w:p>
        </w:tc>
      </w:tr>
      <w:tr w:rsidR="00DC5784" w:rsidRPr="001714A1" w14:paraId="7A44A503" w14:textId="77777777" w:rsidTr="00DC5784">
        <w:tc>
          <w:tcPr>
            <w:tcW w:w="5000" w:type="pct"/>
            <w:gridSpan w:val="4"/>
          </w:tcPr>
          <w:p w14:paraId="759BEF9F"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Title and abstract</w:t>
            </w:r>
          </w:p>
        </w:tc>
      </w:tr>
      <w:tr w:rsidR="00DC5784" w:rsidRPr="001714A1" w14:paraId="5BF447AD" w14:textId="77777777" w:rsidTr="00B7541F">
        <w:tc>
          <w:tcPr>
            <w:tcW w:w="600" w:type="pct"/>
            <w:vMerge w:val="restart"/>
          </w:tcPr>
          <w:p w14:paraId="367B66D7" w14:textId="77777777" w:rsidR="00DC5784" w:rsidRPr="001714A1" w:rsidRDefault="00DC5784" w:rsidP="007B50CB">
            <w:pPr>
              <w:rPr>
                <w:rFonts w:ascii="Times" w:hAnsi="Times" w:cs="Arial"/>
                <w:sz w:val="20"/>
                <w:szCs w:val="15"/>
              </w:rPr>
            </w:pPr>
          </w:p>
        </w:tc>
        <w:tc>
          <w:tcPr>
            <w:tcW w:w="219" w:type="pct"/>
          </w:tcPr>
          <w:p w14:paraId="37251E99"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1a</w:t>
            </w:r>
          </w:p>
        </w:tc>
        <w:tc>
          <w:tcPr>
            <w:tcW w:w="3185" w:type="pct"/>
          </w:tcPr>
          <w:p w14:paraId="26139AEA"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Identification as a pilot or feasibility randomised trial in the title</w:t>
            </w:r>
          </w:p>
        </w:tc>
        <w:tc>
          <w:tcPr>
            <w:tcW w:w="996" w:type="pct"/>
          </w:tcPr>
          <w:p w14:paraId="592AD9D9" w14:textId="15841207" w:rsidR="00DC5784" w:rsidRPr="001714A1" w:rsidRDefault="00B7541F" w:rsidP="007B50CB">
            <w:pPr>
              <w:rPr>
                <w:rFonts w:ascii="Times" w:hAnsi="Times" w:cs="Arial"/>
                <w:sz w:val="20"/>
                <w:szCs w:val="15"/>
              </w:rPr>
            </w:pPr>
            <w:r>
              <w:rPr>
                <w:rFonts w:ascii="Times" w:hAnsi="Times" w:cs="Arial"/>
                <w:sz w:val="20"/>
                <w:szCs w:val="15"/>
              </w:rPr>
              <w:t>Cover page</w:t>
            </w:r>
          </w:p>
        </w:tc>
      </w:tr>
      <w:tr w:rsidR="00DC5784" w:rsidRPr="001714A1" w14:paraId="21F1E343" w14:textId="77777777" w:rsidTr="00B7541F">
        <w:tc>
          <w:tcPr>
            <w:tcW w:w="600" w:type="pct"/>
            <w:vMerge/>
          </w:tcPr>
          <w:p w14:paraId="456E9CA0" w14:textId="77777777" w:rsidR="00DC5784" w:rsidRPr="001714A1" w:rsidRDefault="00DC5784" w:rsidP="007B50CB">
            <w:pPr>
              <w:rPr>
                <w:rFonts w:ascii="Times" w:hAnsi="Times" w:cs="Arial"/>
                <w:sz w:val="20"/>
                <w:szCs w:val="15"/>
              </w:rPr>
            </w:pPr>
          </w:p>
        </w:tc>
        <w:tc>
          <w:tcPr>
            <w:tcW w:w="219" w:type="pct"/>
          </w:tcPr>
          <w:p w14:paraId="3F7B8BBA"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1b</w:t>
            </w:r>
          </w:p>
        </w:tc>
        <w:tc>
          <w:tcPr>
            <w:tcW w:w="3185" w:type="pct"/>
          </w:tcPr>
          <w:p w14:paraId="01AC441A" w14:textId="77777777" w:rsidR="00DC5784" w:rsidRPr="001714A1" w:rsidRDefault="00DC5784" w:rsidP="007B50CB">
            <w:pPr>
              <w:autoSpaceDE w:val="0"/>
              <w:autoSpaceDN w:val="0"/>
              <w:adjustRightInd w:val="0"/>
              <w:rPr>
                <w:rFonts w:ascii="Times" w:hAnsi="Times" w:cs="MetaProLight-Regular"/>
                <w:sz w:val="20"/>
                <w:szCs w:val="15"/>
                <w:lang w:eastAsia="en-CA"/>
              </w:rPr>
            </w:pPr>
            <w:r w:rsidRPr="001714A1">
              <w:rPr>
                <w:rFonts w:ascii="Times" w:hAnsi="Times" w:cs="Arial"/>
                <w:sz w:val="20"/>
                <w:szCs w:val="15"/>
                <w:lang w:eastAsia="en-CA"/>
              </w:rPr>
              <w:t>Structured summary of pilot trial design, methods, results, and conclusions (for specific guidance see CONSORT abstract extension for pilot trials)</w:t>
            </w:r>
          </w:p>
        </w:tc>
        <w:tc>
          <w:tcPr>
            <w:tcW w:w="996" w:type="pct"/>
          </w:tcPr>
          <w:p w14:paraId="48BD51A4" w14:textId="49A15473" w:rsidR="00DC5784" w:rsidRPr="001714A1" w:rsidRDefault="00B7541F" w:rsidP="007B50CB">
            <w:pPr>
              <w:rPr>
                <w:rFonts w:ascii="Times" w:hAnsi="Times" w:cs="Arial"/>
                <w:sz w:val="20"/>
                <w:szCs w:val="15"/>
              </w:rPr>
            </w:pPr>
            <w:r>
              <w:rPr>
                <w:rFonts w:ascii="Times" w:hAnsi="Times" w:cs="Arial"/>
                <w:sz w:val="20"/>
                <w:szCs w:val="15"/>
              </w:rPr>
              <w:t>Abstract, pgs. 4-5</w:t>
            </w:r>
          </w:p>
        </w:tc>
      </w:tr>
      <w:tr w:rsidR="00DC5784" w:rsidRPr="001714A1" w14:paraId="6FB65147" w14:textId="77777777" w:rsidTr="00DC5784">
        <w:tc>
          <w:tcPr>
            <w:tcW w:w="5000" w:type="pct"/>
            <w:gridSpan w:val="4"/>
          </w:tcPr>
          <w:p w14:paraId="57A85449"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Introduction</w:t>
            </w:r>
          </w:p>
        </w:tc>
      </w:tr>
      <w:tr w:rsidR="00DC5784" w:rsidRPr="001714A1" w14:paraId="541691BB" w14:textId="77777777" w:rsidTr="00B7541F">
        <w:tc>
          <w:tcPr>
            <w:tcW w:w="600" w:type="pct"/>
            <w:vMerge w:val="restart"/>
          </w:tcPr>
          <w:p w14:paraId="40590C0D" w14:textId="77777777" w:rsidR="00DC5784" w:rsidRPr="001714A1" w:rsidRDefault="00DC5784" w:rsidP="007B50CB">
            <w:pPr>
              <w:rPr>
                <w:rFonts w:ascii="Times" w:hAnsi="Times" w:cs="Arial"/>
                <w:sz w:val="20"/>
                <w:szCs w:val="15"/>
              </w:rPr>
            </w:pPr>
            <w:r w:rsidRPr="001714A1">
              <w:rPr>
                <w:rFonts w:ascii="Times" w:hAnsi="Times" w:cs="Arial"/>
                <w:sz w:val="20"/>
                <w:szCs w:val="15"/>
              </w:rPr>
              <w:t>Background and objectives</w:t>
            </w:r>
          </w:p>
        </w:tc>
        <w:tc>
          <w:tcPr>
            <w:tcW w:w="219" w:type="pct"/>
          </w:tcPr>
          <w:p w14:paraId="333020EC"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2a</w:t>
            </w:r>
          </w:p>
        </w:tc>
        <w:tc>
          <w:tcPr>
            <w:tcW w:w="3185" w:type="pct"/>
          </w:tcPr>
          <w:p w14:paraId="586BBB2D"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Scientific background and explanation of rationale for future definitive trial, and reasons for randomised pilot trial</w:t>
            </w:r>
          </w:p>
        </w:tc>
        <w:tc>
          <w:tcPr>
            <w:tcW w:w="996" w:type="pct"/>
          </w:tcPr>
          <w:p w14:paraId="37F88517" w14:textId="10C3AE57" w:rsidR="00DC5784" w:rsidRPr="001714A1" w:rsidRDefault="00B7541F" w:rsidP="007B50CB">
            <w:pPr>
              <w:rPr>
                <w:rFonts w:ascii="Times" w:hAnsi="Times" w:cs="Arial"/>
                <w:sz w:val="20"/>
                <w:szCs w:val="15"/>
              </w:rPr>
            </w:pPr>
            <w:r>
              <w:rPr>
                <w:rFonts w:ascii="Times" w:hAnsi="Times" w:cs="Arial"/>
                <w:sz w:val="20"/>
                <w:szCs w:val="15"/>
              </w:rPr>
              <w:t xml:space="preserve">Background, pgs. </w:t>
            </w:r>
            <w:r w:rsidR="009D1D09">
              <w:rPr>
                <w:rFonts w:ascii="Times" w:hAnsi="Times" w:cs="Arial"/>
                <w:sz w:val="20"/>
                <w:szCs w:val="15"/>
              </w:rPr>
              <w:t>6-8</w:t>
            </w:r>
          </w:p>
        </w:tc>
      </w:tr>
      <w:tr w:rsidR="00DC5784" w:rsidRPr="001714A1" w14:paraId="185203D3" w14:textId="77777777" w:rsidTr="00B7541F">
        <w:trPr>
          <w:trHeight w:val="413"/>
        </w:trPr>
        <w:tc>
          <w:tcPr>
            <w:tcW w:w="600" w:type="pct"/>
            <w:vMerge/>
          </w:tcPr>
          <w:p w14:paraId="00E18CA0" w14:textId="77777777" w:rsidR="00DC5784" w:rsidRPr="001714A1" w:rsidRDefault="00DC5784" w:rsidP="007B50CB">
            <w:pPr>
              <w:rPr>
                <w:rFonts w:ascii="Times" w:hAnsi="Times" w:cs="Arial"/>
                <w:sz w:val="20"/>
                <w:szCs w:val="15"/>
              </w:rPr>
            </w:pPr>
          </w:p>
        </w:tc>
        <w:tc>
          <w:tcPr>
            <w:tcW w:w="219" w:type="pct"/>
          </w:tcPr>
          <w:p w14:paraId="67DC99DC"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2b</w:t>
            </w:r>
          </w:p>
        </w:tc>
        <w:tc>
          <w:tcPr>
            <w:tcW w:w="3185" w:type="pct"/>
          </w:tcPr>
          <w:p w14:paraId="15076E8F" w14:textId="77777777" w:rsidR="00DC5784" w:rsidRPr="001714A1" w:rsidRDefault="00DC5784" w:rsidP="007B50CB">
            <w:pPr>
              <w:rPr>
                <w:rFonts w:ascii="Times" w:hAnsi="Times" w:cs="Arial"/>
                <w:sz w:val="20"/>
                <w:szCs w:val="15"/>
              </w:rPr>
            </w:pPr>
            <w:r w:rsidRPr="001714A1">
              <w:rPr>
                <w:rFonts w:ascii="Times" w:hAnsi="Times" w:cs="Arial"/>
                <w:sz w:val="20"/>
                <w:szCs w:val="15"/>
                <w:lang w:eastAsia="en-CA"/>
              </w:rPr>
              <w:t>Specific objectives or research questions for pilot trial</w:t>
            </w:r>
          </w:p>
        </w:tc>
        <w:tc>
          <w:tcPr>
            <w:tcW w:w="996" w:type="pct"/>
          </w:tcPr>
          <w:p w14:paraId="59291686" w14:textId="6CC92DDA" w:rsidR="00DC5784" w:rsidRPr="001714A1" w:rsidRDefault="00B7541F" w:rsidP="007B50CB">
            <w:pPr>
              <w:rPr>
                <w:rFonts w:ascii="Times" w:hAnsi="Times" w:cs="Arial"/>
                <w:sz w:val="20"/>
                <w:szCs w:val="15"/>
              </w:rPr>
            </w:pPr>
            <w:r>
              <w:rPr>
                <w:rFonts w:ascii="Times" w:hAnsi="Times" w:cs="Arial"/>
                <w:sz w:val="20"/>
                <w:szCs w:val="15"/>
              </w:rPr>
              <w:t xml:space="preserve">Background, objectives, pgs. </w:t>
            </w:r>
            <w:r w:rsidR="009D1D09">
              <w:rPr>
                <w:rFonts w:ascii="Times" w:hAnsi="Times" w:cs="Arial"/>
                <w:sz w:val="20"/>
                <w:szCs w:val="15"/>
              </w:rPr>
              <w:t>8</w:t>
            </w:r>
            <w:r>
              <w:rPr>
                <w:rFonts w:ascii="Times" w:hAnsi="Times" w:cs="Arial"/>
                <w:sz w:val="20"/>
                <w:szCs w:val="15"/>
              </w:rPr>
              <w:t>-9</w:t>
            </w:r>
          </w:p>
        </w:tc>
      </w:tr>
      <w:tr w:rsidR="00DC5784" w:rsidRPr="001714A1" w14:paraId="718B164B" w14:textId="77777777" w:rsidTr="00DC5784">
        <w:tc>
          <w:tcPr>
            <w:tcW w:w="5000" w:type="pct"/>
            <w:gridSpan w:val="4"/>
          </w:tcPr>
          <w:p w14:paraId="1D6973C5"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Methods</w:t>
            </w:r>
          </w:p>
        </w:tc>
      </w:tr>
      <w:tr w:rsidR="00DC5784" w:rsidRPr="001714A1" w14:paraId="51C36C7E" w14:textId="77777777" w:rsidTr="00B7541F">
        <w:tc>
          <w:tcPr>
            <w:tcW w:w="600" w:type="pct"/>
            <w:vMerge w:val="restart"/>
          </w:tcPr>
          <w:p w14:paraId="7FE33141" w14:textId="77777777" w:rsidR="00DC5784" w:rsidRPr="001714A1" w:rsidRDefault="00DC5784" w:rsidP="007B50CB">
            <w:pPr>
              <w:rPr>
                <w:rFonts w:ascii="Times" w:hAnsi="Times" w:cs="Arial"/>
                <w:sz w:val="20"/>
                <w:szCs w:val="15"/>
              </w:rPr>
            </w:pPr>
            <w:r w:rsidRPr="001714A1">
              <w:rPr>
                <w:rFonts w:ascii="Times" w:hAnsi="Times" w:cs="Arial"/>
                <w:sz w:val="20"/>
                <w:szCs w:val="15"/>
              </w:rPr>
              <w:t>Trial design</w:t>
            </w:r>
          </w:p>
        </w:tc>
        <w:tc>
          <w:tcPr>
            <w:tcW w:w="219" w:type="pct"/>
          </w:tcPr>
          <w:p w14:paraId="49E58E1D"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3a</w:t>
            </w:r>
          </w:p>
        </w:tc>
        <w:tc>
          <w:tcPr>
            <w:tcW w:w="3185" w:type="pct"/>
          </w:tcPr>
          <w:p w14:paraId="0689BFFC" w14:textId="77777777" w:rsidR="00DC5784" w:rsidRPr="001714A1" w:rsidRDefault="00DC5784" w:rsidP="007B50CB">
            <w:pPr>
              <w:autoSpaceDE w:val="0"/>
              <w:autoSpaceDN w:val="0"/>
              <w:adjustRightInd w:val="0"/>
              <w:rPr>
                <w:rFonts w:ascii="Times" w:hAnsi="Times" w:cs="MetaProLight-Regular"/>
                <w:sz w:val="20"/>
                <w:szCs w:val="15"/>
                <w:lang w:eastAsia="en-CA"/>
              </w:rPr>
            </w:pPr>
            <w:r w:rsidRPr="001714A1">
              <w:rPr>
                <w:rFonts w:ascii="Times" w:hAnsi="Times" w:cs="Arial"/>
                <w:sz w:val="20"/>
                <w:szCs w:val="15"/>
                <w:lang w:eastAsia="en-CA"/>
              </w:rPr>
              <w:t>Description of pilot trial design (such as parallel, factorial) including allocation ratio</w:t>
            </w:r>
          </w:p>
        </w:tc>
        <w:tc>
          <w:tcPr>
            <w:tcW w:w="996" w:type="pct"/>
          </w:tcPr>
          <w:p w14:paraId="6D96EB07" w14:textId="241DD34F" w:rsidR="00DC5784" w:rsidRPr="001714A1" w:rsidRDefault="00B7541F" w:rsidP="007B50CB">
            <w:pPr>
              <w:rPr>
                <w:rFonts w:ascii="Times" w:hAnsi="Times" w:cs="Arial"/>
                <w:sz w:val="20"/>
                <w:szCs w:val="15"/>
              </w:rPr>
            </w:pPr>
            <w:r>
              <w:rPr>
                <w:rFonts w:ascii="Times" w:hAnsi="Times" w:cs="Arial"/>
                <w:sz w:val="20"/>
                <w:szCs w:val="15"/>
              </w:rPr>
              <w:t>Methods, pg. 9, Phase 2 methods pg. 11</w:t>
            </w:r>
          </w:p>
        </w:tc>
      </w:tr>
      <w:tr w:rsidR="00DC5784" w:rsidRPr="001714A1" w14:paraId="27D86D6A" w14:textId="77777777" w:rsidTr="00B7541F">
        <w:trPr>
          <w:trHeight w:val="305"/>
        </w:trPr>
        <w:tc>
          <w:tcPr>
            <w:tcW w:w="600" w:type="pct"/>
            <w:vMerge/>
          </w:tcPr>
          <w:p w14:paraId="51260ED7" w14:textId="77777777" w:rsidR="00DC5784" w:rsidRPr="001714A1" w:rsidRDefault="00DC5784" w:rsidP="007B50CB">
            <w:pPr>
              <w:rPr>
                <w:rFonts w:ascii="Times" w:hAnsi="Times" w:cs="Arial"/>
                <w:sz w:val="20"/>
                <w:szCs w:val="15"/>
              </w:rPr>
            </w:pPr>
          </w:p>
        </w:tc>
        <w:tc>
          <w:tcPr>
            <w:tcW w:w="219" w:type="pct"/>
          </w:tcPr>
          <w:p w14:paraId="3C142B9E"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3b</w:t>
            </w:r>
          </w:p>
        </w:tc>
        <w:tc>
          <w:tcPr>
            <w:tcW w:w="3185" w:type="pct"/>
          </w:tcPr>
          <w:p w14:paraId="6CDA1A3F"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Important changes to methods after pilot trial commencement (such as eligibility criteria), with reasons</w:t>
            </w:r>
          </w:p>
        </w:tc>
        <w:tc>
          <w:tcPr>
            <w:tcW w:w="996" w:type="pct"/>
          </w:tcPr>
          <w:p w14:paraId="062DD887" w14:textId="2060965A" w:rsidR="00DC5784" w:rsidRPr="001714A1" w:rsidRDefault="00B7541F" w:rsidP="007B50CB">
            <w:pPr>
              <w:rPr>
                <w:rFonts w:ascii="Times" w:hAnsi="Times" w:cs="Arial"/>
                <w:sz w:val="20"/>
                <w:szCs w:val="15"/>
              </w:rPr>
            </w:pPr>
            <w:r>
              <w:rPr>
                <w:rFonts w:ascii="Times" w:hAnsi="Times" w:cs="Arial"/>
                <w:sz w:val="20"/>
                <w:szCs w:val="15"/>
              </w:rPr>
              <w:t>Deviations from published protocol, pg. 13</w:t>
            </w:r>
          </w:p>
        </w:tc>
      </w:tr>
      <w:tr w:rsidR="00DC5784" w:rsidRPr="001714A1" w14:paraId="24229587" w14:textId="77777777" w:rsidTr="00B7541F">
        <w:tc>
          <w:tcPr>
            <w:tcW w:w="600" w:type="pct"/>
            <w:vMerge w:val="restart"/>
          </w:tcPr>
          <w:p w14:paraId="34EA4217" w14:textId="77777777" w:rsidR="00DC5784" w:rsidRPr="001714A1" w:rsidRDefault="00DC5784" w:rsidP="007B50CB">
            <w:pPr>
              <w:rPr>
                <w:rFonts w:ascii="Times" w:hAnsi="Times" w:cs="Arial"/>
                <w:sz w:val="20"/>
                <w:szCs w:val="15"/>
              </w:rPr>
            </w:pPr>
            <w:r w:rsidRPr="001714A1">
              <w:rPr>
                <w:rFonts w:ascii="Times" w:hAnsi="Times" w:cs="Arial"/>
                <w:sz w:val="20"/>
                <w:szCs w:val="15"/>
              </w:rPr>
              <w:t>Participants</w:t>
            </w:r>
          </w:p>
        </w:tc>
        <w:tc>
          <w:tcPr>
            <w:tcW w:w="219" w:type="pct"/>
          </w:tcPr>
          <w:p w14:paraId="19F64A3E"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4a</w:t>
            </w:r>
          </w:p>
        </w:tc>
        <w:tc>
          <w:tcPr>
            <w:tcW w:w="3185" w:type="pct"/>
          </w:tcPr>
          <w:p w14:paraId="188AF6DB" w14:textId="77777777" w:rsidR="00DC5784" w:rsidRPr="001714A1" w:rsidRDefault="00DC5784" w:rsidP="007B50CB">
            <w:pPr>
              <w:rPr>
                <w:rFonts w:ascii="Times" w:hAnsi="Times" w:cs="Arial"/>
                <w:sz w:val="20"/>
                <w:szCs w:val="15"/>
              </w:rPr>
            </w:pPr>
            <w:r w:rsidRPr="001714A1">
              <w:rPr>
                <w:rFonts w:ascii="Times" w:hAnsi="Times" w:cs="Arial"/>
                <w:sz w:val="20"/>
                <w:szCs w:val="15"/>
              </w:rPr>
              <w:t>Eligibility criteria for participants</w:t>
            </w:r>
          </w:p>
        </w:tc>
        <w:tc>
          <w:tcPr>
            <w:tcW w:w="996" w:type="pct"/>
          </w:tcPr>
          <w:p w14:paraId="262CEA3B" w14:textId="7282C8A5" w:rsidR="00DC5784" w:rsidRPr="001714A1" w:rsidRDefault="00B7541F" w:rsidP="007B50CB">
            <w:pPr>
              <w:rPr>
                <w:rFonts w:ascii="Times" w:hAnsi="Times" w:cs="Arial"/>
                <w:sz w:val="20"/>
                <w:szCs w:val="15"/>
              </w:rPr>
            </w:pPr>
            <w:r>
              <w:rPr>
                <w:rFonts w:ascii="Times" w:hAnsi="Times" w:cs="Arial"/>
                <w:sz w:val="20"/>
                <w:szCs w:val="15"/>
              </w:rPr>
              <w:t xml:space="preserve">Phase 2 methods, pg. </w:t>
            </w:r>
            <w:r w:rsidR="009D1D09">
              <w:rPr>
                <w:rFonts w:ascii="Times" w:hAnsi="Times" w:cs="Arial"/>
                <w:sz w:val="20"/>
                <w:szCs w:val="15"/>
              </w:rPr>
              <w:t>11</w:t>
            </w:r>
          </w:p>
        </w:tc>
      </w:tr>
      <w:tr w:rsidR="00DC5784" w:rsidRPr="001714A1" w14:paraId="262472D3" w14:textId="77777777" w:rsidTr="00B7541F">
        <w:tc>
          <w:tcPr>
            <w:tcW w:w="600" w:type="pct"/>
            <w:vMerge/>
          </w:tcPr>
          <w:p w14:paraId="5DCF2971" w14:textId="77777777" w:rsidR="00DC5784" w:rsidRPr="001714A1" w:rsidRDefault="00DC5784" w:rsidP="007B50CB">
            <w:pPr>
              <w:rPr>
                <w:rFonts w:ascii="Times" w:hAnsi="Times" w:cs="Arial"/>
                <w:sz w:val="20"/>
                <w:szCs w:val="15"/>
              </w:rPr>
            </w:pPr>
          </w:p>
        </w:tc>
        <w:tc>
          <w:tcPr>
            <w:tcW w:w="219" w:type="pct"/>
          </w:tcPr>
          <w:p w14:paraId="6F75C63D"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4b</w:t>
            </w:r>
          </w:p>
        </w:tc>
        <w:tc>
          <w:tcPr>
            <w:tcW w:w="3185" w:type="pct"/>
          </w:tcPr>
          <w:p w14:paraId="14430B79" w14:textId="77777777" w:rsidR="00DC5784" w:rsidRPr="001714A1" w:rsidRDefault="00DC5784" w:rsidP="007B50CB">
            <w:pPr>
              <w:rPr>
                <w:rFonts w:ascii="Times" w:hAnsi="Times" w:cs="Arial"/>
                <w:sz w:val="20"/>
                <w:szCs w:val="15"/>
              </w:rPr>
            </w:pPr>
            <w:r w:rsidRPr="001714A1">
              <w:rPr>
                <w:rFonts w:ascii="Times" w:hAnsi="Times" w:cs="Arial"/>
                <w:sz w:val="20"/>
                <w:szCs w:val="15"/>
              </w:rPr>
              <w:t>Settings and locations where the data were collected</w:t>
            </w:r>
          </w:p>
        </w:tc>
        <w:tc>
          <w:tcPr>
            <w:tcW w:w="996" w:type="pct"/>
          </w:tcPr>
          <w:p w14:paraId="6B1BD76D" w14:textId="439D79FE" w:rsidR="00DC5784" w:rsidRPr="001714A1" w:rsidRDefault="00B7541F" w:rsidP="007B50CB">
            <w:pPr>
              <w:rPr>
                <w:rFonts w:ascii="Times" w:hAnsi="Times" w:cs="Arial"/>
                <w:sz w:val="20"/>
                <w:szCs w:val="15"/>
              </w:rPr>
            </w:pPr>
            <w:r>
              <w:rPr>
                <w:rFonts w:ascii="Times" w:hAnsi="Times" w:cs="Arial"/>
                <w:sz w:val="20"/>
                <w:szCs w:val="15"/>
              </w:rPr>
              <w:t>Phase 2 methods, pg. 11</w:t>
            </w:r>
          </w:p>
        </w:tc>
      </w:tr>
      <w:tr w:rsidR="00DC5784" w:rsidRPr="001714A1" w14:paraId="58528BDF" w14:textId="77777777" w:rsidTr="00B7541F">
        <w:tc>
          <w:tcPr>
            <w:tcW w:w="600" w:type="pct"/>
          </w:tcPr>
          <w:p w14:paraId="5F55D6CD" w14:textId="77777777" w:rsidR="00DC5784" w:rsidRPr="001714A1" w:rsidRDefault="00DC5784" w:rsidP="007B50CB">
            <w:pPr>
              <w:rPr>
                <w:rFonts w:ascii="Times" w:hAnsi="Times" w:cs="Arial"/>
                <w:sz w:val="20"/>
                <w:szCs w:val="15"/>
              </w:rPr>
            </w:pPr>
          </w:p>
        </w:tc>
        <w:tc>
          <w:tcPr>
            <w:tcW w:w="219" w:type="pct"/>
          </w:tcPr>
          <w:p w14:paraId="7B1E619E"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4c</w:t>
            </w:r>
          </w:p>
        </w:tc>
        <w:tc>
          <w:tcPr>
            <w:tcW w:w="3185" w:type="pct"/>
          </w:tcPr>
          <w:p w14:paraId="5793E0DC" w14:textId="77777777" w:rsidR="00DC5784" w:rsidRPr="001714A1" w:rsidRDefault="00DC5784" w:rsidP="007B50CB">
            <w:pPr>
              <w:rPr>
                <w:rFonts w:ascii="Times" w:hAnsi="Times" w:cs="Arial"/>
                <w:sz w:val="20"/>
                <w:szCs w:val="15"/>
              </w:rPr>
            </w:pPr>
            <w:r w:rsidRPr="001714A1">
              <w:rPr>
                <w:rFonts w:ascii="Times" w:hAnsi="Times" w:cs="Arial"/>
                <w:sz w:val="20"/>
                <w:szCs w:val="15"/>
              </w:rPr>
              <w:t>How participants were identified and consented</w:t>
            </w:r>
          </w:p>
        </w:tc>
        <w:tc>
          <w:tcPr>
            <w:tcW w:w="996" w:type="pct"/>
          </w:tcPr>
          <w:p w14:paraId="5F263881" w14:textId="558B0C87" w:rsidR="00DC5784" w:rsidRPr="001714A1" w:rsidRDefault="00B7541F" w:rsidP="007B50CB">
            <w:pPr>
              <w:rPr>
                <w:rFonts w:ascii="Times" w:hAnsi="Times" w:cs="Arial"/>
                <w:sz w:val="20"/>
                <w:szCs w:val="15"/>
              </w:rPr>
            </w:pPr>
            <w:r>
              <w:rPr>
                <w:rFonts w:ascii="Times" w:hAnsi="Times" w:cs="Arial"/>
                <w:sz w:val="20"/>
                <w:szCs w:val="15"/>
              </w:rPr>
              <w:t>Phase 2 methods, pgs. 11-12</w:t>
            </w:r>
          </w:p>
        </w:tc>
      </w:tr>
      <w:tr w:rsidR="00DC5784" w:rsidRPr="001714A1" w14:paraId="5F23B5F8" w14:textId="77777777" w:rsidTr="00B7541F">
        <w:tc>
          <w:tcPr>
            <w:tcW w:w="600" w:type="pct"/>
          </w:tcPr>
          <w:p w14:paraId="71CCD023" w14:textId="77777777" w:rsidR="00DC5784" w:rsidRPr="001714A1" w:rsidRDefault="00DC5784" w:rsidP="007B50CB">
            <w:pPr>
              <w:rPr>
                <w:rFonts w:ascii="Times" w:hAnsi="Times" w:cs="Arial"/>
                <w:sz w:val="20"/>
                <w:szCs w:val="15"/>
              </w:rPr>
            </w:pPr>
            <w:r w:rsidRPr="001714A1">
              <w:rPr>
                <w:rFonts w:ascii="Times" w:hAnsi="Times" w:cs="Arial"/>
                <w:sz w:val="20"/>
                <w:szCs w:val="15"/>
              </w:rPr>
              <w:t>Interventions</w:t>
            </w:r>
          </w:p>
        </w:tc>
        <w:tc>
          <w:tcPr>
            <w:tcW w:w="219" w:type="pct"/>
          </w:tcPr>
          <w:p w14:paraId="5959BEA8"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5</w:t>
            </w:r>
          </w:p>
        </w:tc>
        <w:tc>
          <w:tcPr>
            <w:tcW w:w="3185" w:type="pct"/>
          </w:tcPr>
          <w:p w14:paraId="62F41B41" w14:textId="77777777" w:rsidR="00DC5784" w:rsidRPr="001714A1" w:rsidRDefault="00DC5784" w:rsidP="007B50CB">
            <w:pPr>
              <w:rPr>
                <w:rFonts w:ascii="Times" w:hAnsi="Times" w:cs="Arial"/>
                <w:sz w:val="20"/>
                <w:szCs w:val="15"/>
              </w:rPr>
            </w:pPr>
            <w:r w:rsidRPr="001714A1">
              <w:rPr>
                <w:rFonts w:ascii="Times" w:hAnsi="Times" w:cs="Arial"/>
                <w:sz w:val="20"/>
                <w:szCs w:val="15"/>
              </w:rPr>
              <w:t>The interventions for each group with sufficient details to allow replication, including how and when they were actually administered</w:t>
            </w:r>
          </w:p>
        </w:tc>
        <w:tc>
          <w:tcPr>
            <w:tcW w:w="996" w:type="pct"/>
          </w:tcPr>
          <w:p w14:paraId="49C67FDA" w14:textId="7D0CF71D" w:rsidR="00DC5784" w:rsidRPr="001714A1" w:rsidRDefault="00B7541F" w:rsidP="007B50CB">
            <w:pPr>
              <w:rPr>
                <w:rFonts w:ascii="Times" w:hAnsi="Times" w:cs="Arial"/>
                <w:sz w:val="20"/>
                <w:szCs w:val="15"/>
              </w:rPr>
            </w:pPr>
            <w:r>
              <w:rPr>
                <w:rFonts w:ascii="Times" w:hAnsi="Times" w:cs="Arial"/>
                <w:sz w:val="20"/>
                <w:szCs w:val="15"/>
              </w:rPr>
              <w:t xml:space="preserve">Phase 2 methods, pg. 12; Protocol pgs. 6-7 </w:t>
            </w:r>
          </w:p>
        </w:tc>
      </w:tr>
      <w:tr w:rsidR="00DC5784" w:rsidRPr="001714A1" w14:paraId="287627D4" w14:textId="77777777" w:rsidTr="00B7541F">
        <w:tc>
          <w:tcPr>
            <w:tcW w:w="600" w:type="pct"/>
            <w:vMerge w:val="restart"/>
          </w:tcPr>
          <w:p w14:paraId="7808DAE2" w14:textId="77777777" w:rsidR="00DC5784" w:rsidRPr="001714A1" w:rsidRDefault="00DC5784" w:rsidP="007B50CB">
            <w:pPr>
              <w:rPr>
                <w:rFonts w:ascii="Times" w:hAnsi="Times" w:cs="Arial"/>
                <w:sz w:val="20"/>
                <w:szCs w:val="15"/>
              </w:rPr>
            </w:pPr>
            <w:r w:rsidRPr="001714A1">
              <w:rPr>
                <w:rFonts w:ascii="Times" w:hAnsi="Times" w:cs="Arial"/>
                <w:sz w:val="20"/>
                <w:szCs w:val="15"/>
              </w:rPr>
              <w:t>Outcomes</w:t>
            </w:r>
          </w:p>
        </w:tc>
        <w:tc>
          <w:tcPr>
            <w:tcW w:w="219" w:type="pct"/>
          </w:tcPr>
          <w:p w14:paraId="06C2109B"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6a</w:t>
            </w:r>
          </w:p>
        </w:tc>
        <w:tc>
          <w:tcPr>
            <w:tcW w:w="3185" w:type="pct"/>
          </w:tcPr>
          <w:p w14:paraId="5E03D190" w14:textId="77777777" w:rsidR="00DC5784" w:rsidRPr="001714A1" w:rsidRDefault="00DC5784" w:rsidP="007B50CB">
            <w:pPr>
              <w:autoSpaceDE w:val="0"/>
              <w:autoSpaceDN w:val="0"/>
              <w:adjustRightInd w:val="0"/>
              <w:rPr>
                <w:rFonts w:ascii="Times" w:hAnsi="Times" w:cs="MetaProLight-Regular"/>
                <w:sz w:val="20"/>
                <w:szCs w:val="15"/>
                <w:lang w:eastAsia="en-CA"/>
              </w:rPr>
            </w:pPr>
            <w:r w:rsidRPr="001714A1">
              <w:rPr>
                <w:rFonts w:ascii="Times" w:hAnsi="Times" w:cs="Arial"/>
                <w:sz w:val="20"/>
                <w:szCs w:val="15"/>
              </w:rPr>
              <w:t>Completely defined prespecified assessments or measurements to address each pilot trial objective specified in 2b, including how and when they were assessed</w:t>
            </w:r>
          </w:p>
        </w:tc>
        <w:tc>
          <w:tcPr>
            <w:tcW w:w="996" w:type="pct"/>
          </w:tcPr>
          <w:p w14:paraId="538B778C" w14:textId="1878CA7D" w:rsidR="00DC5784" w:rsidRPr="001714A1" w:rsidRDefault="00B7541F" w:rsidP="007B50CB">
            <w:pPr>
              <w:rPr>
                <w:rFonts w:ascii="Times" w:hAnsi="Times" w:cs="Arial"/>
                <w:sz w:val="20"/>
                <w:szCs w:val="15"/>
              </w:rPr>
            </w:pPr>
            <w:r>
              <w:rPr>
                <w:rFonts w:ascii="Times" w:hAnsi="Times" w:cs="Arial"/>
                <w:sz w:val="20"/>
                <w:szCs w:val="15"/>
              </w:rPr>
              <w:t>Phase 2 methods, pgs. 12-13; Protocol pg. 7</w:t>
            </w:r>
          </w:p>
        </w:tc>
      </w:tr>
      <w:tr w:rsidR="00DC5784" w:rsidRPr="001714A1" w14:paraId="357A1998" w14:textId="77777777" w:rsidTr="00B7541F">
        <w:tc>
          <w:tcPr>
            <w:tcW w:w="600" w:type="pct"/>
            <w:vMerge/>
          </w:tcPr>
          <w:p w14:paraId="57E2AE0E" w14:textId="77777777" w:rsidR="00DC5784" w:rsidRPr="001714A1" w:rsidRDefault="00DC5784" w:rsidP="007B50CB">
            <w:pPr>
              <w:rPr>
                <w:rFonts w:ascii="Times" w:hAnsi="Times" w:cs="Arial"/>
                <w:sz w:val="20"/>
                <w:szCs w:val="15"/>
              </w:rPr>
            </w:pPr>
          </w:p>
        </w:tc>
        <w:tc>
          <w:tcPr>
            <w:tcW w:w="219" w:type="pct"/>
          </w:tcPr>
          <w:p w14:paraId="2E3C3836"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6b</w:t>
            </w:r>
          </w:p>
        </w:tc>
        <w:tc>
          <w:tcPr>
            <w:tcW w:w="3185" w:type="pct"/>
          </w:tcPr>
          <w:p w14:paraId="57454363"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Any changes to pilot trial assessments or measurements after the pilot trial commenced, with reasons</w:t>
            </w:r>
          </w:p>
        </w:tc>
        <w:tc>
          <w:tcPr>
            <w:tcW w:w="996" w:type="pct"/>
          </w:tcPr>
          <w:p w14:paraId="173709A7" w14:textId="4B29342D" w:rsidR="00DC5784" w:rsidRPr="001714A1" w:rsidRDefault="00B7541F" w:rsidP="007B50CB">
            <w:pPr>
              <w:rPr>
                <w:rFonts w:ascii="Times" w:hAnsi="Times" w:cs="Arial"/>
                <w:sz w:val="20"/>
                <w:szCs w:val="15"/>
              </w:rPr>
            </w:pPr>
            <w:r>
              <w:rPr>
                <w:rFonts w:ascii="Times" w:hAnsi="Times" w:cs="Arial"/>
                <w:sz w:val="20"/>
                <w:szCs w:val="15"/>
              </w:rPr>
              <w:t>N/A</w:t>
            </w:r>
          </w:p>
        </w:tc>
      </w:tr>
      <w:tr w:rsidR="00DC5784" w:rsidRPr="001714A1" w14:paraId="1BD4983C" w14:textId="77777777" w:rsidTr="00B7541F">
        <w:tc>
          <w:tcPr>
            <w:tcW w:w="600" w:type="pct"/>
          </w:tcPr>
          <w:p w14:paraId="2834B277" w14:textId="77777777" w:rsidR="00DC5784" w:rsidRPr="001714A1" w:rsidRDefault="00DC5784" w:rsidP="007B50CB">
            <w:pPr>
              <w:rPr>
                <w:rFonts w:ascii="Times" w:hAnsi="Times" w:cs="Arial"/>
                <w:sz w:val="20"/>
                <w:szCs w:val="15"/>
              </w:rPr>
            </w:pPr>
          </w:p>
        </w:tc>
        <w:tc>
          <w:tcPr>
            <w:tcW w:w="219" w:type="pct"/>
          </w:tcPr>
          <w:p w14:paraId="08AF3555"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6c</w:t>
            </w:r>
          </w:p>
        </w:tc>
        <w:tc>
          <w:tcPr>
            <w:tcW w:w="3185" w:type="pct"/>
          </w:tcPr>
          <w:p w14:paraId="449DB6E6"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If applicable, prespecified criteria used to judge whether, or how, to proceed with future definitive trial</w:t>
            </w:r>
          </w:p>
        </w:tc>
        <w:tc>
          <w:tcPr>
            <w:tcW w:w="996" w:type="pct"/>
          </w:tcPr>
          <w:p w14:paraId="717E7828" w14:textId="7FB0CDCE" w:rsidR="00DC5784" w:rsidRPr="001714A1" w:rsidRDefault="00B7541F" w:rsidP="007B50CB">
            <w:pPr>
              <w:rPr>
                <w:rFonts w:ascii="Times" w:hAnsi="Times" w:cs="Arial"/>
                <w:sz w:val="20"/>
                <w:szCs w:val="15"/>
              </w:rPr>
            </w:pPr>
            <w:r>
              <w:rPr>
                <w:rFonts w:ascii="Times" w:hAnsi="Times" w:cs="Arial"/>
                <w:sz w:val="20"/>
                <w:szCs w:val="15"/>
              </w:rPr>
              <w:t>Phase 2 methods, pg. 12; Protocol pg. 8</w:t>
            </w:r>
          </w:p>
        </w:tc>
      </w:tr>
      <w:tr w:rsidR="00DC5784" w:rsidRPr="001714A1" w14:paraId="1E43A28D" w14:textId="77777777" w:rsidTr="00B7541F">
        <w:tc>
          <w:tcPr>
            <w:tcW w:w="600" w:type="pct"/>
            <w:vMerge w:val="restart"/>
          </w:tcPr>
          <w:p w14:paraId="45E0F975" w14:textId="77777777" w:rsidR="00DC5784" w:rsidRPr="001714A1" w:rsidRDefault="00DC5784" w:rsidP="007B50CB">
            <w:pPr>
              <w:rPr>
                <w:rFonts w:ascii="Times" w:hAnsi="Times" w:cs="Arial"/>
                <w:sz w:val="20"/>
                <w:szCs w:val="15"/>
              </w:rPr>
            </w:pPr>
            <w:r w:rsidRPr="001714A1">
              <w:rPr>
                <w:rFonts w:ascii="Times" w:hAnsi="Times" w:cs="Arial"/>
                <w:sz w:val="20"/>
                <w:szCs w:val="15"/>
              </w:rPr>
              <w:t>Sample size</w:t>
            </w:r>
          </w:p>
        </w:tc>
        <w:tc>
          <w:tcPr>
            <w:tcW w:w="219" w:type="pct"/>
          </w:tcPr>
          <w:p w14:paraId="62CED82A"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7a</w:t>
            </w:r>
          </w:p>
        </w:tc>
        <w:tc>
          <w:tcPr>
            <w:tcW w:w="3185" w:type="pct"/>
          </w:tcPr>
          <w:p w14:paraId="3447BB38" w14:textId="77777777" w:rsidR="00DC5784" w:rsidRPr="001714A1" w:rsidRDefault="00DC5784" w:rsidP="007B50CB">
            <w:pPr>
              <w:rPr>
                <w:rFonts w:ascii="Times" w:hAnsi="Times" w:cs="Arial"/>
                <w:sz w:val="20"/>
                <w:szCs w:val="15"/>
              </w:rPr>
            </w:pPr>
            <w:r w:rsidRPr="001714A1">
              <w:rPr>
                <w:rFonts w:ascii="Times" w:hAnsi="Times" w:cs="Arial"/>
                <w:sz w:val="20"/>
                <w:szCs w:val="15"/>
                <w:lang w:eastAsia="en-CA"/>
              </w:rPr>
              <w:t>Rationale for numbers in the pilot trial</w:t>
            </w:r>
          </w:p>
        </w:tc>
        <w:tc>
          <w:tcPr>
            <w:tcW w:w="996" w:type="pct"/>
          </w:tcPr>
          <w:p w14:paraId="3EE625C4" w14:textId="5A90D9EB" w:rsidR="00DC5784" w:rsidRPr="001714A1" w:rsidRDefault="00B7541F" w:rsidP="007B50CB">
            <w:pPr>
              <w:rPr>
                <w:rFonts w:ascii="Times" w:hAnsi="Times" w:cs="Arial"/>
                <w:sz w:val="20"/>
                <w:szCs w:val="15"/>
              </w:rPr>
            </w:pPr>
            <w:r>
              <w:rPr>
                <w:rFonts w:ascii="Times" w:hAnsi="Times" w:cs="Arial"/>
                <w:sz w:val="20"/>
                <w:szCs w:val="15"/>
              </w:rPr>
              <w:t>Protocol pg. 8</w:t>
            </w:r>
          </w:p>
        </w:tc>
      </w:tr>
      <w:tr w:rsidR="00DC5784" w:rsidRPr="001714A1" w14:paraId="2968528C" w14:textId="77777777" w:rsidTr="00B7541F">
        <w:tc>
          <w:tcPr>
            <w:tcW w:w="600" w:type="pct"/>
            <w:vMerge/>
          </w:tcPr>
          <w:p w14:paraId="23BFC69A" w14:textId="77777777" w:rsidR="00DC5784" w:rsidRPr="001714A1" w:rsidRDefault="00DC5784" w:rsidP="007B50CB">
            <w:pPr>
              <w:rPr>
                <w:rFonts w:ascii="Times" w:hAnsi="Times" w:cs="Arial"/>
                <w:sz w:val="20"/>
                <w:szCs w:val="15"/>
              </w:rPr>
            </w:pPr>
          </w:p>
        </w:tc>
        <w:tc>
          <w:tcPr>
            <w:tcW w:w="219" w:type="pct"/>
          </w:tcPr>
          <w:p w14:paraId="0F32D173"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7b</w:t>
            </w:r>
          </w:p>
        </w:tc>
        <w:tc>
          <w:tcPr>
            <w:tcW w:w="3185" w:type="pct"/>
          </w:tcPr>
          <w:p w14:paraId="2B99D18A" w14:textId="77777777" w:rsidR="00DC5784" w:rsidRPr="001714A1" w:rsidRDefault="00DC5784" w:rsidP="007B50CB">
            <w:pPr>
              <w:rPr>
                <w:rFonts w:ascii="Times" w:hAnsi="Times" w:cs="Arial"/>
                <w:sz w:val="20"/>
                <w:szCs w:val="15"/>
              </w:rPr>
            </w:pPr>
            <w:r w:rsidRPr="001714A1">
              <w:rPr>
                <w:rFonts w:ascii="Times" w:hAnsi="Times" w:cs="Arial"/>
                <w:sz w:val="20"/>
                <w:szCs w:val="15"/>
              </w:rPr>
              <w:t>When applicable, explanation of any interim analyses and stopping guidelines</w:t>
            </w:r>
          </w:p>
        </w:tc>
        <w:tc>
          <w:tcPr>
            <w:tcW w:w="996" w:type="pct"/>
          </w:tcPr>
          <w:p w14:paraId="47086DC7" w14:textId="62BB180A"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0445B5E3" w14:textId="77777777" w:rsidTr="00B7541F">
        <w:tc>
          <w:tcPr>
            <w:tcW w:w="600" w:type="pct"/>
          </w:tcPr>
          <w:p w14:paraId="223383E0" w14:textId="77777777" w:rsidR="00DC5784" w:rsidRPr="001714A1" w:rsidRDefault="00DC5784" w:rsidP="007B50CB">
            <w:pPr>
              <w:rPr>
                <w:rFonts w:ascii="Times" w:hAnsi="Times" w:cs="Arial"/>
                <w:sz w:val="20"/>
                <w:szCs w:val="15"/>
              </w:rPr>
            </w:pPr>
            <w:r w:rsidRPr="001714A1">
              <w:rPr>
                <w:rFonts w:ascii="Times" w:hAnsi="Times" w:cs="Arial"/>
                <w:sz w:val="20"/>
                <w:szCs w:val="15"/>
              </w:rPr>
              <w:t>Randomisation:</w:t>
            </w:r>
          </w:p>
        </w:tc>
        <w:tc>
          <w:tcPr>
            <w:tcW w:w="219" w:type="pct"/>
          </w:tcPr>
          <w:p w14:paraId="2D56F900" w14:textId="77777777" w:rsidR="00DC5784" w:rsidRPr="001714A1" w:rsidRDefault="00DC5784" w:rsidP="007B50CB">
            <w:pPr>
              <w:jc w:val="center"/>
              <w:rPr>
                <w:rFonts w:ascii="Times" w:hAnsi="Times" w:cs="Arial"/>
                <w:sz w:val="20"/>
                <w:szCs w:val="15"/>
              </w:rPr>
            </w:pPr>
          </w:p>
        </w:tc>
        <w:tc>
          <w:tcPr>
            <w:tcW w:w="3185" w:type="pct"/>
          </w:tcPr>
          <w:p w14:paraId="7C9B398E" w14:textId="77777777" w:rsidR="00DC5784" w:rsidRPr="001714A1" w:rsidRDefault="00DC5784" w:rsidP="007B50CB">
            <w:pPr>
              <w:rPr>
                <w:rFonts w:ascii="Times" w:hAnsi="Times" w:cs="Arial"/>
                <w:sz w:val="20"/>
                <w:szCs w:val="15"/>
              </w:rPr>
            </w:pPr>
          </w:p>
        </w:tc>
        <w:tc>
          <w:tcPr>
            <w:tcW w:w="996" w:type="pct"/>
          </w:tcPr>
          <w:p w14:paraId="69FC0481" w14:textId="77777777" w:rsidR="00DC5784" w:rsidRPr="001714A1" w:rsidRDefault="00DC5784" w:rsidP="007B50CB">
            <w:pPr>
              <w:rPr>
                <w:rFonts w:ascii="Times" w:hAnsi="Times" w:cs="Arial"/>
                <w:sz w:val="20"/>
                <w:szCs w:val="15"/>
              </w:rPr>
            </w:pPr>
          </w:p>
        </w:tc>
      </w:tr>
      <w:tr w:rsidR="00DC5784" w:rsidRPr="001714A1" w14:paraId="1F2B9CA3" w14:textId="77777777" w:rsidTr="00B7541F">
        <w:tc>
          <w:tcPr>
            <w:tcW w:w="600" w:type="pct"/>
            <w:vMerge w:val="restart"/>
          </w:tcPr>
          <w:p w14:paraId="015F83F6" w14:textId="77777777" w:rsidR="00DC5784" w:rsidRPr="001714A1" w:rsidRDefault="00DC5784" w:rsidP="007B50CB">
            <w:pPr>
              <w:ind w:left="540" w:hanging="540"/>
              <w:rPr>
                <w:rFonts w:ascii="Times" w:hAnsi="Times" w:cs="Arial"/>
                <w:sz w:val="20"/>
                <w:szCs w:val="15"/>
              </w:rPr>
            </w:pPr>
            <w:r w:rsidRPr="001714A1">
              <w:rPr>
                <w:rFonts w:ascii="Times" w:hAnsi="Times" w:cs="Arial"/>
                <w:sz w:val="20"/>
                <w:szCs w:val="15"/>
              </w:rPr>
              <w:t xml:space="preserve">Sequence </w:t>
            </w:r>
          </w:p>
          <w:p w14:paraId="48561436" w14:textId="77777777" w:rsidR="00DC5784" w:rsidRPr="001714A1" w:rsidRDefault="00DC5784" w:rsidP="007B50CB">
            <w:pPr>
              <w:ind w:left="540" w:hanging="540"/>
              <w:rPr>
                <w:rFonts w:ascii="Times" w:hAnsi="Times" w:cs="Arial"/>
                <w:sz w:val="20"/>
                <w:szCs w:val="15"/>
              </w:rPr>
            </w:pPr>
            <w:r w:rsidRPr="001714A1">
              <w:rPr>
                <w:rFonts w:ascii="Times" w:hAnsi="Times" w:cs="Arial"/>
                <w:sz w:val="20"/>
                <w:szCs w:val="15"/>
              </w:rPr>
              <w:t>generation</w:t>
            </w:r>
          </w:p>
        </w:tc>
        <w:tc>
          <w:tcPr>
            <w:tcW w:w="219" w:type="pct"/>
          </w:tcPr>
          <w:p w14:paraId="29523D07"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8a</w:t>
            </w:r>
          </w:p>
        </w:tc>
        <w:tc>
          <w:tcPr>
            <w:tcW w:w="3185" w:type="pct"/>
          </w:tcPr>
          <w:p w14:paraId="52FBF994" w14:textId="77777777" w:rsidR="00DC5784" w:rsidRPr="001714A1" w:rsidRDefault="00DC5784" w:rsidP="007B50CB">
            <w:pPr>
              <w:rPr>
                <w:rFonts w:ascii="Times" w:hAnsi="Times" w:cs="Arial"/>
                <w:sz w:val="20"/>
                <w:szCs w:val="15"/>
              </w:rPr>
            </w:pPr>
            <w:r w:rsidRPr="001714A1">
              <w:rPr>
                <w:rFonts w:ascii="Times" w:hAnsi="Times" w:cs="Arial"/>
                <w:sz w:val="20"/>
                <w:szCs w:val="15"/>
              </w:rPr>
              <w:t>Method used to generate the random allocation sequence</w:t>
            </w:r>
          </w:p>
        </w:tc>
        <w:tc>
          <w:tcPr>
            <w:tcW w:w="996" w:type="pct"/>
          </w:tcPr>
          <w:p w14:paraId="27A279E9" w14:textId="3F719C73"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018B1DD3" w14:textId="77777777" w:rsidTr="00B7541F">
        <w:tc>
          <w:tcPr>
            <w:tcW w:w="600" w:type="pct"/>
            <w:vMerge/>
          </w:tcPr>
          <w:p w14:paraId="6724ED82" w14:textId="77777777" w:rsidR="00DC5784" w:rsidRPr="001714A1" w:rsidRDefault="00DC5784" w:rsidP="007B50CB">
            <w:pPr>
              <w:rPr>
                <w:rFonts w:ascii="Times" w:hAnsi="Times" w:cs="Arial"/>
                <w:sz w:val="20"/>
                <w:szCs w:val="15"/>
              </w:rPr>
            </w:pPr>
          </w:p>
        </w:tc>
        <w:tc>
          <w:tcPr>
            <w:tcW w:w="219" w:type="pct"/>
          </w:tcPr>
          <w:p w14:paraId="0EB87B55"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8b</w:t>
            </w:r>
          </w:p>
        </w:tc>
        <w:tc>
          <w:tcPr>
            <w:tcW w:w="3185" w:type="pct"/>
          </w:tcPr>
          <w:p w14:paraId="56601CF5"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Type of randomisation(s); details of any restriction (such as blocking and block size)</w:t>
            </w:r>
          </w:p>
        </w:tc>
        <w:tc>
          <w:tcPr>
            <w:tcW w:w="996" w:type="pct"/>
          </w:tcPr>
          <w:p w14:paraId="4043BBDF" w14:textId="048BCB83"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087BD45B" w14:textId="77777777" w:rsidTr="00B7541F">
        <w:tc>
          <w:tcPr>
            <w:tcW w:w="600" w:type="pct"/>
          </w:tcPr>
          <w:p w14:paraId="5103E9E3" w14:textId="77777777" w:rsidR="00DC5784" w:rsidRPr="001714A1" w:rsidRDefault="00DC5784" w:rsidP="007B50CB">
            <w:pPr>
              <w:ind w:left="540" w:hanging="540"/>
              <w:rPr>
                <w:rFonts w:ascii="Times" w:hAnsi="Times" w:cs="Arial"/>
                <w:sz w:val="20"/>
                <w:szCs w:val="15"/>
              </w:rPr>
            </w:pPr>
            <w:r w:rsidRPr="001714A1">
              <w:rPr>
                <w:rFonts w:ascii="Times" w:hAnsi="Times" w:cs="Arial"/>
                <w:sz w:val="20"/>
                <w:szCs w:val="15"/>
              </w:rPr>
              <w:t>Allocation</w:t>
            </w:r>
          </w:p>
          <w:p w14:paraId="1E309930" w14:textId="77777777" w:rsidR="00DC5784" w:rsidRPr="001714A1" w:rsidRDefault="00DC5784" w:rsidP="007B50CB">
            <w:pPr>
              <w:ind w:left="540" w:hanging="540"/>
              <w:rPr>
                <w:rFonts w:ascii="Times" w:hAnsi="Times" w:cs="Arial"/>
                <w:sz w:val="20"/>
                <w:szCs w:val="15"/>
              </w:rPr>
            </w:pPr>
            <w:r w:rsidRPr="001714A1">
              <w:rPr>
                <w:rFonts w:ascii="Times" w:hAnsi="Times" w:cs="Arial"/>
                <w:sz w:val="20"/>
                <w:szCs w:val="15"/>
              </w:rPr>
              <w:t>concealment</w:t>
            </w:r>
          </w:p>
          <w:p w14:paraId="49717EB5" w14:textId="77777777" w:rsidR="00DC5784" w:rsidRPr="001714A1" w:rsidRDefault="00DC5784" w:rsidP="007B50CB">
            <w:pPr>
              <w:ind w:left="540" w:hanging="540"/>
              <w:rPr>
                <w:rFonts w:ascii="Times" w:hAnsi="Times" w:cs="Arial"/>
                <w:sz w:val="20"/>
                <w:szCs w:val="15"/>
              </w:rPr>
            </w:pPr>
            <w:r w:rsidRPr="001714A1">
              <w:rPr>
                <w:rFonts w:ascii="Times" w:hAnsi="Times" w:cs="Arial"/>
                <w:sz w:val="20"/>
                <w:szCs w:val="15"/>
              </w:rPr>
              <w:t>mechanism</w:t>
            </w:r>
          </w:p>
        </w:tc>
        <w:tc>
          <w:tcPr>
            <w:tcW w:w="219" w:type="pct"/>
          </w:tcPr>
          <w:p w14:paraId="2216CF68"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9</w:t>
            </w:r>
          </w:p>
        </w:tc>
        <w:tc>
          <w:tcPr>
            <w:tcW w:w="3185" w:type="pct"/>
          </w:tcPr>
          <w:p w14:paraId="601F809A"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Mechanism used to implement the random allocation sequence (such as sequentially numbered containers), describing any steps taken to conceal the sequence until interventions were assigned</w:t>
            </w:r>
          </w:p>
        </w:tc>
        <w:tc>
          <w:tcPr>
            <w:tcW w:w="996" w:type="pct"/>
          </w:tcPr>
          <w:p w14:paraId="33957A26" w14:textId="020B0B01"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286AEA5D" w14:textId="77777777" w:rsidTr="00B7541F">
        <w:tc>
          <w:tcPr>
            <w:tcW w:w="600" w:type="pct"/>
          </w:tcPr>
          <w:p w14:paraId="118E64A7" w14:textId="77777777" w:rsidR="00DC5784" w:rsidRPr="001714A1" w:rsidRDefault="00DC5784" w:rsidP="007B50CB">
            <w:pPr>
              <w:rPr>
                <w:rFonts w:ascii="Times" w:hAnsi="Times" w:cs="Arial"/>
                <w:sz w:val="20"/>
                <w:szCs w:val="15"/>
              </w:rPr>
            </w:pPr>
            <w:r w:rsidRPr="001714A1">
              <w:rPr>
                <w:rFonts w:ascii="Times" w:hAnsi="Times" w:cs="Arial"/>
                <w:sz w:val="20"/>
                <w:szCs w:val="15"/>
              </w:rPr>
              <w:t>Implementation</w:t>
            </w:r>
          </w:p>
        </w:tc>
        <w:tc>
          <w:tcPr>
            <w:tcW w:w="219" w:type="pct"/>
          </w:tcPr>
          <w:p w14:paraId="1EB819FC"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10</w:t>
            </w:r>
          </w:p>
        </w:tc>
        <w:tc>
          <w:tcPr>
            <w:tcW w:w="3185" w:type="pct"/>
          </w:tcPr>
          <w:p w14:paraId="17C99EAF" w14:textId="77777777" w:rsidR="00DC5784" w:rsidRPr="001714A1" w:rsidRDefault="00DC5784" w:rsidP="007B50CB">
            <w:pPr>
              <w:rPr>
                <w:rFonts w:ascii="Times" w:hAnsi="Times" w:cs="Arial"/>
                <w:sz w:val="20"/>
                <w:szCs w:val="15"/>
              </w:rPr>
            </w:pPr>
            <w:r w:rsidRPr="001714A1">
              <w:rPr>
                <w:rFonts w:ascii="Times" w:hAnsi="Times" w:cs="Arial"/>
                <w:sz w:val="20"/>
                <w:szCs w:val="15"/>
              </w:rPr>
              <w:t>Who generated the random allocation sequence, who enrolled participants, and who assigned participants to interventions</w:t>
            </w:r>
          </w:p>
        </w:tc>
        <w:tc>
          <w:tcPr>
            <w:tcW w:w="996" w:type="pct"/>
          </w:tcPr>
          <w:p w14:paraId="2CD953A7" w14:textId="7CB1D17E"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7AEDB5C0" w14:textId="77777777" w:rsidTr="00B7541F">
        <w:tc>
          <w:tcPr>
            <w:tcW w:w="600" w:type="pct"/>
            <w:vMerge w:val="restart"/>
          </w:tcPr>
          <w:p w14:paraId="28ADAA35" w14:textId="77777777" w:rsidR="00DC5784" w:rsidRPr="001714A1" w:rsidRDefault="00DC5784" w:rsidP="007B50CB">
            <w:pPr>
              <w:rPr>
                <w:rFonts w:ascii="Times" w:hAnsi="Times" w:cs="Arial"/>
                <w:sz w:val="20"/>
                <w:szCs w:val="15"/>
              </w:rPr>
            </w:pPr>
            <w:r w:rsidRPr="001714A1">
              <w:rPr>
                <w:rFonts w:ascii="Times" w:hAnsi="Times" w:cs="Arial"/>
                <w:sz w:val="20"/>
                <w:szCs w:val="15"/>
              </w:rPr>
              <w:t>Blinding</w:t>
            </w:r>
          </w:p>
        </w:tc>
        <w:tc>
          <w:tcPr>
            <w:tcW w:w="219" w:type="pct"/>
          </w:tcPr>
          <w:p w14:paraId="2967847A"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11a</w:t>
            </w:r>
          </w:p>
        </w:tc>
        <w:tc>
          <w:tcPr>
            <w:tcW w:w="3185" w:type="pct"/>
          </w:tcPr>
          <w:p w14:paraId="03521244" w14:textId="77777777" w:rsidR="00DC5784" w:rsidRPr="001714A1" w:rsidRDefault="00DC5784" w:rsidP="007B50CB">
            <w:pPr>
              <w:rPr>
                <w:rFonts w:ascii="Times" w:hAnsi="Times" w:cs="Arial"/>
                <w:sz w:val="20"/>
                <w:szCs w:val="15"/>
              </w:rPr>
            </w:pPr>
            <w:r w:rsidRPr="001714A1">
              <w:rPr>
                <w:rFonts w:ascii="Times" w:hAnsi="Times" w:cs="Arial"/>
                <w:sz w:val="20"/>
                <w:szCs w:val="15"/>
              </w:rPr>
              <w:t>If done, who was blinded after assignment to interventions (for example, participants, care providers, those assessing outcomes) and how</w:t>
            </w:r>
          </w:p>
        </w:tc>
        <w:tc>
          <w:tcPr>
            <w:tcW w:w="996" w:type="pct"/>
          </w:tcPr>
          <w:p w14:paraId="7E937B4A" w14:textId="4CBECE74"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51021C40" w14:textId="77777777" w:rsidTr="00B7541F">
        <w:tc>
          <w:tcPr>
            <w:tcW w:w="600" w:type="pct"/>
            <w:vMerge/>
          </w:tcPr>
          <w:p w14:paraId="0C627EDD" w14:textId="77777777" w:rsidR="00DC5784" w:rsidRPr="001714A1" w:rsidRDefault="00DC5784" w:rsidP="007B50CB">
            <w:pPr>
              <w:rPr>
                <w:rFonts w:ascii="Times" w:hAnsi="Times" w:cs="Arial"/>
                <w:sz w:val="20"/>
                <w:szCs w:val="15"/>
              </w:rPr>
            </w:pPr>
          </w:p>
        </w:tc>
        <w:tc>
          <w:tcPr>
            <w:tcW w:w="219" w:type="pct"/>
          </w:tcPr>
          <w:p w14:paraId="39A99E5B"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11b</w:t>
            </w:r>
          </w:p>
        </w:tc>
        <w:tc>
          <w:tcPr>
            <w:tcW w:w="3185" w:type="pct"/>
          </w:tcPr>
          <w:p w14:paraId="3B2CDA22" w14:textId="77777777" w:rsidR="00DC5784" w:rsidRPr="001714A1" w:rsidRDefault="00DC5784" w:rsidP="007B50CB">
            <w:pPr>
              <w:rPr>
                <w:rFonts w:ascii="Times" w:hAnsi="Times" w:cs="Arial"/>
                <w:sz w:val="20"/>
                <w:szCs w:val="15"/>
              </w:rPr>
            </w:pPr>
            <w:r w:rsidRPr="001714A1">
              <w:rPr>
                <w:rFonts w:ascii="Times" w:hAnsi="Times" w:cs="Arial"/>
                <w:sz w:val="20"/>
                <w:szCs w:val="15"/>
              </w:rPr>
              <w:t>If relevant, description of the similarity of interventions</w:t>
            </w:r>
          </w:p>
        </w:tc>
        <w:tc>
          <w:tcPr>
            <w:tcW w:w="996" w:type="pct"/>
          </w:tcPr>
          <w:p w14:paraId="42B9125C" w14:textId="4F03167A"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0979BC46" w14:textId="77777777" w:rsidTr="00B7541F">
        <w:tc>
          <w:tcPr>
            <w:tcW w:w="600" w:type="pct"/>
          </w:tcPr>
          <w:p w14:paraId="5902B25E" w14:textId="77777777" w:rsidR="00DC5784" w:rsidRPr="001714A1" w:rsidRDefault="00DC5784" w:rsidP="007B50CB">
            <w:pPr>
              <w:rPr>
                <w:rFonts w:ascii="Times" w:hAnsi="Times" w:cs="Arial"/>
                <w:sz w:val="20"/>
                <w:szCs w:val="15"/>
              </w:rPr>
            </w:pPr>
            <w:r w:rsidRPr="001714A1">
              <w:rPr>
                <w:rFonts w:ascii="Times" w:hAnsi="Times" w:cs="Arial"/>
                <w:sz w:val="20"/>
                <w:szCs w:val="15"/>
              </w:rPr>
              <w:t>Statistical methods</w:t>
            </w:r>
          </w:p>
        </w:tc>
        <w:tc>
          <w:tcPr>
            <w:tcW w:w="219" w:type="pct"/>
          </w:tcPr>
          <w:p w14:paraId="5781A84C"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12</w:t>
            </w:r>
          </w:p>
        </w:tc>
        <w:tc>
          <w:tcPr>
            <w:tcW w:w="3185" w:type="pct"/>
          </w:tcPr>
          <w:p w14:paraId="242257E2"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Methods used to address each pilot trial objective whether qualitative or quantitative</w:t>
            </w:r>
          </w:p>
        </w:tc>
        <w:tc>
          <w:tcPr>
            <w:tcW w:w="996" w:type="pct"/>
          </w:tcPr>
          <w:p w14:paraId="54923EA2" w14:textId="288BFAA1" w:rsidR="00DC5784" w:rsidRPr="001714A1" w:rsidRDefault="00B7541F" w:rsidP="007B50CB">
            <w:pPr>
              <w:rPr>
                <w:rFonts w:ascii="Times" w:hAnsi="Times" w:cs="Arial"/>
                <w:sz w:val="20"/>
                <w:szCs w:val="15"/>
              </w:rPr>
            </w:pPr>
            <w:r>
              <w:rPr>
                <w:rFonts w:ascii="Times" w:hAnsi="Times" w:cs="Arial"/>
                <w:sz w:val="20"/>
                <w:szCs w:val="15"/>
              </w:rPr>
              <w:t>Phase 1 methods, pg. 13; Protocol pg. 8</w:t>
            </w:r>
          </w:p>
        </w:tc>
      </w:tr>
      <w:tr w:rsidR="00DC5784" w:rsidRPr="001714A1" w14:paraId="78AF3B5B" w14:textId="77777777" w:rsidTr="00DC5784">
        <w:tc>
          <w:tcPr>
            <w:tcW w:w="5000" w:type="pct"/>
            <w:gridSpan w:val="4"/>
          </w:tcPr>
          <w:p w14:paraId="1E3880BB"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Results</w:t>
            </w:r>
          </w:p>
        </w:tc>
      </w:tr>
      <w:tr w:rsidR="00DC5784" w:rsidRPr="001714A1" w14:paraId="3CC46CAC" w14:textId="77777777" w:rsidTr="00B7541F">
        <w:tc>
          <w:tcPr>
            <w:tcW w:w="600" w:type="pct"/>
            <w:vMerge w:val="restart"/>
          </w:tcPr>
          <w:p w14:paraId="7584FF73" w14:textId="77777777" w:rsidR="00DC5784" w:rsidRPr="001714A1" w:rsidRDefault="00DC5784" w:rsidP="007B50CB">
            <w:pPr>
              <w:rPr>
                <w:rFonts w:ascii="Times" w:hAnsi="Times" w:cs="Arial"/>
                <w:sz w:val="20"/>
                <w:szCs w:val="15"/>
              </w:rPr>
            </w:pPr>
            <w:r w:rsidRPr="001714A1">
              <w:rPr>
                <w:rFonts w:ascii="Times" w:hAnsi="Times" w:cs="Arial"/>
                <w:sz w:val="20"/>
                <w:szCs w:val="15"/>
              </w:rPr>
              <w:t>Participant flow (a diagram is strongly recommended)</w:t>
            </w:r>
          </w:p>
        </w:tc>
        <w:tc>
          <w:tcPr>
            <w:tcW w:w="219" w:type="pct"/>
          </w:tcPr>
          <w:p w14:paraId="0A48E67A"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13a</w:t>
            </w:r>
          </w:p>
        </w:tc>
        <w:tc>
          <w:tcPr>
            <w:tcW w:w="3185" w:type="pct"/>
          </w:tcPr>
          <w:p w14:paraId="29BE8800"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For each group, the numbers of participants who were approached and/or assessed for eligibility, randomly assigned, received intended treatment, and were assessed for each objective</w:t>
            </w:r>
          </w:p>
        </w:tc>
        <w:tc>
          <w:tcPr>
            <w:tcW w:w="996" w:type="pct"/>
          </w:tcPr>
          <w:p w14:paraId="0D742BE3" w14:textId="7907C827" w:rsidR="00DC5784" w:rsidRPr="001714A1" w:rsidRDefault="00650FDB" w:rsidP="007B50CB">
            <w:pPr>
              <w:rPr>
                <w:rFonts w:ascii="Times" w:hAnsi="Times" w:cs="Arial"/>
                <w:sz w:val="20"/>
                <w:szCs w:val="15"/>
              </w:rPr>
            </w:pPr>
            <w:r>
              <w:rPr>
                <w:rFonts w:ascii="Times" w:hAnsi="Times" w:cs="Arial"/>
                <w:sz w:val="20"/>
                <w:szCs w:val="15"/>
              </w:rPr>
              <w:t>Figure 1</w:t>
            </w:r>
          </w:p>
        </w:tc>
      </w:tr>
      <w:tr w:rsidR="00DC5784" w:rsidRPr="001714A1" w14:paraId="1BA4F8BB" w14:textId="77777777" w:rsidTr="00B7541F">
        <w:tc>
          <w:tcPr>
            <w:tcW w:w="600" w:type="pct"/>
            <w:vMerge/>
          </w:tcPr>
          <w:p w14:paraId="5689C7B8" w14:textId="77777777" w:rsidR="00DC5784" w:rsidRPr="001714A1" w:rsidRDefault="00DC5784" w:rsidP="007B50CB">
            <w:pPr>
              <w:rPr>
                <w:rFonts w:ascii="Times" w:hAnsi="Times" w:cs="Arial"/>
                <w:sz w:val="20"/>
                <w:szCs w:val="15"/>
              </w:rPr>
            </w:pPr>
          </w:p>
        </w:tc>
        <w:tc>
          <w:tcPr>
            <w:tcW w:w="219" w:type="pct"/>
          </w:tcPr>
          <w:p w14:paraId="7EBFB163"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13b</w:t>
            </w:r>
          </w:p>
        </w:tc>
        <w:tc>
          <w:tcPr>
            <w:tcW w:w="3185" w:type="pct"/>
          </w:tcPr>
          <w:p w14:paraId="1B05111D" w14:textId="77777777" w:rsidR="00DC5784" w:rsidRPr="001714A1" w:rsidRDefault="00DC5784" w:rsidP="007B50CB">
            <w:pPr>
              <w:autoSpaceDE w:val="0"/>
              <w:autoSpaceDN w:val="0"/>
              <w:adjustRightInd w:val="0"/>
              <w:rPr>
                <w:rFonts w:ascii="Times" w:hAnsi="Times" w:cs="Arial"/>
                <w:sz w:val="20"/>
                <w:szCs w:val="15"/>
                <w:lang w:eastAsia="en-CA"/>
              </w:rPr>
            </w:pPr>
            <w:r w:rsidRPr="001714A1">
              <w:rPr>
                <w:rFonts w:ascii="Times" w:hAnsi="Times" w:cs="Arial"/>
                <w:sz w:val="20"/>
                <w:szCs w:val="15"/>
                <w:lang w:eastAsia="en-CA"/>
              </w:rPr>
              <w:t>For each group, losses and exclusions after randomisation, together with reasons</w:t>
            </w:r>
          </w:p>
        </w:tc>
        <w:tc>
          <w:tcPr>
            <w:tcW w:w="996" w:type="pct"/>
          </w:tcPr>
          <w:p w14:paraId="2C6E399D" w14:textId="634B5F6C" w:rsidR="00DC5784" w:rsidRPr="001714A1" w:rsidRDefault="00650FDB" w:rsidP="007B50CB">
            <w:pPr>
              <w:rPr>
                <w:rFonts w:ascii="Times" w:hAnsi="Times" w:cs="Arial"/>
                <w:sz w:val="20"/>
                <w:szCs w:val="15"/>
              </w:rPr>
            </w:pPr>
            <w:r>
              <w:rPr>
                <w:rFonts w:ascii="Times" w:hAnsi="Times" w:cs="Arial"/>
                <w:sz w:val="20"/>
                <w:szCs w:val="15"/>
              </w:rPr>
              <w:t>Figure 1</w:t>
            </w:r>
          </w:p>
        </w:tc>
      </w:tr>
      <w:tr w:rsidR="00DC5784" w:rsidRPr="001714A1" w14:paraId="6C1E0AC6" w14:textId="77777777" w:rsidTr="00B7541F">
        <w:tc>
          <w:tcPr>
            <w:tcW w:w="600" w:type="pct"/>
            <w:vMerge w:val="restart"/>
          </w:tcPr>
          <w:p w14:paraId="22E6D65B" w14:textId="77777777" w:rsidR="00DC5784" w:rsidRPr="001714A1" w:rsidRDefault="00DC5784" w:rsidP="007B50CB">
            <w:pPr>
              <w:rPr>
                <w:rFonts w:ascii="Times" w:hAnsi="Times" w:cs="Arial"/>
                <w:sz w:val="20"/>
                <w:szCs w:val="15"/>
              </w:rPr>
            </w:pPr>
            <w:r w:rsidRPr="001714A1">
              <w:rPr>
                <w:rFonts w:ascii="Times" w:hAnsi="Times" w:cs="Arial"/>
                <w:sz w:val="20"/>
                <w:szCs w:val="15"/>
              </w:rPr>
              <w:t>Recruitment</w:t>
            </w:r>
          </w:p>
        </w:tc>
        <w:tc>
          <w:tcPr>
            <w:tcW w:w="219" w:type="pct"/>
          </w:tcPr>
          <w:p w14:paraId="0CBA3249"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14a</w:t>
            </w:r>
          </w:p>
        </w:tc>
        <w:tc>
          <w:tcPr>
            <w:tcW w:w="3185" w:type="pct"/>
          </w:tcPr>
          <w:p w14:paraId="5E27CA19" w14:textId="77777777" w:rsidR="00DC5784" w:rsidRPr="001714A1" w:rsidRDefault="00DC5784" w:rsidP="007B50CB">
            <w:pPr>
              <w:rPr>
                <w:rFonts w:ascii="Times" w:hAnsi="Times" w:cs="Arial"/>
                <w:sz w:val="20"/>
                <w:szCs w:val="15"/>
              </w:rPr>
            </w:pPr>
            <w:r w:rsidRPr="001714A1">
              <w:rPr>
                <w:rFonts w:ascii="Times" w:hAnsi="Times" w:cs="Arial"/>
                <w:sz w:val="20"/>
                <w:szCs w:val="15"/>
              </w:rPr>
              <w:t>Dates defining the periods of recruitment and follow-up</w:t>
            </w:r>
          </w:p>
        </w:tc>
        <w:tc>
          <w:tcPr>
            <w:tcW w:w="996" w:type="pct"/>
          </w:tcPr>
          <w:p w14:paraId="37810809" w14:textId="57831620" w:rsidR="00DC5784" w:rsidRPr="001714A1" w:rsidRDefault="00B7541F" w:rsidP="007B50CB">
            <w:pPr>
              <w:rPr>
                <w:rFonts w:ascii="Times" w:hAnsi="Times" w:cs="Arial"/>
                <w:sz w:val="20"/>
                <w:szCs w:val="15"/>
              </w:rPr>
            </w:pPr>
            <w:r>
              <w:rPr>
                <w:rFonts w:ascii="Times" w:hAnsi="Times" w:cs="Arial"/>
                <w:sz w:val="20"/>
                <w:szCs w:val="15"/>
              </w:rPr>
              <w:t xml:space="preserve">Phase 2 results, pg. </w:t>
            </w:r>
            <w:r w:rsidR="00650FDB">
              <w:rPr>
                <w:rFonts w:ascii="Times" w:hAnsi="Times" w:cs="Arial"/>
                <w:sz w:val="20"/>
                <w:szCs w:val="15"/>
              </w:rPr>
              <w:t>1</w:t>
            </w:r>
            <w:r w:rsidR="00653131">
              <w:rPr>
                <w:rFonts w:ascii="Times" w:hAnsi="Times" w:cs="Arial"/>
                <w:sz w:val="20"/>
                <w:szCs w:val="15"/>
              </w:rPr>
              <w:t>7</w:t>
            </w:r>
          </w:p>
        </w:tc>
      </w:tr>
      <w:tr w:rsidR="00DC5784" w:rsidRPr="001714A1" w14:paraId="7316A452" w14:textId="77777777" w:rsidTr="00B7541F">
        <w:tc>
          <w:tcPr>
            <w:tcW w:w="600" w:type="pct"/>
            <w:vMerge/>
          </w:tcPr>
          <w:p w14:paraId="57902F09" w14:textId="77777777" w:rsidR="00DC5784" w:rsidRPr="001714A1" w:rsidRDefault="00DC5784" w:rsidP="007B50CB">
            <w:pPr>
              <w:rPr>
                <w:rFonts w:ascii="Times" w:hAnsi="Times" w:cs="Arial"/>
                <w:sz w:val="20"/>
                <w:szCs w:val="15"/>
              </w:rPr>
            </w:pPr>
          </w:p>
        </w:tc>
        <w:tc>
          <w:tcPr>
            <w:tcW w:w="219" w:type="pct"/>
          </w:tcPr>
          <w:p w14:paraId="516955B1"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14b</w:t>
            </w:r>
          </w:p>
        </w:tc>
        <w:tc>
          <w:tcPr>
            <w:tcW w:w="3185" w:type="pct"/>
          </w:tcPr>
          <w:p w14:paraId="510956F1" w14:textId="77777777" w:rsidR="00DC5784" w:rsidRPr="001714A1" w:rsidRDefault="00DC5784" w:rsidP="007B50CB">
            <w:pPr>
              <w:rPr>
                <w:rFonts w:ascii="Times" w:hAnsi="Times" w:cs="Arial"/>
                <w:sz w:val="20"/>
                <w:szCs w:val="15"/>
              </w:rPr>
            </w:pPr>
            <w:r w:rsidRPr="001714A1">
              <w:rPr>
                <w:rFonts w:ascii="Times" w:hAnsi="Times" w:cs="Arial"/>
                <w:sz w:val="20"/>
                <w:szCs w:val="15"/>
              </w:rPr>
              <w:t>Why the pilot trial ended or was stopped</w:t>
            </w:r>
          </w:p>
        </w:tc>
        <w:tc>
          <w:tcPr>
            <w:tcW w:w="996" w:type="pct"/>
          </w:tcPr>
          <w:p w14:paraId="6E594E1D" w14:textId="410BEA01"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06EA8230" w14:textId="77777777" w:rsidTr="00B7541F">
        <w:tc>
          <w:tcPr>
            <w:tcW w:w="600" w:type="pct"/>
          </w:tcPr>
          <w:p w14:paraId="46AACC4F" w14:textId="77777777" w:rsidR="00DC5784" w:rsidRPr="001714A1" w:rsidRDefault="00DC5784" w:rsidP="007B50CB">
            <w:pPr>
              <w:rPr>
                <w:rFonts w:ascii="Times" w:hAnsi="Times" w:cs="Arial"/>
                <w:sz w:val="20"/>
                <w:szCs w:val="15"/>
              </w:rPr>
            </w:pPr>
            <w:r w:rsidRPr="001714A1">
              <w:rPr>
                <w:rFonts w:ascii="Times" w:hAnsi="Times" w:cs="Arial"/>
                <w:sz w:val="20"/>
                <w:szCs w:val="15"/>
              </w:rPr>
              <w:t>Baseline data</w:t>
            </w:r>
          </w:p>
        </w:tc>
        <w:tc>
          <w:tcPr>
            <w:tcW w:w="219" w:type="pct"/>
          </w:tcPr>
          <w:p w14:paraId="216CC98B"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15</w:t>
            </w:r>
          </w:p>
        </w:tc>
        <w:tc>
          <w:tcPr>
            <w:tcW w:w="3185" w:type="pct"/>
          </w:tcPr>
          <w:p w14:paraId="657CA0FA" w14:textId="77777777" w:rsidR="00DC5784" w:rsidRPr="001714A1" w:rsidRDefault="00DC5784" w:rsidP="007B50CB">
            <w:pPr>
              <w:rPr>
                <w:rFonts w:ascii="Times" w:hAnsi="Times" w:cs="Arial"/>
                <w:sz w:val="20"/>
                <w:szCs w:val="15"/>
              </w:rPr>
            </w:pPr>
            <w:r w:rsidRPr="001714A1">
              <w:rPr>
                <w:rFonts w:ascii="Times" w:hAnsi="Times" w:cs="Arial"/>
                <w:sz w:val="20"/>
                <w:szCs w:val="15"/>
              </w:rPr>
              <w:t>A table showing baseline demographic and clinical characteristics for each group</w:t>
            </w:r>
          </w:p>
        </w:tc>
        <w:tc>
          <w:tcPr>
            <w:tcW w:w="996" w:type="pct"/>
          </w:tcPr>
          <w:p w14:paraId="79387B98" w14:textId="6FF149E4" w:rsidR="00DC5784" w:rsidRPr="001714A1" w:rsidRDefault="00650FDB" w:rsidP="007B50CB">
            <w:pPr>
              <w:rPr>
                <w:rFonts w:ascii="Times" w:hAnsi="Times" w:cs="Arial"/>
                <w:sz w:val="20"/>
                <w:szCs w:val="15"/>
              </w:rPr>
            </w:pPr>
            <w:r>
              <w:rPr>
                <w:rFonts w:ascii="Times" w:hAnsi="Times" w:cs="Arial"/>
                <w:sz w:val="20"/>
                <w:szCs w:val="15"/>
              </w:rPr>
              <w:t>Table 1</w:t>
            </w:r>
          </w:p>
        </w:tc>
      </w:tr>
      <w:tr w:rsidR="00DC5784" w:rsidRPr="001714A1" w14:paraId="5FA53B56" w14:textId="77777777" w:rsidTr="00B7541F">
        <w:tc>
          <w:tcPr>
            <w:tcW w:w="600" w:type="pct"/>
          </w:tcPr>
          <w:p w14:paraId="6D912A99" w14:textId="77777777" w:rsidR="00DC5784" w:rsidRPr="001714A1" w:rsidRDefault="00DC5784" w:rsidP="007B50CB">
            <w:pPr>
              <w:rPr>
                <w:rFonts w:ascii="Times" w:hAnsi="Times" w:cs="Arial"/>
                <w:sz w:val="20"/>
                <w:szCs w:val="15"/>
              </w:rPr>
            </w:pPr>
            <w:r w:rsidRPr="001714A1">
              <w:rPr>
                <w:rFonts w:ascii="Times" w:hAnsi="Times" w:cs="Arial"/>
                <w:sz w:val="20"/>
                <w:szCs w:val="15"/>
              </w:rPr>
              <w:t>Numbers analysed</w:t>
            </w:r>
          </w:p>
        </w:tc>
        <w:tc>
          <w:tcPr>
            <w:tcW w:w="219" w:type="pct"/>
          </w:tcPr>
          <w:p w14:paraId="751C3480"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16</w:t>
            </w:r>
          </w:p>
        </w:tc>
        <w:tc>
          <w:tcPr>
            <w:tcW w:w="3185" w:type="pct"/>
          </w:tcPr>
          <w:p w14:paraId="56171BB1"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For each objective, number of participants (denominator) included in each analysis. If relevant, these numbers</w:t>
            </w:r>
          </w:p>
          <w:p w14:paraId="4F8E459E" w14:textId="77777777" w:rsidR="00DC5784" w:rsidRPr="001714A1" w:rsidRDefault="00DC5784" w:rsidP="007B50CB">
            <w:pPr>
              <w:rPr>
                <w:rFonts w:ascii="Times" w:hAnsi="Times" w:cs="Arial"/>
                <w:sz w:val="20"/>
                <w:szCs w:val="15"/>
              </w:rPr>
            </w:pPr>
            <w:r w:rsidRPr="001714A1">
              <w:rPr>
                <w:rFonts w:ascii="Times" w:hAnsi="Times" w:cs="Arial"/>
                <w:sz w:val="20"/>
                <w:szCs w:val="15"/>
              </w:rPr>
              <w:t>should be by randomised group</w:t>
            </w:r>
          </w:p>
        </w:tc>
        <w:tc>
          <w:tcPr>
            <w:tcW w:w="996" w:type="pct"/>
          </w:tcPr>
          <w:p w14:paraId="2011A2F4" w14:textId="2A57F29E" w:rsidR="00DC5784" w:rsidRPr="001714A1" w:rsidRDefault="00650FDB" w:rsidP="007B50CB">
            <w:pPr>
              <w:rPr>
                <w:rFonts w:ascii="Times" w:hAnsi="Times" w:cs="Arial"/>
                <w:sz w:val="20"/>
                <w:szCs w:val="15"/>
              </w:rPr>
            </w:pPr>
            <w:r>
              <w:rPr>
                <w:rFonts w:ascii="Times" w:hAnsi="Times" w:cs="Arial"/>
                <w:sz w:val="20"/>
                <w:szCs w:val="15"/>
              </w:rPr>
              <w:t>Figure 1</w:t>
            </w:r>
          </w:p>
        </w:tc>
      </w:tr>
      <w:tr w:rsidR="00DC5784" w:rsidRPr="001714A1" w14:paraId="3AA0F549" w14:textId="77777777" w:rsidTr="00B7541F">
        <w:tc>
          <w:tcPr>
            <w:tcW w:w="600" w:type="pct"/>
          </w:tcPr>
          <w:p w14:paraId="60E24422" w14:textId="77777777" w:rsidR="00DC5784" w:rsidRPr="001714A1" w:rsidRDefault="00DC5784" w:rsidP="007B50CB">
            <w:pPr>
              <w:rPr>
                <w:rFonts w:ascii="Times" w:hAnsi="Times" w:cs="Arial"/>
                <w:sz w:val="20"/>
                <w:szCs w:val="15"/>
              </w:rPr>
            </w:pPr>
            <w:r w:rsidRPr="001714A1">
              <w:rPr>
                <w:rFonts w:ascii="Times" w:hAnsi="Times" w:cs="Arial"/>
                <w:sz w:val="20"/>
                <w:szCs w:val="15"/>
              </w:rPr>
              <w:t>Outcomes and estimation</w:t>
            </w:r>
          </w:p>
        </w:tc>
        <w:tc>
          <w:tcPr>
            <w:tcW w:w="219" w:type="pct"/>
          </w:tcPr>
          <w:p w14:paraId="635CA9C9"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17</w:t>
            </w:r>
          </w:p>
        </w:tc>
        <w:tc>
          <w:tcPr>
            <w:tcW w:w="3185" w:type="pct"/>
          </w:tcPr>
          <w:p w14:paraId="74EA7143"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For each objective, results including expressions of uncertainty (such as 95% confidence interval) for any</w:t>
            </w:r>
          </w:p>
          <w:p w14:paraId="61081119"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estimates. If relevant, these results should be by randomised group</w:t>
            </w:r>
          </w:p>
        </w:tc>
        <w:tc>
          <w:tcPr>
            <w:tcW w:w="996" w:type="pct"/>
          </w:tcPr>
          <w:p w14:paraId="0D84CC5E" w14:textId="2C4828BA"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1B2EA994" w14:textId="77777777" w:rsidTr="00B7541F">
        <w:tc>
          <w:tcPr>
            <w:tcW w:w="600" w:type="pct"/>
          </w:tcPr>
          <w:p w14:paraId="4BEEC1C4" w14:textId="77777777" w:rsidR="00DC5784" w:rsidRPr="001714A1" w:rsidRDefault="00DC5784" w:rsidP="007B50CB">
            <w:pPr>
              <w:rPr>
                <w:rFonts w:ascii="Times" w:hAnsi="Times" w:cs="Arial"/>
                <w:sz w:val="20"/>
                <w:szCs w:val="15"/>
              </w:rPr>
            </w:pPr>
            <w:r w:rsidRPr="001714A1">
              <w:rPr>
                <w:rFonts w:ascii="Times" w:hAnsi="Times" w:cs="Arial"/>
                <w:sz w:val="20"/>
                <w:szCs w:val="15"/>
              </w:rPr>
              <w:t>Ancillary analyses</w:t>
            </w:r>
          </w:p>
        </w:tc>
        <w:tc>
          <w:tcPr>
            <w:tcW w:w="219" w:type="pct"/>
          </w:tcPr>
          <w:p w14:paraId="218C6AA6"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18</w:t>
            </w:r>
          </w:p>
        </w:tc>
        <w:tc>
          <w:tcPr>
            <w:tcW w:w="3185" w:type="pct"/>
          </w:tcPr>
          <w:p w14:paraId="22E4321B"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Results of any other analyses performed that could be used to inform the future definitive trial</w:t>
            </w:r>
          </w:p>
        </w:tc>
        <w:tc>
          <w:tcPr>
            <w:tcW w:w="996" w:type="pct"/>
          </w:tcPr>
          <w:p w14:paraId="2762FA72" w14:textId="1926FD34"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5A8403BE" w14:textId="77777777" w:rsidTr="00B7541F">
        <w:tc>
          <w:tcPr>
            <w:tcW w:w="600" w:type="pct"/>
          </w:tcPr>
          <w:p w14:paraId="682C5526" w14:textId="77777777" w:rsidR="00DC5784" w:rsidRPr="001714A1" w:rsidRDefault="00DC5784" w:rsidP="007B50CB">
            <w:pPr>
              <w:rPr>
                <w:rFonts w:ascii="Times" w:hAnsi="Times" w:cs="Arial"/>
                <w:sz w:val="20"/>
                <w:szCs w:val="15"/>
              </w:rPr>
            </w:pPr>
            <w:r w:rsidRPr="001714A1">
              <w:rPr>
                <w:rFonts w:ascii="Times" w:hAnsi="Times" w:cs="Arial"/>
                <w:sz w:val="20"/>
                <w:szCs w:val="15"/>
              </w:rPr>
              <w:t>Harms</w:t>
            </w:r>
          </w:p>
        </w:tc>
        <w:tc>
          <w:tcPr>
            <w:tcW w:w="219" w:type="pct"/>
          </w:tcPr>
          <w:p w14:paraId="07CB9077"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19</w:t>
            </w:r>
          </w:p>
        </w:tc>
        <w:tc>
          <w:tcPr>
            <w:tcW w:w="3185" w:type="pct"/>
          </w:tcPr>
          <w:p w14:paraId="2771C9CC" w14:textId="77777777" w:rsidR="00DC5784" w:rsidRPr="001714A1" w:rsidRDefault="00DC5784" w:rsidP="007B50CB">
            <w:pPr>
              <w:rPr>
                <w:rFonts w:ascii="Times" w:hAnsi="Times" w:cs="Arial"/>
                <w:sz w:val="20"/>
                <w:szCs w:val="15"/>
              </w:rPr>
            </w:pPr>
            <w:r w:rsidRPr="001714A1">
              <w:rPr>
                <w:rFonts w:ascii="Times" w:hAnsi="Times" w:cs="Arial"/>
                <w:sz w:val="20"/>
                <w:szCs w:val="15"/>
              </w:rPr>
              <w:t>All important harms or unintended effects in each group (for specific guidance see CONSORT for harms)</w:t>
            </w:r>
          </w:p>
        </w:tc>
        <w:tc>
          <w:tcPr>
            <w:tcW w:w="996" w:type="pct"/>
          </w:tcPr>
          <w:p w14:paraId="53576329" w14:textId="785C662C"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367763B5" w14:textId="77777777" w:rsidTr="00B7541F">
        <w:tc>
          <w:tcPr>
            <w:tcW w:w="600" w:type="pct"/>
          </w:tcPr>
          <w:p w14:paraId="159086CA" w14:textId="77777777" w:rsidR="00DC5784" w:rsidRPr="001714A1" w:rsidRDefault="00DC5784" w:rsidP="007B50CB">
            <w:pPr>
              <w:rPr>
                <w:rFonts w:ascii="Times" w:hAnsi="Times" w:cs="Arial"/>
                <w:sz w:val="20"/>
                <w:szCs w:val="15"/>
              </w:rPr>
            </w:pPr>
          </w:p>
        </w:tc>
        <w:tc>
          <w:tcPr>
            <w:tcW w:w="219" w:type="pct"/>
          </w:tcPr>
          <w:p w14:paraId="648FA309"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19a</w:t>
            </w:r>
          </w:p>
        </w:tc>
        <w:tc>
          <w:tcPr>
            <w:tcW w:w="3185" w:type="pct"/>
          </w:tcPr>
          <w:p w14:paraId="756E7E30" w14:textId="77777777" w:rsidR="00DC5784" w:rsidRPr="001714A1" w:rsidRDefault="00DC5784" w:rsidP="007B50CB">
            <w:pPr>
              <w:rPr>
                <w:rFonts w:ascii="Times" w:hAnsi="Times" w:cs="Arial"/>
                <w:sz w:val="20"/>
                <w:szCs w:val="15"/>
              </w:rPr>
            </w:pPr>
            <w:r w:rsidRPr="001714A1">
              <w:rPr>
                <w:rFonts w:ascii="Times" w:hAnsi="Times" w:cs="Arial"/>
                <w:sz w:val="20"/>
                <w:szCs w:val="15"/>
              </w:rPr>
              <w:t>If relevant, other important unintended consequences</w:t>
            </w:r>
          </w:p>
        </w:tc>
        <w:tc>
          <w:tcPr>
            <w:tcW w:w="996" w:type="pct"/>
          </w:tcPr>
          <w:p w14:paraId="2AEBE330" w14:textId="2B0B9803" w:rsidR="00DC5784" w:rsidRPr="001714A1" w:rsidRDefault="00650FDB" w:rsidP="007B50CB">
            <w:pPr>
              <w:rPr>
                <w:rFonts w:ascii="Times" w:hAnsi="Times" w:cs="Arial"/>
                <w:sz w:val="20"/>
                <w:szCs w:val="15"/>
              </w:rPr>
            </w:pPr>
            <w:r>
              <w:rPr>
                <w:rFonts w:ascii="Times" w:hAnsi="Times" w:cs="Arial"/>
                <w:sz w:val="20"/>
                <w:szCs w:val="15"/>
              </w:rPr>
              <w:t>N/A</w:t>
            </w:r>
          </w:p>
        </w:tc>
      </w:tr>
      <w:tr w:rsidR="00DC5784" w:rsidRPr="001714A1" w14:paraId="2A987E3B" w14:textId="77777777" w:rsidTr="00DC5784">
        <w:tc>
          <w:tcPr>
            <w:tcW w:w="5000" w:type="pct"/>
            <w:gridSpan w:val="4"/>
          </w:tcPr>
          <w:p w14:paraId="1D38E43B"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Discussion</w:t>
            </w:r>
          </w:p>
        </w:tc>
      </w:tr>
      <w:tr w:rsidR="00DC5784" w:rsidRPr="001714A1" w14:paraId="14762D9B" w14:textId="77777777" w:rsidTr="00B7541F">
        <w:tc>
          <w:tcPr>
            <w:tcW w:w="600" w:type="pct"/>
          </w:tcPr>
          <w:p w14:paraId="372F6C42" w14:textId="77777777" w:rsidR="00DC5784" w:rsidRPr="001714A1" w:rsidRDefault="00DC5784" w:rsidP="007B50CB">
            <w:pPr>
              <w:rPr>
                <w:rFonts w:ascii="Times" w:hAnsi="Times" w:cs="Arial"/>
                <w:sz w:val="20"/>
                <w:szCs w:val="15"/>
              </w:rPr>
            </w:pPr>
            <w:r w:rsidRPr="001714A1">
              <w:rPr>
                <w:rFonts w:ascii="Times" w:hAnsi="Times" w:cs="Arial"/>
                <w:sz w:val="20"/>
                <w:szCs w:val="15"/>
              </w:rPr>
              <w:t>Limitations</w:t>
            </w:r>
          </w:p>
        </w:tc>
        <w:tc>
          <w:tcPr>
            <w:tcW w:w="219" w:type="pct"/>
          </w:tcPr>
          <w:p w14:paraId="3158FD1D"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20</w:t>
            </w:r>
          </w:p>
        </w:tc>
        <w:tc>
          <w:tcPr>
            <w:tcW w:w="3185" w:type="pct"/>
          </w:tcPr>
          <w:p w14:paraId="3DF312E8"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Pilot trial limitations, addressing sources of potential bias and remaining uncertainty about feasibility</w:t>
            </w:r>
          </w:p>
        </w:tc>
        <w:tc>
          <w:tcPr>
            <w:tcW w:w="996" w:type="pct"/>
          </w:tcPr>
          <w:p w14:paraId="31293229" w14:textId="3B868F86" w:rsidR="00DC5784" w:rsidRPr="001714A1" w:rsidRDefault="00B7541F" w:rsidP="007B50CB">
            <w:pPr>
              <w:rPr>
                <w:rFonts w:ascii="Times" w:hAnsi="Times" w:cs="Arial"/>
                <w:sz w:val="20"/>
                <w:szCs w:val="15"/>
              </w:rPr>
            </w:pPr>
            <w:r>
              <w:rPr>
                <w:rFonts w:ascii="Times" w:hAnsi="Times" w:cs="Arial"/>
                <w:sz w:val="20"/>
                <w:szCs w:val="15"/>
              </w:rPr>
              <w:t>Discussion, pgs. 24-25</w:t>
            </w:r>
          </w:p>
        </w:tc>
      </w:tr>
      <w:tr w:rsidR="00DC5784" w:rsidRPr="001714A1" w14:paraId="6268B7F8" w14:textId="77777777" w:rsidTr="00B7541F">
        <w:tc>
          <w:tcPr>
            <w:tcW w:w="600" w:type="pct"/>
          </w:tcPr>
          <w:p w14:paraId="14C05D91" w14:textId="77777777" w:rsidR="00DC5784" w:rsidRPr="001714A1" w:rsidRDefault="00DC5784" w:rsidP="007B50CB">
            <w:pPr>
              <w:rPr>
                <w:rFonts w:ascii="Times" w:hAnsi="Times" w:cs="Arial"/>
                <w:sz w:val="20"/>
                <w:szCs w:val="15"/>
              </w:rPr>
            </w:pPr>
            <w:r w:rsidRPr="001714A1">
              <w:rPr>
                <w:rFonts w:ascii="Times" w:hAnsi="Times" w:cs="Arial"/>
                <w:sz w:val="20"/>
                <w:szCs w:val="15"/>
              </w:rPr>
              <w:t>Generalisability</w:t>
            </w:r>
          </w:p>
        </w:tc>
        <w:tc>
          <w:tcPr>
            <w:tcW w:w="219" w:type="pct"/>
          </w:tcPr>
          <w:p w14:paraId="32D23761"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21</w:t>
            </w:r>
          </w:p>
        </w:tc>
        <w:tc>
          <w:tcPr>
            <w:tcW w:w="3185" w:type="pct"/>
          </w:tcPr>
          <w:p w14:paraId="45A34474"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Generalisability (applicability) of pilot trial methods and findings to future definitive trial and other studies</w:t>
            </w:r>
          </w:p>
        </w:tc>
        <w:tc>
          <w:tcPr>
            <w:tcW w:w="996" w:type="pct"/>
          </w:tcPr>
          <w:p w14:paraId="2385E32B" w14:textId="1F3E958F" w:rsidR="00DC5784" w:rsidRPr="001714A1" w:rsidRDefault="00B7541F" w:rsidP="007B50CB">
            <w:pPr>
              <w:rPr>
                <w:rFonts w:ascii="Times" w:hAnsi="Times" w:cs="Arial"/>
                <w:sz w:val="20"/>
                <w:szCs w:val="15"/>
              </w:rPr>
            </w:pPr>
            <w:r>
              <w:rPr>
                <w:rFonts w:ascii="Times" w:hAnsi="Times" w:cs="Arial"/>
                <w:sz w:val="20"/>
                <w:szCs w:val="15"/>
              </w:rPr>
              <w:t>Discussion, pgs. 20-24</w:t>
            </w:r>
          </w:p>
        </w:tc>
      </w:tr>
      <w:tr w:rsidR="00DC5784" w:rsidRPr="001714A1" w14:paraId="2602D026" w14:textId="77777777" w:rsidTr="00B7541F">
        <w:tc>
          <w:tcPr>
            <w:tcW w:w="600" w:type="pct"/>
          </w:tcPr>
          <w:p w14:paraId="66668CA5" w14:textId="77777777" w:rsidR="00DC5784" w:rsidRPr="001714A1" w:rsidRDefault="00DC5784" w:rsidP="007B50CB">
            <w:pPr>
              <w:rPr>
                <w:rFonts w:ascii="Times" w:hAnsi="Times" w:cs="Arial"/>
                <w:sz w:val="20"/>
                <w:szCs w:val="15"/>
              </w:rPr>
            </w:pPr>
            <w:r w:rsidRPr="001714A1">
              <w:rPr>
                <w:rFonts w:ascii="Times" w:hAnsi="Times" w:cs="Arial"/>
                <w:sz w:val="20"/>
                <w:szCs w:val="15"/>
              </w:rPr>
              <w:t>Interpretation</w:t>
            </w:r>
          </w:p>
        </w:tc>
        <w:tc>
          <w:tcPr>
            <w:tcW w:w="219" w:type="pct"/>
          </w:tcPr>
          <w:p w14:paraId="072E70D5"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22</w:t>
            </w:r>
          </w:p>
        </w:tc>
        <w:tc>
          <w:tcPr>
            <w:tcW w:w="3185" w:type="pct"/>
          </w:tcPr>
          <w:p w14:paraId="1BAB5B85"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Interpretation consistent with pilot trial objectives and findings, balancing potential benefits and harms, and</w:t>
            </w:r>
          </w:p>
          <w:p w14:paraId="17E2C361" w14:textId="77777777" w:rsidR="00DC5784" w:rsidRPr="001714A1" w:rsidRDefault="00DC5784" w:rsidP="007B50CB">
            <w:pPr>
              <w:rPr>
                <w:rFonts w:ascii="Times" w:hAnsi="Times" w:cs="Arial"/>
                <w:sz w:val="20"/>
                <w:szCs w:val="15"/>
              </w:rPr>
            </w:pPr>
            <w:r w:rsidRPr="001714A1">
              <w:rPr>
                <w:rFonts w:ascii="Times" w:hAnsi="Times" w:cs="Arial"/>
                <w:sz w:val="20"/>
                <w:szCs w:val="15"/>
              </w:rPr>
              <w:t>considering other relevant evidence</w:t>
            </w:r>
          </w:p>
        </w:tc>
        <w:tc>
          <w:tcPr>
            <w:tcW w:w="996" w:type="pct"/>
          </w:tcPr>
          <w:p w14:paraId="716E0D58" w14:textId="65FAA735" w:rsidR="00DC5784" w:rsidRPr="001714A1" w:rsidRDefault="00B7541F" w:rsidP="007B50CB">
            <w:pPr>
              <w:rPr>
                <w:rFonts w:ascii="Times" w:hAnsi="Times" w:cs="Arial"/>
                <w:sz w:val="20"/>
                <w:szCs w:val="15"/>
              </w:rPr>
            </w:pPr>
            <w:r>
              <w:rPr>
                <w:rFonts w:ascii="Times" w:hAnsi="Times" w:cs="Arial"/>
                <w:sz w:val="20"/>
                <w:szCs w:val="15"/>
              </w:rPr>
              <w:t>Discussion, pg. 25</w:t>
            </w:r>
          </w:p>
        </w:tc>
      </w:tr>
      <w:tr w:rsidR="00DC5784" w:rsidRPr="001714A1" w14:paraId="6A67AF5B" w14:textId="77777777" w:rsidTr="00B7541F">
        <w:tc>
          <w:tcPr>
            <w:tcW w:w="600" w:type="pct"/>
          </w:tcPr>
          <w:p w14:paraId="54F7F9ED" w14:textId="77777777" w:rsidR="00DC5784" w:rsidRPr="001714A1" w:rsidRDefault="00DC5784" w:rsidP="007B50CB">
            <w:pPr>
              <w:rPr>
                <w:rFonts w:ascii="Times" w:hAnsi="Times" w:cs="Arial"/>
                <w:sz w:val="20"/>
                <w:szCs w:val="15"/>
              </w:rPr>
            </w:pPr>
          </w:p>
        </w:tc>
        <w:tc>
          <w:tcPr>
            <w:tcW w:w="219" w:type="pct"/>
          </w:tcPr>
          <w:p w14:paraId="483BD4CF"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22a</w:t>
            </w:r>
          </w:p>
        </w:tc>
        <w:tc>
          <w:tcPr>
            <w:tcW w:w="3185" w:type="pct"/>
          </w:tcPr>
          <w:p w14:paraId="3A5FEFA0"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Implications for progression from pilot to future definitive trial, including any proposed amendments</w:t>
            </w:r>
          </w:p>
        </w:tc>
        <w:tc>
          <w:tcPr>
            <w:tcW w:w="996" w:type="pct"/>
          </w:tcPr>
          <w:p w14:paraId="0D78B295" w14:textId="177C9C81" w:rsidR="00DC5784" w:rsidRPr="001714A1" w:rsidRDefault="00B7541F" w:rsidP="007B50CB">
            <w:pPr>
              <w:rPr>
                <w:rFonts w:ascii="Times" w:hAnsi="Times" w:cs="Arial"/>
                <w:sz w:val="20"/>
                <w:szCs w:val="15"/>
              </w:rPr>
            </w:pPr>
            <w:r>
              <w:rPr>
                <w:rFonts w:ascii="Times" w:hAnsi="Times" w:cs="Arial"/>
                <w:sz w:val="20"/>
                <w:szCs w:val="15"/>
              </w:rPr>
              <w:t>Discussion, pg. 22</w:t>
            </w:r>
          </w:p>
        </w:tc>
      </w:tr>
      <w:tr w:rsidR="00DC5784" w:rsidRPr="001714A1" w14:paraId="30C4658C" w14:textId="77777777" w:rsidTr="00B7541F">
        <w:trPr>
          <w:trHeight w:val="60"/>
        </w:trPr>
        <w:tc>
          <w:tcPr>
            <w:tcW w:w="4004" w:type="pct"/>
            <w:gridSpan w:val="3"/>
          </w:tcPr>
          <w:p w14:paraId="26BF1CDD" w14:textId="77777777" w:rsidR="00DC5784" w:rsidRPr="001714A1" w:rsidRDefault="00DC5784" w:rsidP="007B50CB">
            <w:pPr>
              <w:pStyle w:val="TableSubHead"/>
              <w:rPr>
                <w:rFonts w:ascii="Times" w:hAnsi="Times" w:cs="Arial"/>
                <w:sz w:val="20"/>
                <w:szCs w:val="15"/>
              </w:rPr>
            </w:pPr>
            <w:r w:rsidRPr="001714A1">
              <w:rPr>
                <w:rFonts w:ascii="Times" w:hAnsi="Times" w:cs="Arial"/>
                <w:sz w:val="20"/>
                <w:szCs w:val="15"/>
              </w:rPr>
              <w:t>Other information</w:t>
            </w:r>
          </w:p>
        </w:tc>
        <w:tc>
          <w:tcPr>
            <w:tcW w:w="996" w:type="pct"/>
          </w:tcPr>
          <w:p w14:paraId="0CC305DB" w14:textId="77777777" w:rsidR="00DC5784" w:rsidRPr="001714A1" w:rsidRDefault="00DC5784" w:rsidP="007B50CB">
            <w:pPr>
              <w:rPr>
                <w:rFonts w:ascii="Times" w:hAnsi="Times" w:cs="Arial"/>
                <w:sz w:val="20"/>
                <w:szCs w:val="15"/>
              </w:rPr>
            </w:pPr>
          </w:p>
        </w:tc>
      </w:tr>
      <w:tr w:rsidR="00DC5784" w:rsidRPr="001714A1" w14:paraId="001C50F9" w14:textId="77777777" w:rsidTr="00B7541F">
        <w:tc>
          <w:tcPr>
            <w:tcW w:w="600" w:type="pct"/>
          </w:tcPr>
          <w:p w14:paraId="79786E2B" w14:textId="77777777" w:rsidR="00DC5784" w:rsidRPr="001714A1" w:rsidRDefault="00DC5784" w:rsidP="007B50CB">
            <w:pPr>
              <w:rPr>
                <w:rFonts w:ascii="Times" w:hAnsi="Times" w:cs="Arial"/>
                <w:i/>
                <w:caps/>
                <w:sz w:val="20"/>
                <w:szCs w:val="15"/>
              </w:rPr>
            </w:pPr>
            <w:r w:rsidRPr="001714A1">
              <w:rPr>
                <w:rFonts w:ascii="Times" w:hAnsi="Times" w:cs="Arial"/>
                <w:sz w:val="20"/>
                <w:szCs w:val="15"/>
              </w:rPr>
              <w:t>Registration</w:t>
            </w:r>
          </w:p>
        </w:tc>
        <w:tc>
          <w:tcPr>
            <w:tcW w:w="219" w:type="pct"/>
          </w:tcPr>
          <w:p w14:paraId="1C275E4F"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23</w:t>
            </w:r>
          </w:p>
        </w:tc>
        <w:tc>
          <w:tcPr>
            <w:tcW w:w="3185" w:type="pct"/>
          </w:tcPr>
          <w:p w14:paraId="2D59CBC0" w14:textId="77777777" w:rsidR="00DC5784" w:rsidRPr="001714A1" w:rsidRDefault="00DC5784" w:rsidP="007B50CB">
            <w:pPr>
              <w:rPr>
                <w:rFonts w:ascii="Times" w:hAnsi="Times" w:cs="Arial"/>
                <w:sz w:val="20"/>
                <w:szCs w:val="15"/>
              </w:rPr>
            </w:pPr>
            <w:r w:rsidRPr="001714A1">
              <w:rPr>
                <w:rFonts w:ascii="Times" w:hAnsi="Times" w:cs="Arial"/>
                <w:sz w:val="20"/>
                <w:szCs w:val="15"/>
              </w:rPr>
              <w:t>Registration number for pilot trial and name of trial registry</w:t>
            </w:r>
          </w:p>
        </w:tc>
        <w:tc>
          <w:tcPr>
            <w:tcW w:w="996" w:type="pct"/>
          </w:tcPr>
          <w:p w14:paraId="68EA506D" w14:textId="266BAC63" w:rsidR="00DC5784" w:rsidRPr="001714A1" w:rsidRDefault="00B7541F" w:rsidP="007B50CB">
            <w:pPr>
              <w:rPr>
                <w:rFonts w:ascii="Times" w:hAnsi="Times" w:cs="Arial"/>
                <w:sz w:val="20"/>
                <w:szCs w:val="15"/>
              </w:rPr>
            </w:pPr>
            <w:r>
              <w:rPr>
                <w:rFonts w:ascii="Times" w:hAnsi="Times" w:cs="Arial"/>
                <w:sz w:val="20"/>
                <w:szCs w:val="15"/>
              </w:rPr>
              <w:t>Abstract</w:t>
            </w:r>
          </w:p>
        </w:tc>
      </w:tr>
      <w:tr w:rsidR="00DC5784" w:rsidRPr="001714A1" w14:paraId="268182E2" w14:textId="77777777" w:rsidTr="00B7541F">
        <w:tc>
          <w:tcPr>
            <w:tcW w:w="600" w:type="pct"/>
          </w:tcPr>
          <w:p w14:paraId="595B1F19" w14:textId="77777777" w:rsidR="00DC5784" w:rsidRPr="001714A1" w:rsidRDefault="00DC5784" w:rsidP="007B50CB">
            <w:pPr>
              <w:rPr>
                <w:rFonts w:ascii="Times" w:hAnsi="Times" w:cs="Arial"/>
                <w:i/>
                <w:caps/>
                <w:sz w:val="20"/>
                <w:szCs w:val="15"/>
              </w:rPr>
            </w:pPr>
            <w:r w:rsidRPr="001714A1">
              <w:rPr>
                <w:rFonts w:ascii="Times" w:hAnsi="Times" w:cs="Arial"/>
                <w:sz w:val="20"/>
                <w:szCs w:val="15"/>
              </w:rPr>
              <w:t>Protocol</w:t>
            </w:r>
          </w:p>
        </w:tc>
        <w:tc>
          <w:tcPr>
            <w:tcW w:w="219" w:type="pct"/>
          </w:tcPr>
          <w:p w14:paraId="17C4D63B"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24</w:t>
            </w:r>
          </w:p>
        </w:tc>
        <w:tc>
          <w:tcPr>
            <w:tcW w:w="3185" w:type="pct"/>
          </w:tcPr>
          <w:p w14:paraId="755B569E" w14:textId="77777777" w:rsidR="00DC5784" w:rsidRPr="001714A1" w:rsidRDefault="00DC5784" w:rsidP="007B50CB">
            <w:pPr>
              <w:rPr>
                <w:rFonts w:ascii="Times" w:hAnsi="Times" w:cs="Arial"/>
                <w:sz w:val="20"/>
                <w:szCs w:val="15"/>
              </w:rPr>
            </w:pPr>
            <w:r w:rsidRPr="001714A1">
              <w:rPr>
                <w:rFonts w:ascii="Times" w:hAnsi="Times" w:cs="Arial"/>
                <w:sz w:val="20"/>
                <w:szCs w:val="15"/>
              </w:rPr>
              <w:t>Where the pilot trial protocol can be accessed, if available</w:t>
            </w:r>
          </w:p>
        </w:tc>
        <w:tc>
          <w:tcPr>
            <w:tcW w:w="996" w:type="pct"/>
          </w:tcPr>
          <w:p w14:paraId="4C16ECA6" w14:textId="4B08F899" w:rsidR="00DC5784" w:rsidRPr="001714A1" w:rsidRDefault="00B7541F" w:rsidP="007B50CB">
            <w:pPr>
              <w:rPr>
                <w:rFonts w:ascii="Times" w:hAnsi="Times" w:cs="Arial"/>
                <w:sz w:val="20"/>
                <w:szCs w:val="15"/>
              </w:rPr>
            </w:pPr>
            <w:r>
              <w:rPr>
                <w:rFonts w:ascii="Times" w:hAnsi="Times" w:cs="Arial"/>
                <w:sz w:val="20"/>
                <w:szCs w:val="15"/>
              </w:rPr>
              <w:t xml:space="preserve">Methods, pg. </w:t>
            </w:r>
            <w:r w:rsidR="00653131">
              <w:rPr>
                <w:rFonts w:ascii="Times" w:hAnsi="Times" w:cs="Arial"/>
                <w:sz w:val="20"/>
                <w:szCs w:val="15"/>
              </w:rPr>
              <w:t>9</w:t>
            </w:r>
          </w:p>
        </w:tc>
      </w:tr>
      <w:tr w:rsidR="00DC5784" w:rsidRPr="001714A1" w14:paraId="5C07EF5A" w14:textId="77777777" w:rsidTr="00B7541F">
        <w:tc>
          <w:tcPr>
            <w:tcW w:w="600" w:type="pct"/>
          </w:tcPr>
          <w:p w14:paraId="5186E521" w14:textId="77777777" w:rsidR="00DC5784" w:rsidRPr="001714A1" w:rsidRDefault="00DC5784" w:rsidP="007B50CB">
            <w:pPr>
              <w:rPr>
                <w:rFonts w:ascii="Times" w:hAnsi="Times" w:cs="Arial"/>
                <w:i/>
                <w:caps/>
                <w:sz w:val="20"/>
                <w:szCs w:val="15"/>
              </w:rPr>
            </w:pPr>
            <w:r w:rsidRPr="001714A1">
              <w:rPr>
                <w:rFonts w:ascii="Times" w:hAnsi="Times" w:cs="Arial"/>
                <w:sz w:val="20"/>
                <w:szCs w:val="15"/>
              </w:rPr>
              <w:t>Funding</w:t>
            </w:r>
          </w:p>
        </w:tc>
        <w:tc>
          <w:tcPr>
            <w:tcW w:w="219" w:type="pct"/>
          </w:tcPr>
          <w:p w14:paraId="3F10F256"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25</w:t>
            </w:r>
          </w:p>
        </w:tc>
        <w:tc>
          <w:tcPr>
            <w:tcW w:w="3185" w:type="pct"/>
          </w:tcPr>
          <w:p w14:paraId="082DB4CC" w14:textId="77777777" w:rsidR="00DC5784" w:rsidRPr="001714A1" w:rsidRDefault="00DC5784" w:rsidP="007B50CB">
            <w:pPr>
              <w:rPr>
                <w:rFonts w:ascii="Times" w:hAnsi="Times" w:cs="Arial"/>
                <w:sz w:val="20"/>
                <w:szCs w:val="15"/>
              </w:rPr>
            </w:pPr>
            <w:r w:rsidRPr="001714A1">
              <w:rPr>
                <w:rFonts w:ascii="Times" w:hAnsi="Times" w:cs="Arial"/>
                <w:sz w:val="20"/>
                <w:szCs w:val="15"/>
              </w:rPr>
              <w:t xml:space="preserve">Sources of funding </w:t>
            </w:r>
            <w:r w:rsidRPr="001714A1">
              <w:rPr>
                <w:rFonts w:ascii="Times" w:hAnsi="Times" w:cs="Arial"/>
                <w:bCs/>
                <w:sz w:val="20"/>
                <w:szCs w:val="15"/>
              </w:rPr>
              <w:t>and other support (such as supply of drugs), role of funders</w:t>
            </w:r>
          </w:p>
        </w:tc>
        <w:tc>
          <w:tcPr>
            <w:tcW w:w="996" w:type="pct"/>
          </w:tcPr>
          <w:p w14:paraId="5C7DAAA2" w14:textId="7BD684C0" w:rsidR="00DC5784" w:rsidRPr="001714A1" w:rsidRDefault="00B7541F" w:rsidP="007B50CB">
            <w:pPr>
              <w:rPr>
                <w:rFonts w:ascii="Times" w:hAnsi="Times" w:cs="Arial"/>
                <w:sz w:val="20"/>
                <w:szCs w:val="15"/>
              </w:rPr>
            </w:pPr>
            <w:r>
              <w:rPr>
                <w:rFonts w:ascii="Times" w:hAnsi="Times" w:cs="Arial"/>
                <w:sz w:val="20"/>
                <w:szCs w:val="15"/>
              </w:rPr>
              <w:t xml:space="preserve">Declarations, pgs. </w:t>
            </w:r>
            <w:r w:rsidR="00653131">
              <w:rPr>
                <w:rFonts w:ascii="Times" w:hAnsi="Times" w:cs="Arial"/>
                <w:sz w:val="20"/>
                <w:szCs w:val="15"/>
              </w:rPr>
              <w:t>26-27</w:t>
            </w:r>
          </w:p>
        </w:tc>
      </w:tr>
      <w:tr w:rsidR="00DC5784" w:rsidRPr="001714A1" w14:paraId="2BF2FA0F" w14:textId="77777777" w:rsidTr="00B7541F">
        <w:tc>
          <w:tcPr>
            <w:tcW w:w="600" w:type="pct"/>
          </w:tcPr>
          <w:p w14:paraId="37763C1E" w14:textId="77777777" w:rsidR="00DC5784" w:rsidRPr="001714A1" w:rsidRDefault="00DC5784" w:rsidP="007B50CB">
            <w:pPr>
              <w:rPr>
                <w:rFonts w:ascii="Times" w:hAnsi="Times" w:cs="Arial"/>
                <w:sz w:val="20"/>
                <w:szCs w:val="15"/>
              </w:rPr>
            </w:pPr>
          </w:p>
        </w:tc>
        <w:tc>
          <w:tcPr>
            <w:tcW w:w="219" w:type="pct"/>
          </w:tcPr>
          <w:p w14:paraId="4DED1E5E" w14:textId="77777777" w:rsidR="00DC5784" w:rsidRPr="001714A1" w:rsidRDefault="00DC5784" w:rsidP="007B50CB">
            <w:pPr>
              <w:jc w:val="center"/>
              <w:rPr>
                <w:rFonts w:ascii="Times" w:hAnsi="Times" w:cs="Arial"/>
                <w:sz w:val="20"/>
                <w:szCs w:val="15"/>
              </w:rPr>
            </w:pPr>
            <w:r w:rsidRPr="001714A1">
              <w:rPr>
                <w:rFonts w:ascii="Times" w:hAnsi="Times" w:cs="Arial"/>
                <w:sz w:val="20"/>
                <w:szCs w:val="15"/>
              </w:rPr>
              <w:t>26</w:t>
            </w:r>
          </w:p>
        </w:tc>
        <w:tc>
          <w:tcPr>
            <w:tcW w:w="3185" w:type="pct"/>
          </w:tcPr>
          <w:p w14:paraId="1CB2E354" w14:textId="77777777" w:rsidR="00DC5784" w:rsidRPr="001714A1" w:rsidRDefault="00DC5784" w:rsidP="007B50CB">
            <w:pPr>
              <w:autoSpaceDE w:val="0"/>
              <w:autoSpaceDN w:val="0"/>
              <w:adjustRightInd w:val="0"/>
              <w:rPr>
                <w:rFonts w:ascii="Times" w:hAnsi="Times" w:cs="Arial"/>
                <w:sz w:val="20"/>
                <w:szCs w:val="15"/>
              </w:rPr>
            </w:pPr>
            <w:r w:rsidRPr="001714A1">
              <w:rPr>
                <w:rFonts w:ascii="Times" w:hAnsi="Times" w:cs="Arial"/>
                <w:sz w:val="20"/>
                <w:szCs w:val="15"/>
              </w:rPr>
              <w:t>Ethical approval or approval by research review committee, confirmed with reference number</w:t>
            </w:r>
          </w:p>
        </w:tc>
        <w:tc>
          <w:tcPr>
            <w:tcW w:w="996" w:type="pct"/>
          </w:tcPr>
          <w:p w14:paraId="15C7C591" w14:textId="2E264A69" w:rsidR="00DC5784" w:rsidRPr="001714A1" w:rsidRDefault="00B7541F" w:rsidP="007B50CB">
            <w:pPr>
              <w:rPr>
                <w:rFonts w:ascii="Times" w:hAnsi="Times" w:cs="Arial"/>
                <w:sz w:val="20"/>
                <w:szCs w:val="15"/>
              </w:rPr>
            </w:pPr>
            <w:r>
              <w:rPr>
                <w:rFonts w:ascii="Times" w:hAnsi="Times" w:cs="Arial"/>
                <w:sz w:val="20"/>
                <w:szCs w:val="15"/>
              </w:rPr>
              <w:t>Declarations, pgs. 26-27</w:t>
            </w:r>
          </w:p>
        </w:tc>
      </w:tr>
    </w:tbl>
    <w:p w14:paraId="236FD5A3" w14:textId="77777777" w:rsidR="00DC5784" w:rsidRPr="001E6065" w:rsidRDefault="00DC5784" w:rsidP="00DC5784">
      <w:pPr>
        <w:pStyle w:val="TableNote"/>
        <w:tabs>
          <w:tab w:val="left" w:pos="4830"/>
        </w:tabs>
        <w:rPr>
          <w:sz w:val="8"/>
          <w:szCs w:val="8"/>
        </w:rPr>
      </w:pPr>
    </w:p>
    <w:p w14:paraId="1BFD8094" w14:textId="77777777" w:rsidR="00DC5784" w:rsidRDefault="00DC5784" w:rsidP="00DC5784">
      <w:pPr>
        <w:pStyle w:val="TableNote"/>
        <w:rPr>
          <w:sz w:val="20"/>
        </w:rPr>
        <w:sectPr w:rsidR="00DC5784" w:rsidSect="00824C92">
          <w:pgSz w:w="15840" w:h="12240" w:orient="landscape"/>
          <w:pgMar w:top="1440" w:right="1440" w:bottom="1440" w:left="1440" w:header="708" w:footer="708" w:gutter="0"/>
          <w:cols w:space="708"/>
          <w:docGrid w:linePitch="360"/>
        </w:sectPr>
      </w:pPr>
      <w:r>
        <w:rPr>
          <w:sz w:val="20"/>
        </w:rPr>
        <w:t xml:space="preserve">Citation: </w:t>
      </w:r>
      <w:r w:rsidRPr="000C6C6F">
        <w:rPr>
          <w:sz w:val="20"/>
        </w:rPr>
        <w:t>Eldridge SM, Chan CL, Campbell MJ, Bond CM, Hopewell S, Thabane L, et al. CONSORT 2010 statement: extension to randomised pilot and feasibility trials. BMJ. 2016;355.</w:t>
      </w:r>
    </w:p>
    <w:p w14:paraId="336896BA" w14:textId="1EF47A8D" w:rsidR="00A7082D" w:rsidRDefault="00A7082D" w:rsidP="00DC5784">
      <w:pPr>
        <w:pStyle w:val="TableNote"/>
        <w:rPr>
          <w:b/>
          <w:bCs/>
          <w:szCs w:val="24"/>
        </w:rPr>
      </w:pPr>
      <w:r>
        <w:rPr>
          <w:b/>
          <w:bCs/>
          <w:szCs w:val="24"/>
        </w:rPr>
        <w:t>Consent Infographic Prototype 1.</w:t>
      </w:r>
    </w:p>
    <w:p w14:paraId="00F4B76F" w14:textId="71A5C0C1" w:rsidR="00A7082D" w:rsidRDefault="00A7082D" w:rsidP="00DC5784">
      <w:pPr>
        <w:pStyle w:val="TableNote"/>
        <w:rPr>
          <w:b/>
          <w:bCs/>
          <w:szCs w:val="24"/>
        </w:rPr>
      </w:pPr>
      <w:r>
        <w:rPr>
          <w:b/>
          <w:bCs/>
          <w:noProof/>
          <w:szCs w:val="24"/>
          <w:lang w:val="en-IN" w:eastAsia="en-IN"/>
        </w:rPr>
        <w:drawing>
          <wp:anchor distT="0" distB="0" distL="114300" distR="114300" simplePos="0" relativeHeight="251693056" behindDoc="1" locked="0" layoutInCell="1" allowOverlap="1" wp14:anchorId="09E23B47" wp14:editId="2BAC1F0E">
            <wp:simplePos x="0" y="0"/>
            <wp:positionH relativeFrom="column">
              <wp:posOffset>83820</wp:posOffset>
            </wp:positionH>
            <wp:positionV relativeFrom="paragraph">
              <wp:posOffset>139700</wp:posOffset>
            </wp:positionV>
            <wp:extent cx="5943600" cy="7691755"/>
            <wp:effectExtent l="0" t="0" r="0" b="0"/>
            <wp:wrapTight wrapText="bothSides">
              <wp:wrapPolygon edited="0">
                <wp:start x="185" y="285"/>
                <wp:lineTo x="185" y="21292"/>
                <wp:lineTo x="21369" y="21292"/>
                <wp:lineTo x="21369" y="285"/>
                <wp:lineTo x="185" y="285"/>
              </wp:wrapPolygon>
            </wp:wrapTight>
            <wp:docPr id="126212422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24223" name="Picture 1262124223"/>
                    <pic:cNvPicPr/>
                  </pic:nvPicPr>
                  <pic:blipFill>
                    <a:blip r:embed="rId10"/>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446AF1BD" w14:textId="0AD26187" w:rsidR="00A7082D" w:rsidRDefault="00A7082D" w:rsidP="00DC5784">
      <w:pPr>
        <w:pStyle w:val="TableNote"/>
        <w:rPr>
          <w:b/>
          <w:bCs/>
          <w:szCs w:val="24"/>
        </w:rPr>
      </w:pPr>
    </w:p>
    <w:p w14:paraId="7E1A8263" w14:textId="77777777" w:rsidR="00A7082D" w:rsidRDefault="00A7082D" w:rsidP="00DC5784">
      <w:pPr>
        <w:pStyle w:val="TableNote"/>
        <w:rPr>
          <w:b/>
          <w:bCs/>
          <w:szCs w:val="24"/>
        </w:rPr>
      </w:pPr>
    </w:p>
    <w:p w14:paraId="0719F74E" w14:textId="5A090227" w:rsidR="00A7082D" w:rsidRDefault="00A7082D" w:rsidP="00DC5784">
      <w:pPr>
        <w:pStyle w:val="TableNote"/>
        <w:rPr>
          <w:b/>
          <w:bCs/>
          <w:szCs w:val="24"/>
        </w:rPr>
      </w:pPr>
      <w:r>
        <w:rPr>
          <w:b/>
          <w:bCs/>
          <w:noProof/>
          <w:szCs w:val="24"/>
          <w:lang w:val="en-IN" w:eastAsia="en-IN"/>
        </w:rPr>
        <w:drawing>
          <wp:anchor distT="0" distB="0" distL="114300" distR="114300" simplePos="0" relativeHeight="251694080" behindDoc="1" locked="0" layoutInCell="1" allowOverlap="1" wp14:anchorId="3C0AF4ED" wp14:editId="065D0C9D">
            <wp:simplePos x="0" y="0"/>
            <wp:positionH relativeFrom="column">
              <wp:posOffset>0</wp:posOffset>
            </wp:positionH>
            <wp:positionV relativeFrom="paragraph">
              <wp:posOffset>-277</wp:posOffset>
            </wp:positionV>
            <wp:extent cx="5943600" cy="7691755"/>
            <wp:effectExtent l="0" t="0" r="0" b="0"/>
            <wp:wrapTight wrapText="bothSides">
              <wp:wrapPolygon edited="0">
                <wp:start x="185" y="321"/>
                <wp:lineTo x="185" y="21256"/>
                <wp:lineTo x="21369" y="21256"/>
                <wp:lineTo x="21369" y="321"/>
                <wp:lineTo x="185" y="321"/>
              </wp:wrapPolygon>
            </wp:wrapTight>
            <wp:docPr id="139954165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41658" name="Picture 1399541658"/>
                    <pic:cNvPicPr/>
                  </pic:nvPicPr>
                  <pic:blipFill>
                    <a:blip r:embed="rId11"/>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1187A416" w14:textId="77777777" w:rsidR="00A7082D" w:rsidRDefault="00A7082D" w:rsidP="00DC5784">
      <w:pPr>
        <w:pStyle w:val="TableNote"/>
        <w:rPr>
          <w:b/>
          <w:bCs/>
          <w:szCs w:val="24"/>
        </w:rPr>
        <w:sectPr w:rsidR="00A7082D" w:rsidSect="00824C92">
          <w:pgSz w:w="12240" w:h="15840"/>
          <w:pgMar w:top="1440" w:right="1440" w:bottom="1440" w:left="1440" w:header="708" w:footer="708" w:gutter="0"/>
          <w:cols w:space="708"/>
          <w:docGrid w:linePitch="360"/>
        </w:sectPr>
      </w:pPr>
    </w:p>
    <w:p w14:paraId="5512402B" w14:textId="34E5E082" w:rsidR="00A7082D" w:rsidRDefault="00A7082D" w:rsidP="00A7082D">
      <w:pPr>
        <w:pStyle w:val="TableNote"/>
        <w:rPr>
          <w:b/>
          <w:bCs/>
          <w:szCs w:val="24"/>
        </w:rPr>
      </w:pPr>
      <w:r w:rsidRPr="00A7082D">
        <w:rPr>
          <w:b/>
          <w:bCs/>
          <w:noProof/>
          <w:szCs w:val="24"/>
          <w:lang w:val="en-IN" w:eastAsia="en-IN"/>
        </w:rPr>
        <w:drawing>
          <wp:anchor distT="0" distB="0" distL="114300" distR="114300" simplePos="0" relativeHeight="251695104" behindDoc="1" locked="0" layoutInCell="1" allowOverlap="1" wp14:anchorId="18B9B954" wp14:editId="05DAAEE0">
            <wp:simplePos x="0" y="0"/>
            <wp:positionH relativeFrom="column">
              <wp:posOffset>72428</wp:posOffset>
            </wp:positionH>
            <wp:positionV relativeFrom="paragraph">
              <wp:posOffset>280204</wp:posOffset>
            </wp:positionV>
            <wp:extent cx="5540721" cy="7946917"/>
            <wp:effectExtent l="0" t="0" r="0" b="0"/>
            <wp:wrapTopAndBottom/>
            <wp:docPr id="1464037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37594" name=""/>
                    <pic:cNvPicPr/>
                  </pic:nvPicPr>
                  <pic:blipFill rotWithShape="1">
                    <a:blip r:embed="rId12">
                      <a:extLst>
                        <a:ext uri="{28A0092B-C50C-407E-A947-70E740481C1C}">
                          <a14:useLocalDpi xmlns:a14="http://schemas.microsoft.com/office/drawing/2010/main" val="0"/>
                        </a:ext>
                      </a:extLst>
                    </a:blip>
                    <a:srcRect l="9748" t="12710" r="11492" b="2"/>
                    <a:stretch/>
                  </pic:blipFill>
                  <pic:spPr bwMode="auto">
                    <a:xfrm>
                      <a:off x="0" y="0"/>
                      <a:ext cx="5547918" cy="79572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Cs w:val="24"/>
        </w:rPr>
        <w:t>Consent Infographic Prototype 2.</w:t>
      </w:r>
    </w:p>
    <w:p w14:paraId="222C366F" w14:textId="7DF82D11" w:rsidR="00A7082D" w:rsidRDefault="00A7082D" w:rsidP="00DC5784">
      <w:pPr>
        <w:pStyle w:val="TableNote"/>
        <w:rPr>
          <w:b/>
          <w:bCs/>
          <w:szCs w:val="24"/>
        </w:rPr>
        <w:sectPr w:rsidR="00A7082D" w:rsidSect="00824C92">
          <w:pgSz w:w="12240" w:h="15840"/>
          <w:pgMar w:top="1440" w:right="1440" w:bottom="1440" w:left="1440" w:header="708" w:footer="708" w:gutter="0"/>
          <w:cols w:space="708"/>
          <w:docGrid w:linePitch="360"/>
        </w:sectPr>
      </w:pPr>
    </w:p>
    <w:p w14:paraId="74F42B65" w14:textId="61BA2D30" w:rsidR="00A7082D" w:rsidRDefault="00A7082D" w:rsidP="00DC5784">
      <w:pPr>
        <w:pStyle w:val="TableNote"/>
        <w:rPr>
          <w:b/>
          <w:bCs/>
          <w:szCs w:val="24"/>
        </w:rPr>
        <w:sectPr w:rsidR="00A7082D" w:rsidSect="00824C92">
          <w:pgSz w:w="12240" w:h="15840"/>
          <w:pgMar w:top="1440" w:right="1440" w:bottom="1440" w:left="1440" w:header="708" w:footer="708" w:gutter="0"/>
          <w:cols w:space="708"/>
          <w:docGrid w:linePitch="360"/>
        </w:sectPr>
      </w:pPr>
      <w:r w:rsidRPr="00A7082D">
        <w:rPr>
          <w:b/>
          <w:bCs/>
          <w:noProof/>
          <w:szCs w:val="24"/>
          <w:lang w:val="en-IN" w:eastAsia="en-IN"/>
        </w:rPr>
        <w:drawing>
          <wp:anchor distT="0" distB="0" distL="114300" distR="114300" simplePos="0" relativeHeight="251696128" behindDoc="0" locked="0" layoutInCell="1" allowOverlap="1" wp14:anchorId="32F8F60E" wp14:editId="7DF9F78C">
            <wp:simplePos x="0" y="0"/>
            <wp:positionH relativeFrom="column">
              <wp:posOffset>-74241</wp:posOffset>
            </wp:positionH>
            <wp:positionV relativeFrom="paragraph">
              <wp:posOffset>570363</wp:posOffset>
            </wp:positionV>
            <wp:extent cx="6145619" cy="7656373"/>
            <wp:effectExtent l="0" t="0" r="0" b="0"/>
            <wp:wrapTopAndBottom/>
            <wp:docPr id="294614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14815" name=""/>
                    <pic:cNvPicPr/>
                  </pic:nvPicPr>
                  <pic:blipFill rotWithShape="1">
                    <a:blip r:embed="rId13">
                      <a:extLst>
                        <a:ext uri="{28A0092B-C50C-407E-A947-70E740481C1C}">
                          <a14:useLocalDpi xmlns:a14="http://schemas.microsoft.com/office/drawing/2010/main" val="0"/>
                        </a:ext>
                      </a:extLst>
                    </a:blip>
                    <a:srcRect l="12522" t="13822" r="13230" b="14700"/>
                    <a:stretch/>
                  </pic:blipFill>
                  <pic:spPr bwMode="auto">
                    <a:xfrm>
                      <a:off x="0" y="0"/>
                      <a:ext cx="6145619" cy="76563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E7DC81" w14:textId="28F4BB58" w:rsidR="00A7082D" w:rsidRDefault="00A7082D" w:rsidP="00A7082D">
      <w:pPr>
        <w:pStyle w:val="TableNote"/>
        <w:rPr>
          <w:b/>
          <w:bCs/>
          <w:szCs w:val="24"/>
        </w:rPr>
      </w:pPr>
      <w:r>
        <w:rPr>
          <w:b/>
          <w:bCs/>
          <w:szCs w:val="24"/>
        </w:rPr>
        <w:t>Consent Infographic Prototype 3.</w:t>
      </w:r>
    </w:p>
    <w:p w14:paraId="533B980E" w14:textId="0E454EBE" w:rsidR="00A7082D" w:rsidRDefault="00A7082D" w:rsidP="00DC5784">
      <w:pPr>
        <w:pStyle w:val="TableNote"/>
        <w:rPr>
          <w:b/>
          <w:bCs/>
          <w:szCs w:val="24"/>
        </w:rPr>
        <w:sectPr w:rsidR="00A7082D" w:rsidSect="00824C92">
          <w:pgSz w:w="12240" w:h="15840"/>
          <w:pgMar w:top="1440" w:right="1440" w:bottom="1440" w:left="1440" w:header="708" w:footer="708" w:gutter="0"/>
          <w:cols w:space="708"/>
          <w:docGrid w:linePitch="360"/>
        </w:sectPr>
      </w:pPr>
      <w:r w:rsidRPr="00A7082D">
        <w:rPr>
          <w:b/>
          <w:bCs/>
          <w:noProof/>
          <w:szCs w:val="24"/>
          <w:lang w:val="en-IN" w:eastAsia="en-IN"/>
        </w:rPr>
        <w:drawing>
          <wp:anchor distT="0" distB="0" distL="114300" distR="114300" simplePos="0" relativeHeight="251697152" behindDoc="0" locked="0" layoutInCell="1" allowOverlap="1" wp14:anchorId="175997CE" wp14:editId="5C705B34">
            <wp:simplePos x="0" y="0"/>
            <wp:positionH relativeFrom="column">
              <wp:posOffset>-10633</wp:posOffset>
            </wp:positionH>
            <wp:positionV relativeFrom="paragraph">
              <wp:posOffset>392061</wp:posOffset>
            </wp:positionV>
            <wp:extent cx="5858540" cy="7644303"/>
            <wp:effectExtent l="0" t="0" r="0" b="0"/>
            <wp:wrapTopAndBottom/>
            <wp:docPr id="137683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36816" name=""/>
                    <pic:cNvPicPr/>
                  </pic:nvPicPr>
                  <pic:blipFill rotWithShape="1">
                    <a:blip r:embed="rId14">
                      <a:extLst>
                        <a:ext uri="{28A0092B-C50C-407E-A947-70E740481C1C}">
                          <a14:useLocalDpi xmlns:a14="http://schemas.microsoft.com/office/drawing/2010/main" val="0"/>
                        </a:ext>
                      </a:extLst>
                    </a:blip>
                    <a:srcRect l="13238" t="13547" r="13945" b="13043"/>
                    <a:stretch/>
                  </pic:blipFill>
                  <pic:spPr bwMode="auto">
                    <a:xfrm>
                      <a:off x="0" y="0"/>
                      <a:ext cx="5862547" cy="76495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CC31CB" w14:textId="6E484C22" w:rsidR="00A7082D" w:rsidRDefault="00A7082D" w:rsidP="00DC5784">
      <w:pPr>
        <w:pStyle w:val="TableNote"/>
        <w:rPr>
          <w:b/>
          <w:bCs/>
          <w:szCs w:val="24"/>
        </w:rPr>
        <w:sectPr w:rsidR="00A7082D" w:rsidSect="00824C92">
          <w:pgSz w:w="12240" w:h="15840"/>
          <w:pgMar w:top="1440" w:right="1440" w:bottom="1440" w:left="1440" w:header="708" w:footer="708" w:gutter="0"/>
          <w:cols w:space="708"/>
          <w:docGrid w:linePitch="360"/>
        </w:sectPr>
      </w:pPr>
      <w:r w:rsidRPr="00A7082D">
        <w:rPr>
          <w:b/>
          <w:bCs/>
          <w:noProof/>
          <w:szCs w:val="24"/>
          <w:lang w:val="en-IN" w:eastAsia="en-IN"/>
        </w:rPr>
        <w:drawing>
          <wp:anchor distT="0" distB="0" distL="114300" distR="114300" simplePos="0" relativeHeight="251698176" behindDoc="0" locked="0" layoutInCell="1" allowOverlap="1" wp14:anchorId="669DA0B2" wp14:editId="36AE53AD">
            <wp:simplePos x="0" y="0"/>
            <wp:positionH relativeFrom="column">
              <wp:posOffset>-149329</wp:posOffset>
            </wp:positionH>
            <wp:positionV relativeFrom="paragraph">
              <wp:posOffset>211632</wp:posOffset>
            </wp:positionV>
            <wp:extent cx="6262576" cy="7961739"/>
            <wp:effectExtent l="0" t="0" r="0" b="0"/>
            <wp:wrapTopAndBottom/>
            <wp:docPr id="564461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61892" name=""/>
                    <pic:cNvPicPr/>
                  </pic:nvPicPr>
                  <pic:blipFill rotWithShape="1">
                    <a:blip r:embed="rId15">
                      <a:extLst>
                        <a:ext uri="{28A0092B-C50C-407E-A947-70E740481C1C}">
                          <a14:useLocalDpi xmlns:a14="http://schemas.microsoft.com/office/drawing/2010/main" val="0"/>
                        </a:ext>
                      </a:extLst>
                    </a:blip>
                    <a:srcRect l="13595" t="13962" r="13232" b="14152"/>
                    <a:stretch/>
                  </pic:blipFill>
                  <pic:spPr bwMode="auto">
                    <a:xfrm>
                      <a:off x="0" y="0"/>
                      <a:ext cx="6262576" cy="79617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571A6D" w14:textId="6BD9BB53" w:rsidR="00E160F3" w:rsidRDefault="00E160F3" w:rsidP="00DC5784">
      <w:pPr>
        <w:pStyle w:val="TableNote"/>
        <w:rPr>
          <w:b/>
          <w:bCs/>
          <w:szCs w:val="24"/>
        </w:rPr>
      </w:pPr>
      <w:r>
        <w:rPr>
          <w:b/>
          <w:bCs/>
          <w:noProof/>
          <w:szCs w:val="24"/>
          <w:lang w:val="en-IN" w:eastAsia="en-IN"/>
        </w:rPr>
        <w:drawing>
          <wp:anchor distT="0" distB="0" distL="114300" distR="114300" simplePos="0" relativeHeight="251688960" behindDoc="1" locked="0" layoutInCell="1" allowOverlap="1" wp14:anchorId="6519637C" wp14:editId="17A43747">
            <wp:simplePos x="0" y="0"/>
            <wp:positionH relativeFrom="column">
              <wp:posOffset>-635</wp:posOffset>
            </wp:positionH>
            <wp:positionV relativeFrom="paragraph">
              <wp:posOffset>253365</wp:posOffset>
            </wp:positionV>
            <wp:extent cx="5875655" cy="7604125"/>
            <wp:effectExtent l="0" t="0" r="4445" b="3175"/>
            <wp:wrapTight wrapText="bothSides">
              <wp:wrapPolygon edited="0">
                <wp:start x="0" y="0"/>
                <wp:lineTo x="0" y="21573"/>
                <wp:lineTo x="21570" y="21573"/>
                <wp:lineTo x="21570" y="0"/>
                <wp:lineTo x="0" y="0"/>
              </wp:wrapPolygon>
            </wp:wrapTight>
            <wp:docPr id="496870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870234" name="Picture 496870234"/>
                    <pic:cNvPicPr/>
                  </pic:nvPicPr>
                  <pic:blipFill>
                    <a:blip r:embed="rId16">
                      <a:extLst>
                        <a:ext uri="{28A0092B-C50C-407E-A947-70E740481C1C}">
                          <a14:useLocalDpi xmlns:a14="http://schemas.microsoft.com/office/drawing/2010/main" val="0"/>
                        </a:ext>
                      </a:extLst>
                    </a:blip>
                    <a:stretch>
                      <a:fillRect/>
                    </a:stretch>
                  </pic:blipFill>
                  <pic:spPr>
                    <a:xfrm>
                      <a:off x="0" y="0"/>
                      <a:ext cx="5875655" cy="7604125"/>
                    </a:xfrm>
                    <a:prstGeom prst="rect">
                      <a:avLst/>
                    </a:prstGeom>
                  </pic:spPr>
                </pic:pic>
              </a:graphicData>
            </a:graphic>
            <wp14:sizeRelH relativeFrom="page">
              <wp14:pctWidth>0</wp14:pctWidth>
            </wp14:sizeRelH>
            <wp14:sizeRelV relativeFrom="page">
              <wp14:pctHeight>0</wp14:pctHeight>
            </wp14:sizeRelV>
          </wp:anchor>
        </w:drawing>
      </w:r>
      <w:r>
        <w:rPr>
          <w:b/>
          <w:bCs/>
          <w:szCs w:val="24"/>
        </w:rPr>
        <w:t>Consent Infographic (COVID-19)</w:t>
      </w:r>
    </w:p>
    <w:p w14:paraId="60F329EF" w14:textId="522EE37B" w:rsidR="00E160F3" w:rsidRDefault="00E160F3" w:rsidP="00DC5784">
      <w:pPr>
        <w:pStyle w:val="TableNote"/>
        <w:rPr>
          <w:b/>
          <w:bCs/>
          <w:szCs w:val="24"/>
        </w:rPr>
      </w:pPr>
    </w:p>
    <w:p w14:paraId="29C4B15C" w14:textId="21D44C3A" w:rsidR="00E160F3" w:rsidRDefault="00E160F3" w:rsidP="00DC5784">
      <w:pPr>
        <w:pStyle w:val="TableNote"/>
        <w:rPr>
          <w:b/>
          <w:bCs/>
          <w:szCs w:val="24"/>
        </w:rPr>
      </w:pPr>
      <w:r>
        <w:rPr>
          <w:b/>
          <w:bCs/>
          <w:noProof/>
          <w:szCs w:val="24"/>
          <w:lang w:val="en-IN" w:eastAsia="en-IN"/>
        </w:rPr>
        <w:drawing>
          <wp:anchor distT="0" distB="0" distL="114300" distR="114300" simplePos="0" relativeHeight="251689984" behindDoc="1" locked="0" layoutInCell="1" allowOverlap="1" wp14:anchorId="687D0377" wp14:editId="20BFC4E5">
            <wp:simplePos x="0" y="0"/>
            <wp:positionH relativeFrom="column">
              <wp:posOffset>0</wp:posOffset>
            </wp:positionH>
            <wp:positionV relativeFrom="paragraph">
              <wp:posOffset>0</wp:posOffset>
            </wp:positionV>
            <wp:extent cx="5943600" cy="7691755"/>
            <wp:effectExtent l="0" t="0" r="0" b="4445"/>
            <wp:wrapTight wrapText="bothSides">
              <wp:wrapPolygon edited="0">
                <wp:start x="0" y="0"/>
                <wp:lineTo x="0" y="21577"/>
                <wp:lineTo x="21554" y="21577"/>
                <wp:lineTo x="21554" y="0"/>
                <wp:lineTo x="0" y="0"/>
              </wp:wrapPolygon>
            </wp:wrapTight>
            <wp:docPr id="531577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77961" name="Picture 531577961"/>
                    <pic:cNvPicPr/>
                  </pic:nvPicPr>
                  <pic:blipFill>
                    <a:blip r:embed="rId1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1435D823" w14:textId="7A54749B" w:rsidR="00E160F3" w:rsidRDefault="00E160F3" w:rsidP="00DC5784">
      <w:pPr>
        <w:pStyle w:val="TableNote"/>
        <w:rPr>
          <w:b/>
          <w:bCs/>
          <w:szCs w:val="24"/>
        </w:rPr>
      </w:pPr>
    </w:p>
    <w:p w14:paraId="77F13E95" w14:textId="77777777" w:rsidR="00E160F3" w:rsidRDefault="00E160F3" w:rsidP="00DC5784">
      <w:pPr>
        <w:pStyle w:val="TableNote"/>
        <w:rPr>
          <w:b/>
          <w:bCs/>
          <w:szCs w:val="24"/>
        </w:rPr>
        <w:sectPr w:rsidR="00E160F3" w:rsidSect="00824C92">
          <w:pgSz w:w="12240" w:h="15840"/>
          <w:pgMar w:top="1440" w:right="1440" w:bottom="1440" w:left="1440" w:header="708" w:footer="708" w:gutter="0"/>
          <w:cols w:space="708"/>
          <w:docGrid w:linePitch="360"/>
        </w:sectPr>
      </w:pPr>
    </w:p>
    <w:p w14:paraId="0C16ACA6" w14:textId="03660CE8" w:rsidR="0013524A" w:rsidRPr="00E160F3" w:rsidRDefault="00A1283B" w:rsidP="00DC5784">
      <w:pPr>
        <w:pStyle w:val="TableNote"/>
        <w:rPr>
          <w:b/>
          <w:bCs/>
          <w:szCs w:val="24"/>
        </w:rPr>
      </w:pPr>
      <w:r w:rsidRPr="00E160F3">
        <w:rPr>
          <w:b/>
          <w:bCs/>
          <w:szCs w:val="24"/>
        </w:rPr>
        <w:t>Summary of modifications to the Consent Understanding Evaluation-Revised tool (</w:t>
      </w:r>
      <w:r w:rsidR="0013524A" w:rsidRPr="00E160F3">
        <w:rPr>
          <w:b/>
          <w:bCs/>
          <w:szCs w:val="24"/>
        </w:rPr>
        <w:t>Taylor et al 2021).</w:t>
      </w:r>
    </w:p>
    <w:p w14:paraId="13DD7835" w14:textId="77777777" w:rsidR="0013524A" w:rsidRPr="0013524A" w:rsidRDefault="0013524A" w:rsidP="00DC5784">
      <w:pPr>
        <w:pStyle w:val="TableNote"/>
        <w:rPr>
          <w:szCs w:val="24"/>
        </w:rPr>
      </w:pPr>
    </w:p>
    <w:p w14:paraId="2578983A" w14:textId="1A11D47F" w:rsidR="0013524A" w:rsidRPr="0013524A" w:rsidRDefault="0013524A" w:rsidP="00DC5784">
      <w:pPr>
        <w:pStyle w:val="TableNote"/>
        <w:rPr>
          <w:szCs w:val="24"/>
        </w:rPr>
      </w:pPr>
      <w:r w:rsidRPr="0013524A">
        <w:rPr>
          <w:szCs w:val="24"/>
        </w:rPr>
        <w:t>General Formatting:</w:t>
      </w:r>
    </w:p>
    <w:p w14:paraId="7D4148D1" w14:textId="3F90A292" w:rsidR="0013524A" w:rsidRPr="0013524A" w:rsidRDefault="0013524A" w:rsidP="0013524A">
      <w:pPr>
        <w:pStyle w:val="TableNote"/>
        <w:numPr>
          <w:ilvl w:val="0"/>
          <w:numId w:val="2"/>
        </w:numPr>
        <w:rPr>
          <w:szCs w:val="24"/>
        </w:rPr>
      </w:pPr>
      <w:r w:rsidRPr="0013524A">
        <w:rPr>
          <w:szCs w:val="24"/>
        </w:rPr>
        <w:t>Modified from telephone to self-administered questionnaire. Revised text accordingly.</w:t>
      </w:r>
    </w:p>
    <w:p w14:paraId="260356D7" w14:textId="77777777" w:rsidR="0013524A" w:rsidRDefault="0013524A" w:rsidP="0013524A">
      <w:pPr>
        <w:pStyle w:val="TableNote"/>
        <w:numPr>
          <w:ilvl w:val="0"/>
          <w:numId w:val="2"/>
        </w:numPr>
        <w:rPr>
          <w:szCs w:val="24"/>
        </w:rPr>
      </w:pPr>
      <w:r w:rsidRPr="0013524A">
        <w:rPr>
          <w:szCs w:val="24"/>
        </w:rPr>
        <w:t>Added text to be inclusive of patient OR SDM.</w:t>
      </w:r>
    </w:p>
    <w:p w14:paraId="68B6AE77" w14:textId="77777777" w:rsidR="00DD7ED5" w:rsidRDefault="00DD7ED5" w:rsidP="00DD7ED5">
      <w:pPr>
        <w:pStyle w:val="TableNote"/>
        <w:rPr>
          <w:szCs w:val="24"/>
        </w:rPr>
      </w:pPr>
    </w:p>
    <w:p w14:paraId="6FE36DC1" w14:textId="6554C775" w:rsidR="00DD7ED5" w:rsidRDefault="00DD7ED5" w:rsidP="00DD7ED5">
      <w:pPr>
        <w:pStyle w:val="TableNote"/>
        <w:rPr>
          <w:szCs w:val="24"/>
        </w:rPr>
      </w:pPr>
      <w:r>
        <w:rPr>
          <w:szCs w:val="24"/>
        </w:rPr>
        <w:t>Modified Questions:</w:t>
      </w:r>
    </w:p>
    <w:p w14:paraId="462F4274" w14:textId="77777777" w:rsidR="00DD7ED5" w:rsidRDefault="00DD7ED5" w:rsidP="00DD7ED5">
      <w:pPr>
        <w:pStyle w:val="TableNote"/>
        <w:rPr>
          <w:szCs w:val="24"/>
        </w:rPr>
      </w:pPr>
    </w:p>
    <w:p w14:paraId="49F9A836" w14:textId="7FD1C5D5" w:rsidR="00DD7ED5" w:rsidRDefault="00E511E7" w:rsidP="00DD7ED5">
      <w:pPr>
        <w:pStyle w:val="TableNote"/>
        <w:rPr>
          <w:i/>
          <w:iCs/>
          <w:szCs w:val="24"/>
        </w:rPr>
      </w:pPr>
      <w:r>
        <w:rPr>
          <w:i/>
          <w:iCs/>
          <w:szCs w:val="24"/>
        </w:rPr>
        <w:t xml:space="preserve">Section A: </w:t>
      </w:r>
      <w:r w:rsidR="00DD7ED5">
        <w:rPr>
          <w:i/>
          <w:iCs/>
          <w:szCs w:val="24"/>
        </w:rPr>
        <w:t>Introduction:</w:t>
      </w:r>
    </w:p>
    <w:p w14:paraId="21F4028B" w14:textId="0696AD5E" w:rsidR="00DD7ED5" w:rsidRDefault="00DD7ED5" w:rsidP="00DD7ED5">
      <w:pPr>
        <w:pStyle w:val="TableNote"/>
        <w:numPr>
          <w:ilvl w:val="0"/>
          <w:numId w:val="4"/>
        </w:numPr>
        <w:rPr>
          <w:szCs w:val="24"/>
        </w:rPr>
      </w:pPr>
      <w:r>
        <w:rPr>
          <w:szCs w:val="24"/>
        </w:rPr>
        <w:t>Dropped question A1</w:t>
      </w:r>
    </w:p>
    <w:p w14:paraId="68F95A19" w14:textId="6ACA72C6" w:rsidR="00DD7ED5" w:rsidRPr="00DD7ED5" w:rsidRDefault="00DD7ED5" w:rsidP="00DD7ED5">
      <w:pPr>
        <w:pStyle w:val="TableNote"/>
        <w:numPr>
          <w:ilvl w:val="0"/>
          <w:numId w:val="4"/>
        </w:numPr>
        <w:rPr>
          <w:szCs w:val="24"/>
        </w:rPr>
      </w:pPr>
      <w:r>
        <w:rPr>
          <w:szCs w:val="24"/>
        </w:rPr>
        <w:t xml:space="preserve">Added question to understand </w:t>
      </w:r>
      <w:r>
        <w:rPr>
          <w:i/>
          <w:iCs/>
          <w:szCs w:val="24"/>
        </w:rPr>
        <w:t>who</w:t>
      </w:r>
      <w:r>
        <w:rPr>
          <w:szCs w:val="24"/>
        </w:rPr>
        <w:t xml:space="preserve"> participated in the consent discussion</w:t>
      </w:r>
    </w:p>
    <w:p w14:paraId="49EA22D1" w14:textId="77777777" w:rsidR="00DD7ED5" w:rsidRDefault="00DD7ED5" w:rsidP="00DD7ED5">
      <w:pPr>
        <w:pStyle w:val="TableNote"/>
        <w:rPr>
          <w:szCs w:val="24"/>
        </w:rPr>
      </w:pPr>
    </w:p>
    <w:p w14:paraId="24270EF7" w14:textId="323DBF37" w:rsidR="00DD7ED5" w:rsidRPr="00DD7ED5" w:rsidRDefault="00E511E7" w:rsidP="00DD7ED5">
      <w:pPr>
        <w:pStyle w:val="TableNote"/>
        <w:rPr>
          <w:i/>
          <w:iCs/>
          <w:szCs w:val="24"/>
        </w:rPr>
      </w:pPr>
      <w:r>
        <w:rPr>
          <w:i/>
          <w:iCs/>
          <w:szCs w:val="24"/>
        </w:rPr>
        <w:t xml:space="preserve">Section B/C: </w:t>
      </w:r>
      <w:r w:rsidR="00DD7ED5">
        <w:rPr>
          <w:i/>
          <w:iCs/>
          <w:szCs w:val="24"/>
        </w:rPr>
        <w:t>Study Knowledge</w:t>
      </w:r>
    </w:p>
    <w:p w14:paraId="17C33F41" w14:textId="4B380A0D" w:rsidR="00DD7ED5" w:rsidRDefault="00DD7ED5" w:rsidP="00DD7ED5">
      <w:pPr>
        <w:pStyle w:val="TableNote"/>
        <w:numPr>
          <w:ilvl w:val="0"/>
          <w:numId w:val="3"/>
        </w:numPr>
        <w:rPr>
          <w:szCs w:val="24"/>
        </w:rPr>
      </w:pPr>
      <w:r>
        <w:rPr>
          <w:szCs w:val="24"/>
        </w:rPr>
        <w:t>Dropped questions B1-B5</w:t>
      </w:r>
    </w:p>
    <w:p w14:paraId="090C3AE1" w14:textId="32D4D0FF" w:rsidR="00DD7ED5" w:rsidRPr="00DD7ED5" w:rsidRDefault="00DD7ED5" w:rsidP="00DD7ED5">
      <w:pPr>
        <w:pStyle w:val="TableNote"/>
        <w:numPr>
          <w:ilvl w:val="0"/>
          <w:numId w:val="3"/>
        </w:numPr>
        <w:rPr>
          <w:szCs w:val="24"/>
        </w:rPr>
      </w:pPr>
      <w:r>
        <w:rPr>
          <w:szCs w:val="24"/>
        </w:rPr>
        <w:t>Modified questions B6 and B7 from open-ended to multiple choice.</w:t>
      </w:r>
    </w:p>
    <w:p w14:paraId="3DB314C5" w14:textId="0FCC4267" w:rsidR="00DD7ED5" w:rsidRDefault="00DD7ED5" w:rsidP="00DD7ED5">
      <w:pPr>
        <w:pStyle w:val="TableNote"/>
        <w:numPr>
          <w:ilvl w:val="0"/>
          <w:numId w:val="3"/>
        </w:numPr>
        <w:rPr>
          <w:szCs w:val="24"/>
        </w:rPr>
      </w:pPr>
      <w:r>
        <w:rPr>
          <w:szCs w:val="24"/>
        </w:rPr>
        <w:t>Dropped questions B8-B9</w:t>
      </w:r>
    </w:p>
    <w:p w14:paraId="29BCA4C2" w14:textId="7A03A5E9" w:rsidR="00DD7ED5" w:rsidRDefault="00DD7ED5" w:rsidP="00DD7ED5">
      <w:pPr>
        <w:pStyle w:val="TableNote"/>
        <w:numPr>
          <w:ilvl w:val="0"/>
          <w:numId w:val="3"/>
        </w:numPr>
        <w:rPr>
          <w:szCs w:val="24"/>
        </w:rPr>
      </w:pPr>
      <w:r>
        <w:rPr>
          <w:szCs w:val="24"/>
        </w:rPr>
        <w:t>Dropped question C1</w:t>
      </w:r>
    </w:p>
    <w:p w14:paraId="2F2A5A96" w14:textId="1E8FF37F" w:rsidR="00DD7ED5" w:rsidRDefault="00DD7ED5" w:rsidP="00DD7ED5">
      <w:pPr>
        <w:pStyle w:val="TableNote"/>
        <w:numPr>
          <w:ilvl w:val="0"/>
          <w:numId w:val="3"/>
        </w:numPr>
        <w:rPr>
          <w:szCs w:val="24"/>
        </w:rPr>
      </w:pPr>
      <w:r>
        <w:rPr>
          <w:szCs w:val="24"/>
        </w:rPr>
        <w:t>Modified question C2 to be specific to REMAP-CAP</w:t>
      </w:r>
    </w:p>
    <w:p w14:paraId="3D9235F1" w14:textId="7A94F6FF" w:rsidR="00DD7ED5" w:rsidRDefault="00DD7ED5" w:rsidP="00DD7ED5">
      <w:pPr>
        <w:pStyle w:val="TableNote"/>
        <w:numPr>
          <w:ilvl w:val="0"/>
          <w:numId w:val="3"/>
        </w:numPr>
        <w:rPr>
          <w:szCs w:val="24"/>
        </w:rPr>
      </w:pPr>
      <w:r>
        <w:rPr>
          <w:szCs w:val="24"/>
        </w:rPr>
        <w:t>Modified question C3 to reflect response-adaptive randomization</w:t>
      </w:r>
    </w:p>
    <w:p w14:paraId="28567740" w14:textId="0414A044" w:rsidR="00916C5B" w:rsidRDefault="00916C5B" w:rsidP="00DD7ED5">
      <w:pPr>
        <w:pStyle w:val="TableNote"/>
        <w:numPr>
          <w:ilvl w:val="0"/>
          <w:numId w:val="3"/>
        </w:numPr>
        <w:rPr>
          <w:szCs w:val="24"/>
        </w:rPr>
      </w:pPr>
      <w:r>
        <w:rPr>
          <w:szCs w:val="24"/>
        </w:rPr>
        <w:t>Dropped questions C4-C14</w:t>
      </w:r>
    </w:p>
    <w:p w14:paraId="27AABD95" w14:textId="77777777" w:rsidR="00916C5B" w:rsidRDefault="00916C5B" w:rsidP="00916C5B">
      <w:pPr>
        <w:pStyle w:val="TableNote"/>
        <w:rPr>
          <w:szCs w:val="24"/>
        </w:rPr>
      </w:pPr>
    </w:p>
    <w:p w14:paraId="61874492" w14:textId="31BC332D" w:rsidR="00916C5B" w:rsidRDefault="00E511E7" w:rsidP="00916C5B">
      <w:pPr>
        <w:pStyle w:val="TableNote"/>
        <w:rPr>
          <w:i/>
          <w:iCs/>
          <w:szCs w:val="24"/>
        </w:rPr>
      </w:pPr>
      <w:r>
        <w:rPr>
          <w:i/>
          <w:iCs/>
          <w:szCs w:val="24"/>
        </w:rPr>
        <w:t xml:space="preserve">Section D: </w:t>
      </w:r>
      <w:r w:rsidR="00916C5B">
        <w:rPr>
          <w:i/>
          <w:iCs/>
          <w:szCs w:val="24"/>
        </w:rPr>
        <w:t>General Research Knowledge</w:t>
      </w:r>
    </w:p>
    <w:p w14:paraId="2A21F114" w14:textId="269B4A16" w:rsidR="00916C5B" w:rsidRDefault="00916C5B" w:rsidP="00916C5B">
      <w:pPr>
        <w:pStyle w:val="TableNote"/>
        <w:numPr>
          <w:ilvl w:val="0"/>
          <w:numId w:val="5"/>
        </w:numPr>
        <w:rPr>
          <w:szCs w:val="24"/>
        </w:rPr>
      </w:pPr>
      <w:r>
        <w:rPr>
          <w:szCs w:val="24"/>
        </w:rPr>
        <w:t>Dropped questions D1-D3</w:t>
      </w:r>
    </w:p>
    <w:p w14:paraId="7D7841C1" w14:textId="77777777" w:rsidR="00916C5B" w:rsidRDefault="00916C5B" w:rsidP="00916C5B">
      <w:pPr>
        <w:pStyle w:val="TableNote"/>
        <w:rPr>
          <w:szCs w:val="24"/>
        </w:rPr>
      </w:pPr>
    </w:p>
    <w:p w14:paraId="7D85C17A" w14:textId="0B5178C5" w:rsidR="00916C5B" w:rsidRDefault="00E511E7" w:rsidP="00916C5B">
      <w:pPr>
        <w:pStyle w:val="TableNote"/>
        <w:rPr>
          <w:i/>
          <w:iCs/>
          <w:szCs w:val="24"/>
        </w:rPr>
      </w:pPr>
      <w:r>
        <w:rPr>
          <w:i/>
          <w:iCs/>
          <w:szCs w:val="24"/>
        </w:rPr>
        <w:t xml:space="preserve">Section E: </w:t>
      </w:r>
      <w:r w:rsidR="00916C5B">
        <w:rPr>
          <w:i/>
          <w:iCs/>
          <w:szCs w:val="24"/>
        </w:rPr>
        <w:t>Consent Mode</w:t>
      </w:r>
    </w:p>
    <w:p w14:paraId="173F6F18" w14:textId="5B237317" w:rsidR="00916C5B" w:rsidRDefault="00916C5B" w:rsidP="00916C5B">
      <w:pPr>
        <w:pStyle w:val="TableNote"/>
        <w:numPr>
          <w:ilvl w:val="0"/>
          <w:numId w:val="6"/>
        </w:numPr>
        <w:rPr>
          <w:szCs w:val="24"/>
        </w:rPr>
      </w:pPr>
      <w:r>
        <w:rPr>
          <w:szCs w:val="24"/>
        </w:rPr>
        <w:t>Dropped question E1 – all patients will receive all consent materials.</w:t>
      </w:r>
    </w:p>
    <w:p w14:paraId="62B69A53" w14:textId="77777777" w:rsidR="00916C5B" w:rsidRDefault="00916C5B" w:rsidP="00916C5B">
      <w:pPr>
        <w:pStyle w:val="TableNote"/>
        <w:rPr>
          <w:szCs w:val="24"/>
        </w:rPr>
      </w:pPr>
    </w:p>
    <w:p w14:paraId="706815F8" w14:textId="629C5EA4" w:rsidR="00916C5B" w:rsidRDefault="00E511E7" w:rsidP="00916C5B">
      <w:pPr>
        <w:pStyle w:val="TableNote"/>
        <w:rPr>
          <w:i/>
          <w:iCs/>
          <w:szCs w:val="24"/>
        </w:rPr>
      </w:pPr>
      <w:r>
        <w:rPr>
          <w:i/>
          <w:iCs/>
          <w:szCs w:val="24"/>
        </w:rPr>
        <w:t xml:space="preserve">Section F: </w:t>
      </w:r>
      <w:r w:rsidR="00916C5B">
        <w:rPr>
          <w:i/>
          <w:iCs/>
          <w:szCs w:val="24"/>
        </w:rPr>
        <w:t>Consent Process</w:t>
      </w:r>
    </w:p>
    <w:p w14:paraId="030A87B6" w14:textId="7B8D48BF" w:rsidR="00916C5B" w:rsidRPr="00916C5B" w:rsidRDefault="00916C5B" w:rsidP="00916C5B">
      <w:pPr>
        <w:pStyle w:val="TableNote"/>
        <w:numPr>
          <w:ilvl w:val="0"/>
          <w:numId w:val="7"/>
        </w:numPr>
        <w:rPr>
          <w:szCs w:val="24"/>
        </w:rPr>
      </w:pPr>
      <w:r>
        <w:rPr>
          <w:szCs w:val="24"/>
        </w:rPr>
        <w:t>Dropped questions F6-F7</w:t>
      </w:r>
    </w:p>
    <w:p w14:paraId="569BADAA" w14:textId="77777777" w:rsidR="00DD7ED5" w:rsidRDefault="00DD7ED5" w:rsidP="00DD7ED5">
      <w:pPr>
        <w:pStyle w:val="TableNote"/>
        <w:rPr>
          <w:szCs w:val="24"/>
        </w:rPr>
      </w:pPr>
    </w:p>
    <w:p w14:paraId="2DC273D0" w14:textId="7FF74BDD" w:rsidR="00DD7ED5" w:rsidRDefault="00E511E7" w:rsidP="00DD7ED5">
      <w:pPr>
        <w:pStyle w:val="TableNote"/>
        <w:rPr>
          <w:i/>
          <w:iCs/>
          <w:szCs w:val="24"/>
        </w:rPr>
      </w:pPr>
      <w:r>
        <w:rPr>
          <w:i/>
          <w:iCs/>
          <w:szCs w:val="24"/>
        </w:rPr>
        <w:t xml:space="preserve">Section G: </w:t>
      </w:r>
      <w:r w:rsidR="00916C5B">
        <w:rPr>
          <w:i/>
          <w:iCs/>
          <w:szCs w:val="24"/>
        </w:rPr>
        <w:t>Consent Form</w:t>
      </w:r>
    </w:p>
    <w:p w14:paraId="76A07267" w14:textId="0372C18E" w:rsidR="00E511E7" w:rsidRPr="00E511E7" w:rsidRDefault="00916C5B" w:rsidP="00E511E7">
      <w:pPr>
        <w:pStyle w:val="TableNote"/>
        <w:numPr>
          <w:ilvl w:val="0"/>
          <w:numId w:val="8"/>
        </w:numPr>
        <w:rPr>
          <w:szCs w:val="24"/>
        </w:rPr>
      </w:pPr>
      <w:r>
        <w:rPr>
          <w:szCs w:val="24"/>
        </w:rPr>
        <w:t>Dropped question G4</w:t>
      </w:r>
    </w:p>
    <w:p w14:paraId="1149B29C" w14:textId="77777777" w:rsidR="00916C5B" w:rsidRDefault="00916C5B" w:rsidP="00916C5B">
      <w:pPr>
        <w:pStyle w:val="TableNote"/>
        <w:rPr>
          <w:szCs w:val="24"/>
        </w:rPr>
      </w:pPr>
    </w:p>
    <w:p w14:paraId="1B80A893" w14:textId="4391DB54" w:rsidR="00916C5B" w:rsidRDefault="00E511E7" w:rsidP="00916C5B">
      <w:pPr>
        <w:pStyle w:val="TableNote"/>
        <w:rPr>
          <w:i/>
          <w:iCs/>
          <w:szCs w:val="24"/>
        </w:rPr>
      </w:pPr>
      <w:r>
        <w:rPr>
          <w:i/>
          <w:iCs/>
          <w:szCs w:val="24"/>
        </w:rPr>
        <w:t xml:space="preserve">Section J: </w:t>
      </w:r>
      <w:r w:rsidR="00916C5B">
        <w:rPr>
          <w:i/>
          <w:iCs/>
          <w:szCs w:val="24"/>
        </w:rPr>
        <w:t>Video – Dropped whole section (not applicable)</w:t>
      </w:r>
    </w:p>
    <w:p w14:paraId="0B66994C" w14:textId="77777777" w:rsidR="00916C5B" w:rsidRDefault="00916C5B" w:rsidP="00916C5B">
      <w:pPr>
        <w:pStyle w:val="TableNote"/>
        <w:rPr>
          <w:i/>
          <w:iCs/>
          <w:szCs w:val="24"/>
        </w:rPr>
      </w:pPr>
    </w:p>
    <w:p w14:paraId="65A7A10F" w14:textId="6FB66ABC" w:rsidR="00F10795" w:rsidRDefault="00E511E7" w:rsidP="00916C5B">
      <w:pPr>
        <w:pStyle w:val="TableNote"/>
        <w:rPr>
          <w:i/>
          <w:iCs/>
          <w:szCs w:val="24"/>
        </w:rPr>
      </w:pPr>
      <w:r>
        <w:rPr>
          <w:i/>
          <w:iCs/>
          <w:szCs w:val="24"/>
        </w:rPr>
        <w:t xml:space="preserve">Section K: </w:t>
      </w:r>
      <w:r w:rsidR="00F10795">
        <w:rPr>
          <w:i/>
          <w:iCs/>
          <w:szCs w:val="24"/>
        </w:rPr>
        <w:t>Demographics</w:t>
      </w:r>
    </w:p>
    <w:p w14:paraId="50F1E0F9" w14:textId="6DD5504E" w:rsidR="00F10795" w:rsidRDefault="00E511E7" w:rsidP="00F10795">
      <w:pPr>
        <w:pStyle w:val="TableNote"/>
        <w:numPr>
          <w:ilvl w:val="0"/>
          <w:numId w:val="9"/>
        </w:numPr>
        <w:rPr>
          <w:szCs w:val="24"/>
        </w:rPr>
      </w:pPr>
      <w:r>
        <w:rPr>
          <w:szCs w:val="24"/>
        </w:rPr>
        <w:t xml:space="preserve">Revised question K3 </w:t>
      </w:r>
      <w:r w:rsidR="00CF752A">
        <w:rPr>
          <w:szCs w:val="24"/>
        </w:rPr>
        <w:t xml:space="preserve">from open-ended </w:t>
      </w:r>
      <w:r>
        <w:rPr>
          <w:szCs w:val="24"/>
        </w:rPr>
        <w:t>to age groupings</w:t>
      </w:r>
    </w:p>
    <w:p w14:paraId="51D58A1F" w14:textId="373AEC5E" w:rsidR="00CF752A" w:rsidRPr="00CF752A" w:rsidRDefault="00CF752A" w:rsidP="00CF752A">
      <w:pPr>
        <w:pStyle w:val="TableNote"/>
        <w:numPr>
          <w:ilvl w:val="0"/>
          <w:numId w:val="9"/>
        </w:numPr>
        <w:rPr>
          <w:szCs w:val="24"/>
        </w:rPr>
      </w:pPr>
      <w:r>
        <w:rPr>
          <w:szCs w:val="24"/>
        </w:rPr>
        <w:t>Dropped questions K6-K9</w:t>
      </w:r>
    </w:p>
    <w:p w14:paraId="1C8B8A53" w14:textId="77777777" w:rsidR="0013524A" w:rsidRPr="0013524A" w:rsidRDefault="0013524A" w:rsidP="0013524A">
      <w:pPr>
        <w:pStyle w:val="TableNote"/>
        <w:rPr>
          <w:szCs w:val="24"/>
        </w:rPr>
      </w:pPr>
    </w:p>
    <w:p w14:paraId="22BAC600" w14:textId="40D73EA8" w:rsidR="00A1283B" w:rsidRPr="0013524A" w:rsidRDefault="00A1283B" w:rsidP="0013524A">
      <w:pPr>
        <w:pStyle w:val="TableNote"/>
        <w:rPr>
          <w:szCs w:val="24"/>
        </w:rPr>
      </w:pPr>
      <w:r w:rsidRPr="0013524A">
        <w:rPr>
          <w:rFonts w:ascii="Times" w:hAnsi="Times"/>
          <w:bCs/>
          <w:szCs w:val="24"/>
        </w:rPr>
        <w:tab/>
      </w:r>
    </w:p>
    <w:p w14:paraId="3D56AE3B" w14:textId="724AC2E4" w:rsidR="00A1283B" w:rsidRPr="0013524A" w:rsidRDefault="00A1283B" w:rsidP="00A1283B">
      <w:pPr>
        <w:tabs>
          <w:tab w:val="left" w:pos="441"/>
        </w:tabs>
        <w:rPr>
          <w:rFonts w:ascii="Times" w:hAnsi="Times"/>
        </w:rPr>
        <w:sectPr w:rsidR="00A1283B" w:rsidRPr="0013524A" w:rsidSect="00824C92">
          <w:pgSz w:w="12240" w:h="15840"/>
          <w:pgMar w:top="1440" w:right="1440" w:bottom="1440" w:left="1440" w:header="708" w:footer="708" w:gutter="0"/>
          <w:cols w:space="708"/>
          <w:docGrid w:linePitch="360"/>
        </w:sectPr>
      </w:pPr>
      <w:r w:rsidRPr="0013524A">
        <w:rPr>
          <w:rFonts w:ascii="Times" w:hAnsi="Times"/>
        </w:rPr>
        <w:tab/>
      </w:r>
    </w:p>
    <w:p w14:paraId="4072BA50" w14:textId="77777777" w:rsidR="001714A1" w:rsidRPr="00D257A5" w:rsidRDefault="001714A1" w:rsidP="001714A1">
      <w:pPr>
        <w:spacing w:before="120"/>
        <w:jc w:val="both"/>
        <w:rPr>
          <w:rFonts w:ascii="Times" w:hAnsi="Times"/>
          <w:b/>
        </w:rPr>
      </w:pPr>
      <w:r w:rsidRPr="00D257A5">
        <w:rPr>
          <w:rFonts w:ascii="Times" w:hAnsi="Times"/>
          <w:b/>
        </w:rPr>
        <w:t xml:space="preserve">Cue-R 2 self-administered questionnaire. </w:t>
      </w:r>
    </w:p>
    <w:p w14:paraId="0C625F9D" w14:textId="77777777" w:rsidR="001714A1" w:rsidRPr="001714A1" w:rsidRDefault="001714A1" w:rsidP="001714A1">
      <w:pPr>
        <w:spacing w:before="120"/>
        <w:jc w:val="both"/>
        <w:rPr>
          <w:rFonts w:ascii="Times" w:hAnsi="Times" w:cs="Arial"/>
          <w:sz w:val="22"/>
          <w:szCs w:val="22"/>
        </w:rPr>
      </w:pPr>
    </w:p>
    <w:p w14:paraId="34FAC7A1" w14:textId="77777777" w:rsidR="001714A1" w:rsidRPr="001714A1" w:rsidRDefault="001714A1" w:rsidP="001714A1">
      <w:pPr>
        <w:jc w:val="center"/>
        <w:rPr>
          <w:rFonts w:ascii="Times" w:hAnsi="Times"/>
          <w:b/>
          <w:bCs/>
        </w:rPr>
      </w:pPr>
      <w:r w:rsidRPr="001714A1">
        <w:rPr>
          <w:rFonts w:ascii="Times" w:hAnsi="Times"/>
          <w:b/>
          <w:bCs/>
        </w:rPr>
        <w:t>REMAP-CAP Consent Feedback (V. 4.0)</w:t>
      </w:r>
    </w:p>
    <w:p w14:paraId="13C92ACE" w14:textId="77777777" w:rsidR="001714A1" w:rsidRPr="001714A1" w:rsidRDefault="001714A1" w:rsidP="001714A1">
      <w:pPr>
        <w:rPr>
          <w:rFonts w:ascii="Times" w:hAnsi="Times"/>
        </w:rPr>
      </w:pPr>
    </w:p>
    <w:p w14:paraId="277BE6F8" w14:textId="77777777" w:rsidR="001714A1" w:rsidRPr="001714A1" w:rsidRDefault="001714A1" w:rsidP="001714A1">
      <w:pPr>
        <w:rPr>
          <w:rFonts w:ascii="Times" w:hAnsi="Times"/>
          <w:b/>
          <w:bCs/>
        </w:rPr>
      </w:pPr>
      <w:r w:rsidRPr="001714A1">
        <w:rPr>
          <w:rFonts w:ascii="Times" w:hAnsi="Times"/>
          <w:b/>
          <w:bCs/>
        </w:rPr>
        <w:t>Title:</w:t>
      </w:r>
      <w:r w:rsidRPr="001714A1">
        <w:rPr>
          <w:rFonts w:ascii="Times" w:hAnsi="Times"/>
        </w:rPr>
        <w:t xml:space="preserve"> Pilot Testing an Infographic to Support Patients/Families through the REMAP-CAP Consent Process</w:t>
      </w:r>
    </w:p>
    <w:p w14:paraId="57589288" w14:textId="77777777" w:rsidR="001714A1" w:rsidRPr="001714A1" w:rsidRDefault="001714A1" w:rsidP="001714A1">
      <w:pPr>
        <w:rPr>
          <w:rFonts w:ascii="Times" w:hAnsi="Times"/>
        </w:rPr>
      </w:pPr>
    </w:p>
    <w:p w14:paraId="7BFA4E75" w14:textId="77777777" w:rsidR="001714A1" w:rsidRPr="001714A1" w:rsidRDefault="001714A1" w:rsidP="001714A1">
      <w:pPr>
        <w:rPr>
          <w:rFonts w:ascii="Times" w:hAnsi="Times"/>
        </w:rPr>
      </w:pPr>
      <w:r w:rsidRPr="001714A1">
        <w:rPr>
          <w:rFonts w:ascii="Times" w:hAnsi="Times"/>
          <w:b/>
          <w:bCs/>
        </w:rPr>
        <w:t>Principal Investigators:</w:t>
      </w:r>
      <w:r w:rsidRPr="001714A1">
        <w:rPr>
          <w:rFonts w:ascii="Times" w:hAnsi="Times"/>
        </w:rPr>
        <w:t xml:space="preserve"> Dr. John Marshall, Dr. Michelle Kho and Heather O’Grady, on behalf of the REMAP-CAP Coordinating Team and the CAPTIC Patient/Family Partners.</w:t>
      </w:r>
    </w:p>
    <w:p w14:paraId="4CA0E3A7" w14:textId="77777777" w:rsidR="001714A1" w:rsidRPr="001714A1" w:rsidRDefault="001714A1" w:rsidP="001714A1">
      <w:pPr>
        <w:rPr>
          <w:rFonts w:ascii="Times" w:hAnsi="Times"/>
        </w:rPr>
      </w:pPr>
    </w:p>
    <w:p w14:paraId="534A4EF7" w14:textId="77777777" w:rsidR="001714A1" w:rsidRPr="001714A1" w:rsidRDefault="001714A1" w:rsidP="001714A1">
      <w:pPr>
        <w:rPr>
          <w:rFonts w:ascii="Times" w:hAnsi="Times"/>
          <w:b/>
          <w:bCs/>
        </w:rPr>
      </w:pPr>
      <w:r w:rsidRPr="001714A1">
        <w:rPr>
          <w:rFonts w:ascii="Times" w:hAnsi="Times"/>
          <w:b/>
          <w:bCs/>
        </w:rPr>
        <w:t xml:space="preserve">Electronic Preamble: </w:t>
      </w:r>
      <w:r w:rsidRPr="001714A1">
        <w:rPr>
          <w:rFonts w:ascii="Times" w:hAnsi="Times"/>
        </w:rPr>
        <w:t xml:space="preserve">Thank you for speaking with us about the REMAP-CAP study. The purpose of this questionnaire is to learn about your experiences during the REMAP-CAP consent process. We will use your feedback to try and improve the research consent experience for future patients and families as part of a small pilot research study. </w:t>
      </w:r>
    </w:p>
    <w:p w14:paraId="64C436A4" w14:textId="77777777" w:rsidR="001714A1" w:rsidRPr="001714A1" w:rsidRDefault="001714A1" w:rsidP="001714A1">
      <w:pPr>
        <w:rPr>
          <w:rFonts w:ascii="Times" w:hAnsi="Times"/>
        </w:rPr>
      </w:pPr>
    </w:p>
    <w:p w14:paraId="56711468" w14:textId="77777777" w:rsidR="001714A1" w:rsidRPr="001714A1" w:rsidRDefault="001714A1" w:rsidP="001714A1">
      <w:pPr>
        <w:rPr>
          <w:rFonts w:ascii="Times" w:hAnsi="Times"/>
          <w:bCs/>
        </w:rPr>
      </w:pPr>
      <w:r w:rsidRPr="001714A1">
        <w:rPr>
          <w:rFonts w:ascii="Times" w:hAnsi="Times"/>
        </w:rPr>
        <w:t xml:space="preserve">We expect this questionnaire will take 10-15 minutes to complete; please answer as many questions as you are able. You may skip any questions that you do not wish to answer. We understand that participation in this survey may </w:t>
      </w:r>
      <w:r w:rsidRPr="001714A1">
        <w:rPr>
          <w:rFonts w:ascii="Times" w:hAnsi="Times"/>
          <w:bCs/>
        </w:rPr>
        <w:t>re-ignite or feelings of stress, anxiety and/or grief, which are typical of an ICU encounter</w:t>
      </w:r>
      <w:r w:rsidRPr="001714A1">
        <w:rPr>
          <w:rFonts w:ascii="Times" w:hAnsi="Times"/>
        </w:rPr>
        <w:t xml:space="preserve">, in which case you may choose to pause or stop participation in the survey. The study team is also available to discuss any concerns and/or to refer you to available resources (contact information below). Your participation is voluntary. If you choose to participate, your responses will be confidential and will not be shared with anyone outside of our research team. Your decision to </w:t>
      </w:r>
      <w:r w:rsidRPr="001714A1">
        <w:rPr>
          <w:rFonts w:ascii="Times" w:hAnsi="Times"/>
          <w:bCs/>
        </w:rPr>
        <w:t>complete this questionnaire will not impact quality of care for you or your loved one, nor will it impact your participation in REMAP-CAP. Should you choose to participate, your care team will not see your responses.</w:t>
      </w:r>
      <w:r w:rsidRPr="001714A1">
        <w:rPr>
          <w:rFonts w:ascii="Times" w:hAnsi="Times"/>
        </w:rPr>
        <w:t xml:space="preserve"> You may choose to discontinue participation and stop the survey at any time; your responses will not be stored or used for analysis unless you hit “submit” on the final page of the survey. Results will be available to you after the pilot research study is complete, at your request.</w:t>
      </w:r>
    </w:p>
    <w:p w14:paraId="4B28CA06" w14:textId="77777777" w:rsidR="001714A1" w:rsidRPr="001714A1" w:rsidRDefault="001714A1" w:rsidP="001714A1">
      <w:pPr>
        <w:rPr>
          <w:rFonts w:ascii="Times" w:hAnsi="Times"/>
        </w:rPr>
      </w:pPr>
    </w:p>
    <w:p w14:paraId="76DB25C3" w14:textId="77777777" w:rsidR="001714A1" w:rsidRPr="001714A1" w:rsidRDefault="001714A1" w:rsidP="001714A1">
      <w:pPr>
        <w:rPr>
          <w:rFonts w:ascii="Times" w:hAnsi="Times"/>
        </w:rPr>
      </w:pPr>
      <w:r w:rsidRPr="001714A1">
        <w:rPr>
          <w:rFonts w:ascii="Times" w:hAnsi="Times"/>
        </w:rPr>
        <w:t xml:space="preserve">Should you choose to participate in this research study, we ask that you kindly complete the questionnaire within one week of receiving our invitation email. If we have not received a completed questionnaire within one week, we will follow up with a reminder email. Your consent will be implied by your completion and submission of the electronic questionnaire. Your name will not appear anywhere, and your data will be grouped with survey participants. </w:t>
      </w:r>
      <w:r w:rsidRPr="001714A1">
        <w:rPr>
          <w:rFonts w:ascii="Times" w:hAnsi="Times"/>
          <w:lang w:val="en-US"/>
        </w:rPr>
        <w:t xml:space="preserve">Direct quotes from your responses to survey questions may be used in reports or publications, but the quotes will not be attributed to you or contain any information that could be used to identify you. </w:t>
      </w:r>
      <w:r w:rsidRPr="001714A1">
        <w:rPr>
          <w:rFonts w:ascii="Times" w:hAnsi="Times"/>
        </w:rPr>
        <w:t>You may choose to withdraw your survey responses at any time by contacting the study investigators. In appreciation of your contributions, a member of our team will follow-up with you by email to provide you with a $5 e-gift card.</w:t>
      </w:r>
    </w:p>
    <w:p w14:paraId="5044A505" w14:textId="77777777" w:rsidR="001714A1" w:rsidRPr="001714A1" w:rsidRDefault="001714A1" w:rsidP="001714A1">
      <w:pPr>
        <w:rPr>
          <w:rFonts w:ascii="Times" w:hAnsi="Times"/>
        </w:rPr>
      </w:pPr>
    </w:p>
    <w:p w14:paraId="747BA254" w14:textId="77777777" w:rsidR="001714A1" w:rsidRPr="001714A1" w:rsidRDefault="001714A1" w:rsidP="001714A1">
      <w:pPr>
        <w:rPr>
          <w:rFonts w:ascii="Times" w:hAnsi="Times"/>
        </w:rPr>
      </w:pPr>
      <w:r w:rsidRPr="001714A1">
        <w:rPr>
          <w:rFonts w:ascii="Times" w:hAnsi="Times"/>
        </w:rPr>
        <w:t>If you have questions regarding the survey or your rights as a research participant for the Research Board that reviewed the survey, contact the Unity Health Toronto Research Ethics Board at 416-864-6060 ext. 42557. If you have any other questions, please contact the Study Investigators at</w:t>
      </w:r>
      <w:r w:rsidRPr="00DF43C3">
        <w:rPr>
          <w:rFonts w:ascii="Times" w:hAnsi="Times"/>
        </w:rPr>
        <w:t>: [insert generic study email here]. You may also keep this letter for your records.</w:t>
      </w:r>
    </w:p>
    <w:p w14:paraId="460F77D6" w14:textId="77777777" w:rsidR="001714A1" w:rsidRPr="001714A1" w:rsidRDefault="001714A1" w:rsidP="001714A1">
      <w:pPr>
        <w:rPr>
          <w:rFonts w:ascii="Times" w:hAnsi="Times"/>
        </w:rPr>
      </w:pPr>
    </w:p>
    <w:p w14:paraId="5A752861" w14:textId="77777777" w:rsidR="001714A1" w:rsidRPr="001714A1" w:rsidRDefault="001714A1" w:rsidP="001714A1">
      <w:pPr>
        <w:rPr>
          <w:rFonts w:ascii="Times" w:hAnsi="Times"/>
          <w:b/>
          <w:bCs/>
        </w:rPr>
      </w:pPr>
      <w:r w:rsidRPr="001714A1">
        <w:rPr>
          <w:rFonts w:ascii="Times" w:hAnsi="Times"/>
          <w:b/>
          <w:bCs/>
        </w:rPr>
        <w:t xml:space="preserve">Hard-Copy Preamble: </w:t>
      </w:r>
      <w:r w:rsidRPr="001714A1">
        <w:rPr>
          <w:rFonts w:ascii="Times" w:hAnsi="Times"/>
        </w:rPr>
        <w:t xml:space="preserve">Thank you for speaking with us about the REMAP-CAP study. The purpose of this questionnaire is to learn about your experiences during the REMAP-CAP consent process. We will use your feedback to try and improve the research consent experience for future patients and families as part of a small pilot research study. </w:t>
      </w:r>
    </w:p>
    <w:p w14:paraId="5B9AF0B2" w14:textId="77777777" w:rsidR="001714A1" w:rsidRPr="001714A1" w:rsidRDefault="001714A1" w:rsidP="001714A1">
      <w:pPr>
        <w:rPr>
          <w:rFonts w:ascii="Times" w:hAnsi="Times"/>
        </w:rPr>
      </w:pPr>
    </w:p>
    <w:p w14:paraId="6210C63C" w14:textId="77777777" w:rsidR="001714A1" w:rsidRPr="001714A1" w:rsidRDefault="001714A1" w:rsidP="001714A1">
      <w:pPr>
        <w:rPr>
          <w:rFonts w:ascii="Times" w:hAnsi="Times"/>
          <w:bCs/>
        </w:rPr>
      </w:pPr>
      <w:r w:rsidRPr="001714A1">
        <w:rPr>
          <w:rFonts w:ascii="Times" w:hAnsi="Times"/>
        </w:rPr>
        <w:t xml:space="preserve">We expect this questionnaire will take 10-15 minutes to complete; please answer as many questions as you are able. You may skip any questions that you do not wish to answer. We understand that participation in this survey may </w:t>
      </w:r>
      <w:r w:rsidRPr="001714A1">
        <w:rPr>
          <w:rFonts w:ascii="Times" w:hAnsi="Times"/>
          <w:bCs/>
        </w:rPr>
        <w:t>re-ignite or feelings of stress, anxiety and/or grief, which are typical of an ICU encounter</w:t>
      </w:r>
      <w:r w:rsidRPr="001714A1">
        <w:rPr>
          <w:rFonts w:ascii="Times" w:hAnsi="Times"/>
        </w:rPr>
        <w:t xml:space="preserve">, in which case you may choose to pause or stop participation in the survey. The study team is also available to discuss any concerns and/or to refer you to available resources (contact information below). Your participation is voluntary. If you choose to participate, your responses will be confidential and will not be shared with anyone outside of our research team. Your decision to </w:t>
      </w:r>
      <w:r w:rsidRPr="001714A1">
        <w:rPr>
          <w:rFonts w:ascii="Times" w:hAnsi="Times"/>
          <w:bCs/>
        </w:rPr>
        <w:t>complete this questionnaire will not impact quality of care for you or your loved one, nor will it impact your participation in REMAP-CAP. Should you choose to participate, your care team will not see your responses.</w:t>
      </w:r>
      <w:r w:rsidRPr="001714A1">
        <w:rPr>
          <w:rFonts w:ascii="Times" w:hAnsi="Times"/>
        </w:rPr>
        <w:t xml:space="preserve"> You may choose to discontinue participation and stop the survey at any time. Results will be available to you after the pilot research study is complete, at your request.</w:t>
      </w:r>
    </w:p>
    <w:p w14:paraId="3891E961" w14:textId="77777777" w:rsidR="001714A1" w:rsidRPr="001714A1" w:rsidRDefault="001714A1" w:rsidP="001714A1">
      <w:pPr>
        <w:rPr>
          <w:rFonts w:ascii="Times" w:hAnsi="Times"/>
        </w:rPr>
      </w:pPr>
    </w:p>
    <w:p w14:paraId="50B2F233" w14:textId="77777777" w:rsidR="001714A1" w:rsidRPr="001714A1" w:rsidRDefault="001714A1" w:rsidP="001714A1">
      <w:pPr>
        <w:rPr>
          <w:rFonts w:ascii="Times" w:hAnsi="Times"/>
        </w:rPr>
      </w:pPr>
      <w:r w:rsidRPr="001714A1">
        <w:rPr>
          <w:rFonts w:ascii="Times" w:hAnsi="Times"/>
        </w:rPr>
        <w:t xml:space="preserve">Should you choose to participate in this research study, we ask that you kindly complete the questionnaire within one week. Please return the completed questionnaire to the ICU research </w:t>
      </w:r>
      <w:r w:rsidRPr="00DF43C3">
        <w:rPr>
          <w:rFonts w:ascii="Times" w:hAnsi="Times"/>
        </w:rPr>
        <w:t>team in [insert office room # here].</w:t>
      </w:r>
      <w:r w:rsidRPr="001714A1">
        <w:rPr>
          <w:rFonts w:ascii="Times" w:hAnsi="Times"/>
        </w:rPr>
        <w:t xml:space="preserve"> Your consent will be implied by your completion and return of the questionnaire. Your name will not appear anywhere, and your data will be grouped with survey participants. </w:t>
      </w:r>
      <w:r w:rsidRPr="001714A1">
        <w:rPr>
          <w:rFonts w:ascii="Times" w:hAnsi="Times"/>
          <w:lang w:val="en-US"/>
        </w:rPr>
        <w:t xml:space="preserve">Direct quotes from your responses to survey questions may be used in reports or publications, but the quotes will not be attributed to you or contain any information that could be used to identify you. </w:t>
      </w:r>
      <w:r w:rsidRPr="001714A1">
        <w:rPr>
          <w:rFonts w:ascii="Times" w:hAnsi="Times"/>
        </w:rPr>
        <w:t>You may choose to withdraw your survey responses at any time by contacting the study investigators. In appreciation of your contributions, a member of our team will follow-up with you to provide you with a $5 e-gift card.</w:t>
      </w:r>
    </w:p>
    <w:p w14:paraId="7C025EB3" w14:textId="77777777" w:rsidR="001714A1" w:rsidRPr="001714A1" w:rsidRDefault="001714A1" w:rsidP="001714A1">
      <w:pPr>
        <w:rPr>
          <w:rFonts w:ascii="Times" w:hAnsi="Times"/>
        </w:rPr>
      </w:pPr>
    </w:p>
    <w:p w14:paraId="01F7E082" w14:textId="77777777" w:rsidR="001714A1" w:rsidRPr="001714A1" w:rsidRDefault="001714A1" w:rsidP="001714A1">
      <w:pPr>
        <w:rPr>
          <w:rFonts w:ascii="Times" w:hAnsi="Times"/>
        </w:rPr>
      </w:pPr>
      <w:r w:rsidRPr="001714A1">
        <w:rPr>
          <w:rFonts w:ascii="Times" w:hAnsi="Times"/>
        </w:rPr>
        <w:t xml:space="preserve">If you have questions regarding the survey or your rights as a research participant for the Research Board that reviewed the survey, contact the Unity Health Toronto Research Ethics Board at 416-864-6060 ext. 42557. If you have any other questions, please contact the Study </w:t>
      </w:r>
      <w:r w:rsidRPr="00DF43C3">
        <w:rPr>
          <w:rFonts w:ascii="Times" w:hAnsi="Times"/>
        </w:rPr>
        <w:t>Investigators at: [insert generic study email here]. You</w:t>
      </w:r>
      <w:r w:rsidRPr="001714A1">
        <w:rPr>
          <w:rFonts w:ascii="Times" w:hAnsi="Times"/>
        </w:rPr>
        <w:t xml:space="preserve"> may also keep this letter for your records.</w:t>
      </w:r>
    </w:p>
    <w:p w14:paraId="1D6C88DC" w14:textId="77777777" w:rsidR="001714A1" w:rsidRPr="001714A1" w:rsidRDefault="001714A1" w:rsidP="001714A1">
      <w:pPr>
        <w:rPr>
          <w:rFonts w:ascii="Times" w:hAnsi="Times"/>
        </w:rPr>
      </w:pPr>
    </w:p>
    <w:p w14:paraId="78434FBB" w14:textId="13EF11A1" w:rsidR="001714A1" w:rsidRPr="001714A1" w:rsidRDefault="001714A1" w:rsidP="001714A1">
      <w:pPr>
        <w:rPr>
          <w:rFonts w:ascii="Times" w:hAnsi="Times"/>
        </w:rPr>
      </w:pPr>
      <w:r w:rsidRPr="001714A1">
        <w:rPr>
          <w:rFonts w:ascii="Times" w:hAnsi="Times"/>
        </w:rPr>
        <w:t xml:space="preserve">A. 1. To begin, who was asked to provide consent to join the REMAP-CAP study? </w:t>
      </w:r>
    </w:p>
    <w:p w14:paraId="4956AD99"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Myself</w:t>
      </w:r>
    </w:p>
    <w:p w14:paraId="1D4E9961"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My loved one</w:t>
      </w:r>
    </w:p>
    <w:p w14:paraId="6B5EED0F"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 </w:t>
      </w:r>
    </w:p>
    <w:p w14:paraId="33B95BF3" w14:textId="77777777" w:rsidR="001714A1" w:rsidRPr="001714A1" w:rsidRDefault="001714A1" w:rsidP="001714A1">
      <w:pPr>
        <w:rPr>
          <w:rFonts w:ascii="Times" w:hAnsi="Times"/>
        </w:rPr>
      </w:pPr>
    </w:p>
    <w:p w14:paraId="69094AB9" w14:textId="77777777" w:rsidR="001714A1" w:rsidRPr="001714A1" w:rsidRDefault="001714A1" w:rsidP="001714A1">
      <w:pPr>
        <w:rPr>
          <w:rFonts w:ascii="Times" w:hAnsi="Times"/>
        </w:rPr>
      </w:pPr>
      <w:r w:rsidRPr="001714A1">
        <w:rPr>
          <w:rFonts w:ascii="Times" w:hAnsi="Times"/>
        </w:rPr>
        <w:t xml:space="preserve">A. 2. Did you or your loved-one join the REMAP-CAP study? </w:t>
      </w:r>
    </w:p>
    <w:p w14:paraId="2484860F"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p>
    <w:p w14:paraId="0B17A1AE"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p>
    <w:p w14:paraId="24A2347A"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w:t>
      </w:r>
    </w:p>
    <w:p w14:paraId="7DC402DC" w14:textId="77777777" w:rsidR="001714A1" w:rsidRPr="001714A1" w:rsidRDefault="001714A1" w:rsidP="001714A1">
      <w:pPr>
        <w:rPr>
          <w:rFonts w:ascii="Times" w:hAnsi="Times"/>
        </w:rPr>
      </w:pPr>
    </w:p>
    <w:p w14:paraId="63AEAA41" w14:textId="77777777" w:rsidR="001714A1" w:rsidRPr="001714A1" w:rsidRDefault="001714A1" w:rsidP="001714A1">
      <w:pPr>
        <w:rPr>
          <w:rFonts w:ascii="Times" w:hAnsi="Times"/>
        </w:rPr>
      </w:pPr>
      <w:r w:rsidRPr="001714A1">
        <w:rPr>
          <w:rFonts w:ascii="Times" w:hAnsi="Times"/>
        </w:rPr>
        <w:t xml:space="preserve">A. 3. If you or your loved one did not want to participate in REMAP-CAP, could you have declined to sign the consent form? </w:t>
      </w:r>
    </w:p>
    <w:p w14:paraId="3EC67507"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p>
    <w:p w14:paraId="5E845938"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p>
    <w:p w14:paraId="165FA4B8"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w:t>
      </w:r>
    </w:p>
    <w:p w14:paraId="6E3EE57B" w14:textId="77777777" w:rsidR="001714A1" w:rsidRPr="001714A1" w:rsidRDefault="001714A1" w:rsidP="001714A1">
      <w:pPr>
        <w:rPr>
          <w:rFonts w:ascii="Times" w:hAnsi="Times"/>
        </w:rPr>
      </w:pPr>
    </w:p>
    <w:p w14:paraId="7DF69A30" w14:textId="77777777" w:rsidR="001714A1" w:rsidRPr="001714A1" w:rsidRDefault="001714A1" w:rsidP="001714A1">
      <w:pPr>
        <w:rPr>
          <w:rFonts w:ascii="Times" w:hAnsi="Times"/>
        </w:rPr>
      </w:pPr>
      <w:r w:rsidRPr="001714A1">
        <w:rPr>
          <w:rFonts w:ascii="Times" w:hAnsi="Times"/>
        </w:rPr>
        <w:t xml:space="preserve">A. 4. Is it ok for you or your loved one to join REMAP-CAP and then choose to withdraw partway through the study? </w:t>
      </w:r>
    </w:p>
    <w:p w14:paraId="7886230A"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p>
    <w:p w14:paraId="4CFB1D5C"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p>
    <w:p w14:paraId="58A22D75"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w:t>
      </w:r>
    </w:p>
    <w:p w14:paraId="60B6D5F1" w14:textId="77777777" w:rsidR="001714A1" w:rsidRPr="001714A1" w:rsidRDefault="001714A1" w:rsidP="001714A1">
      <w:pPr>
        <w:rPr>
          <w:rFonts w:ascii="Times" w:hAnsi="Times"/>
        </w:rPr>
      </w:pPr>
    </w:p>
    <w:p w14:paraId="613A62BA" w14:textId="77777777" w:rsidR="001714A1" w:rsidRPr="001714A1" w:rsidRDefault="001714A1" w:rsidP="001714A1">
      <w:pPr>
        <w:rPr>
          <w:rFonts w:ascii="Times" w:hAnsi="Times"/>
          <w:b/>
          <w:bCs/>
        </w:rPr>
      </w:pPr>
      <w:r w:rsidRPr="001714A1">
        <w:rPr>
          <w:rFonts w:ascii="Times" w:hAnsi="Times"/>
          <w:b/>
          <w:bCs/>
        </w:rPr>
        <w:t xml:space="preserve">Now, we will ask you a few questions about the </w:t>
      </w:r>
      <w:r w:rsidRPr="001714A1">
        <w:rPr>
          <w:rFonts w:ascii="Times" w:hAnsi="Times"/>
          <w:b/>
          <w:bCs/>
          <w:i/>
          <w:iCs/>
        </w:rPr>
        <w:t>consent form</w:t>
      </w:r>
      <w:r w:rsidRPr="001714A1">
        <w:rPr>
          <w:rFonts w:ascii="Times" w:hAnsi="Times"/>
          <w:b/>
          <w:bCs/>
        </w:rPr>
        <w:t xml:space="preserve"> for REMAP-CAP.</w:t>
      </w:r>
    </w:p>
    <w:p w14:paraId="17EA7428" w14:textId="77777777" w:rsidR="001714A1" w:rsidRPr="001714A1" w:rsidRDefault="001714A1" w:rsidP="001714A1">
      <w:pPr>
        <w:rPr>
          <w:rFonts w:ascii="Times" w:hAnsi="Times"/>
        </w:rPr>
      </w:pPr>
    </w:p>
    <w:p w14:paraId="1876DC4E" w14:textId="77777777" w:rsidR="001714A1" w:rsidRPr="001714A1" w:rsidRDefault="001714A1" w:rsidP="001714A1">
      <w:pPr>
        <w:rPr>
          <w:rFonts w:ascii="Times" w:hAnsi="Times"/>
        </w:rPr>
      </w:pPr>
      <w:r w:rsidRPr="001714A1">
        <w:rPr>
          <w:rFonts w:ascii="Times" w:hAnsi="Times"/>
        </w:rPr>
        <w:t>B. 1. On a scale of 1-5, how much did you read over the consent form you were given? For this question, 5 means you feel like you read every word, and 1 means you did not read it at all.</w:t>
      </w:r>
    </w:p>
    <w:p w14:paraId="22EE518A"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59264" behindDoc="0" locked="0" layoutInCell="1" allowOverlap="1" wp14:anchorId="2F2CF738" wp14:editId="6B14EC4B">
                <wp:simplePos x="0" y="0"/>
                <wp:positionH relativeFrom="column">
                  <wp:posOffset>1810637</wp:posOffset>
                </wp:positionH>
                <wp:positionV relativeFrom="paragraph">
                  <wp:posOffset>59690</wp:posOffset>
                </wp:positionV>
                <wp:extent cx="2109457" cy="316871"/>
                <wp:effectExtent l="0" t="0" r="12065" b="13335"/>
                <wp:wrapNone/>
                <wp:docPr id="1160578450" name="Text Box 1160578450"/>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5473E2AB" w14:textId="77777777" w:rsidR="001714A1" w:rsidRDefault="001714A1" w:rsidP="001714A1">
                            <w:r>
                              <w:t>1</w:t>
                            </w:r>
                            <w:r>
                              <w:tab/>
                              <w:t>2</w:t>
                            </w:r>
                            <w:r>
                              <w:tab/>
                              <w:t>3</w:t>
                            </w:r>
                            <w:r>
                              <w:tab/>
                              <w:t>4</w:t>
                            </w:r>
                            <w:r>
                              <w:tab/>
                              <w:t>5</w:t>
                            </w:r>
                          </w:p>
                          <w:p w14:paraId="7CCB9767" w14:textId="77777777" w:rsidR="001714A1" w:rsidRDefault="001714A1" w:rsidP="001714A1"/>
                          <w:p w14:paraId="297C5017" w14:textId="77777777" w:rsidR="001714A1" w:rsidRDefault="001714A1" w:rsidP="001714A1"/>
                          <w:p w14:paraId="21195DFF"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2CF738" id="_x0000_t202" coordsize="21600,21600" o:spt="202" path="m,l,21600r21600,l21600,xe">
                <v:stroke joinstyle="miter"/>
                <v:path gradientshapeok="t" o:connecttype="rect"/>
              </v:shapetype>
              <v:shape id="Text Box 1160578450" o:spid="_x0000_s1026" type="#_x0000_t202" style="position:absolute;margin-left:142.55pt;margin-top:4.7pt;width:166.1pt;height:24.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" fillcolor="white [3201]" strokeweight=".5pt">
                <v:textbox>
                  <w:txbxContent>
                    <w:p w14:paraId="5473E2AB" w14:textId="77777777" w:rsidR="001714A1" w:rsidRDefault="001714A1" w:rsidP="001714A1">
                      <w:r>
                        <w:t>1</w:t>
                      </w:r>
                      <w:r>
                        <w:tab/>
                        <w:t>2</w:t>
                      </w:r>
                      <w:r>
                        <w:tab/>
                        <w:t>3</w:t>
                      </w:r>
                      <w:r>
                        <w:tab/>
                        <w:t>4</w:t>
                      </w:r>
                      <w:r>
                        <w:tab/>
                        <w:t>5</w:t>
                      </w:r>
                    </w:p>
                    <w:p w14:paraId="7CCB9767" w14:textId="77777777" w:rsidR="001714A1" w:rsidRDefault="001714A1" w:rsidP="001714A1"/>
                    <w:p w14:paraId="297C5017" w14:textId="77777777" w:rsidR="001714A1" w:rsidRDefault="001714A1" w:rsidP="001714A1"/>
                    <w:p w14:paraId="21195DFF"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2BBACD43"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2336" behindDoc="0" locked="0" layoutInCell="1" allowOverlap="1" wp14:anchorId="1CB9E7FE" wp14:editId="2305C0BC">
                <wp:simplePos x="0" y="0"/>
                <wp:positionH relativeFrom="column">
                  <wp:posOffset>1149350</wp:posOffset>
                </wp:positionH>
                <wp:positionV relativeFrom="paragraph">
                  <wp:posOffset>52868</wp:posOffset>
                </wp:positionV>
                <wp:extent cx="3503691" cy="271604"/>
                <wp:effectExtent l="0" t="0" r="1905" b="0"/>
                <wp:wrapNone/>
                <wp:docPr id="7" name="Text Box 7"/>
                <wp:cNvGraphicFramePr/>
                <a:graphic xmlns:a="http://schemas.openxmlformats.org/drawingml/2006/main">
                  <a:graphicData uri="http://schemas.microsoft.com/office/word/2010/wordprocessingShape">
                    <wps:wsp>
                      <wps:cNvSpPr txBox="1"/>
                      <wps:spPr>
                        <a:xfrm>
                          <a:off x="0" y="0"/>
                          <a:ext cx="3503691" cy="271604"/>
                        </a:xfrm>
                        <a:prstGeom prst="rect">
                          <a:avLst/>
                        </a:prstGeom>
                        <a:solidFill>
                          <a:schemeClr val="lt1"/>
                        </a:solidFill>
                        <a:ln w="6350">
                          <a:noFill/>
                        </a:ln>
                      </wps:spPr>
                      <wps:txbx>
                        <w:txbxContent>
                          <w:p w14:paraId="25B6C782" w14:textId="77777777" w:rsidR="001714A1" w:rsidRPr="003A54E1" w:rsidRDefault="001714A1" w:rsidP="001714A1">
                            <w:pPr>
                              <w:rPr>
                                <w:sz w:val="21"/>
                                <w:szCs w:val="21"/>
                              </w:rPr>
                            </w:pPr>
                            <w:r>
                              <w:rPr>
                                <w:sz w:val="21"/>
                                <w:szCs w:val="21"/>
                              </w:rPr>
                              <w:t>I did not read it at all</w:t>
                            </w:r>
                            <w:r>
                              <w:rPr>
                                <w:sz w:val="21"/>
                                <w:szCs w:val="21"/>
                              </w:rPr>
                              <w:tab/>
                            </w:r>
                            <w:r>
                              <w:rPr>
                                <w:sz w:val="21"/>
                                <w:szCs w:val="21"/>
                              </w:rPr>
                              <w:tab/>
                            </w:r>
                            <w:r>
                              <w:rPr>
                                <w:sz w:val="21"/>
                                <w:szCs w:val="21"/>
                              </w:rPr>
                              <w:tab/>
                              <w:t>I read every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B9E7FE" id="Text Box 7" o:spid="_x0000_s1027" type="#_x0000_t202" style="position:absolute;margin-left:90.5pt;margin-top:4.15pt;width:275.9pt;height:2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" fillcolor="white [3201]" stroked="f" strokeweight=".5pt">
                <v:textbox>
                  <w:txbxContent>
                    <w:p w14:paraId="25B6C782" w14:textId="77777777" w:rsidR="001714A1" w:rsidRPr="003A54E1" w:rsidRDefault="001714A1" w:rsidP="001714A1">
                      <w:pPr>
                        <w:rPr>
                          <w:sz w:val="21"/>
                          <w:szCs w:val="21"/>
                        </w:rPr>
                      </w:pPr>
                      <w:r>
                        <w:rPr>
                          <w:sz w:val="21"/>
                          <w:szCs w:val="21"/>
                        </w:rPr>
                        <w:t>I did not read it at all</w:t>
                      </w:r>
                      <w:r>
                        <w:rPr>
                          <w:sz w:val="21"/>
                          <w:szCs w:val="21"/>
                        </w:rPr>
                        <w:tab/>
                      </w:r>
                      <w:r>
                        <w:rPr>
                          <w:sz w:val="21"/>
                          <w:szCs w:val="21"/>
                        </w:rPr>
                        <w:tab/>
                      </w:r>
                      <w:r>
                        <w:rPr>
                          <w:sz w:val="21"/>
                          <w:szCs w:val="21"/>
                        </w:rPr>
                        <w:tab/>
                        <w:t>I read every word</w:t>
                      </w:r>
                    </w:p>
                  </w:txbxContent>
                </v:textbox>
              </v:shape>
            </w:pict>
          </mc:Fallback>
        </mc:AlternateContent>
      </w:r>
    </w:p>
    <w:p w14:paraId="38614AAC" w14:textId="77777777" w:rsidR="001714A1" w:rsidRPr="001714A1" w:rsidRDefault="001714A1" w:rsidP="001714A1">
      <w:pPr>
        <w:rPr>
          <w:rFonts w:ascii="Times" w:hAnsi="Times"/>
        </w:rPr>
      </w:pPr>
    </w:p>
    <w:p w14:paraId="077A7F54" w14:textId="77777777" w:rsidR="001714A1" w:rsidRPr="001714A1" w:rsidRDefault="001714A1" w:rsidP="001714A1">
      <w:pPr>
        <w:rPr>
          <w:rFonts w:ascii="Times" w:hAnsi="Times"/>
        </w:rPr>
      </w:pPr>
      <w:r w:rsidRPr="001714A1">
        <w:rPr>
          <w:rFonts w:ascii="Times" w:hAnsi="Times"/>
        </w:rPr>
        <w:t xml:space="preserve">B. 2. On a scale of 1-5, how hard or easy did you think it was to understand the consent form given to you? For this question, 5 means it was very hard to understand, and </w:t>
      </w:r>
      <w:proofErr w:type="gramStart"/>
      <w:r w:rsidRPr="001714A1">
        <w:rPr>
          <w:rFonts w:ascii="Times" w:hAnsi="Times"/>
        </w:rPr>
        <w:t>1</w:t>
      </w:r>
      <w:proofErr w:type="gramEnd"/>
      <w:r w:rsidRPr="001714A1">
        <w:rPr>
          <w:rFonts w:ascii="Times" w:hAnsi="Times"/>
        </w:rPr>
        <w:t xml:space="preserve"> means it was really easy to understand.</w:t>
      </w:r>
    </w:p>
    <w:p w14:paraId="01738100"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0288" behindDoc="0" locked="0" layoutInCell="1" allowOverlap="1" wp14:anchorId="2EBFAE63" wp14:editId="0A91C763">
                <wp:simplePos x="0" y="0"/>
                <wp:positionH relativeFrom="column">
                  <wp:posOffset>1810636</wp:posOffset>
                </wp:positionH>
                <wp:positionV relativeFrom="paragraph">
                  <wp:posOffset>23476</wp:posOffset>
                </wp:positionV>
                <wp:extent cx="2109457" cy="316871"/>
                <wp:effectExtent l="0" t="0" r="12065" b="13335"/>
                <wp:wrapNone/>
                <wp:docPr id="8" name="Text Box 8"/>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4874E260" w14:textId="77777777" w:rsidR="001714A1" w:rsidRDefault="001714A1" w:rsidP="001714A1">
                            <w:r>
                              <w:t>1</w:t>
                            </w:r>
                            <w:r>
                              <w:tab/>
                              <w:t>2</w:t>
                            </w:r>
                            <w:r>
                              <w:tab/>
                              <w:t>3</w:t>
                            </w:r>
                            <w:r>
                              <w:tab/>
                              <w:t>4</w:t>
                            </w:r>
                            <w:r>
                              <w:tab/>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BFAE63" id="Text Box 8" o:spid="_x0000_s1028" type="#_x0000_t202" style="position:absolute;margin-left:142.55pt;margin-top:1.85pt;width:166.1pt;height:24.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" fillcolor="white [3201]" strokeweight=".5pt">
                <v:textbox>
                  <w:txbxContent>
                    <w:p w14:paraId="4874E260" w14:textId="77777777" w:rsidR="001714A1" w:rsidRDefault="001714A1" w:rsidP="001714A1">
                      <w:r>
                        <w:t>1</w:t>
                      </w:r>
                      <w:r>
                        <w:tab/>
                        <w:t>2</w:t>
                      </w:r>
                      <w:r>
                        <w:tab/>
                        <w:t>3</w:t>
                      </w:r>
                      <w:r>
                        <w:tab/>
                        <w:t>4</w:t>
                      </w:r>
                      <w:r>
                        <w:tab/>
                        <w:t>5</w:t>
                      </w:r>
                    </w:p>
                  </w:txbxContent>
                </v:textbox>
              </v:shape>
            </w:pict>
          </mc:Fallback>
        </mc:AlternateContent>
      </w:r>
    </w:p>
    <w:p w14:paraId="47289B6A"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3360" behindDoc="0" locked="0" layoutInCell="1" allowOverlap="1" wp14:anchorId="159AD604" wp14:editId="70112201">
                <wp:simplePos x="0" y="0"/>
                <wp:positionH relativeFrom="column">
                  <wp:posOffset>1004570</wp:posOffset>
                </wp:positionH>
                <wp:positionV relativeFrom="paragraph">
                  <wp:posOffset>177637</wp:posOffset>
                </wp:positionV>
                <wp:extent cx="3883936" cy="271604"/>
                <wp:effectExtent l="0" t="0" r="2540" b="0"/>
                <wp:wrapNone/>
                <wp:docPr id="9" name="Text Box 9"/>
                <wp:cNvGraphicFramePr/>
                <a:graphic xmlns:a="http://schemas.openxmlformats.org/drawingml/2006/main">
                  <a:graphicData uri="http://schemas.microsoft.com/office/word/2010/wordprocessingShape">
                    <wps:wsp>
                      <wps:cNvSpPr txBox="1"/>
                      <wps:spPr>
                        <a:xfrm>
                          <a:off x="0" y="0"/>
                          <a:ext cx="3883936" cy="271604"/>
                        </a:xfrm>
                        <a:prstGeom prst="rect">
                          <a:avLst/>
                        </a:prstGeom>
                        <a:solidFill>
                          <a:schemeClr val="lt1"/>
                        </a:solidFill>
                        <a:ln w="6350">
                          <a:noFill/>
                        </a:ln>
                      </wps:spPr>
                      <wps:txbx>
                        <w:txbxContent>
                          <w:p w14:paraId="4A248CB5" w14:textId="77777777" w:rsidR="001714A1" w:rsidRPr="003A54E1" w:rsidRDefault="001714A1" w:rsidP="001714A1">
                            <w:pPr>
                              <w:rPr>
                                <w:sz w:val="21"/>
                                <w:szCs w:val="21"/>
                              </w:rPr>
                            </w:pPr>
                            <w:r>
                              <w:rPr>
                                <w:sz w:val="21"/>
                                <w:szCs w:val="21"/>
                              </w:rPr>
                              <w:t>Really easy to understand</w:t>
                            </w:r>
                            <w:r>
                              <w:rPr>
                                <w:sz w:val="21"/>
                                <w:szCs w:val="21"/>
                              </w:rPr>
                              <w:tab/>
                            </w:r>
                            <w:r>
                              <w:rPr>
                                <w:sz w:val="21"/>
                                <w:szCs w:val="21"/>
                              </w:rPr>
                              <w:tab/>
                              <w:t xml:space="preserve"> Very hard to understand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9AD604" id="Text Box 9" o:spid="_x0000_s1029" type="#_x0000_t202" style="position:absolute;margin-left:79.1pt;margin-top:14pt;width:305.8pt;height:2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" fillcolor="white [3201]" stroked="f" strokeweight=".5pt">
                <v:textbox>
                  <w:txbxContent>
                    <w:p w14:paraId="4A248CB5" w14:textId="77777777" w:rsidR="001714A1" w:rsidRPr="003A54E1" w:rsidRDefault="001714A1" w:rsidP="001714A1">
                      <w:pPr>
                        <w:rPr>
                          <w:sz w:val="21"/>
                          <w:szCs w:val="21"/>
                        </w:rPr>
                      </w:pPr>
                      <w:r>
                        <w:rPr>
                          <w:sz w:val="21"/>
                          <w:szCs w:val="21"/>
                        </w:rPr>
                        <w:t>Really easy to understand</w:t>
                      </w:r>
                      <w:r>
                        <w:rPr>
                          <w:sz w:val="21"/>
                          <w:szCs w:val="21"/>
                        </w:rPr>
                        <w:tab/>
                      </w:r>
                      <w:r>
                        <w:rPr>
                          <w:sz w:val="21"/>
                          <w:szCs w:val="21"/>
                        </w:rPr>
                        <w:tab/>
                        <w:t xml:space="preserve"> Very hard to understand</w:t>
                      </w:r>
                    </w:p>
                  </w:txbxContent>
                </v:textbox>
              </v:shape>
            </w:pict>
          </mc:Fallback>
        </mc:AlternateContent>
      </w:r>
    </w:p>
    <w:p w14:paraId="7BDF171C" w14:textId="77777777" w:rsidR="001714A1" w:rsidRPr="001714A1" w:rsidRDefault="001714A1" w:rsidP="001714A1">
      <w:pPr>
        <w:rPr>
          <w:rFonts w:ascii="Times" w:hAnsi="Times"/>
        </w:rPr>
      </w:pPr>
    </w:p>
    <w:p w14:paraId="38867E2A" w14:textId="77777777" w:rsidR="001714A1" w:rsidRPr="001714A1" w:rsidRDefault="001714A1" w:rsidP="001714A1">
      <w:pPr>
        <w:rPr>
          <w:rFonts w:ascii="Times" w:hAnsi="Times"/>
        </w:rPr>
      </w:pPr>
    </w:p>
    <w:p w14:paraId="1AA2E7CD" w14:textId="77777777" w:rsidR="001714A1" w:rsidRPr="001714A1" w:rsidRDefault="001714A1" w:rsidP="001714A1">
      <w:pPr>
        <w:rPr>
          <w:rFonts w:ascii="Times" w:hAnsi="Times"/>
        </w:rPr>
      </w:pPr>
      <w:r w:rsidRPr="001714A1">
        <w:rPr>
          <w:rFonts w:ascii="Times" w:hAnsi="Times"/>
        </w:rPr>
        <w:t>B. 3. On a scale of 1-5, how complicated did you think the consent form was? For this question, 5 means it was very complicated, and 1 means it was not complicated at all.</w:t>
      </w:r>
    </w:p>
    <w:p w14:paraId="76A37571"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1312" behindDoc="0" locked="0" layoutInCell="1" allowOverlap="1" wp14:anchorId="5C52764D" wp14:editId="62913E37">
                <wp:simplePos x="0" y="0"/>
                <wp:positionH relativeFrom="column">
                  <wp:posOffset>1810636</wp:posOffset>
                </wp:positionH>
                <wp:positionV relativeFrom="paragraph">
                  <wp:posOffset>50637</wp:posOffset>
                </wp:positionV>
                <wp:extent cx="2109457" cy="316871"/>
                <wp:effectExtent l="0" t="0" r="12065" b="13335"/>
                <wp:wrapNone/>
                <wp:docPr id="10" name="Text Box 10"/>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0C2BCB39" w14:textId="77777777" w:rsidR="001714A1" w:rsidRDefault="001714A1" w:rsidP="001714A1">
                            <w:r>
                              <w:t>1</w:t>
                            </w:r>
                            <w:r>
                              <w:tab/>
                              <w:t>2</w:t>
                            </w:r>
                            <w:r>
                              <w:tab/>
                              <w:t>3</w:t>
                            </w:r>
                            <w:r>
                              <w:tab/>
                              <w:t>4</w:t>
                            </w:r>
                            <w:r>
                              <w:tab/>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52764D" id="Text Box 10" o:spid="_x0000_s1030" type="#_x0000_t202" style="position:absolute;margin-left:142.55pt;margin-top:4pt;width:166.1pt;height:24.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" fillcolor="white [3201]" strokeweight=".5pt">
                <v:textbox>
                  <w:txbxContent>
                    <w:p w14:paraId="0C2BCB39" w14:textId="77777777" w:rsidR="001714A1" w:rsidRDefault="001714A1" w:rsidP="001714A1">
                      <w:r>
                        <w:t>1</w:t>
                      </w:r>
                      <w:r>
                        <w:tab/>
                        <w:t>2</w:t>
                      </w:r>
                      <w:r>
                        <w:tab/>
                        <w:t>3</w:t>
                      </w:r>
                      <w:r>
                        <w:tab/>
                        <w:t>4</w:t>
                      </w:r>
                      <w:r>
                        <w:tab/>
                        <w:t>5</w:t>
                      </w:r>
                    </w:p>
                  </w:txbxContent>
                </v:textbox>
              </v:shape>
            </w:pict>
          </mc:Fallback>
        </mc:AlternateContent>
      </w:r>
    </w:p>
    <w:p w14:paraId="77DD654F" w14:textId="77777777" w:rsidR="001714A1" w:rsidRPr="001714A1" w:rsidRDefault="001714A1" w:rsidP="001714A1">
      <w:pPr>
        <w:rPr>
          <w:rFonts w:ascii="Times" w:hAnsi="Times"/>
        </w:rPr>
      </w:pPr>
    </w:p>
    <w:p w14:paraId="0384923F"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4384" behindDoc="0" locked="0" layoutInCell="1" allowOverlap="1" wp14:anchorId="790CA070" wp14:editId="7473EE6E">
                <wp:simplePos x="0" y="0"/>
                <wp:positionH relativeFrom="column">
                  <wp:posOffset>1148973</wp:posOffset>
                </wp:positionH>
                <wp:positionV relativeFrom="paragraph">
                  <wp:posOffset>53340</wp:posOffset>
                </wp:positionV>
                <wp:extent cx="3883936" cy="271604"/>
                <wp:effectExtent l="0" t="0" r="2540" b="0"/>
                <wp:wrapNone/>
                <wp:docPr id="11" name="Text Box 11"/>
                <wp:cNvGraphicFramePr/>
                <a:graphic xmlns:a="http://schemas.openxmlformats.org/drawingml/2006/main">
                  <a:graphicData uri="http://schemas.microsoft.com/office/word/2010/wordprocessingShape">
                    <wps:wsp>
                      <wps:cNvSpPr txBox="1"/>
                      <wps:spPr>
                        <a:xfrm>
                          <a:off x="0" y="0"/>
                          <a:ext cx="3883936" cy="271604"/>
                        </a:xfrm>
                        <a:prstGeom prst="rect">
                          <a:avLst/>
                        </a:prstGeom>
                        <a:solidFill>
                          <a:schemeClr val="lt1"/>
                        </a:solidFill>
                        <a:ln w="6350">
                          <a:noFill/>
                        </a:ln>
                      </wps:spPr>
                      <wps:txbx>
                        <w:txbxContent>
                          <w:p w14:paraId="73742C65" w14:textId="77777777" w:rsidR="001714A1" w:rsidRPr="003A54E1" w:rsidRDefault="001714A1" w:rsidP="001714A1">
                            <w:pPr>
                              <w:rPr>
                                <w:sz w:val="21"/>
                                <w:szCs w:val="21"/>
                              </w:rPr>
                            </w:pPr>
                            <w:r>
                              <w:rPr>
                                <w:sz w:val="21"/>
                                <w:szCs w:val="21"/>
                              </w:rPr>
                              <w:t>Not complicated at all</w:t>
                            </w:r>
                            <w:r>
                              <w:rPr>
                                <w:sz w:val="21"/>
                                <w:szCs w:val="21"/>
                              </w:rPr>
                              <w:tab/>
                            </w:r>
                            <w:r>
                              <w:rPr>
                                <w:sz w:val="21"/>
                                <w:szCs w:val="21"/>
                              </w:rPr>
                              <w:tab/>
                              <w:t xml:space="preserve"> </w:t>
                            </w:r>
                            <w:r>
                              <w:rPr>
                                <w:sz w:val="21"/>
                                <w:szCs w:val="21"/>
                              </w:rPr>
                              <w:tab/>
                              <w:t>Very complicated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0CA070" id="Text Box 11" o:spid="_x0000_s1031" type="#_x0000_t202" style="position:absolute;margin-left:90.45pt;margin-top:4.2pt;width:305.8pt;height:2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" fillcolor="white [3201]" stroked="f" strokeweight=".5pt">
                <v:textbox>
                  <w:txbxContent>
                    <w:p w14:paraId="73742C65" w14:textId="77777777" w:rsidR="001714A1" w:rsidRPr="003A54E1" w:rsidRDefault="001714A1" w:rsidP="001714A1">
                      <w:pPr>
                        <w:rPr>
                          <w:sz w:val="21"/>
                          <w:szCs w:val="21"/>
                        </w:rPr>
                      </w:pPr>
                      <w:r>
                        <w:rPr>
                          <w:sz w:val="21"/>
                          <w:szCs w:val="21"/>
                        </w:rPr>
                        <w:t>Not complicated at all</w:t>
                      </w:r>
                      <w:r>
                        <w:rPr>
                          <w:sz w:val="21"/>
                          <w:szCs w:val="21"/>
                        </w:rPr>
                        <w:tab/>
                      </w:r>
                      <w:r>
                        <w:rPr>
                          <w:sz w:val="21"/>
                          <w:szCs w:val="21"/>
                        </w:rPr>
                        <w:tab/>
                        <w:t xml:space="preserve"> </w:t>
                      </w:r>
                      <w:r>
                        <w:rPr>
                          <w:sz w:val="21"/>
                          <w:szCs w:val="21"/>
                        </w:rPr>
                        <w:tab/>
                        <w:t>Very complicated</w:t>
                      </w:r>
                    </w:p>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0FEB28D2" w14:textId="77777777" w:rsidR="001714A1" w:rsidRPr="001714A1" w:rsidRDefault="001714A1" w:rsidP="001714A1">
      <w:pPr>
        <w:rPr>
          <w:rFonts w:ascii="Times" w:hAnsi="Times"/>
          <w:b/>
          <w:bCs/>
        </w:rPr>
      </w:pPr>
      <w:r w:rsidRPr="001714A1">
        <w:rPr>
          <w:rFonts w:ascii="Times" w:hAnsi="Times"/>
          <w:b/>
          <w:bCs/>
        </w:rPr>
        <w:t xml:space="preserve">Next, we will ask you some questions about the </w:t>
      </w:r>
      <w:r w:rsidRPr="001714A1">
        <w:rPr>
          <w:rFonts w:ascii="Times" w:hAnsi="Times"/>
          <w:b/>
          <w:bCs/>
          <w:i/>
          <w:iCs/>
        </w:rPr>
        <w:t>infographic</w:t>
      </w:r>
      <w:r w:rsidRPr="001714A1">
        <w:rPr>
          <w:rFonts w:ascii="Times" w:hAnsi="Times"/>
          <w:b/>
          <w:bCs/>
        </w:rPr>
        <w:t xml:space="preserve"> used for REMAP-CAP.</w:t>
      </w:r>
    </w:p>
    <w:p w14:paraId="4B89C107" w14:textId="77777777" w:rsidR="001714A1" w:rsidRPr="001714A1" w:rsidRDefault="001714A1" w:rsidP="001714A1">
      <w:pPr>
        <w:rPr>
          <w:rFonts w:ascii="Times" w:hAnsi="Times"/>
        </w:rPr>
      </w:pPr>
    </w:p>
    <w:p w14:paraId="7EBF00FB" w14:textId="77777777" w:rsidR="001714A1" w:rsidRPr="001714A1" w:rsidRDefault="001714A1" w:rsidP="001714A1">
      <w:pPr>
        <w:rPr>
          <w:rFonts w:ascii="Times" w:hAnsi="Times"/>
        </w:rPr>
      </w:pPr>
      <w:r w:rsidRPr="001714A1">
        <w:rPr>
          <w:rFonts w:ascii="Times" w:hAnsi="Times"/>
        </w:rPr>
        <w:t>C. 1. On a scale of 1-5, how much did you read over the infographic you were given? For this question, 5 means you feel like you read every word, and 1 means you did not read it at all.</w:t>
      </w:r>
    </w:p>
    <w:p w14:paraId="00959C6B"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5408" behindDoc="0" locked="0" layoutInCell="1" allowOverlap="1" wp14:anchorId="1E8EFB02" wp14:editId="6E4037BE">
                <wp:simplePos x="0" y="0"/>
                <wp:positionH relativeFrom="column">
                  <wp:posOffset>1810637</wp:posOffset>
                </wp:positionH>
                <wp:positionV relativeFrom="paragraph">
                  <wp:posOffset>59690</wp:posOffset>
                </wp:positionV>
                <wp:extent cx="2109457" cy="316871"/>
                <wp:effectExtent l="0" t="0" r="12065" b="13335"/>
                <wp:wrapNone/>
                <wp:docPr id="12" name="Text Box 12"/>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5FC44D55" w14:textId="77777777" w:rsidR="001714A1" w:rsidRDefault="001714A1" w:rsidP="001714A1">
                            <w:r>
                              <w:t>1</w:t>
                            </w:r>
                            <w:r>
                              <w:tab/>
                              <w:t>2</w:t>
                            </w:r>
                            <w:r>
                              <w:tab/>
                              <w:t>3</w:t>
                            </w:r>
                            <w:r>
                              <w:tab/>
                              <w:t>4</w:t>
                            </w:r>
                            <w:r>
                              <w:tab/>
                              <w:t>5</w:t>
                            </w:r>
                          </w:p>
                          <w:p w14:paraId="08D7AF44" w14:textId="77777777" w:rsidR="001714A1" w:rsidRDefault="001714A1" w:rsidP="001714A1"/>
                          <w:p w14:paraId="556B8112" w14:textId="77777777" w:rsidR="001714A1" w:rsidRDefault="001714A1" w:rsidP="001714A1"/>
                          <w:p w14:paraId="18436051"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8EFB02" id="Text Box 12" o:spid="_x0000_s1032" type="#_x0000_t202" style="position:absolute;margin-left:142.55pt;margin-top:4.7pt;width:166.1pt;height:24.9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" fillcolor="white [3201]" strokeweight=".5pt">
                <v:textbox>
                  <w:txbxContent>
                    <w:p w14:paraId="5FC44D55" w14:textId="77777777" w:rsidR="001714A1" w:rsidRDefault="001714A1" w:rsidP="001714A1">
                      <w:r>
                        <w:t>1</w:t>
                      </w:r>
                      <w:r>
                        <w:tab/>
                        <w:t>2</w:t>
                      </w:r>
                      <w:r>
                        <w:tab/>
                        <w:t>3</w:t>
                      </w:r>
                      <w:r>
                        <w:tab/>
                        <w:t>4</w:t>
                      </w:r>
                      <w:r>
                        <w:tab/>
                        <w:t>5</w:t>
                      </w:r>
                    </w:p>
                    <w:p w14:paraId="08D7AF44" w14:textId="77777777" w:rsidR="001714A1" w:rsidRDefault="001714A1" w:rsidP="001714A1"/>
                    <w:p w14:paraId="556B8112" w14:textId="77777777" w:rsidR="001714A1" w:rsidRDefault="001714A1" w:rsidP="001714A1"/>
                    <w:p w14:paraId="18436051"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069E5279"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8480" behindDoc="0" locked="0" layoutInCell="1" allowOverlap="1" wp14:anchorId="30A760D2" wp14:editId="203A283D">
                <wp:simplePos x="0" y="0"/>
                <wp:positionH relativeFrom="column">
                  <wp:posOffset>1149350</wp:posOffset>
                </wp:positionH>
                <wp:positionV relativeFrom="paragraph">
                  <wp:posOffset>52868</wp:posOffset>
                </wp:positionV>
                <wp:extent cx="3503691" cy="271604"/>
                <wp:effectExtent l="0" t="0" r="1905" b="0"/>
                <wp:wrapNone/>
                <wp:docPr id="13" name="Text Box 13"/>
                <wp:cNvGraphicFramePr/>
                <a:graphic xmlns:a="http://schemas.openxmlformats.org/drawingml/2006/main">
                  <a:graphicData uri="http://schemas.microsoft.com/office/word/2010/wordprocessingShape">
                    <wps:wsp>
                      <wps:cNvSpPr txBox="1"/>
                      <wps:spPr>
                        <a:xfrm>
                          <a:off x="0" y="0"/>
                          <a:ext cx="3503691" cy="271604"/>
                        </a:xfrm>
                        <a:prstGeom prst="rect">
                          <a:avLst/>
                        </a:prstGeom>
                        <a:solidFill>
                          <a:schemeClr val="lt1"/>
                        </a:solidFill>
                        <a:ln w="6350">
                          <a:noFill/>
                        </a:ln>
                      </wps:spPr>
                      <wps:txbx>
                        <w:txbxContent>
                          <w:p w14:paraId="0CA5DA44" w14:textId="77777777" w:rsidR="001714A1" w:rsidRPr="003A54E1" w:rsidRDefault="001714A1" w:rsidP="001714A1">
                            <w:pPr>
                              <w:rPr>
                                <w:sz w:val="21"/>
                                <w:szCs w:val="21"/>
                              </w:rPr>
                            </w:pPr>
                            <w:r>
                              <w:rPr>
                                <w:sz w:val="21"/>
                                <w:szCs w:val="21"/>
                              </w:rPr>
                              <w:t>I did not read it at all</w:t>
                            </w:r>
                            <w:r>
                              <w:rPr>
                                <w:sz w:val="21"/>
                                <w:szCs w:val="21"/>
                              </w:rPr>
                              <w:tab/>
                            </w:r>
                            <w:r>
                              <w:rPr>
                                <w:sz w:val="21"/>
                                <w:szCs w:val="21"/>
                              </w:rPr>
                              <w:tab/>
                            </w:r>
                            <w:r>
                              <w:rPr>
                                <w:sz w:val="21"/>
                                <w:szCs w:val="21"/>
                              </w:rPr>
                              <w:tab/>
                              <w:t>I read every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A760D2" id="Text Box 13" o:spid="_x0000_s1033" type="#_x0000_t202" style="position:absolute;margin-left:90.5pt;margin-top:4.15pt;width:275.9pt;height:2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" fillcolor="white [3201]" stroked="f" strokeweight=".5pt">
                <v:textbox>
                  <w:txbxContent>
                    <w:p w14:paraId="0CA5DA44" w14:textId="77777777" w:rsidR="001714A1" w:rsidRPr="003A54E1" w:rsidRDefault="001714A1" w:rsidP="001714A1">
                      <w:pPr>
                        <w:rPr>
                          <w:sz w:val="21"/>
                          <w:szCs w:val="21"/>
                        </w:rPr>
                      </w:pPr>
                      <w:r>
                        <w:rPr>
                          <w:sz w:val="21"/>
                          <w:szCs w:val="21"/>
                        </w:rPr>
                        <w:t>I did not read it at all</w:t>
                      </w:r>
                      <w:r>
                        <w:rPr>
                          <w:sz w:val="21"/>
                          <w:szCs w:val="21"/>
                        </w:rPr>
                        <w:tab/>
                      </w:r>
                      <w:r>
                        <w:rPr>
                          <w:sz w:val="21"/>
                          <w:szCs w:val="21"/>
                        </w:rPr>
                        <w:tab/>
                      </w:r>
                      <w:r>
                        <w:rPr>
                          <w:sz w:val="21"/>
                          <w:szCs w:val="21"/>
                        </w:rPr>
                        <w:tab/>
                        <w:t>I read every word</w:t>
                      </w:r>
                    </w:p>
                  </w:txbxContent>
                </v:textbox>
              </v:shape>
            </w:pict>
          </mc:Fallback>
        </mc:AlternateContent>
      </w:r>
    </w:p>
    <w:p w14:paraId="02CE95C6" w14:textId="77777777" w:rsidR="001714A1" w:rsidRPr="001714A1" w:rsidRDefault="001714A1" w:rsidP="001714A1">
      <w:pPr>
        <w:rPr>
          <w:rFonts w:ascii="Times" w:hAnsi="Times"/>
        </w:rPr>
      </w:pPr>
    </w:p>
    <w:p w14:paraId="4A54732D" w14:textId="77777777" w:rsidR="001714A1" w:rsidRPr="001714A1" w:rsidRDefault="001714A1" w:rsidP="001714A1">
      <w:pPr>
        <w:rPr>
          <w:rFonts w:ascii="Times" w:hAnsi="Times"/>
        </w:rPr>
      </w:pPr>
      <w:r w:rsidRPr="001714A1">
        <w:rPr>
          <w:rFonts w:ascii="Times" w:hAnsi="Times"/>
        </w:rPr>
        <w:t xml:space="preserve">C. 2. On a scale of 1-5, how hard or easy did you think it was to understand the infographic given to you? For this question, 5 means it was very hard to understand, and </w:t>
      </w:r>
      <w:proofErr w:type="gramStart"/>
      <w:r w:rsidRPr="001714A1">
        <w:rPr>
          <w:rFonts w:ascii="Times" w:hAnsi="Times"/>
        </w:rPr>
        <w:t>1</w:t>
      </w:r>
      <w:proofErr w:type="gramEnd"/>
      <w:r w:rsidRPr="001714A1">
        <w:rPr>
          <w:rFonts w:ascii="Times" w:hAnsi="Times"/>
        </w:rPr>
        <w:t xml:space="preserve"> means it was really easy to understand.</w:t>
      </w:r>
    </w:p>
    <w:p w14:paraId="24D3604B"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6432" behindDoc="0" locked="0" layoutInCell="1" allowOverlap="1" wp14:anchorId="72267EBA" wp14:editId="49D8AC37">
                <wp:simplePos x="0" y="0"/>
                <wp:positionH relativeFrom="column">
                  <wp:posOffset>1810636</wp:posOffset>
                </wp:positionH>
                <wp:positionV relativeFrom="paragraph">
                  <wp:posOffset>23476</wp:posOffset>
                </wp:positionV>
                <wp:extent cx="2109457" cy="316871"/>
                <wp:effectExtent l="0" t="0" r="12065" b="13335"/>
                <wp:wrapNone/>
                <wp:docPr id="14" name="Text Box 14"/>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615D923D" w14:textId="77777777" w:rsidR="001714A1" w:rsidRDefault="001714A1" w:rsidP="001714A1">
                            <w:r>
                              <w:t>1</w:t>
                            </w:r>
                            <w:r>
                              <w:tab/>
                              <w:t>2</w:t>
                            </w:r>
                            <w:r>
                              <w:tab/>
                              <w:t>3</w:t>
                            </w:r>
                            <w:r>
                              <w:tab/>
                              <w:t>4</w:t>
                            </w:r>
                            <w:r>
                              <w:tab/>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267EBA" id="Text Box 14" o:spid="_x0000_s1034" type="#_x0000_t202" style="position:absolute;margin-left:142.55pt;margin-top:1.85pt;width:166.1pt;height:24.9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" fillcolor="white [3201]" strokeweight=".5pt">
                <v:textbox>
                  <w:txbxContent>
                    <w:p w14:paraId="615D923D" w14:textId="77777777" w:rsidR="001714A1" w:rsidRDefault="001714A1" w:rsidP="001714A1">
                      <w:r>
                        <w:t>1</w:t>
                      </w:r>
                      <w:r>
                        <w:tab/>
                        <w:t>2</w:t>
                      </w:r>
                      <w:r>
                        <w:tab/>
                        <w:t>3</w:t>
                      </w:r>
                      <w:r>
                        <w:tab/>
                        <w:t>4</w:t>
                      </w:r>
                      <w:r>
                        <w:tab/>
                        <w:t>5</w:t>
                      </w:r>
                    </w:p>
                  </w:txbxContent>
                </v:textbox>
              </v:shape>
            </w:pict>
          </mc:Fallback>
        </mc:AlternateContent>
      </w:r>
    </w:p>
    <w:p w14:paraId="5C21D537"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9504" behindDoc="0" locked="0" layoutInCell="1" allowOverlap="1" wp14:anchorId="1853A38F" wp14:editId="5BB655CD">
                <wp:simplePos x="0" y="0"/>
                <wp:positionH relativeFrom="column">
                  <wp:posOffset>1004570</wp:posOffset>
                </wp:positionH>
                <wp:positionV relativeFrom="paragraph">
                  <wp:posOffset>177637</wp:posOffset>
                </wp:positionV>
                <wp:extent cx="3883936" cy="271604"/>
                <wp:effectExtent l="0" t="0" r="2540" b="0"/>
                <wp:wrapNone/>
                <wp:docPr id="15" name="Text Box 15"/>
                <wp:cNvGraphicFramePr/>
                <a:graphic xmlns:a="http://schemas.openxmlformats.org/drawingml/2006/main">
                  <a:graphicData uri="http://schemas.microsoft.com/office/word/2010/wordprocessingShape">
                    <wps:wsp>
                      <wps:cNvSpPr txBox="1"/>
                      <wps:spPr>
                        <a:xfrm>
                          <a:off x="0" y="0"/>
                          <a:ext cx="3883936" cy="271604"/>
                        </a:xfrm>
                        <a:prstGeom prst="rect">
                          <a:avLst/>
                        </a:prstGeom>
                        <a:solidFill>
                          <a:schemeClr val="lt1"/>
                        </a:solidFill>
                        <a:ln w="6350">
                          <a:noFill/>
                        </a:ln>
                      </wps:spPr>
                      <wps:txbx>
                        <w:txbxContent>
                          <w:p w14:paraId="2E9D5008" w14:textId="77777777" w:rsidR="001714A1" w:rsidRPr="003A54E1" w:rsidRDefault="001714A1" w:rsidP="001714A1">
                            <w:pPr>
                              <w:rPr>
                                <w:sz w:val="21"/>
                                <w:szCs w:val="21"/>
                              </w:rPr>
                            </w:pPr>
                            <w:r>
                              <w:rPr>
                                <w:sz w:val="21"/>
                                <w:szCs w:val="21"/>
                              </w:rPr>
                              <w:t>Really easy to understand</w:t>
                            </w:r>
                            <w:r>
                              <w:rPr>
                                <w:sz w:val="21"/>
                                <w:szCs w:val="21"/>
                              </w:rPr>
                              <w:tab/>
                            </w:r>
                            <w:r>
                              <w:rPr>
                                <w:sz w:val="21"/>
                                <w:szCs w:val="21"/>
                              </w:rPr>
                              <w:tab/>
                              <w:t xml:space="preserve"> Very hard to understand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53A38F" id="Text Box 15" o:spid="_x0000_s1035" type="#_x0000_t202" style="position:absolute;margin-left:79.1pt;margin-top:14pt;width:305.8pt;height:2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" fillcolor="white [3201]" stroked="f" strokeweight=".5pt">
                <v:textbox>
                  <w:txbxContent>
                    <w:p w14:paraId="2E9D5008" w14:textId="77777777" w:rsidR="001714A1" w:rsidRPr="003A54E1" w:rsidRDefault="001714A1" w:rsidP="001714A1">
                      <w:pPr>
                        <w:rPr>
                          <w:sz w:val="21"/>
                          <w:szCs w:val="21"/>
                        </w:rPr>
                      </w:pPr>
                      <w:r>
                        <w:rPr>
                          <w:sz w:val="21"/>
                          <w:szCs w:val="21"/>
                        </w:rPr>
                        <w:t>Really easy to understand</w:t>
                      </w:r>
                      <w:r>
                        <w:rPr>
                          <w:sz w:val="21"/>
                          <w:szCs w:val="21"/>
                        </w:rPr>
                        <w:tab/>
                      </w:r>
                      <w:r>
                        <w:rPr>
                          <w:sz w:val="21"/>
                          <w:szCs w:val="21"/>
                        </w:rPr>
                        <w:tab/>
                        <w:t xml:space="preserve"> Very hard to understand</w:t>
                      </w:r>
                    </w:p>
                  </w:txbxContent>
                </v:textbox>
              </v:shape>
            </w:pict>
          </mc:Fallback>
        </mc:AlternateContent>
      </w:r>
    </w:p>
    <w:p w14:paraId="18FD931F" w14:textId="77777777" w:rsidR="001714A1" w:rsidRPr="001714A1" w:rsidRDefault="001714A1" w:rsidP="001714A1">
      <w:pPr>
        <w:rPr>
          <w:rFonts w:ascii="Times" w:hAnsi="Times"/>
        </w:rPr>
      </w:pPr>
    </w:p>
    <w:p w14:paraId="5301D491" w14:textId="77777777" w:rsidR="001714A1" w:rsidRPr="001714A1" w:rsidRDefault="001714A1" w:rsidP="001714A1">
      <w:pPr>
        <w:rPr>
          <w:rFonts w:ascii="Times" w:hAnsi="Times"/>
        </w:rPr>
      </w:pPr>
    </w:p>
    <w:p w14:paraId="0844A362" w14:textId="77777777" w:rsidR="001714A1" w:rsidRPr="001714A1" w:rsidRDefault="001714A1" w:rsidP="001714A1">
      <w:pPr>
        <w:rPr>
          <w:rFonts w:ascii="Times" w:hAnsi="Times"/>
        </w:rPr>
      </w:pPr>
      <w:r w:rsidRPr="001714A1">
        <w:rPr>
          <w:rFonts w:ascii="Times" w:hAnsi="Times"/>
        </w:rPr>
        <w:t>C. 3. On a scale of 1-5, how complicated did you think the infographic was? For this question, 5 means it was very complicated, and 1 means it was not complicated at all.</w:t>
      </w:r>
    </w:p>
    <w:p w14:paraId="4C3C9EDF"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67456" behindDoc="0" locked="0" layoutInCell="1" allowOverlap="1" wp14:anchorId="7D0683CB" wp14:editId="7DFAF947">
                <wp:simplePos x="0" y="0"/>
                <wp:positionH relativeFrom="column">
                  <wp:posOffset>1810636</wp:posOffset>
                </wp:positionH>
                <wp:positionV relativeFrom="paragraph">
                  <wp:posOffset>50637</wp:posOffset>
                </wp:positionV>
                <wp:extent cx="2109457" cy="316871"/>
                <wp:effectExtent l="0" t="0" r="12065" b="13335"/>
                <wp:wrapNone/>
                <wp:docPr id="16" name="Text Box 16"/>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6F2A44E3" w14:textId="77777777" w:rsidR="001714A1" w:rsidRDefault="001714A1" w:rsidP="001714A1">
                            <w:r>
                              <w:t>1</w:t>
                            </w:r>
                            <w:r>
                              <w:tab/>
                              <w:t>2</w:t>
                            </w:r>
                            <w:r>
                              <w:tab/>
                              <w:t>3</w:t>
                            </w:r>
                            <w:r>
                              <w:tab/>
                              <w:t>4</w:t>
                            </w:r>
                            <w:r>
                              <w:tab/>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0683CB" id="Text Box 16" o:spid="_x0000_s1036" type="#_x0000_t202" style="position:absolute;margin-left:142.55pt;margin-top:4pt;width:166.1pt;height:24.9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" fillcolor="white [3201]" strokeweight=".5pt">
                <v:textbox>
                  <w:txbxContent>
                    <w:p w14:paraId="6F2A44E3" w14:textId="77777777" w:rsidR="001714A1" w:rsidRDefault="001714A1" w:rsidP="001714A1">
                      <w:r>
                        <w:t>1</w:t>
                      </w:r>
                      <w:r>
                        <w:tab/>
                        <w:t>2</w:t>
                      </w:r>
                      <w:r>
                        <w:tab/>
                        <w:t>3</w:t>
                      </w:r>
                      <w:r>
                        <w:tab/>
                        <w:t>4</w:t>
                      </w:r>
                      <w:r>
                        <w:tab/>
                        <w:t>5</w:t>
                      </w:r>
                    </w:p>
                  </w:txbxContent>
                </v:textbox>
              </v:shape>
            </w:pict>
          </mc:Fallback>
        </mc:AlternateContent>
      </w:r>
    </w:p>
    <w:p w14:paraId="4CA7BAA9" w14:textId="77777777" w:rsidR="001714A1" w:rsidRPr="001714A1" w:rsidRDefault="001714A1" w:rsidP="001714A1">
      <w:pPr>
        <w:rPr>
          <w:rFonts w:ascii="Times" w:hAnsi="Times"/>
        </w:rPr>
      </w:pPr>
    </w:p>
    <w:p w14:paraId="59B0C394"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0528" behindDoc="0" locked="0" layoutInCell="1" allowOverlap="1" wp14:anchorId="203A26C9" wp14:editId="71EEA896">
                <wp:simplePos x="0" y="0"/>
                <wp:positionH relativeFrom="column">
                  <wp:posOffset>1148973</wp:posOffset>
                </wp:positionH>
                <wp:positionV relativeFrom="paragraph">
                  <wp:posOffset>53340</wp:posOffset>
                </wp:positionV>
                <wp:extent cx="3883936" cy="271604"/>
                <wp:effectExtent l="0" t="0" r="2540" b="0"/>
                <wp:wrapNone/>
                <wp:docPr id="17" name="Text Box 17"/>
                <wp:cNvGraphicFramePr/>
                <a:graphic xmlns:a="http://schemas.openxmlformats.org/drawingml/2006/main">
                  <a:graphicData uri="http://schemas.microsoft.com/office/word/2010/wordprocessingShape">
                    <wps:wsp>
                      <wps:cNvSpPr txBox="1"/>
                      <wps:spPr>
                        <a:xfrm>
                          <a:off x="0" y="0"/>
                          <a:ext cx="3883936" cy="271604"/>
                        </a:xfrm>
                        <a:prstGeom prst="rect">
                          <a:avLst/>
                        </a:prstGeom>
                        <a:solidFill>
                          <a:schemeClr val="lt1"/>
                        </a:solidFill>
                        <a:ln w="6350">
                          <a:noFill/>
                        </a:ln>
                      </wps:spPr>
                      <wps:txbx>
                        <w:txbxContent>
                          <w:p w14:paraId="2EA384F4" w14:textId="77777777" w:rsidR="001714A1" w:rsidRPr="003A54E1" w:rsidRDefault="001714A1" w:rsidP="001714A1">
                            <w:pPr>
                              <w:rPr>
                                <w:sz w:val="21"/>
                                <w:szCs w:val="21"/>
                              </w:rPr>
                            </w:pPr>
                            <w:r>
                              <w:rPr>
                                <w:sz w:val="21"/>
                                <w:szCs w:val="21"/>
                              </w:rPr>
                              <w:t>Not complicated at all</w:t>
                            </w:r>
                            <w:r>
                              <w:rPr>
                                <w:sz w:val="21"/>
                                <w:szCs w:val="21"/>
                              </w:rPr>
                              <w:tab/>
                            </w:r>
                            <w:r>
                              <w:rPr>
                                <w:sz w:val="21"/>
                                <w:szCs w:val="21"/>
                              </w:rPr>
                              <w:tab/>
                              <w:t xml:space="preserve"> </w:t>
                            </w:r>
                            <w:r>
                              <w:rPr>
                                <w:sz w:val="21"/>
                                <w:szCs w:val="21"/>
                              </w:rPr>
                              <w:tab/>
                              <w:t>Very complicated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A26C9" id="Text Box 17" o:spid="_x0000_s1037" type="#_x0000_t202" style="position:absolute;margin-left:90.45pt;margin-top:4.2pt;width:305.8pt;height:2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" fillcolor="white [3201]" stroked="f" strokeweight=".5pt">
                <v:textbox>
                  <w:txbxContent>
                    <w:p w14:paraId="2EA384F4" w14:textId="77777777" w:rsidR="001714A1" w:rsidRPr="003A54E1" w:rsidRDefault="001714A1" w:rsidP="001714A1">
                      <w:pPr>
                        <w:rPr>
                          <w:sz w:val="21"/>
                          <w:szCs w:val="21"/>
                        </w:rPr>
                      </w:pPr>
                      <w:r>
                        <w:rPr>
                          <w:sz w:val="21"/>
                          <w:szCs w:val="21"/>
                        </w:rPr>
                        <w:t>Not complicated at all</w:t>
                      </w:r>
                      <w:r>
                        <w:rPr>
                          <w:sz w:val="21"/>
                          <w:szCs w:val="21"/>
                        </w:rPr>
                        <w:tab/>
                      </w:r>
                      <w:r>
                        <w:rPr>
                          <w:sz w:val="21"/>
                          <w:szCs w:val="21"/>
                        </w:rPr>
                        <w:tab/>
                        <w:t xml:space="preserve"> </w:t>
                      </w:r>
                      <w:r>
                        <w:rPr>
                          <w:sz w:val="21"/>
                          <w:szCs w:val="21"/>
                        </w:rPr>
                        <w:tab/>
                        <w:t>Very complicated</w:t>
                      </w:r>
                    </w:p>
                  </w:txbxContent>
                </v:textbox>
              </v:shape>
            </w:pict>
          </mc:Fallback>
        </mc:AlternateContent>
      </w:r>
    </w:p>
    <w:p w14:paraId="6D4BEAF7" w14:textId="77777777" w:rsidR="001714A1" w:rsidRPr="001714A1" w:rsidRDefault="001714A1" w:rsidP="001714A1">
      <w:pPr>
        <w:rPr>
          <w:rFonts w:ascii="Times" w:hAnsi="Times"/>
        </w:rPr>
      </w:pPr>
    </w:p>
    <w:p w14:paraId="1481FCA5" w14:textId="77777777" w:rsidR="001714A1" w:rsidRPr="001714A1" w:rsidRDefault="001714A1" w:rsidP="001714A1">
      <w:pPr>
        <w:rPr>
          <w:rFonts w:ascii="Times" w:hAnsi="Times"/>
        </w:rPr>
      </w:pPr>
      <w:r w:rsidRPr="001714A1">
        <w:rPr>
          <w:rFonts w:ascii="Times" w:hAnsi="Times"/>
        </w:rPr>
        <w:t>C. 4. On a scale of 1-5, how strongly would you recommend that researchers use an infographic to educate potential study participants and substitute decision makers about REMAP-CAP? For this question, 5 means you think they should always use an infographic, and 1 means they should never use an infographic.</w:t>
      </w:r>
    </w:p>
    <w:p w14:paraId="59C6039B"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1552" behindDoc="0" locked="0" layoutInCell="1" allowOverlap="1" wp14:anchorId="6BC66BD7" wp14:editId="3623FFEE">
                <wp:simplePos x="0" y="0"/>
                <wp:positionH relativeFrom="column">
                  <wp:posOffset>1810636</wp:posOffset>
                </wp:positionH>
                <wp:positionV relativeFrom="paragraph">
                  <wp:posOffset>50637</wp:posOffset>
                </wp:positionV>
                <wp:extent cx="2109457" cy="316871"/>
                <wp:effectExtent l="0" t="0" r="12065" b="13335"/>
                <wp:wrapNone/>
                <wp:docPr id="18" name="Text Box 18"/>
                <wp:cNvGraphicFramePr/>
                <a:graphic xmlns:a="http://schemas.openxmlformats.org/drawingml/2006/main">
                  <a:graphicData uri="http://schemas.microsoft.com/office/word/2010/wordprocessingShape">
                    <wps:wsp>
                      <wps:cNvSpPr txBox="1"/>
                      <wps:spPr>
                        <a:xfrm>
                          <a:off x="0" y="0"/>
                          <a:ext cx="2109457" cy="316871"/>
                        </a:xfrm>
                        <a:prstGeom prst="rect">
                          <a:avLst/>
                        </a:prstGeom>
                        <a:solidFill>
                          <a:schemeClr val="lt1"/>
                        </a:solidFill>
                        <a:ln w="6350">
                          <a:solidFill>
                            <a:prstClr val="black"/>
                          </a:solidFill>
                        </a:ln>
                      </wps:spPr>
                      <wps:txbx>
                        <w:txbxContent>
                          <w:p w14:paraId="2526C08A" w14:textId="77777777" w:rsidR="001714A1" w:rsidRDefault="001714A1" w:rsidP="001714A1">
                            <w:r>
                              <w:t>1</w:t>
                            </w:r>
                            <w:r>
                              <w:tab/>
                              <w:t>2</w:t>
                            </w:r>
                            <w:r>
                              <w:tab/>
                              <w:t>3</w:t>
                            </w:r>
                            <w:r>
                              <w:tab/>
                              <w:t>4</w:t>
                            </w:r>
                            <w:r>
                              <w:tab/>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BC66BD7" id="Text Box 18" o:spid="_x0000_s1038" type="#_x0000_t202" style="position:absolute;margin-left:142.55pt;margin-top:4pt;width:166.1pt;height:24.9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" fillcolor="white [3201]" strokeweight=".5pt">
                <v:textbox>
                  <w:txbxContent>
                    <w:p w14:paraId="2526C08A" w14:textId="77777777" w:rsidR="001714A1" w:rsidRDefault="001714A1" w:rsidP="001714A1">
                      <w:r>
                        <w:t>1</w:t>
                      </w:r>
                      <w:r>
                        <w:tab/>
                        <w:t>2</w:t>
                      </w:r>
                      <w:r>
                        <w:tab/>
                        <w:t>3</w:t>
                      </w:r>
                      <w:r>
                        <w:tab/>
                        <w:t>4</w:t>
                      </w:r>
                      <w:r>
                        <w:tab/>
                        <w:t>5</w:t>
                      </w:r>
                    </w:p>
                  </w:txbxContent>
                </v:textbox>
              </v:shape>
            </w:pict>
          </mc:Fallback>
        </mc:AlternateContent>
      </w:r>
    </w:p>
    <w:p w14:paraId="1C853DF5" w14:textId="77777777" w:rsidR="001714A1" w:rsidRPr="001714A1" w:rsidRDefault="001714A1" w:rsidP="001714A1">
      <w:pPr>
        <w:rPr>
          <w:rFonts w:ascii="Times" w:hAnsi="Times"/>
        </w:rPr>
      </w:pPr>
    </w:p>
    <w:p w14:paraId="3EA6A204"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2576" behindDoc="0" locked="0" layoutInCell="1" allowOverlap="1" wp14:anchorId="1E1E2BCC" wp14:editId="0682FEE4">
                <wp:simplePos x="0" y="0"/>
                <wp:positionH relativeFrom="column">
                  <wp:posOffset>1148973</wp:posOffset>
                </wp:positionH>
                <wp:positionV relativeFrom="paragraph">
                  <wp:posOffset>53340</wp:posOffset>
                </wp:positionV>
                <wp:extent cx="3883936" cy="271604"/>
                <wp:effectExtent l="0" t="0" r="2540" b="0"/>
                <wp:wrapNone/>
                <wp:docPr id="19" name="Text Box 19"/>
                <wp:cNvGraphicFramePr/>
                <a:graphic xmlns:a="http://schemas.openxmlformats.org/drawingml/2006/main">
                  <a:graphicData uri="http://schemas.microsoft.com/office/word/2010/wordprocessingShape">
                    <wps:wsp>
                      <wps:cNvSpPr txBox="1"/>
                      <wps:spPr>
                        <a:xfrm>
                          <a:off x="0" y="0"/>
                          <a:ext cx="3883936" cy="271604"/>
                        </a:xfrm>
                        <a:prstGeom prst="rect">
                          <a:avLst/>
                        </a:prstGeom>
                        <a:solidFill>
                          <a:schemeClr val="lt1"/>
                        </a:solidFill>
                        <a:ln w="6350">
                          <a:noFill/>
                        </a:ln>
                      </wps:spPr>
                      <wps:txbx>
                        <w:txbxContent>
                          <w:p w14:paraId="72BA4520" w14:textId="77777777" w:rsidR="001714A1" w:rsidRPr="003A54E1" w:rsidRDefault="001714A1" w:rsidP="001714A1">
                            <w:pPr>
                              <w:rPr>
                                <w:sz w:val="21"/>
                                <w:szCs w:val="21"/>
                              </w:rPr>
                            </w:pPr>
                            <w:r>
                              <w:rPr>
                                <w:sz w:val="21"/>
                                <w:szCs w:val="21"/>
                              </w:rPr>
                              <w:t>Never use an infographic</w:t>
                            </w:r>
                            <w:r>
                              <w:rPr>
                                <w:sz w:val="21"/>
                                <w:szCs w:val="21"/>
                              </w:rPr>
                              <w:tab/>
                            </w:r>
                            <w:r>
                              <w:rPr>
                                <w:sz w:val="21"/>
                                <w:szCs w:val="21"/>
                              </w:rPr>
                              <w:tab/>
                              <w:t xml:space="preserve"> </w:t>
                            </w:r>
                            <w:r>
                              <w:rPr>
                                <w:sz w:val="21"/>
                                <w:szCs w:val="21"/>
                              </w:rPr>
                              <w:tab/>
                              <w:t>Always use an infographic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1E2BCC" id="Text Box 19" o:spid="_x0000_s1039" type="#_x0000_t202" style="position:absolute;margin-left:90.45pt;margin-top:4.2pt;width:305.8pt;height:2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" fillcolor="white [3201]" stroked="f" strokeweight=".5pt">
                <v:textbox>
                  <w:txbxContent>
                    <w:p w14:paraId="72BA4520" w14:textId="77777777" w:rsidR="001714A1" w:rsidRPr="003A54E1" w:rsidRDefault="001714A1" w:rsidP="001714A1">
                      <w:pPr>
                        <w:rPr>
                          <w:sz w:val="21"/>
                          <w:szCs w:val="21"/>
                        </w:rPr>
                      </w:pPr>
                      <w:r>
                        <w:rPr>
                          <w:sz w:val="21"/>
                          <w:szCs w:val="21"/>
                        </w:rPr>
                        <w:t>Never use an infographic</w:t>
                      </w:r>
                      <w:r>
                        <w:rPr>
                          <w:sz w:val="21"/>
                          <w:szCs w:val="21"/>
                        </w:rPr>
                        <w:tab/>
                      </w:r>
                      <w:r>
                        <w:rPr>
                          <w:sz w:val="21"/>
                          <w:szCs w:val="21"/>
                        </w:rPr>
                        <w:tab/>
                        <w:t xml:space="preserve"> </w:t>
                      </w:r>
                      <w:r>
                        <w:rPr>
                          <w:sz w:val="21"/>
                          <w:szCs w:val="21"/>
                        </w:rPr>
                        <w:tab/>
                        <w:t>Always use an infographic</w:t>
                      </w:r>
                    </w:p>
                  </w:txbxContent>
                </v:textbox>
              </v:shape>
            </w:pict>
          </mc:Fallback>
        </mc:AlternateContent>
      </w:r>
    </w:p>
    <w:p w14:paraId="19A24E45" w14:textId="77777777" w:rsidR="001714A1" w:rsidRPr="001714A1" w:rsidRDefault="001714A1" w:rsidP="001714A1">
      <w:pPr>
        <w:tabs>
          <w:tab w:val="left" w:pos="8412"/>
        </w:tabs>
        <w:rPr>
          <w:rFonts w:ascii="Times" w:hAnsi="Times"/>
        </w:rPr>
      </w:pPr>
      <w:r w:rsidRPr="001714A1">
        <w:rPr>
          <w:rFonts w:ascii="Times" w:hAnsi="Times"/>
        </w:rPr>
        <w:tab/>
      </w:r>
    </w:p>
    <w:p w14:paraId="02A1663E" w14:textId="77777777" w:rsidR="001714A1" w:rsidRPr="001714A1" w:rsidRDefault="001714A1" w:rsidP="001714A1">
      <w:pPr>
        <w:rPr>
          <w:rFonts w:ascii="Times" w:hAnsi="Times"/>
          <w:b/>
          <w:bCs/>
        </w:rPr>
      </w:pPr>
      <w:r w:rsidRPr="001714A1">
        <w:rPr>
          <w:rFonts w:ascii="Times" w:hAnsi="Times"/>
          <w:b/>
          <w:bCs/>
        </w:rPr>
        <w:t xml:space="preserve">Next, we will ask you two questions about the REMAP-CAP study. Please choose the answer you think is best. </w:t>
      </w:r>
    </w:p>
    <w:p w14:paraId="04DBFC58" w14:textId="77777777" w:rsidR="001714A1" w:rsidRPr="001714A1" w:rsidRDefault="001714A1" w:rsidP="001714A1">
      <w:pPr>
        <w:rPr>
          <w:rFonts w:ascii="Times" w:hAnsi="Times"/>
        </w:rPr>
      </w:pPr>
    </w:p>
    <w:p w14:paraId="066C68B5" w14:textId="77777777" w:rsidR="001714A1" w:rsidRPr="001714A1" w:rsidRDefault="001714A1" w:rsidP="001714A1">
      <w:pPr>
        <w:rPr>
          <w:rFonts w:ascii="Times" w:hAnsi="Times"/>
        </w:rPr>
      </w:pPr>
      <w:r w:rsidRPr="001714A1">
        <w:rPr>
          <w:rFonts w:ascii="Times" w:hAnsi="Times"/>
        </w:rPr>
        <w:t>D. 1. Individuals who participate in REMAP-CAP:</w:t>
      </w:r>
    </w:p>
    <w:p w14:paraId="07F99CB9" w14:textId="77777777" w:rsidR="001714A1" w:rsidRPr="001714A1" w:rsidRDefault="001714A1" w:rsidP="001714A1">
      <w:pPr>
        <w:ind w:left="426" w:hanging="426"/>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Will not receive any intervention for their community acquired pneumonia </w:t>
      </w:r>
    </w:p>
    <w:p w14:paraId="0DFE198A"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Will get a new intervention for their community acquired pneumonia</w:t>
      </w:r>
    </w:p>
    <w:p w14:paraId="682675C6" w14:textId="77777777" w:rsidR="001714A1" w:rsidRPr="001714A1" w:rsidRDefault="001714A1" w:rsidP="001714A1">
      <w:pPr>
        <w:ind w:left="426" w:hanging="426"/>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Will get multiple intervention for their community acquired pneumonia, potentially including new interventions</w:t>
      </w:r>
    </w:p>
    <w:p w14:paraId="268115CB"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w:t>
      </w:r>
    </w:p>
    <w:p w14:paraId="412DDB45" w14:textId="77777777" w:rsidR="001714A1" w:rsidRPr="001714A1" w:rsidRDefault="001714A1" w:rsidP="001714A1">
      <w:pPr>
        <w:ind w:left="426" w:hanging="426"/>
        <w:rPr>
          <w:rFonts w:ascii="Times" w:hAnsi="Times"/>
        </w:rPr>
      </w:pPr>
    </w:p>
    <w:p w14:paraId="1741CDB2" w14:textId="77777777" w:rsidR="001714A1" w:rsidRPr="001714A1" w:rsidRDefault="001714A1" w:rsidP="001714A1">
      <w:pPr>
        <w:ind w:left="426" w:hanging="426"/>
        <w:rPr>
          <w:rFonts w:ascii="Times" w:hAnsi="Times"/>
        </w:rPr>
      </w:pPr>
      <w:r w:rsidRPr="001714A1">
        <w:rPr>
          <w:rFonts w:ascii="Times" w:hAnsi="Times"/>
        </w:rPr>
        <w:t>D. 2. Individuals who participate in REMAP-CAP:</w:t>
      </w:r>
    </w:p>
    <w:p w14:paraId="527CE128" w14:textId="77777777" w:rsidR="001714A1" w:rsidRPr="001714A1" w:rsidRDefault="001714A1" w:rsidP="001714A1">
      <w:pPr>
        <w:ind w:left="426" w:hanging="426"/>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Are equally likely to receive interventions offered </w:t>
      </w:r>
    </w:p>
    <w:p w14:paraId="1BD69DEA"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Are more likely to receive interventions that are showing no impact </w:t>
      </w:r>
    </w:p>
    <w:p w14:paraId="1374E072" w14:textId="77777777" w:rsidR="001714A1" w:rsidRPr="001714A1" w:rsidRDefault="001714A1" w:rsidP="001714A1">
      <w:pPr>
        <w:ind w:left="426" w:hanging="426"/>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Are more likely to receive interventions that are performing best</w:t>
      </w:r>
    </w:p>
    <w:p w14:paraId="05D31F01"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sure</w:t>
      </w:r>
    </w:p>
    <w:p w14:paraId="0F591593" w14:textId="77777777" w:rsidR="001714A1" w:rsidRPr="001714A1" w:rsidRDefault="001714A1" w:rsidP="001714A1">
      <w:pPr>
        <w:rPr>
          <w:rFonts w:ascii="Times" w:hAnsi="Times"/>
        </w:rPr>
      </w:pPr>
    </w:p>
    <w:p w14:paraId="679D6252" w14:textId="77777777" w:rsidR="001714A1" w:rsidRPr="001714A1" w:rsidRDefault="001714A1" w:rsidP="001714A1">
      <w:pPr>
        <w:rPr>
          <w:rFonts w:ascii="Times" w:hAnsi="Times"/>
          <w:b/>
          <w:bCs/>
        </w:rPr>
      </w:pPr>
      <w:r w:rsidRPr="001714A1">
        <w:rPr>
          <w:rFonts w:ascii="Times" w:hAnsi="Times"/>
          <w:b/>
          <w:bCs/>
        </w:rPr>
        <w:t xml:space="preserve">Next, we would like to get your general feedback on what you learned about REMAP-CAP and how you learned about the study. </w:t>
      </w:r>
    </w:p>
    <w:p w14:paraId="1BD1CD4A" w14:textId="77777777" w:rsidR="001714A1" w:rsidRPr="001714A1" w:rsidRDefault="001714A1" w:rsidP="001714A1">
      <w:pPr>
        <w:rPr>
          <w:rFonts w:ascii="Times" w:hAnsi="Times"/>
        </w:rPr>
      </w:pPr>
    </w:p>
    <w:p w14:paraId="5ABD6021" w14:textId="77777777" w:rsidR="001714A1" w:rsidRPr="001714A1" w:rsidRDefault="001714A1" w:rsidP="001714A1">
      <w:pPr>
        <w:rPr>
          <w:rFonts w:ascii="Times" w:hAnsi="Times"/>
        </w:rPr>
      </w:pPr>
      <w:r w:rsidRPr="001714A1">
        <w:rPr>
          <w:rFonts w:ascii="Times" w:hAnsi="Times"/>
        </w:rPr>
        <w:t>E. 1. Overall, how satisfied or unsatisfied were you with the information you were given today about the study?</w:t>
      </w:r>
    </w:p>
    <w:p w14:paraId="2E1DC06F"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Very satisfied</w:t>
      </w:r>
    </w:p>
    <w:p w14:paraId="466C321F"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Pretty satisfied</w:t>
      </w:r>
    </w:p>
    <w:p w14:paraId="3FCBBA42" w14:textId="77777777" w:rsidR="001714A1" w:rsidRPr="001714A1" w:rsidRDefault="001714A1" w:rsidP="001714A1">
      <w:pPr>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Pretty unsatisfied</w:t>
      </w:r>
    </w:p>
    <w:p w14:paraId="05B55E81"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Very unsatisfied</w:t>
      </w:r>
    </w:p>
    <w:p w14:paraId="19F73D41"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Don’t know</w:t>
      </w:r>
    </w:p>
    <w:p w14:paraId="3CF5978B" w14:textId="77777777" w:rsidR="001714A1" w:rsidRPr="001714A1" w:rsidRDefault="001714A1" w:rsidP="001714A1">
      <w:pPr>
        <w:rPr>
          <w:rFonts w:ascii="Times" w:hAnsi="Times"/>
        </w:rPr>
      </w:pPr>
    </w:p>
    <w:p w14:paraId="34C37A6D" w14:textId="77777777" w:rsidR="001714A1" w:rsidRPr="001714A1" w:rsidRDefault="001714A1" w:rsidP="001714A1">
      <w:pPr>
        <w:rPr>
          <w:rFonts w:ascii="Times" w:hAnsi="Times"/>
        </w:rPr>
      </w:pPr>
      <w:r w:rsidRPr="001714A1">
        <w:rPr>
          <w:rFonts w:ascii="Times" w:hAnsi="Times"/>
        </w:rPr>
        <w:t xml:space="preserve">E. 2. What did you like most about the infographic and forms you received? </w:t>
      </w:r>
    </w:p>
    <w:p w14:paraId="4A3C73A6"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inline distT="0" distB="0" distL="0" distR="0" wp14:anchorId="6A7912C5" wp14:editId="41D1F445">
                <wp:extent cx="5966234" cy="1041149"/>
                <wp:effectExtent l="0" t="0" r="15875" b="13335"/>
                <wp:docPr id="4" name="Text Box 4"/>
                <wp:cNvGraphicFramePr/>
                <a:graphic xmlns:a="http://schemas.openxmlformats.org/drawingml/2006/main">
                  <a:graphicData uri="http://schemas.microsoft.com/office/word/2010/wordprocessingShape">
                    <wps:wsp>
                      <wps:cNvSpPr txBox="1"/>
                      <wps:spPr>
                        <a:xfrm>
                          <a:off x="0" y="0"/>
                          <a:ext cx="5966234" cy="1041149"/>
                        </a:xfrm>
                        <a:prstGeom prst="rect">
                          <a:avLst/>
                        </a:prstGeom>
                        <a:solidFill>
                          <a:schemeClr val="lt1"/>
                        </a:solidFill>
                        <a:ln w="6350">
                          <a:solidFill>
                            <a:prstClr val="black"/>
                          </a:solidFill>
                        </a:ln>
                      </wps:spPr>
                      <wps:txbx>
                        <w:txbxContent>
                          <w:p w14:paraId="261983AB"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A7912C5" id="Text Box 4" o:spid="_x0000_s1040" type="#_x0000_t202" style="width:469.8pt;height: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" fillcolor="white [3201]" strokeweight=".5pt">
                <v:textbox>
                  <w:txbxContent>
                    <w:p w14:paraId="261983AB" w14:textId="77777777" w:rsidR="001714A1" w:rsidRDefault="001714A1" w:rsidP="001714A1"/>
                  </w:txbxContent>
                </v:textbox>
                <w10:anchorlock/>
              </v:shape>
            </w:pict>
          </mc:Fallback>
        </mc:AlternateContent>
      </w:r>
    </w:p>
    <w:p w14:paraId="0C2D8F29" w14:textId="77777777" w:rsidR="001714A1" w:rsidRPr="001714A1" w:rsidRDefault="001714A1" w:rsidP="001714A1">
      <w:pPr>
        <w:rPr>
          <w:rFonts w:ascii="Times" w:hAnsi="Times"/>
        </w:rPr>
      </w:pPr>
    </w:p>
    <w:p w14:paraId="4AD9C1EE" w14:textId="77777777" w:rsidR="001714A1" w:rsidRPr="001714A1" w:rsidRDefault="001714A1" w:rsidP="001714A1">
      <w:pPr>
        <w:rPr>
          <w:rFonts w:ascii="Times" w:hAnsi="Times"/>
        </w:rPr>
      </w:pPr>
      <w:r w:rsidRPr="001714A1">
        <w:rPr>
          <w:rFonts w:ascii="Times" w:hAnsi="Times"/>
        </w:rPr>
        <w:t xml:space="preserve">E. 3. What did you like least about the infographic and forms you received? </w:t>
      </w:r>
    </w:p>
    <w:p w14:paraId="1EF19D7B" w14:textId="77777777" w:rsidR="001714A1" w:rsidRPr="001714A1" w:rsidRDefault="001714A1" w:rsidP="001714A1">
      <w:pPr>
        <w:rPr>
          <w:rFonts w:ascii="Times" w:hAnsi="Times"/>
        </w:rPr>
      </w:pPr>
    </w:p>
    <w:p w14:paraId="36333F3E"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inline distT="0" distB="0" distL="0" distR="0" wp14:anchorId="2E94D9B4" wp14:editId="1F7091AE">
                <wp:extent cx="5943600" cy="1036888"/>
                <wp:effectExtent l="0" t="0" r="12700" b="17780"/>
                <wp:docPr id="58" name="Text Box 58"/>
                <wp:cNvGraphicFramePr/>
                <a:graphic xmlns:a="http://schemas.openxmlformats.org/drawingml/2006/main">
                  <a:graphicData uri="http://schemas.microsoft.com/office/word/2010/wordprocessingShape">
                    <wps:wsp>
                      <wps:cNvSpPr txBox="1"/>
                      <wps:spPr>
                        <a:xfrm>
                          <a:off x="0" y="0"/>
                          <a:ext cx="5943600" cy="1036888"/>
                        </a:xfrm>
                        <a:prstGeom prst="rect">
                          <a:avLst/>
                        </a:prstGeom>
                        <a:solidFill>
                          <a:schemeClr val="lt1"/>
                        </a:solidFill>
                        <a:ln w="6350">
                          <a:solidFill>
                            <a:prstClr val="black"/>
                          </a:solidFill>
                        </a:ln>
                      </wps:spPr>
                      <wps:txbx>
                        <w:txbxContent>
                          <w:p w14:paraId="275427E8"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94D9B4" id="Text Box 58" o:spid="_x0000_s1041" type="#_x0000_t202" style="width:468pt;height:8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" fillcolor="white [3201]" strokeweight=".5pt">
                <v:textbox>
                  <w:txbxContent>
                    <w:p w14:paraId="275427E8" w14:textId="77777777" w:rsidR="001714A1" w:rsidRDefault="001714A1" w:rsidP="001714A1"/>
                  </w:txbxContent>
                </v:textbox>
                <w10:anchorlock/>
              </v:shape>
            </w:pict>
          </mc:Fallback>
        </mc:AlternateContent>
      </w:r>
    </w:p>
    <w:p w14:paraId="670DF2E8" w14:textId="77777777" w:rsidR="001714A1" w:rsidRPr="001714A1" w:rsidRDefault="001714A1" w:rsidP="001714A1">
      <w:pPr>
        <w:rPr>
          <w:rFonts w:ascii="Times" w:hAnsi="Times"/>
        </w:rPr>
      </w:pPr>
      <w:r w:rsidRPr="001714A1">
        <w:rPr>
          <w:rFonts w:ascii="Times" w:hAnsi="Times"/>
        </w:rPr>
        <w:t xml:space="preserve">E. 4. In thinking about the </w:t>
      </w:r>
      <w:r w:rsidRPr="001714A1">
        <w:rPr>
          <w:rFonts w:ascii="Times" w:hAnsi="Times"/>
          <w:i/>
          <w:iCs/>
        </w:rPr>
        <w:t>amount</w:t>
      </w:r>
      <w:r w:rsidRPr="001714A1">
        <w:rPr>
          <w:rFonts w:ascii="Times" w:hAnsi="Times"/>
        </w:rPr>
        <w:t xml:space="preserve"> of information you received about REMAP-CAP, do you feel like you got too little, the right amount or too much information about the study?</w:t>
      </w:r>
    </w:p>
    <w:p w14:paraId="1D2C8FC4"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Too little</w:t>
      </w:r>
    </w:p>
    <w:p w14:paraId="519411BE"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The right amount</w:t>
      </w:r>
    </w:p>
    <w:p w14:paraId="38798110" w14:textId="77777777" w:rsidR="001714A1" w:rsidRPr="001714A1" w:rsidRDefault="001714A1" w:rsidP="001714A1">
      <w:pPr>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Too much</w:t>
      </w:r>
    </w:p>
    <w:p w14:paraId="285910E4"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Don’t know</w:t>
      </w:r>
    </w:p>
    <w:p w14:paraId="7BE9B8A4" w14:textId="77777777" w:rsidR="001714A1" w:rsidRPr="001714A1" w:rsidRDefault="001714A1" w:rsidP="001714A1">
      <w:pPr>
        <w:rPr>
          <w:rFonts w:ascii="Times" w:hAnsi="Times"/>
        </w:rPr>
      </w:pPr>
    </w:p>
    <w:p w14:paraId="505D6629" w14:textId="77777777" w:rsidR="001714A1" w:rsidRPr="001714A1" w:rsidRDefault="001714A1" w:rsidP="001714A1">
      <w:pPr>
        <w:rPr>
          <w:rFonts w:ascii="Times" w:hAnsi="Times"/>
        </w:rPr>
      </w:pPr>
      <w:r w:rsidRPr="001714A1">
        <w:rPr>
          <w:rFonts w:ascii="Times" w:hAnsi="Times"/>
        </w:rPr>
        <w:t xml:space="preserve">E. 5. In thinking about the </w:t>
      </w:r>
      <w:r w:rsidRPr="001714A1">
        <w:rPr>
          <w:rFonts w:ascii="Times" w:hAnsi="Times"/>
          <w:i/>
          <w:iCs/>
        </w:rPr>
        <w:t xml:space="preserve">information </w:t>
      </w:r>
      <w:r w:rsidRPr="001714A1">
        <w:rPr>
          <w:rFonts w:ascii="Times" w:hAnsi="Times"/>
        </w:rPr>
        <w:t xml:space="preserve">you received about REMAP-CAP, would you say that you now have no questions, a couple of questions or </w:t>
      </w:r>
      <w:proofErr w:type="gramStart"/>
      <w:r w:rsidRPr="001714A1">
        <w:rPr>
          <w:rFonts w:ascii="Times" w:hAnsi="Times"/>
        </w:rPr>
        <w:t>lots of</w:t>
      </w:r>
      <w:proofErr w:type="gramEnd"/>
      <w:r w:rsidRPr="001714A1">
        <w:rPr>
          <w:rFonts w:ascii="Times" w:hAnsi="Times"/>
        </w:rPr>
        <w:t xml:space="preserve"> questions about the study?</w:t>
      </w:r>
    </w:p>
    <w:p w14:paraId="2A251307"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 questions</w:t>
      </w:r>
    </w:p>
    <w:p w14:paraId="6B57CF1A"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A couple of questions</w:t>
      </w:r>
    </w:p>
    <w:p w14:paraId="22B1174D" w14:textId="77777777" w:rsidR="001714A1" w:rsidRPr="001714A1" w:rsidRDefault="001714A1" w:rsidP="001714A1">
      <w:pPr>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A lot of questions</w:t>
      </w:r>
    </w:p>
    <w:p w14:paraId="7ED7AC60"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Don’t know</w:t>
      </w:r>
    </w:p>
    <w:p w14:paraId="32FCE30D" w14:textId="77777777" w:rsidR="001714A1" w:rsidRPr="001714A1" w:rsidRDefault="001714A1" w:rsidP="001714A1">
      <w:pPr>
        <w:rPr>
          <w:rFonts w:ascii="Times" w:hAnsi="Times"/>
        </w:rPr>
      </w:pPr>
    </w:p>
    <w:p w14:paraId="2A9F2D16" w14:textId="77777777" w:rsidR="001714A1" w:rsidRPr="001714A1" w:rsidRDefault="001714A1" w:rsidP="001714A1">
      <w:pPr>
        <w:rPr>
          <w:rFonts w:ascii="Times" w:hAnsi="Times"/>
        </w:rPr>
      </w:pPr>
      <w:r w:rsidRPr="001714A1">
        <w:rPr>
          <w:rFonts w:ascii="Times" w:hAnsi="Times"/>
        </w:rPr>
        <w:t xml:space="preserve">E. 6. In thinking about the </w:t>
      </w:r>
      <w:r w:rsidRPr="001714A1">
        <w:rPr>
          <w:rFonts w:ascii="Times" w:hAnsi="Times"/>
          <w:i/>
          <w:iCs/>
        </w:rPr>
        <w:t xml:space="preserve">decision </w:t>
      </w:r>
      <w:r w:rsidRPr="001714A1">
        <w:rPr>
          <w:rFonts w:ascii="Times" w:hAnsi="Times"/>
        </w:rPr>
        <w:t xml:space="preserve">you made whether or not to participate in REMAP-CAP, how confident are you in the decision you </w:t>
      </w:r>
      <w:proofErr w:type="gramStart"/>
      <w:r w:rsidRPr="001714A1">
        <w:rPr>
          <w:rFonts w:ascii="Times" w:hAnsi="Times"/>
        </w:rPr>
        <w:t>made?</w:t>
      </w:r>
      <w:proofErr w:type="gramEnd"/>
    </w:p>
    <w:p w14:paraId="379163C8"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Very confident</w:t>
      </w:r>
    </w:p>
    <w:p w14:paraId="5FADD1BC"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Pretty confident</w:t>
      </w:r>
    </w:p>
    <w:p w14:paraId="2A541096" w14:textId="77777777" w:rsidR="001714A1" w:rsidRPr="001714A1" w:rsidRDefault="001714A1" w:rsidP="001714A1">
      <w:pPr>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Pretty unconfident</w:t>
      </w:r>
    </w:p>
    <w:p w14:paraId="760D048F" w14:textId="77777777" w:rsidR="001714A1" w:rsidRPr="001714A1" w:rsidRDefault="001714A1" w:rsidP="001714A1">
      <w:pPr>
        <w:rPr>
          <w:rFonts w:ascii="Times" w:hAnsi="Times"/>
        </w:rPr>
      </w:pP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Very unconfident</w:t>
      </w:r>
    </w:p>
    <w:p w14:paraId="6C74D962"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Don’t know</w:t>
      </w:r>
    </w:p>
    <w:p w14:paraId="59C4731F"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I have not decided </w:t>
      </w:r>
      <w:proofErr w:type="gramStart"/>
      <w:r w:rsidRPr="001714A1">
        <w:rPr>
          <w:rFonts w:ascii="Times" w:hAnsi="Times"/>
        </w:rPr>
        <w:t>whether or not</w:t>
      </w:r>
      <w:proofErr w:type="gramEnd"/>
      <w:r w:rsidRPr="001714A1">
        <w:rPr>
          <w:rFonts w:ascii="Times" w:hAnsi="Times"/>
        </w:rPr>
        <w:t xml:space="preserve"> to participate </w:t>
      </w:r>
    </w:p>
    <w:p w14:paraId="6081431A" w14:textId="77777777" w:rsidR="001714A1" w:rsidRPr="001714A1" w:rsidRDefault="001714A1" w:rsidP="001714A1">
      <w:pPr>
        <w:rPr>
          <w:rFonts w:ascii="Times" w:hAnsi="Times"/>
        </w:rPr>
      </w:pPr>
    </w:p>
    <w:p w14:paraId="59F82A4A" w14:textId="77777777" w:rsidR="001714A1" w:rsidRPr="001714A1" w:rsidRDefault="001714A1" w:rsidP="001714A1">
      <w:pPr>
        <w:rPr>
          <w:rFonts w:ascii="Times" w:hAnsi="Times"/>
          <w:b/>
          <w:bCs/>
        </w:rPr>
      </w:pPr>
      <w:r w:rsidRPr="001714A1">
        <w:rPr>
          <w:rFonts w:ascii="Times" w:hAnsi="Times"/>
          <w:b/>
          <w:bCs/>
        </w:rPr>
        <w:t>Lastly, we have a few questions to get to know you better.</w:t>
      </w:r>
    </w:p>
    <w:p w14:paraId="207B3DAA" w14:textId="77777777" w:rsidR="001714A1" w:rsidRPr="001714A1" w:rsidRDefault="001714A1" w:rsidP="001714A1">
      <w:pPr>
        <w:rPr>
          <w:rFonts w:ascii="Times" w:hAnsi="Times"/>
          <w:b/>
          <w:bCs/>
        </w:rPr>
      </w:pPr>
    </w:p>
    <w:p w14:paraId="32F96200" w14:textId="77777777" w:rsidR="001714A1" w:rsidRPr="001714A1" w:rsidRDefault="001714A1" w:rsidP="001714A1">
      <w:pPr>
        <w:rPr>
          <w:rFonts w:ascii="Times" w:hAnsi="Times"/>
        </w:rPr>
      </w:pPr>
      <w:r w:rsidRPr="001714A1">
        <w:rPr>
          <w:rFonts w:ascii="Times" w:hAnsi="Times"/>
        </w:rPr>
        <w:t>F. 1. Have you been asked to participate in a medical research study other than REMAP-CAP?</w:t>
      </w:r>
    </w:p>
    <w:p w14:paraId="2431592B"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p>
    <w:p w14:paraId="14367ED2"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p>
    <w:p w14:paraId="09ABFA9C"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I don’t know</w:t>
      </w:r>
    </w:p>
    <w:p w14:paraId="25B9EE9E" w14:textId="77777777" w:rsidR="001714A1" w:rsidRPr="001714A1" w:rsidRDefault="001714A1" w:rsidP="001714A1">
      <w:pPr>
        <w:rPr>
          <w:rFonts w:ascii="Times" w:hAnsi="Times"/>
        </w:rPr>
      </w:pPr>
    </w:p>
    <w:p w14:paraId="6903E2DC" w14:textId="77777777" w:rsidR="001714A1" w:rsidRPr="001714A1" w:rsidRDefault="001714A1" w:rsidP="001714A1">
      <w:pPr>
        <w:rPr>
          <w:rFonts w:ascii="Times" w:hAnsi="Times"/>
        </w:rPr>
      </w:pPr>
      <w:r w:rsidRPr="001714A1">
        <w:rPr>
          <w:rFonts w:ascii="Times" w:hAnsi="Times"/>
        </w:rPr>
        <w:t>F. 2. What is your gender?</w:t>
      </w:r>
    </w:p>
    <w:p w14:paraId="55230C5B" w14:textId="77777777" w:rsidR="001714A1" w:rsidRPr="001714A1" w:rsidRDefault="001714A1" w:rsidP="001714A1">
      <w:pPr>
        <w:rPr>
          <w:rFonts w:ascii="Times" w:hAnsi="Times"/>
        </w:rPr>
      </w:pPr>
      <w:r w:rsidRPr="001714A1">
        <w:rPr>
          <w:rFonts w:ascii="Times" w:hAnsi="Times"/>
        </w:rPr>
        <w:fldChar w:fldCharType="begin">
          <w:ffData>
            <w:name w:val=""/>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Male</w:t>
      </w:r>
    </w:p>
    <w:p w14:paraId="3C9DD141" w14:textId="77777777" w:rsidR="001714A1" w:rsidRPr="001714A1" w:rsidRDefault="001714A1" w:rsidP="001714A1">
      <w:pPr>
        <w:rPr>
          <w:rFonts w:ascii="Times" w:hAnsi="Times"/>
        </w:rPr>
      </w:pP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Female</w:t>
      </w:r>
    </w:p>
    <w:p w14:paraId="0D718E6C"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 </w:t>
      </w:r>
    </w:p>
    <w:p w14:paraId="5871769C"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Prefer not to answer </w:t>
      </w:r>
    </w:p>
    <w:p w14:paraId="13E0336A" w14:textId="77777777" w:rsidR="001714A1" w:rsidRPr="001714A1" w:rsidRDefault="001714A1" w:rsidP="001714A1">
      <w:pPr>
        <w:rPr>
          <w:rFonts w:ascii="Times" w:hAnsi="Times"/>
        </w:rPr>
      </w:pPr>
    </w:p>
    <w:p w14:paraId="1B211CD6" w14:textId="77777777" w:rsidR="001714A1" w:rsidRPr="001714A1" w:rsidRDefault="001714A1" w:rsidP="001714A1">
      <w:pPr>
        <w:rPr>
          <w:rFonts w:ascii="Times" w:hAnsi="Times"/>
        </w:rPr>
      </w:pPr>
      <w:r w:rsidRPr="001714A1">
        <w:rPr>
          <w:rFonts w:ascii="Times" w:hAnsi="Times"/>
        </w:rPr>
        <w:t>F. 3. What is your age?</w:t>
      </w:r>
    </w:p>
    <w:p w14:paraId="605C017A" w14:textId="77777777" w:rsidR="001714A1" w:rsidRPr="001714A1" w:rsidRDefault="001714A1" w:rsidP="001714A1">
      <w:pPr>
        <w:rPr>
          <w:rFonts w:ascii="Times" w:hAnsi="Times"/>
        </w:rPr>
      </w:pPr>
      <w:r w:rsidRPr="001714A1">
        <w:rPr>
          <w:rFonts w:ascii="Times" w:hAnsi="Times"/>
        </w:rPr>
        <w:fldChar w:fldCharType="begin">
          <w:ffData>
            <w:name w:val="Check5"/>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18-24 years old</w:t>
      </w:r>
    </w:p>
    <w:p w14:paraId="44B186F4" w14:textId="77777777" w:rsidR="001714A1" w:rsidRPr="001714A1" w:rsidRDefault="001714A1" w:rsidP="001714A1">
      <w:pPr>
        <w:rPr>
          <w:rFonts w:ascii="Times" w:hAnsi="Times"/>
        </w:rPr>
      </w:pPr>
      <w:r w:rsidRPr="001714A1">
        <w:rPr>
          <w:rFonts w:ascii="Times" w:hAnsi="Times"/>
        </w:rPr>
        <w:fldChar w:fldCharType="begin">
          <w:ffData>
            <w:name w:val="Check6"/>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25-34 years old</w:t>
      </w:r>
    </w:p>
    <w:p w14:paraId="69930C1D"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35-44 years old</w:t>
      </w:r>
    </w:p>
    <w:p w14:paraId="4944ADB2"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45-54 years old</w:t>
      </w:r>
    </w:p>
    <w:p w14:paraId="6AC8547D"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55-64 years old</w:t>
      </w:r>
    </w:p>
    <w:p w14:paraId="225E1C8C"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65-74 years old</w:t>
      </w:r>
    </w:p>
    <w:p w14:paraId="0F79F84F"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75-84 years old</w:t>
      </w:r>
    </w:p>
    <w:p w14:paraId="5537B32F"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85 years or older</w:t>
      </w:r>
    </w:p>
    <w:p w14:paraId="54E1ECA9" w14:textId="77777777" w:rsidR="001714A1" w:rsidRPr="001714A1" w:rsidRDefault="001714A1" w:rsidP="001714A1">
      <w:pPr>
        <w:rPr>
          <w:rFonts w:ascii="Times" w:hAnsi="Times"/>
        </w:rPr>
      </w:pPr>
      <w:r w:rsidRPr="001714A1">
        <w:rPr>
          <w:rFonts w:ascii="Times" w:hAnsi="Times"/>
        </w:rPr>
        <w:fldChar w:fldCharType="begin">
          <w:ffData>
            <w:name w:val="Check3"/>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Prefer not to answer </w:t>
      </w:r>
    </w:p>
    <w:p w14:paraId="7A410062" w14:textId="77777777" w:rsidR="001714A1" w:rsidRPr="001714A1" w:rsidRDefault="001714A1" w:rsidP="001714A1">
      <w:pPr>
        <w:rPr>
          <w:rFonts w:ascii="Times" w:hAnsi="Times"/>
        </w:rPr>
      </w:pPr>
    </w:p>
    <w:p w14:paraId="2AB8AC82" w14:textId="77777777" w:rsidR="001714A1" w:rsidRPr="001714A1" w:rsidRDefault="001714A1" w:rsidP="001714A1">
      <w:pPr>
        <w:rPr>
          <w:rFonts w:ascii="Times" w:hAnsi="Times"/>
        </w:rPr>
      </w:pPr>
      <w:r w:rsidRPr="001714A1">
        <w:rPr>
          <w:rFonts w:ascii="Times" w:hAnsi="Times"/>
        </w:rPr>
        <w:t xml:space="preserve">F. 4. Which race category best describes you? Please check all that apply. </w:t>
      </w:r>
    </w:p>
    <w:p w14:paraId="09BEC947" w14:textId="77777777" w:rsidR="001714A1" w:rsidRPr="001714A1" w:rsidRDefault="001714A1" w:rsidP="001714A1">
      <w:pPr>
        <w:rPr>
          <w:rFonts w:ascii="Times" w:hAnsi="Times"/>
        </w:rPr>
      </w:pPr>
      <w:r w:rsidRPr="001714A1">
        <w:rPr>
          <w:rFonts w:ascii="Times" w:hAnsi="Times"/>
        </w:rPr>
        <w:fldChar w:fldCharType="begin">
          <w:ffData>
            <w:name w:val="Check5"/>
            <w:enabled/>
            <w:calcOnExit w:val="0"/>
            <w:checkBox>
              <w:sizeAuto/>
              <w:default w:val="0"/>
            </w:checkBox>
          </w:ffData>
        </w:fldChar>
      </w:r>
      <w:bookmarkStart w:id="0" w:name="Check5"/>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0"/>
      <w:r w:rsidRPr="001714A1">
        <w:rPr>
          <w:rFonts w:ascii="Times" w:hAnsi="Times"/>
        </w:rPr>
        <w:t xml:space="preserve"> Black</w:t>
      </w:r>
    </w:p>
    <w:p w14:paraId="773C584B" w14:textId="77777777" w:rsidR="001714A1" w:rsidRPr="001714A1" w:rsidRDefault="001714A1" w:rsidP="001714A1">
      <w:pPr>
        <w:rPr>
          <w:rFonts w:ascii="Times" w:hAnsi="Times"/>
        </w:rPr>
      </w:pPr>
      <w:r w:rsidRPr="001714A1">
        <w:rPr>
          <w:rFonts w:ascii="Times" w:hAnsi="Times"/>
        </w:rPr>
        <w:fldChar w:fldCharType="begin">
          <w:ffData>
            <w:name w:val="Check6"/>
            <w:enabled/>
            <w:calcOnExit w:val="0"/>
            <w:checkBox>
              <w:sizeAuto/>
              <w:default w:val="0"/>
            </w:checkBox>
          </w:ffData>
        </w:fldChar>
      </w:r>
      <w:bookmarkStart w:id="1" w:name="Check6"/>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1"/>
      <w:r w:rsidRPr="001714A1">
        <w:rPr>
          <w:rFonts w:ascii="Times" w:hAnsi="Times"/>
        </w:rPr>
        <w:t xml:space="preserve"> East/Southeast Asian</w:t>
      </w:r>
    </w:p>
    <w:p w14:paraId="61143B97"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bookmarkStart w:id="2" w:name="Check7"/>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2"/>
      <w:r w:rsidRPr="001714A1">
        <w:rPr>
          <w:rFonts w:ascii="Times" w:hAnsi="Times"/>
        </w:rPr>
        <w:t xml:space="preserve"> Indigenous</w:t>
      </w:r>
    </w:p>
    <w:p w14:paraId="603F03EB"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Latino</w:t>
      </w:r>
    </w:p>
    <w:p w14:paraId="6C863612"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Middle Eastern </w:t>
      </w:r>
    </w:p>
    <w:p w14:paraId="73D5395C"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South Asian</w:t>
      </w:r>
    </w:p>
    <w:p w14:paraId="5606831E"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White</w:t>
      </w:r>
    </w:p>
    <w:p w14:paraId="52E10A1D"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w:t>
      </w:r>
    </w:p>
    <w:p w14:paraId="1E4DC9D0"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 not know</w:t>
      </w:r>
    </w:p>
    <w:p w14:paraId="2943EAC9"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Prefer not to answer</w:t>
      </w:r>
    </w:p>
    <w:p w14:paraId="2D92D9AB" w14:textId="77777777" w:rsidR="001714A1" w:rsidRPr="001714A1" w:rsidRDefault="001714A1" w:rsidP="001714A1">
      <w:pPr>
        <w:rPr>
          <w:rFonts w:ascii="Times" w:hAnsi="Times"/>
        </w:rPr>
      </w:pPr>
    </w:p>
    <w:p w14:paraId="75B534E2" w14:textId="77777777" w:rsidR="001714A1" w:rsidRPr="001714A1" w:rsidRDefault="001714A1" w:rsidP="001714A1">
      <w:pPr>
        <w:rPr>
          <w:rFonts w:ascii="Times" w:hAnsi="Times"/>
        </w:rPr>
      </w:pPr>
      <w:r w:rsidRPr="001714A1">
        <w:rPr>
          <w:rFonts w:ascii="Times" w:hAnsi="Times"/>
        </w:rPr>
        <w:t xml:space="preserve">F. 5. What is the highest level of education that you have completed? </w:t>
      </w:r>
    </w:p>
    <w:p w14:paraId="43BAB20B" w14:textId="77777777" w:rsidR="001714A1" w:rsidRPr="001714A1" w:rsidRDefault="001714A1" w:rsidP="001714A1">
      <w:pPr>
        <w:rPr>
          <w:rFonts w:ascii="Times" w:hAnsi="Times"/>
        </w:rPr>
      </w:pPr>
      <w:r w:rsidRPr="001714A1">
        <w:rPr>
          <w:rFonts w:ascii="Times" w:hAnsi="Times"/>
        </w:rPr>
        <w:fldChar w:fldCharType="begin">
          <w:ffData>
            <w:name w:val="Check5"/>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 formal education</w:t>
      </w:r>
    </w:p>
    <w:p w14:paraId="6C4D3838" w14:textId="77777777" w:rsidR="001714A1" w:rsidRPr="001714A1" w:rsidRDefault="001714A1" w:rsidP="001714A1">
      <w:pPr>
        <w:rPr>
          <w:rFonts w:ascii="Times" w:hAnsi="Times"/>
        </w:rPr>
      </w:pPr>
      <w:r w:rsidRPr="001714A1">
        <w:rPr>
          <w:rFonts w:ascii="Times" w:hAnsi="Times"/>
        </w:rPr>
        <w:fldChar w:fldCharType="begin">
          <w:ffData>
            <w:name w:val="Check6"/>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Less than high school diploma</w:t>
      </w:r>
    </w:p>
    <w:p w14:paraId="6972AF95"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High school diploma</w:t>
      </w:r>
    </w:p>
    <w:p w14:paraId="6FC6CF0D"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College diploma</w:t>
      </w:r>
    </w:p>
    <w:p w14:paraId="39022374"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Bachelor’s degree </w:t>
      </w:r>
    </w:p>
    <w:p w14:paraId="2216EB30"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Master’s degree</w:t>
      </w:r>
    </w:p>
    <w:p w14:paraId="6449664E"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Doctorate</w:t>
      </w:r>
    </w:p>
    <w:p w14:paraId="6EE69E51"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w:t>
      </w:r>
    </w:p>
    <w:p w14:paraId="20547D6B" w14:textId="77777777" w:rsidR="001714A1" w:rsidRPr="001714A1" w:rsidRDefault="001714A1" w:rsidP="001714A1">
      <w:pPr>
        <w:rPr>
          <w:rFonts w:ascii="Times" w:hAnsi="Times"/>
        </w:rPr>
      </w:pPr>
      <w:r w:rsidRPr="001714A1">
        <w:rPr>
          <w:rFonts w:ascii="Times" w:hAnsi="Times"/>
        </w:rPr>
        <w:fldChar w:fldCharType="begin">
          <w:ffData>
            <w:name w:val="Check7"/>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Prefer not to answer</w:t>
      </w:r>
    </w:p>
    <w:p w14:paraId="645C2C3D" w14:textId="77777777" w:rsidR="001714A1" w:rsidRPr="001714A1" w:rsidRDefault="001714A1" w:rsidP="001714A1">
      <w:pPr>
        <w:rPr>
          <w:rFonts w:ascii="Times" w:hAnsi="Times"/>
        </w:rPr>
      </w:pPr>
    </w:p>
    <w:p w14:paraId="3F1A0D1B" w14:textId="77777777" w:rsidR="001714A1" w:rsidRPr="001714A1" w:rsidRDefault="001714A1" w:rsidP="001714A1">
      <w:pPr>
        <w:rPr>
          <w:rFonts w:ascii="Times" w:hAnsi="Times"/>
        </w:rPr>
      </w:pPr>
      <w:r w:rsidRPr="001714A1">
        <w:rPr>
          <w:rFonts w:ascii="Times" w:hAnsi="Times"/>
        </w:rPr>
        <w:t>F. 6. We are interested in improving the way study staff tell people about REMAP-CAP. Is there anything else you would like to tell us about the consent form, the infographic or the consent process?</w:t>
      </w:r>
    </w:p>
    <w:p w14:paraId="6575A2B1"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3600" behindDoc="0" locked="0" layoutInCell="1" allowOverlap="1" wp14:anchorId="3C917808" wp14:editId="49F711CF">
                <wp:simplePos x="0" y="0"/>
                <wp:positionH relativeFrom="column">
                  <wp:posOffset>0</wp:posOffset>
                </wp:positionH>
                <wp:positionV relativeFrom="paragraph">
                  <wp:posOffset>17242</wp:posOffset>
                </wp:positionV>
                <wp:extent cx="5839485" cy="340397"/>
                <wp:effectExtent l="0" t="0" r="15240" b="15240"/>
                <wp:wrapNone/>
                <wp:docPr id="20" name="Text Box 20"/>
                <wp:cNvGraphicFramePr/>
                <a:graphic xmlns:a="http://schemas.openxmlformats.org/drawingml/2006/main">
                  <a:graphicData uri="http://schemas.microsoft.com/office/word/2010/wordprocessingShape">
                    <wps:wsp>
                      <wps:cNvSpPr txBox="1"/>
                      <wps:spPr>
                        <a:xfrm>
                          <a:off x="0" y="0"/>
                          <a:ext cx="5839485" cy="340397"/>
                        </a:xfrm>
                        <a:prstGeom prst="rect">
                          <a:avLst/>
                        </a:prstGeom>
                        <a:solidFill>
                          <a:schemeClr val="lt1"/>
                        </a:solidFill>
                        <a:ln w="6350">
                          <a:solidFill>
                            <a:prstClr val="black"/>
                          </a:solidFill>
                        </a:ln>
                      </wps:spPr>
                      <wps:txbx>
                        <w:txbxContent>
                          <w:p w14:paraId="274DC055"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917808" id="Text Box 20" o:spid="_x0000_s1042" type="#_x0000_t202" style="position:absolute;margin-left:0;margin-top:1.35pt;width:459.8pt;height:26.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" fillcolor="white [3201]" strokeweight=".5pt">
                <v:textbox>
                  <w:txbxContent>
                    <w:p w14:paraId="274DC055" w14:textId="77777777" w:rsidR="001714A1" w:rsidRDefault="001714A1" w:rsidP="001714A1"/>
                  </w:txbxContent>
                </v:textbox>
              </v:shape>
            </w:pict>
          </mc:Fallback>
        </mc:AlternateContent>
      </w:r>
    </w:p>
    <w:p w14:paraId="6CEF50FE" w14:textId="77777777" w:rsidR="001714A1" w:rsidRPr="001714A1" w:rsidRDefault="001714A1" w:rsidP="001714A1">
      <w:pPr>
        <w:rPr>
          <w:rFonts w:ascii="Times" w:hAnsi="Times"/>
        </w:rPr>
      </w:pPr>
    </w:p>
    <w:p w14:paraId="7255EFDD" w14:textId="77777777" w:rsidR="001714A1" w:rsidRPr="001714A1" w:rsidRDefault="001714A1" w:rsidP="001714A1">
      <w:pPr>
        <w:rPr>
          <w:rFonts w:ascii="Times" w:hAnsi="Times"/>
        </w:rPr>
      </w:pPr>
    </w:p>
    <w:p w14:paraId="65DFEC04" w14:textId="77777777" w:rsidR="001714A1" w:rsidRPr="001714A1" w:rsidRDefault="001714A1" w:rsidP="001714A1">
      <w:pPr>
        <w:rPr>
          <w:rFonts w:ascii="Times" w:hAnsi="Times"/>
          <w:b/>
          <w:bCs/>
        </w:rPr>
      </w:pPr>
      <w:r w:rsidRPr="001714A1">
        <w:rPr>
          <w:rFonts w:ascii="Times" w:hAnsi="Times"/>
          <w:b/>
          <w:bCs/>
        </w:rPr>
        <w:t xml:space="preserve">Thank you for taking the time to answer these questions! </w:t>
      </w:r>
    </w:p>
    <w:p w14:paraId="26730D2A" w14:textId="77777777" w:rsidR="001714A1" w:rsidRDefault="001714A1">
      <w:pPr>
        <w:rPr>
          <w:rFonts w:ascii="Times" w:hAnsi="Times"/>
          <w:lang w:val="en-US"/>
        </w:rPr>
        <w:sectPr w:rsidR="001714A1" w:rsidSect="00824C92">
          <w:pgSz w:w="12240" w:h="15840"/>
          <w:pgMar w:top="1440" w:right="1440" w:bottom="1440" w:left="1440" w:header="708" w:footer="708" w:gutter="0"/>
          <w:cols w:space="708"/>
          <w:docGrid w:linePitch="360"/>
        </w:sectPr>
      </w:pPr>
    </w:p>
    <w:p w14:paraId="5797D7E3" w14:textId="4D43C4D0" w:rsidR="001714A1" w:rsidRPr="00D257A5" w:rsidRDefault="00F231AE" w:rsidP="001714A1">
      <w:pPr>
        <w:rPr>
          <w:rFonts w:ascii="Times" w:hAnsi="Times"/>
          <w:b/>
        </w:rPr>
      </w:pPr>
      <w:r w:rsidRPr="001714A1">
        <w:rPr>
          <w:rFonts w:ascii="Times" w:hAnsi="Times"/>
          <w:noProof/>
          <w:lang w:val="en-IN" w:eastAsia="en-IN"/>
        </w:rPr>
        <w:drawing>
          <wp:anchor distT="0" distB="0" distL="114300" distR="114300" simplePos="0" relativeHeight="251687936" behindDoc="0" locked="0" layoutInCell="1" allowOverlap="1" wp14:anchorId="66CA6982" wp14:editId="006CDCE9">
            <wp:simplePos x="0" y="0"/>
            <wp:positionH relativeFrom="column">
              <wp:posOffset>4413885</wp:posOffset>
            </wp:positionH>
            <wp:positionV relativeFrom="paragraph">
              <wp:posOffset>98848</wp:posOffset>
            </wp:positionV>
            <wp:extent cx="1877060" cy="630555"/>
            <wp:effectExtent l="0" t="0" r="0" b="0"/>
            <wp:wrapNone/>
            <wp:docPr id="74470583" name="Picture 74470583" descr="S:\MNHS-SPHPM-EPM\ANZICRC\STUDIES\AD-SCAP\Logos\REMAP-CAP.Full Logo.2016110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S:\MNHS-SPHPM-EPM\ANZICRC\STUDIES\AD-SCAP\Logos\REMAP-CAP.Full Logo.20161104.png"/>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7060" cy="630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14A1" w:rsidRPr="00D257A5">
        <w:rPr>
          <w:rFonts w:ascii="Times" w:hAnsi="Times"/>
          <w:b/>
        </w:rPr>
        <w:t xml:space="preserve">Research coordinator survey case report form. </w:t>
      </w:r>
      <w:r w:rsidR="001714A1" w:rsidRPr="00D257A5">
        <w:rPr>
          <w:rFonts w:ascii="Times" w:hAnsi="Times"/>
          <w:b/>
        </w:rPr>
        <w:br/>
      </w:r>
    </w:p>
    <w:p w14:paraId="774202E4" w14:textId="6C4FD24D" w:rsidR="001714A1" w:rsidRPr="001714A1" w:rsidRDefault="001714A1" w:rsidP="001714A1">
      <w:pPr>
        <w:rPr>
          <w:rFonts w:ascii="Times" w:hAnsi="Times"/>
        </w:rPr>
      </w:pPr>
      <w:r w:rsidRPr="001714A1">
        <w:rPr>
          <w:rFonts w:ascii="Times" w:hAnsi="Times"/>
        </w:rPr>
        <w:t>Preamble:</w:t>
      </w:r>
    </w:p>
    <w:p w14:paraId="3A75E674" w14:textId="77777777" w:rsidR="001714A1" w:rsidRPr="001714A1" w:rsidRDefault="001714A1" w:rsidP="001714A1">
      <w:pPr>
        <w:pStyle w:val="BodyText1"/>
        <w:rPr>
          <w:rFonts w:ascii="Times" w:hAnsi="Times"/>
          <w:szCs w:val="24"/>
        </w:rPr>
      </w:pPr>
    </w:p>
    <w:p w14:paraId="5816D345" w14:textId="77777777" w:rsidR="001714A1" w:rsidRPr="001714A1" w:rsidRDefault="001714A1" w:rsidP="001714A1">
      <w:pPr>
        <w:pStyle w:val="BodyText1"/>
        <w:rPr>
          <w:rFonts w:ascii="Times" w:hAnsi="Times" w:cs="Calibri"/>
          <w:color w:val="auto"/>
          <w:szCs w:val="24"/>
          <w:u w:val="single"/>
        </w:rPr>
      </w:pPr>
      <w:r w:rsidRPr="001714A1">
        <w:rPr>
          <w:rFonts w:ascii="Times" w:hAnsi="Times" w:cs="Calibri"/>
          <w:color w:val="auto"/>
          <w:szCs w:val="24"/>
          <w:u w:val="single"/>
        </w:rPr>
        <w:t>IMPLIED CONSENT TO PARTICIPATE IN A RESEARCH STUDY</w:t>
      </w:r>
    </w:p>
    <w:p w14:paraId="7EB3E3D1" w14:textId="77777777" w:rsidR="001714A1" w:rsidRPr="001714A1" w:rsidRDefault="001714A1" w:rsidP="001714A1">
      <w:pPr>
        <w:pStyle w:val="BodyText1"/>
        <w:rPr>
          <w:rFonts w:ascii="Times" w:hAnsi="Times" w:cs="Calibri"/>
          <w:color w:val="auto"/>
          <w:szCs w:val="24"/>
        </w:rPr>
      </w:pPr>
    </w:p>
    <w:p w14:paraId="5637BC64" w14:textId="77777777" w:rsidR="001714A1" w:rsidRPr="001714A1" w:rsidRDefault="001714A1" w:rsidP="001714A1">
      <w:pPr>
        <w:rPr>
          <w:rFonts w:ascii="Times" w:hAnsi="Times" w:cs="Calibri"/>
        </w:rPr>
      </w:pPr>
      <w:r w:rsidRPr="00DF43C3">
        <w:rPr>
          <w:rFonts w:ascii="Times" w:hAnsi="Times" w:cs="Calibri"/>
        </w:rPr>
        <w:t>Dear [insert research coordinator name],</w:t>
      </w:r>
    </w:p>
    <w:p w14:paraId="33431EB9" w14:textId="77777777" w:rsidR="001714A1" w:rsidRPr="001714A1" w:rsidRDefault="001714A1" w:rsidP="001714A1">
      <w:pPr>
        <w:rPr>
          <w:rFonts w:ascii="Times" w:hAnsi="Times" w:cs="Calibri"/>
        </w:rPr>
      </w:pPr>
    </w:p>
    <w:p w14:paraId="30FE633E" w14:textId="77777777" w:rsidR="001714A1" w:rsidRPr="001714A1" w:rsidRDefault="001714A1" w:rsidP="001714A1">
      <w:pPr>
        <w:pStyle w:val="EndnoteText"/>
        <w:rPr>
          <w:rFonts w:ascii="Times" w:eastAsia="ヒラギノ角ゴ Pro W3" w:hAnsi="Times" w:cs="Calibri"/>
          <w:color w:val="000000"/>
          <w:szCs w:val="24"/>
          <w:lang w:val="en-GB"/>
        </w:rPr>
      </w:pPr>
      <w:r w:rsidRPr="001714A1">
        <w:rPr>
          <w:rFonts w:ascii="Times" w:eastAsia="ヒラギノ角ゴ Pro W3" w:hAnsi="Times" w:cs="Calibri"/>
          <w:color w:val="000000"/>
          <w:szCs w:val="24"/>
          <w:lang w:val="en-GB"/>
        </w:rPr>
        <w:t xml:space="preserve">We are interested in improving the REMAP-CAP consent experience for patients, families and research coordinators. To do this, we are conducting a small pilot research study, titled “Pilot Testing an Infographic to Support Patients/Families through the REMAP-CAP Consent Process “. Our research study involves asking you to use an infographic to support your standard consent procedures. We will then ask you to complete an electronic case report form (CRF) after each consent encounter, which will take about 5-10 minutes to complete. The CRF will tell us about your experience implementing the infographic. </w:t>
      </w:r>
    </w:p>
    <w:p w14:paraId="2A3218AB" w14:textId="77777777" w:rsidR="001714A1" w:rsidRPr="001714A1" w:rsidRDefault="001714A1" w:rsidP="001714A1">
      <w:pPr>
        <w:pStyle w:val="EndnoteText"/>
        <w:rPr>
          <w:rFonts w:ascii="Times" w:eastAsia="ヒラギノ角ゴ Pro W3" w:hAnsi="Times" w:cs="Calibri"/>
          <w:color w:val="000000"/>
          <w:szCs w:val="24"/>
          <w:lang w:val="en-GB"/>
        </w:rPr>
      </w:pPr>
    </w:p>
    <w:p w14:paraId="5EE9151C" w14:textId="77777777" w:rsidR="001714A1" w:rsidRPr="001714A1" w:rsidRDefault="001714A1" w:rsidP="001714A1">
      <w:pPr>
        <w:pStyle w:val="EndnoteText"/>
        <w:rPr>
          <w:rFonts w:ascii="Times" w:hAnsi="Times" w:cs="Calibri"/>
          <w:szCs w:val="24"/>
        </w:rPr>
      </w:pPr>
      <w:r w:rsidRPr="001714A1">
        <w:rPr>
          <w:rFonts w:ascii="Times" w:eastAsia="ヒラギノ角ゴ Pro W3" w:hAnsi="Times" w:cs="Calibri"/>
          <w:color w:val="000000"/>
          <w:szCs w:val="24"/>
          <w:lang w:val="en-GB"/>
        </w:rPr>
        <w:t>You do not have to participate in this study if you do not want to. Your participation is voluntary. This will not adversely affect your future relationship with staff nor will impact your employment or professional standing at St. Joseph’s Healthcare Hamilton. The information you provide will remain confidential. Your data will only be linked to you through a master list, which will be stored by the Research Coordinator at St. Joseph’s Healthcare Hamilton. Hard copies will be stored in a locked filing cabinet, in a locked office and electronic copies will be password-protected and stored on the hospital’s secure server. Your name will not appear anywhere, and your data will be grouped with other participants. Direct quotes from your responses to questionnaire questions may be used in reports or publications, but the quotes will not be attributed to you or contain any information that could be used to identify you. The data collected will be kept for a period of at least 10 years in a secure location and then destroyed. You may choose to withdraw your data at any time by contacting the research study investigators.  Your data will be deleted from the database.</w:t>
      </w:r>
    </w:p>
    <w:p w14:paraId="2EDBCDD5" w14:textId="77777777" w:rsidR="001714A1" w:rsidRPr="001714A1" w:rsidRDefault="001714A1" w:rsidP="001714A1">
      <w:pPr>
        <w:rPr>
          <w:rFonts w:ascii="Times" w:hAnsi="Times" w:cs="Calibri"/>
        </w:rPr>
      </w:pPr>
    </w:p>
    <w:p w14:paraId="4174251E" w14:textId="77777777" w:rsidR="001714A1" w:rsidRPr="001714A1" w:rsidRDefault="001714A1" w:rsidP="001714A1">
      <w:pPr>
        <w:rPr>
          <w:rFonts w:ascii="Times" w:hAnsi="Times" w:cs="Calibri"/>
          <w:u w:val="single"/>
        </w:rPr>
      </w:pPr>
      <w:bookmarkStart w:id="3" w:name="PictureBullets"/>
      <w:bookmarkEnd w:id="3"/>
      <w:r w:rsidRPr="001714A1">
        <w:rPr>
          <w:rFonts w:ascii="Times" w:hAnsi="Times" w:cs="Calibri"/>
          <w:u w:val="single"/>
        </w:rPr>
        <w:t>WHAT ARE THE RESPONSIBILITIES OF STUDY PARTICIPANTS?</w:t>
      </w:r>
    </w:p>
    <w:p w14:paraId="1FC0C758" w14:textId="77777777" w:rsidR="001714A1" w:rsidRPr="001714A1" w:rsidRDefault="001714A1" w:rsidP="001714A1">
      <w:pPr>
        <w:rPr>
          <w:rFonts w:ascii="Times" w:hAnsi="Times" w:cs="Calibri"/>
        </w:rPr>
      </w:pPr>
      <w:r w:rsidRPr="001714A1">
        <w:rPr>
          <w:rFonts w:ascii="Times" w:hAnsi="Times" w:cs="Calibri"/>
        </w:rPr>
        <w:t xml:space="preserve">Should you choose to participate, you will be completing the CRF using </w:t>
      </w:r>
      <w:proofErr w:type="spellStart"/>
      <w:r w:rsidRPr="001714A1">
        <w:rPr>
          <w:rFonts w:ascii="Times" w:hAnsi="Times" w:cs="Calibri"/>
        </w:rPr>
        <w:t>LimeSurvey</w:t>
      </w:r>
      <w:proofErr w:type="spellEnd"/>
      <w:r w:rsidRPr="001714A1">
        <w:rPr>
          <w:rFonts w:ascii="Times" w:hAnsi="Times" w:cs="Calibri"/>
        </w:rPr>
        <w:t>, a web-based secure platform for survey administration. You can skip any question you wish. There are no correct or incorrect answers to this survey, and there are no additional requirements</w:t>
      </w:r>
    </w:p>
    <w:p w14:paraId="41AC2D78" w14:textId="77777777" w:rsidR="001714A1" w:rsidRPr="001714A1" w:rsidRDefault="001714A1" w:rsidP="001714A1">
      <w:pPr>
        <w:rPr>
          <w:rFonts w:ascii="Times" w:hAnsi="Times" w:cs="Calibri"/>
        </w:rPr>
      </w:pPr>
    </w:p>
    <w:p w14:paraId="05593EC5" w14:textId="77777777" w:rsidR="001714A1" w:rsidRPr="001714A1" w:rsidRDefault="001714A1" w:rsidP="001714A1">
      <w:pPr>
        <w:rPr>
          <w:rFonts w:ascii="Times" w:hAnsi="Times" w:cs="Calibri"/>
        </w:rPr>
      </w:pPr>
      <w:r w:rsidRPr="001714A1">
        <w:rPr>
          <w:rFonts w:ascii="Times" w:hAnsi="Times" w:cs="Calibri"/>
        </w:rPr>
        <w:t>There are common risks of using email to communicate:</w:t>
      </w:r>
    </w:p>
    <w:p w14:paraId="4BC9CDCD" w14:textId="77777777" w:rsidR="001714A1" w:rsidRPr="001714A1" w:rsidRDefault="001714A1" w:rsidP="001714A1">
      <w:pPr>
        <w:numPr>
          <w:ilvl w:val="0"/>
          <w:numId w:val="1"/>
        </w:numPr>
        <w:rPr>
          <w:rFonts w:ascii="Times" w:hAnsi="Times" w:cs="Calibri"/>
        </w:rPr>
      </w:pPr>
      <w:r w:rsidRPr="001714A1">
        <w:rPr>
          <w:rFonts w:ascii="Times" w:hAnsi="Times" w:cs="Calibri"/>
        </w:rPr>
        <w:t>Information travels electronically and is not secure in the way a phone call or regular mail would be.</w:t>
      </w:r>
    </w:p>
    <w:p w14:paraId="17E92132" w14:textId="77777777" w:rsidR="001714A1" w:rsidRPr="001714A1" w:rsidRDefault="001714A1" w:rsidP="001714A1">
      <w:pPr>
        <w:numPr>
          <w:ilvl w:val="0"/>
          <w:numId w:val="1"/>
        </w:numPr>
        <w:rPr>
          <w:rFonts w:ascii="Times" w:hAnsi="Times" w:cs="Calibri"/>
        </w:rPr>
      </w:pPr>
      <w:r w:rsidRPr="001714A1">
        <w:rPr>
          <w:rFonts w:ascii="Times" w:hAnsi="Times" w:cs="Calibri"/>
        </w:rPr>
        <w:t>If someone sees these emails, they may know that you are a participant in this research study.</w:t>
      </w:r>
    </w:p>
    <w:p w14:paraId="65AB27F8" w14:textId="77777777" w:rsidR="001714A1" w:rsidRPr="001714A1" w:rsidRDefault="001714A1" w:rsidP="001714A1">
      <w:pPr>
        <w:numPr>
          <w:ilvl w:val="0"/>
          <w:numId w:val="1"/>
        </w:numPr>
        <w:rPr>
          <w:rFonts w:ascii="Times" w:hAnsi="Times" w:cs="Calibri"/>
        </w:rPr>
      </w:pPr>
      <w:r w:rsidRPr="001714A1">
        <w:rPr>
          <w:rFonts w:ascii="Times" w:hAnsi="Times" w:cs="Calibri"/>
        </w:rPr>
        <w:t>Emails may be read or saved by your internet or phone providers (i.e. Rogers, your workplace, “free internet” providers).</w:t>
      </w:r>
    </w:p>
    <w:p w14:paraId="722946C2" w14:textId="77777777" w:rsidR="001714A1" w:rsidRPr="001714A1" w:rsidRDefault="001714A1" w:rsidP="001714A1">
      <w:pPr>
        <w:numPr>
          <w:ilvl w:val="0"/>
          <w:numId w:val="1"/>
        </w:numPr>
        <w:rPr>
          <w:rFonts w:ascii="Times" w:hAnsi="Times" w:cs="Calibri"/>
        </w:rPr>
      </w:pPr>
      <w:r w:rsidRPr="001714A1">
        <w:rPr>
          <w:rFonts w:ascii="Times" w:hAnsi="Times" w:cs="Calibri"/>
        </w:rPr>
        <w:t>Copies of an email may continue to exist, even after efforts to delete the email have been made.</w:t>
      </w:r>
    </w:p>
    <w:p w14:paraId="348C6F5F" w14:textId="77777777" w:rsidR="001714A1" w:rsidRPr="001714A1" w:rsidRDefault="001714A1" w:rsidP="001714A1">
      <w:pPr>
        <w:numPr>
          <w:ilvl w:val="0"/>
          <w:numId w:val="1"/>
        </w:numPr>
        <w:rPr>
          <w:rFonts w:ascii="Times" w:hAnsi="Times" w:cs="Calibri"/>
        </w:rPr>
      </w:pPr>
      <w:r w:rsidRPr="001714A1">
        <w:rPr>
          <w:rFonts w:ascii="Times" w:hAnsi="Times" w:cs="Calibri"/>
        </w:rPr>
        <w:t>There is always a chance with any unencrypted email, however remote, that is could be intercepted or manipulated.</w:t>
      </w:r>
    </w:p>
    <w:p w14:paraId="0A9962C3" w14:textId="77777777" w:rsidR="001714A1" w:rsidRPr="001714A1" w:rsidRDefault="001714A1" w:rsidP="001714A1">
      <w:pPr>
        <w:rPr>
          <w:rFonts w:ascii="Times" w:hAnsi="Times" w:cs="Calibri"/>
        </w:rPr>
      </w:pPr>
    </w:p>
    <w:p w14:paraId="396E7EC0" w14:textId="77777777" w:rsidR="001714A1" w:rsidRPr="001714A1" w:rsidRDefault="001714A1" w:rsidP="001714A1">
      <w:pPr>
        <w:rPr>
          <w:rFonts w:ascii="Times" w:hAnsi="Times" w:cs="Calibri"/>
        </w:rPr>
      </w:pPr>
      <w:r w:rsidRPr="001714A1">
        <w:rPr>
          <w:rFonts w:ascii="Times" w:hAnsi="Times" w:cs="Calibri"/>
        </w:rPr>
        <w:t>H</w:t>
      </w:r>
      <w:r w:rsidRPr="001714A1">
        <w:rPr>
          <w:rFonts w:ascii="Times" w:hAnsi="Times" w:cs="Calibri"/>
          <w:u w:val="single"/>
        </w:rPr>
        <w:t>OW WILL MY INFORMATION BE KEPT CONFIDENTIAL?</w:t>
      </w:r>
    </w:p>
    <w:p w14:paraId="5F015028" w14:textId="77777777" w:rsidR="001714A1" w:rsidRPr="001714A1" w:rsidRDefault="001714A1" w:rsidP="001714A1">
      <w:pPr>
        <w:rPr>
          <w:rFonts w:ascii="Times" w:hAnsi="Times" w:cs="Calibri"/>
          <w:lang w:val="en-US"/>
        </w:rPr>
      </w:pPr>
      <w:r w:rsidRPr="001714A1">
        <w:rPr>
          <w:rFonts w:ascii="Times" w:hAnsi="Times" w:cs="Calibri"/>
          <w:lang w:val="en-US"/>
        </w:rPr>
        <w:t xml:space="preserve">While your responses will be linked to your institutional data your identity is completely anonymous in </w:t>
      </w:r>
      <w:proofErr w:type="spellStart"/>
      <w:r w:rsidRPr="001714A1">
        <w:rPr>
          <w:rFonts w:ascii="Times" w:hAnsi="Times" w:cs="Calibri"/>
          <w:lang w:val="en-US"/>
        </w:rPr>
        <w:t>LimeSurvey</w:t>
      </w:r>
      <w:proofErr w:type="spellEnd"/>
      <w:r w:rsidRPr="001714A1">
        <w:rPr>
          <w:rFonts w:ascii="Times" w:hAnsi="Times" w:cs="Calibri"/>
          <w:lang w:val="en-US"/>
        </w:rPr>
        <w:t xml:space="preserve">.  </w:t>
      </w:r>
      <w:r w:rsidRPr="001714A1">
        <w:rPr>
          <w:rFonts w:ascii="Times" w:hAnsi="Times" w:cs="Calibri"/>
          <w:b/>
          <w:lang w:val="en-US"/>
        </w:rPr>
        <w:t>By completing this survey, you are agreeing to participate in this study and agree to and understand the terms of the study.</w:t>
      </w:r>
      <w:r w:rsidRPr="001714A1">
        <w:rPr>
          <w:rFonts w:ascii="Times" w:hAnsi="Times" w:cs="Calibri"/>
          <w:lang w:val="en-US"/>
        </w:rPr>
        <w:t xml:space="preserve"> </w:t>
      </w:r>
      <w:proofErr w:type="spellStart"/>
      <w:r w:rsidRPr="001714A1">
        <w:rPr>
          <w:rFonts w:ascii="Times" w:hAnsi="Times" w:cs="Calibri"/>
          <w:lang w:val="en-US"/>
        </w:rPr>
        <w:t>LimeSurvey’s</w:t>
      </w:r>
      <w:proofErr w:type="spellEnd"/>
      <w:r w:rsidRPr="001714A1">
        <w:rPr>
          <w:rFonts w:ascii="Times" w:hAnsi="Times" w:cs="Calibri"/>
          <w:lang w:val="en-US"/>
        </w:rPr>
        <w:t xml:space="preserve"> servers are located in Hamburg, Germany but holds all data from this survey within Canada and complies with Canadian legal standards for data storage and privacy. We will not collect or use Internet Protocol (IP) addresses or any other information which could link your participation to your electronic device. Your name and email will be shared with the research team (jointly coordinated at McMaster University and St. Michael’s Hospital). A unique link will be sent to you by email after each consent encounter.</w:t>
      </w:r>
    </w:p>
    <w:p w14:paraId="506D0884" w14:textId="77777777" w:rsidR="001714A1" w:rsidRPr="001714A1" w:rsidRDefault="001714A1" w:rsidP="001714A1">
      <w:pPr>
        <w:rPr>
          <w:rFonts w:ascii="Times" w:hAnsi="Times" w:cs="Calibri"/>
          <w:lang w:val="en-US"/>
        </w:rPr>
      </w:pPr>
    </w:p>
    <w:p w14:paraId="01EC7EB5" w14:textId="77777777" w:rsidR="001714A1" w:rsidRPr="001714A1" w:rsidRDefault="001714A1" w:rsidP="001714A1">
      <w:pPr>
        <w:rPr>
          <w:rFonts w:ascii="Times" w:hAnsi="Times" w:cs="Calibri"/>
        </w:rPr>
      </w:pPr>
      <w:r w:rsidRPr="001714A1">
        <w:rPr>
          <w:rFonts w:ascii="Times" w:hAnsi="Times" w:cs="Calibri"/>
        </w:rPr>
        <w:t xml:space="preserve">The investigators and study staff will keep the information they </w:t>
      </w:r>
      <w:r w:rsidRPr="001714A1">
        <w:rPr>
          <w:rFonts w:ascii="Times" w:hAnsi="Times" w:cs="Calibri"/>
          <w:u w:val="single"/>
        </w:rPr>
        <w:t>see</w:t>
      </w:r>
      <w:r w:rsidRPr="001714A1">
        <w:rPr>
          <w:rFonts w:ascii="Times" w:hAnsi="Times" w:cs="Calibri"/>
        </w:rPr>
        <w:t xml:space="preserve"> or </w:t>
      </w:r>
      <w:r w:rsidRPr="001714A1">
        <w:rPr>
          <w:rFonts w:ascii="Times" w:hAnsi="Times" w:cs="Calibri"/>
          <w:u w:val="single"/>
        </w:rPr>
        <w:t>receive</w:t>
      </w:r>
      <w:r w:rsidRPr="001714A1">
        <w:rPr>
          <w:rFonts w:ascii="Times" w:hAnsi="Times" w:cs="Calibri"/>
        </w:rPr>
        <w:t xml:space="preserve"> about you confidential, to the extent permitted by applicable laws. Even though the risk of identifying you from the study data is very small, it can never </w:t>
      </w:r>
      <w:proofErr w:type="gramStart"/>
      <w:r w:rsidRPr="001714A1">
        <w:rPr>
          <w:rFonts w:ascii="Times" w:hAnsi="Times" w:cs="Calibri"/>
        </w:rPr>
        <w:t>be completely</w:t>
      </w:r>
      <w:proofErr w:type="gramEnd"/>
      <w:r w:rsidRPr="001714A1">
        <w:rPr>
          <w:rFonts w:ascii="Times" w:hAnsi="Times" w:cs="Calibri"/>
        </w:rPr>
        <w:t xml:space="preserve"> eliminated.</w:t>
      </w:r>
    </w:p>
    <w:p w14:paraId="68C5958E" w14:textId="77777777" w:rsidR="001714A1" w:rsidRPr="001714A1" w:rsidRDefault="001714A1" w:rsidP="001714A1">
      <w:pPr>
        <w:rPr>
          <w:rFonts w:ascii="Times" w:hAnsi="Times" w:cs="Calibri"/>
        </w:rPr>
      </w:pPr>
    </w:p>
    <w:p w14:paraId="7F076471" w14:textId="77777777" w:rsidR="001714A1" w:rsidRPr="001714A1" w:rsidRDefault="001714A1" w:rsidP="001714A1">
      <w:pPr>
        <w:rPr>
          <w:rFonts w:ascii="Times" w:hAnsi="Times" w:cs="Calibri"/>
        </w:rPr>
      </w:pPr>
      <w:r w:rsidRPr="001714A1">
        <w:rPr>
          <w:rFonts w:ascii="Times" w:hAnsi="Times" w:cs="Calibri"/>
        </w:rPr>
        <w:t xml:space="preserve">Your decision to participate in this survey will not impact your role in REMAP-CAP. All RCs who choose to participate will receive a $50 gift card of their choice to recognize their time and expertise in implementing our study protocol. RCs will receive a gift card regardless of how many consent encounters they implement the infographic </w:t>
      </w:r>
      <w:proofErr w:type="gramStart"/>
      <w:r w:rsidRPr="001714A1">
        <w:rPr>
          <w:rFonts w:ascii="Times" w:hAnsi="Times" w:cs="Calibri"/>
        </w:rPr>
        <w:t>in</w:t>
      </w:r>
      <w:proofErr w:type="gramEnd"/>
      <w:r w:rsidRPr="001714A1">
        <w:rPr>
          <w:rFonts w:ascii="Times" w:hAnsi="Times" w:cs="Calibri"/>
        </w:rPr>
        <w:t>.</w:t>
      </w:r>
    </w:p>
    <w:p w14:paraId="59A53D8F" w14:textId="77777777" w:rsidR="001714A1" w:rsidRPr="001714A1" w:rsidRDefault="001714A1" w:rsidP="001714A1">
      <w:pPr>
        <w:rPr>
          <w:rFonts w:ascii="Times" w:hAnsi="Times" w:cs="Calibri"/>
        </w:rPr>
      </w:pPr>
    </w:p>
    <w:p w14:paraId="33377031" w14:textId="77777777" w:rsidR="001714A1" w:rsidRPr="001714A1" w:rsidRDefault="001714A1" w:rsidP="001714A1">
      <w:pPr>
        <w:rPr>
          <w:rFonts w:ascii="Times" w:hAnsi="Times" w:cs="Calibri"/>
        </w:rPr>
      </w:pPr>
      <w:r w:rsidRPr="001714A1">
        <w:rPr>
          <w:rFonts w:ascii="Times" w:hAnsi="Times" w:cs="Calibri"/>
        </w:rPr>
        <w:t>This pilot study has been reviewed through Clinical Trials Ontario (CTO ID 3779). If you have questions for the Research Board that reviewed the survey, contact the Unity Health Toronto Research Ethics Board at 416-864-6060 ext. 2557.</w:t>
      </w:r>
    </w:p>
    <w:p w14:paraId="70D7C816" w14:textId="77777777" w:rsidR="001714A1" w:rsidRPr="001714A1" w:rsidRDefault="001714A1" w:rsidP="001714A1">
      <w:pPr>
        <w:rPr>
          <w:rFonts w:ascii="Times" w:hAnsi="Times"/>
          <w:bCs/>
        </w:rPr>
      </w:pPr>
    </w:p>
    <w:p w14:paraId="2123EE5A" w14:textId="77777777" w:rsidR="001714A1" w:rsidRPr="001714A1" w:rsidRDefault="001714A1" w:rsidP="001714A1">
      <w:pPr>
        <w:jc w:val="center"/>
        <w:rPr>
          <w:rFonts w:ascii="Times" w:hAnsi="Times"/>
          <w:b/>
          <w:bCs/>
        </w:rPr>
        <w:sectPr w:rsidR="001714A1" w:rsidRPr="001714A1" w:rsidSect="00824C92">
          <w:footerReference w:type="even" r:id="rId19"/>
          <w:footerReference w:type="default" r:id="rId20"/>
          <w:pgSz w:w="12240" w:h="15840"/>
          <w:pgMar w:top="1440" w:right="1440" w:bottom="1440" w:left="1440" w:header="708" w:footer="708" w:gutter="0"/>
          <w:cols w:space="708"/>
          <w:docGrid w:linePitch="360"/>
        </w:sectPr>
      </w:pPr>
    </w:p>
    <w:p w14:paraId="7A7BBDFF" w14:textId="77777777" w:rsidR="001714A1" w:rsidRPr="001714A1" w:rsidRDefault="001714A1" w:rsidP="001714A1">
      <w:pPr>
        <w:jc w:val="center"/>
        <w:rPr>
          <w:rFonts w:ascii="Times" w:hAnsi="Times"/>
          <w:b/>
          <w:bCs/>
        </w:rPr>
      </w:pPr>
      <w:r w:rsidRPr="001714A1">
        <w:rPr>
          <w:rFonts w:ascii="Times" w:hAnsi="Times"/>
          <w:b/>
          <w:bCs/>
        </w:rPr>
        <w:t>Research Coordinator Survey Case Report Form (V. 3.0)</w:t>
      </w:r>
    </w:p>
    <w:p w14:paraId="7834CE87" w14:textId="77777777" w:rsidR="001714A1" w:rsidRPr="001714A1" w:rsidRDefault="001714A1" w:rsidP="001714A1">
      <w:pPr>
        <w:rPr>
          <w:rFonts w:ascii="Times" w:hAnsi="Times"/>
        </w:rPr>
      </w:pPr>
    </w:p>
    <w:p w14:paraId="1CE40AA7" w14:textId="77777777" w:rsidR="001714A1" w:rsidRPr="001714A1" w:rsidRDefault="001714A1" w:rsidP="001714A1">
      <w:pPr>
        <w:rPr>
          <w:rFonts w:ascii="Times" w:hAnsi="Times"/>
        </w:rPr>
      </w:pPr>
      <w:r w:rsidRPr="001714A1">
        <w:rPr>
          <w:rFonts w:ascii="Times" w:hAnsi="Times"/>
        </w:rPr>
        <w:t xml:space="preserve">Date: </w:t>
      </w:r>
      <w:r w:rsidRPr="001714A1">
        <w:rPr>
          <w:rFonts w:ascii="Times" w:hAnsi="Times"/>
        </w:rPr>
        <w:fldChar w:fldCharType="begin">
          <w:ffData>
            <w:name w:val=""/>
            <w:enabled/>
            <w:calcOnExit w:val="0"/>
            <w:textInput/>
          </w:ffData>
        </w:fldChar>
      </w:r>
      <w:r w:rsidRPr="001714A1">
        <w:rPr>
          <w:rFonts w:ascii="Times" w:hAnsi="Times"/>
        </w:rPr>
        <w:instrText xml:space="preserve"> FORMTEXT </w:instrText>
      </w:r>
      <w:r w:rsidRPr="001714A1">
        <w:rPr>
          <w:rFonts w:ascii="Times" w:hAnsi="Times"/>
        </w:rPr>
      </w:r>
      <w:r w:rsidRPr="001714A1">
        <w:rPr>
          <w:rFonts w:ascii="Times" w:hAnsi="Times"/>
        </w:rPr>
        <w:fldChar w:fldCharType="separate"/>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rPr>
        <w:fldChar w:fldCharType="end"/>
      </w:r>
    </w:p>
    <w:p w14:paraId="73797B03" w14:textId="77777777" w:rsidR="001714A1" w:rsidRPr="001714A1" w:rsidRDefault="001714A1" w:rsidP="001714A1">
      <w:pPr>
        <w:rPr>
          <w:rFonts w:ascii="Times" w:hAnsi="Times"/>
        </w:rPr>
      </w:pPr>
    </w:p>
    <w:p w14:paraId="167113D5" w14:textId="77777777" w:rsidR="001714A1" w:rsidRPr="001714A1" w:rsidRDefault="001714A1" w:rsidP="001714A1">
      <w:pPr>
        <w:rPr>
          <w:rFonts w:ascii="Times" w:hAnsi="Times"/>
        </w:rPr>
      </w:pPr>
      <w:r w:rsidRPr="001714A1">
        <w:rPr>
          <w:rFonts w:ascii="Times" w:hAnsi="Times"/>
        </w:rPr>
        <w:t>A. 1. Type of consent:</w:t>
      </w:r>
      <w:r w:rsidRPr="001714A1">
        <w:rPr>
          <w:rFonts w:ascii="Times" w:hAnsi="Times"/>
        </w:rPr>
        <w:tab/>
        <w:t xml:space="preserve"> </w:t>
      </w: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In-person</w:t>
      </w:r>
      <w:r w:rsidRPr="001714A1">
        <w:rPr>
          <w:rFonts w:ascii="Times" w:hAnsi="Times"/>
        </w:rPr>
        <w:tab/>
      </w:r>
      <w:r w:rsidRPr="001714A1">
        <w:rPr>
          <w:rFonts w:ascii="Times" w:hAnsi="Times"/>
        </w:rPr>
        <w:tab/>
      </w: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Remote</w:t>
      </w:r>
      <w:r w:rsidRPr="001714A1">
        <w:rPr>
          <w:rFonts w:ascii="Times" w:hAnsi="Times"/>
        </w:rPr>
        <w:tab/>
      </w:r>
      <w:r w:rsidRPr="001714A1">
        <w:rPr>
          <w:rFonts w:ascii="Times" w:hAnsi="Times"/>
        </w:rPr>
        <w:tab/>
      </w:r>
      <w:r w:rsidRPr="001714A1">
        <w:rPr>
          <w:rFonts w:ascii="Times" w:hAnsi="Times"/>
        </w:rPr>
        <w:fldChar w:fldCharType="begin">
          <w:ffData>
            <w:name w:val="Check2"/>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 </w:t>
      </w:r>
      <w:r w:rsidRPr="001714A1">
        <w:rPr>
          <w:rFonts w:ascii="Times" w:hAnsi="Times"/>
        </w:rPr>
        <w:fldChar w:fldCharType="begin">
          <w:ffData>
            <w:name w:val="Text4"/>
            <w:enabled/>
            <w:calcOnExit w:val="0"/>
            <w:textInput/>
          </w:ffData>
        </w:fldChar>
      </w:r>
      <w:bookmarkStart w:id="4" w:name="Text4"/>
      <w:r w:rsidRPr="001714A1">
        <w:rPr>
          <w:rFonts w:ascii="Times" w:hAnsi="Times"/>
        </w:rPr>
        <w:instrText xml:space="preserve"> FORMTEXT </w:instrText>
      </w:r>
      <w:r w:rsidRPr="001714A1">
        <w:rPr>
          <w:rFonts w:ascii="Times" w:hAnsi="Times"/>
        </w:rPr>
      </w:r>
      <w:r w:rsidRPr="001714A1">
        <w:rPr>
          <w:rFonts w:ascii="Times" w:hAnsi="Times"/>
        </w:rPr>
        <w:fldChar w:fldCharType="separate"/>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rPr>
        <w:fldChar w:fldCharType="end"/>
      </w:r>
      <w:bookmarkEnd w:id="4"/>
    </w:p>
    <w:p w14:paraId="0B12A208" w14:textId="77777777" w:rsidR="001714A1" w:rsidRPr="001714A1" w:rsidRDefault="001714A1" w:rsidP="001714A1">
      <w:pPr>
        <w:rPr>
          <w:rFonts w:ascii="Times" w:hAnsi="Times"/>
        </w:rPr>
      </w:pPr>
    </w:p>
    <w:p w14:paraId="64DEC39A" w14:textId="77777777" w:rsidR="001714A1" w:rsidRPr="001714A1" w:rsidRDefault="001714A1" w:rsidP="001714A1">
      <w:pPr>
        <w:rPr>
          <w:rFonts w:ascii="Times" w:hAnsi="Times"/>
        </w:rPr>
      </w:pPr>
      <w:r w:rsidRPr="001714A1">
        <w:rPr>
          <w:rFonts w:ascii="Times" w:hAnsi="Times"/>
        </w:rPr>
        <w:t>A. 2. Who made the consent decision?</w:t>
      </w:r>
      <w:r w:rsidRPr="001714A1">
        <w:rPr>
          <w:rFonts w:ascii="Times" w:hAnsi="Times"/>
        </w:rPr>
        <w:tab/>
      </w: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Patient</w:t>
      </w:r>
      <w:r w:rsidRPr="001714A1">
        <w:rPr>
          <w:rFonts w:ascii="Times" w:hAnsi="Times"/>
        </w:rPr>
        <w:tab/>
      </w: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SDM</w:t>
      </w:r>
    </w:p>
    <w:p w14:paraId="5102DBB6" w14:textId="77777777" w:rsidR="001714A1" w:rsidRPr="001714A1" w:rsidRDefault="001714A1" w:rsidP="001714A1">
      <w:pPr>
        <w:rPr>
          <w:rFonts w:ascii="Times" w:hAnsi="Times"/>
        </w:rPr>
      </w:pPr>
    </w:p>
    <w:p w14:paraId="75B3BD1D" w14:textId="77777777" w:rsidR="001714A1" w:rsidRPr="001714A1" w:rsidRDefault="001714A1" w:rsidP="001714A1">
      <w:pPr>
        <w:rPr>
          <w:rFonts w:ascii="Times" w:hAnsi="Times"/>
        </w:rPr>
      </w:pPr>
      <w:r w:rsidRPr="001714A1">
        <w:rPr>
          <w:rFonts w:ascii="Times" w:hAnsi="Times"/>
        </w:rPr>
        <w:t>A. 3. Did the patient/SDM consent for REMAP-CAP?</w:t>
      </w:r>
      <w:r w:rsidRPr="001714A1">
        <w:rPr>
          <w:rFonts w:ascii="Times" w:hAnsi="Times"/>
        </w:rPr>
        <w:tab/>
      </w:r>
      <w:r w:rsidRPr="001714A1">
        <w:rPr>
          <w:rFonts w:ascii="Times" w:hAnsi="Times"/>
        </w:rPr>
        <w:tab/>
      </w: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r w:rsidRPr="001714A1">
        <w:rPr>
          <w:rFonts w:ascii="Times" w:hAnsi="Times"/>
        </w:rPr>
        <w:tab/>
      </w:r>
      <w:r w:rsidRPr="001714A1">
        <w:rPr>
          <w:rFonts w:ascii="Times" w:hAnsi="Times"/>
        </w:rPr>
        <w:tab/>
      </w: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p>
    <w:p w14:paraId="0B6B063D" w14:textId="77777777" w:rsidR="001714A1" w:rsidRPr="001714A1" w:rsidRDefault="001714A1" w:rsidP="001714A1">
      <w:pPr>
        <w:rPr>
          <w:rFonts w:ascii="Times" w:hAnsi="Times"/>
        </w:rPr>
      </w:pPr>
    </w:p>
    <w:p w14:paraId="23DAF9A6" w14:textId="77777777" w:rsidR="001714A1" w:rsidRPr="001714A1" w:rsidRDefault="001714A1" w:rsidP="001714A1">
      <w:pPr>
        <w:rPr>
          <w:rFonts w:ascii="Times" w:hAnsi="Times"/>
        </w:rPr>
      </w:pPr>
      <w:r w:rsidRPr="001714A1">
        <w:rPr>
          <w:rFonts w:ascii="Times" w:hAnsi="Times"/>
        </w:rPr>
        <w:t xml:space="preserve">A. 4. Approximately how long was the consent encounter? </w:t>
      </w:r>
      <w:r w:rsidRPr="001714A1">
        <w:rPr>
          <w:rFonts w:ascii="Times" w:hAnsi="Times"/>
        </w:rPr>
        <w:fldChar w:fldCharType="begin">
          <w:ffData>
            <w:name w:val="Text2"/>
            <w:enabled/>
            <w:calcOnExit w:val="0"/>
            <w:textInput/>
          </w:ffData>
        </w:fldChar>
      </w:r>
      <w:r w:rsidRPr="001714A1">
        <w:rPr>
          <w:rFonts w:ascii="Times" w:hAnsi="Times"/>
        </w:rPr>
        <w:instrText xml:space="preserve"> FORMTEXT </w:instrText>
      </w:r>
      <w:r w:rsidRPr="001714A1">
        <w:rPr>
          <w:rFonts w:ascii="Times" w:hAnsi="Times"/>
        </w:rPr>
      </w:r>
      <w:r w:rsidRPr="001714A1">
        <w:rPr>
          <w:rFonts w:ascii="Times" w:hAnsi="Times"/>
        </w:rPr>
        <w:fldChar w:fldCharType="separate"/>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rPr>
        <w:fldChar w:fldCharType="end"/>
      </w:r>
      <w:r w:rsidRPr="001714A1">
        <w:rPr>
          <w:rFonts w:ascii="Times" w:hAnsi="Times"/>
        </w:rPr>
        <w:t xml:space="preserve"> minutes</w:t>
      </w:r>
    </w:p>
    <w:p w14:paraId="22A82495" w14:textId="77777777" w:rsidR="001714A1" w:rsidRPr="001714A1" w:rsidRDefault="001714A1" w:rsidP="001714A1">
      <w:pPr>
        <w:rPr>
          <w:rFonts w:ascii="Times" w:hAnsi="Times"/>
        </w:rPr>
      </w:pPr>
    </w:p>
    <w:p w14:paraId="2790225A" w14:textId="77777777" w:rsidR="001714A1" w:rsidRPr="001714A1" w:rsidRDefault="001714A1" w:rsidP="001714A1">
      <w:pPr>
        <w:rPr>
          <w:rFonts w:ascii="Times" w:hAnsi="Times"/>
        </w:rPr>
      </w:pPr>
      <w:r w:rsidRPr="001714A1">
        <w:rPr>
          <w:rFonts w:ascii="Times" w:hAnsi="Times"/>
        </w:rPr>
        <w:t>A. 5.1. Was the consent encounter eligible for use of the infographic?</w:t>
      </w:r>
      <w:r w:rsidRPr="001714A1">
        <w:rPr>
          <w:rFonts w:ascii="Times" w:hAnsi="Times"/>
        </w:rPr>
        <w:tab/>
      </w: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r w:rsidRPr="001714A1">
        <w:rPr>
          <w:rFonts w:ascii="Times" w:hAnsi="Times"/>
        </w:rPr>
        <w:tab/>
      </w:r>
      <w:r w:rsidRPr="001714A1">
        <w:rPr>
          <w:rFonts w:ascii="Times" w:hAnsi="Times"/>
        </w:rPr>
        <w:tab/>
      </w: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r w:rsidRPr="001714A1">
        <w:rPr>
          <w:rFonts w:ascii="Times" w:hAnsi="Times"/>
        </w:rPr>
        <w:tab/>
      </w:r>
      <w:r w:rsidRPr="001714A1">
        <w:rPr>
          <w:rFonts w:ascii="Times" w:hAnsi="Times"/>
        </w:rPr>
        <w:tab/>
      </w:r>
    </w:p>
    <w:p w14:paraId="5F828F57" w14:textId="77777777" w:rsidR="001714A1" w:rsidRPr="001714A1" w:rsidRDefault="001714A1" w:rsidP="001714A1">
      <w:pPr>
        <w:rPr>
          <w:rFonts w:ascii="Times" w:hAnsi="Times"/>
        </w:rPr>
      </w:pPr>
      <w:r w:rsidRPr="001714A1">
        <w:rPr>
          <w:rFonts w:ascii="Times" w:hAnsi="Times"/>
        </w:rPr>
        <w:t xml:space="preserve">A. 5.1a. If no, why?  </w:t>
      </w:r>
    </w:p>
    <w:p w14:paraId="2EC1E2BC"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Patient/SDM could not communicate in English</w:t>
      </w:r>
    </w:p>
    <w:p w14:paraId="5F240FE0"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Not able to send study documents by email</w:t>
      </w:r>
    </w:p>
    <w:p w14:paraId="0581EC74"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 </w:t>
      </w:r>
      <w:r w:rsidRPr="001714A1">
        <w:rPr>
          <w:rFonts w:ascii="Times" w:hAnsi="Times"/>
        </w:rPr>
        <w:fldChar w:fldCharType="begin">
          <w:ffData>
            <w:name w:val="Text4"/>
            <w:enabled/>
            <w:calcOnExit w:val="0"/>
            <w:textInput/>
          </w:ffData>
        </w:fldChar>
      </w:r>
      <w:r w:rsidRPr="001714A1">
        <w:rPr>
          <w:rFonts w:ascii="Times" w:hAnsi="Times"/>
        </w:rPr>
        <w:instrText xml:space="preserve"> FORMTEXT </w:instrText>
      </w:r>
      <w:r w:rsidRPr="001714A1">
        <w:rPr>
          <w:rFonts w:ascii="Times" w:hAnsi="Times"/>
        </w:rPr>
      </w:r>
      <w:r w:rsidRPr="001714A1">
        <w:rPr>
          <w:rFonts w:ascii="Times" w:hAnsi="Times"/>
        </w:rPr>
        <w:fldChar w:fldCharType="separate"/>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rPr>
        <w:fldChar w:fldCharType="end"/>
      </w:r>
    </w:p>
    <w:p w14:paraId="6458DD14" w14:textId="77777777" w:rsidR="001714A1" w:rsidRPr="001714A1" w:rsidRDefault="001714A1" w:rsidP="001714A1">
      <w:pPr>
        <w:rPr>
          <w:rFonts w:ascii="Times" w:hAnsi="Times"/>
        </w:rPr>
      </w:pPr>
    </w:p>
    <w:p w14:paraId="40263849" w14:textId="77777777" w:rsidR="001714A1" w:rsidRPr="001714A1" w:rsidRDefault="001714A1" w:rsidP="001714A1">
      <w:pPr>
        <w:rPr>
          <w:rFonts w:ascii="Times" w:hAnsi="Times"/>
        </w:rPr>
      </w:pPr>
      <w:r w:rsidRPr="001714A1">
        <w:rPr>
          <w:rFonts w:ascii="Times" w:hAnsi="Times"/>
        </w:rPr>
        <w:t>A. 6.1. Did the patient/SDM receive the infographic?</w:t>
      </w:r>
      <w:r w:rsidRPr="001714A1">
        <w:rPr>
          <w:rFonts w:ascii="Times" w:hAnsi="Times"/>
        </w:rPr>
        <w:tab/>
      </w: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Yes</w:t>
      </w:r>
      <w:r w:rsidRPr="001714A1">
        <w:rPr>
          <w:rFonts w:ascii="Times" w:hAnsi="Times"/>
        </w:rPr>
        <w:tab/>
      </w:r>
      <w:r w:rsidRPr="001714A1">
        <w:rPr>
          <w:rFonts w:ascii="Times" w:hAnsi="Times"/>
        </w:rPr>
        <w:tab/>
        <w:t xml:space="preserve"> </w:t>
      </w:r>
      <w:r w:rsidRPr="001714A1">
        <w:rPr>
          <w:rFonts w:ascii="Times" w:hAnsi="Times"/>
        </w:rPr>
        <w:fldChar w:fldCharType="begin">
          <w:ffData>
            <w:name w:val="Check4"/>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No</w:t>
      </w:r>
      <w:r w:rsidRPr="001714A1">
        <w:rPr>
          <w:rFonts w:ascii="Times" w:hAnsi="Times"/>
        </w:rPr>
        <w:tab/>
      </w:r>
      <w:r w:rsidRPr="001714A1">
        <w:rPr>
          <w:rFonts w:ascii="Times" w:hAnsi="Times"/>
        </w:rPr>
        <w:tab/>
      </w:r>
    </w:p>
    <w:p w14:paraId="154A1134" w14:textId="77777777" w:rsidR="001714A1" w:rsidRPr="001714A1" w:rsidRDefault="001714A1" w:rsidP="001714A1">
      <w:pPr>
        <w:rPr>
          <w:rFonts w:ascii="Times" w:hAnsi="Times"/>
        </w:rPr>
      </w:pPr>
    </w:p>
    <w:p w14:paraId="5582B2B5" w14:textId="77777777" w:rsidR="001714A1" w:rsidRPr="001714A1" w:rsidRDefault="001714A1" w:rsidP="001714A1">
      <w:pPr>
        <w:rPr>
          <w:rFonts w:ascii="Times" w:hAnsi="Times"/>
        </w:rPr>
      </w:pPr>
      <w:r w:rsidRPr="001714A1">
        <w:rPr>
          <w:rFonts w:ascii="Times" w:hAnsi="Times"/>
        </w:rPr>
        <w:t xml:space="preserve">A. 6.2. If no, why?  </w:t>
      </w:r>
    </w:p>
    <w:p w14:paraId="120EBA26"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Internet/email difficulties</w:t>
      </w:r>
    </w:p>
    <w:p w14:paraId="5A0808F6"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RC workload/capacity</w:t>
      </w:r>
    </w:p>
    <w:p w14:paraId="014CB850"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Other: </w:t>
      </w:r>
      <w:r w:rsidRPr="001714A1">
        <w:rPr>
          <w:rFonts w:ascii="Times" w:hAnsi="Times"/>
        </w:rPr>
        <w:fldChar w:fldCharType="begin">
          <w:ffData>
            <w:name w:val="Text4"/>
            <w:enabled/>
            <w:calcOnExit w:val="0"/>
            <w:textInput/>
          </w:ffData>
        </w:fldChar>
      </w:r>
      <w:r w:rsidRPr="001714A1">
        <w:rPr>
          <w:rFonts w:ascii="Times" w:hAnsi="Times"/>
        </w:rPr>
        <w:instrText xml:space="preserve"> FORMTEXT </w:instrText>
      </w:r>
      <w:r w:rsidRPr="001714A1">
        <w:rPr>
          <w:rFonts w:ascii="Times" w:hAnsi="Times"/>
        </w:rPr>
      </w:r>
      <w:r w:rsidRPr="001714A1">
        <w:rPr>
          <w:rFonts w:ascii="Times" w:hAnsi="Times"/>
        </w:rPr>
        <w:fldChar w:fldCharType="separate"/>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noProof/>
        </w:rPr>
        <w:t> </w:t>
      </w:r>
      <w:r w:rsidRPr="001714A1">
        <w:rPr>
          <w:rFonts w:ascii="Times" w:hAnsi="Times"/>
        </w:rPr>
        <w:fldChar w:fldCharType="end"/>
      </w:r>
    </w:p>
    <w:p w14:paraId="77477A99" w14:textId="77777777" w:rsidR="001714A1" w:rsidRPr="001714A1" w:rsidRDefault="001714A1" w:rsidP="001714A1">
      <w:pPr>
        <w:rPr>
          <w:rFonts w:ascii="Times" w:hAnsi="Times"/>
        </w:rPr>
      </w:pPr>
      <w:r w:rsidRPr="001714A1">
        <w:rPr>
          <w:rFonts w:ascii="Times" w:hAnsi="Times"/>
        </w:rPr>
        <w:fldChar w:fldCharType="begin">
          <w:ffData>
            <w:name w:val="Check1"/>
            <w:enabled/>
            <w:calcOnExit w:val="0"/>
            <w:checkBox>
              <w:sizeAuto/>
              <w:default w:val="0"/>
            </w:checkBox>
          </w:ffData>
        </w:fldChar>
      </w:r>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r w:rsidRPr="001714A1">
        <w:rPr>
          <w:rFonts w:ascii="Times" w:hAnsi="Times"/>
        </w:rPr>
        <w:t xml:space="preserve"> Unknown</w:t>
      </w:r>
    </w:p>
    <w:p w14:paraId="0C373FDD" w14:textId="77777777" w:rsidR="001714A1" w:rsidRPr="001714A1" w:rsidRDefault="001714A1" w:rsidP="001714A1">
      <w:pPr>
        <w:rPr>
          <w:rFonts w:ascii="Times" w:hAnsi="Times"/>
        </w:rPr>
      </w:pPr>
    </w:p>
    <w:p w14:paraId="3E99BF1A" w14:textId="77777777" w:rsidR="001714A1" w:rsidRPr="001714A1" w:rsidRDefault="001714A1" w:rsidP="001714A1">
      <w:pPr>
        <w:rPr>
          <w:rFonts w:ascii="Times" w:hAnsi="Times"/>
          <w:b/>
          <w:bCs/>
        </w:rPr>
      </w:pPr>
      <w:r w:rsidRPr="001714A1">
        <w:rPr>
          <w:rFonts w:ascii="Times" w:hAnsi="Times"/>
          <w:b/>
          <w:bCs/>
        </w:rPr>
        <w:t xml:space="preserve">The following questions relate to </w:t>
      </w:r>
      <w:r w:rsidRPr="001714A1">
        <w:rPr>
          <w:rFonts w:ascii="Times" w:hAnsi="Times"/>
          <w:b/>
          <w:bCs/>
          <w:u w:val="single"/>
        </w:rPr>
        <w:t>your experience</w:t>
      </w:r>
      <w:r w:rsidRPr="001714A1">
        <w:rPr>
          <w:rFonts w:ascii="Times" w:hAnsi="Times"/>
          <w:b/>
          <w:bCs/>
        </w:rPr>
        <w:t xml:space="preserve"> of the consent encounter. Please circle the best number for each question. </w:t>
      </w:r>
    </w:p>
    <w:p w14:paraId="2B451CAB" w14:textId="77777777" w:rsidR="001714A1" w:rsidRPr="001714A1" w:rsidRDefault="001714A1" w:rsidP="001714A1">
      <w:pPr>
        <w:rPr>
          <w:rFonts w:ascii="Times" w:hAnsi="Times"/>
          <w:b/>
          <w:bCs/>
        </w:rPr>
      </w:pPr>
    </w:p>
    <w:p w14:paraId="156985E5" w14:textId="77777777" w:rsidR="001714A1" w:rsidRPr="001714A1" w:rsidRDefault="001714A1" w:rsidP="001714A1">
      <w:pPr>
        <w:rPr>
          <w:rFonts w:ascii="Times" w:hAnsi="Times"/>
        </w:rPr>
      </w:pPr>
      <w:r w:rsidRPr="001714A1">
        <w:rPr>
          <w:rFonts w:ascii="Times" w:hAnsi="Times"/>
        </w:rPr>
        <w:t>B. 1. How easy was it to use the infographic during this consent encounter?</w:t>
      </w:r>
    </w:p>
    <w:p w14:paraId="0C425765"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5648" behindDoc="0" locked="0" layoutInCell="1" allowOverlap="1" wp14:anchorId="4391EE26" wp14:editId="506A11D4">
                <wp:simplePos x="0" y="0"/>
                <wp:positionH relativeFrom="column">
                  <wp:posOffset>1357743</wp:posOffset>
                </wp:positionH>
                <wp:positionV relativeFrom="paragraph">
                  <wp:posOffset>103059</wp:posOffset>
                </wp:positionV>
                <wp:extent cx="3023857" cy="316871"/>
                <wp:effectExtent l="0" t="0" r="12065" b="13335"/>
                <wp:wrapNone/>
                <wp:docPr id="45" name="Text Box 45"/>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7C1BF867" w14:textId="77777777" w:rsidR="001714A1" w:rsidRDefault="001714A1" w:rsidP="001714A1">
                            <w:r>
                              <w:t>1</w:t>
                            </w:r>
                            <w:r>
                              <w:tab/>
                              <w:t>2</w:t>
                            </w:r>
                            <w:r>
                              <w:tab/>
                              <w:t>3</w:t>
                            </w:r>
                            <w:r>
                              <w:tab/>
                              <w:t>4</w:t>
                            </w:r>
                            <w:r>
                              <w:tab/>
                              <w:t>5</w:t>
                            </w:r>
                            <w:r>
                              <w:tab/>
                              <w:t>6</w:t>
                            </w:r>
                            <w:r>
                              <w:tab/>
                              <w:t>7</w:t>
                            </w:r>
                          </w:p>
                          <w:p w14:paraId="58157A22" w14:textId="77777777" w:rsidR="001714A1" w:rsidRDefault="001714A1" w:rsidP="001714A1"/>
                          <w:p w14:paraId="4AFB47C9" w14:textId="77777777" w:rsidR="001714A1" w:rsidRDefault="001714A1" w:rsidP="001714A1"/>
                          <w:p w14:paraId="24FDD744"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91EE26" id="Text Box 45" o:spid="_x0000_s1043" type="#_x0000_t202" style="position:absolute;margin-left:106.9pt;margin-top:8.1pt;width:238.1pt;height:24.9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" fillcolor="white [3201]" strokeweight=".5pt">
                <v:textbox>
                  <w:txbxContent>
                    <w:p w14:paraId="7C1BF867" w14:textId="77777777" w:rsidR="001714A1" w:rsidRDefault="001714A1" w:rsidP="001714A1">
                      <w:r>
                        <w:t>1</w:t>
                      </w:r>
                      <w:r>
                        <w:tab/>
                        <w:t>2</w:t>
                      </w:r>
                      <w:r>
                        <w:tab/>
                        <w:t>3</w:t>
                      </w:r>
                      <w:r>
                        <w:tab/>
                        <w:t>4</w:t>
                      </w:r>
                      <w:r>
                        <w:tab/>
                        <w:t>5</w:t>
                      </w:r>
                      <w:r>
                        <w:tab/>
                        <w:t>6</w:t>
                      </w:r>
                      <w:r>
                        <w:tab/>
                        <w:t>7</w:t>
                      </w:r>
                    </w:p>
                    <w:p w14:paraId="58157A22" w14:textId="77777777" w:rsidR="001714A1" w:rsidRDefault="001714A1" w:rsidP="001714A1"/>
                    <w:p w14:paraId="4AFB47C9" w14:textId="77777777" w:rsidR="001714A1" w:rsidRDefault="001714A1" w:rsidP="001714A1"/>
                    <w:p w14:paraId="24FDD744"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681F6FD1"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6672" behindDoc="0" locked="0" layoutInCell="1" allowOverlap="1" wp14:anchorId="103ACCAF" wp14:editId="3ACB00CF">
                <wp:simplePos x="0" y="0"/>
                <wp:positionH relativeFrom="column">
                  <wp:posOffset>868680</wp:posOffset>
                </wp:positionH>
                <wp:positionV relativeFrom="paragraph">
                  <wp:posOffset>93527</wp:posOffset>
                </wp:positionV>
                <wp:extent cx="3920150" cy="271604"/>
                <wp:effectExtent l="0" t="0" r="4445" b="0"/>
                <wp:wrapNone/>
                <wp:docPr id="46" name="Text Box 46"/>
                <wp:cNvGraphicFramePr/>
                <a:graphic xmlns:a="http://schemas.openxmlformats.org/drawingml/2006/main">
                  <a:graphicData uri="http://schemas.microsoft.com/office/word/2010/wordprocessingShape">
                    <wps:wsp>
                      <wps:cNvSpPr txBox="1"/>
                      <wps:spPr>
                        <a:xfrm>
                          <a:off x="0" y="0"/>
                          <a:ext cx="3920150" cy="271604"/>
                        </a:xfrm>
                        <a:prstGeom prst="rect">
                          <a:avLst/>
                        </a:prstGeom>
                        <a:solidFill>
                          <a:schemeClr val="lt1"/>
                        </a:solidFill>
                        <a:ln w="6350">
                          <a:noFill/>
                        </a:ln>
                      </wps:spPr>
                      <wps:txbx>
                        <w:txbxContent>
                          <w:p w14:paraId="390DE24A" w14:textId="77777777" w:rsidR="001714A1" w:rsidRPr="003A54E1" w:rsidRDefault="001714A1" w:rsidP="001714A1">
                            <w:pPr>
                              <w:rPr>
                                <w:sz w:val="21"/>
                                <w:szCs w:val="21"/>
                              </w:rPr>
                            </w:pPr>
                            <w:r>
                              <w:rPr>
                                <w:sz w:val="21"/>
                                <w:szCs w:val="21"/>
                              </w:rPr>
                              <w:t>Very Difficult</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Easy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3ACCAF" id="Text Box 46" o:spid="_x0000_s1044" type="#_x0000_t202" style="position:absolute;margin-left:68.4pt;margin-top:7.35pt;width:308.65pt;height:2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" fillcolor="white [3201]" stroked="f" strokeweight=".5pt">
                <v:textbox>
                  <w:txbxContent>
                    <w:p w14:paraId="390DE24A" w14:textId="77777777" w:rsidR="001714A1" w:rsidRPr="003A54E1" w:rsidRDefault="001714A1" w:rsidP="001714A1">
                      <w:pPr>
                        <w:rPr>
                          <w:sz w:val="21"/>
                          <w:szCs w:val="21"/>
                        </w:rPr>
                      </w:pPr>
                      <w:r>
                        <w:rPr>
                          <w:sz w:val="21"/>
                          <w:szCs w:val="21"/>
                        </w:rPr>
                        <w:t>Very Difficult</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Easy</w:t>
                      </w:r>
                    </w:p>
                  </w:txbxContent>
                </v:textbox>
              </v:shape>
            </w:pict>
          </mc:Fallback>
        </mc:AlternateContent>
      </w:r>
    </w:p>
    <w:p w14:paraId="191192A0" w14:textId="77777777" w:rsidR="001714A1" w:rsidRPr="001714A1" w:rsidRDefault="001714A1" w:rsidP="001714A1">
      <w:pPr>
        <w:rPr>
          <w:rFonts w:ascii="Times" w:hAnsi="Times"/>
        </w:rPr>
      </w:pPr>
    </w:p>
    <w:p w14:paraId="5232B49A" w14:textId="77777777" w:rsidR="001714A1" w:rsidRPr="001714A1" w:rsidRDefault="001714A1" w:rsidP="001714A1">
      <w:pPr>
        <w:rPr>
          <w:rFonts w:ascii="Times" w:hAnsi="Times"/>
        </w:rPr>
      </w:pPr>
      <w:r w:rsidRPr="001714A1">
        <w:rPr>
          <w:rFonts w:ascii="Times" w:hAnsi="Times"/>
        </w:rPr>
        <w:t>B. 2. Approximately how many questions did the patient/SDM ask during the consent encounter?</w:t>
      </w:r>
    </w:p>
    <w:p w14:paraId="7E4765C9" w14:textId="77777777" w:rsidR="001714A1" w:rsidRPr="001714A1" w:rsidRDefault="001714A1" w:rsidP="001714A1">
      <w:pPr>
        <w:rPr>
          <w:rFonts w:ascii="Times" w:hAnsi="Times"/>
        </w:rPr>
      </w:pPr>
      <w:r w:rsidRPr="001714A1">
        <w:rPr>
          <w:rFonts w:ascii="Times" w:hAnsi="Times"/>
        </w:rPr>
        <w:fldChar w:fldCharType="begin">
          <w:ffData>
            <w:name w:val="Check8"/>
            <w:enabled/>
            <w:calcOnExit w:val="0"/>
            <w:checkBox>
              <w:sizeAuto/>
              <w:default w:val="0"/>
            </w:checkBox>
          </w:ffData>
        </w:fldChar>
      </w:r>
      <w:bookmarkStart w:id="5" w:name="Check8"/>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5"/>
      <w:r w:rsidRPr="001714A1">
        <w:rPr>
          <w:rFonts w:ascii="Times" w:hAnsi="Times"/>
        </w:rPr>
        <w:t xml:space="preserve"> 0</w:t>
      </w:r>
      <w:r w:rsidRPr="001714A1">
        <w:rPr>
          <w:rFonts w:ascii="Times" w:hAnsi="Times"/>
        </w:rPr>
        <w:tab/>
      </w:r>
      <w:r w:rsidRPr="001714A1">
        <w:rPr>
          <w:rFonts w:ascii="Times" w:hAnsi="Times"/>
        </w:rPr>
        <w:tab/>
      </w:r>
      <w:r w:rsidRPr="001714A1">
        <w:rPr>
          <w:rFonts w:ascii="Times" w:hAnsi="Times"/>
        </w:rPr>
        <w:fldChar w:fldCharType="begin">
          <w:ffData>
            <w:name w:val="Check9"/>
            <w:enabled/>
            <w:calcOnExit w:val="0"/>
            <w:checkBox>
              <w:sizeAuto/>
              <w:default w:val="0"/>
            </w:checkBox>
          </w:ffData>
        </w:fldChar>
      </w:r>
      <w:bookmarkStart w:id="6" w:name="Check9"/>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6"/>
      <w:r w:rsidRPr="001714A1">
        <w:rPr>
          <w:rFonts w:ascii="Times" w:hAnsi="Times"/>
        </w:rPr>
        <w:t xml:space="preserve"> 1-5</w:t>
      </w:r>
      <w:r w:rsidRPr="001714A1">
        <w:rPr>
          <w:rFonts w:ascii="Times" w:hAnsi="Times"/>
        </w:rPr>
        <w:tab/>
      </w:r>
      <w:r w:rsidRPr="001714A1">
        <w:rPr>
          <w:rFonts w:ascii="Times" w:hAnsi="Times"/>
        </w:rPr>
        <w:tab/>
      </w:r>
      <w:r w:rsidRPr="001714A1">
        <w:rPr>
          <w:rFonts w:ascii="Times" w:hAnsi="Times"/>
        </w:rPr>
        <w:fldChar w:fldCharType="begin">
          <w:ffData>
            <w:name w:val="Check10"/>
            <w:enabled/>
            <w:calcOnExit w:val="0"/>
            <w:checkBox>
              <w:sizeAuto/>
              <w:default w:val="0"/>
            </w:checkBox>
          </w:ffData>
        </w:fldChar>
      </w:r>
      <w:bookmarkStart w:id="7" w:name="Check10"/>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7"/>
      <w:r w:rsidRPr="001714A1">
        <w:rPr>
          <w:rFonts w:ascii="Times" w:hAnsi="Times"/>
        </w:rPr>
        <w:t xml:space="preserve"> 6-10</w:t>
      </w:r>
      <w:r w:rsidRPr="001714A1">
        <w:rPr>
          <w:rFonts w:ascii="Times" w:hAnsi="Times"/>
        </w:rPr>
        <w:tab/>
      </w:r>
      <w:r w:rsidRPr="001714A1">
        <w:rPr>
          <w:rFonts w:ascii="Times" w:hAnsi="Times"/>
        </w:rPr>
        <w:fldChar w:fldCharType="begin">
          <w:ffData>
            <w:name w:val="Check11"/>
            <w:enabled/>
            <w:calcOnExit w:val="0"/>
            <w:checkBox>
              <w:sizeAuto/>
              <w:default w:val="0"/>
            </w:checkBox>
          </w:ffData>
        </w:fldChar>
      </w:r>
      <w:bookmarkStart w:id="8" w:name="Check11"/>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8"/>
      <w:r w:rsidRPr="001714A1">
        <w:rPr>
          <w:rFonts w:ascii="Times" w:hAnsi="Times"/>
        </w:rPr>
        <w:t xml:space="preserve"> 11-15</w:t>
      </w:r>
      <w:r w:rsidRPr="001714A1">
        <w:rPr>
          <w:rFonts w:ascii="Times" w:hAnsi="Times"/>
        </w:rPr>
        <w:tab/>
      </w:r>
      <w:r w:rsidRPr="001714A1">
        <w:rPr>
          <w:rFonts w:ascii="Times" w:hAnsi="Times"/>
        </w:rPr>
        <w:fldChar w:fldCharType="begin">
          <w:ffData>
            <w:name w:val="Check12"/>
            <w:enabled/>
            <w:calcOnExit w:val="0"/>
            <w:checkBox>
              <w:sizeAuto/>
              <w:default w:val="0"/>
            </w:checkBox>
          </w:ffData>
        </w:fldChar>
      </w:r>
      <w:bookmarkStart w:id="9" w:name="Check12"/>
      <w:r w:rsidRPr="001714A1">
        <w:rPr>
          <w:rFonts w:ascii="Times" w:hAnsi="Times"/>
        </w:rPr>
        <w:instrText xml:space="preserve"> FORMCHECKBOX </w:instrText>
      </w:r>
      <w:r w:rsidR="00DF43C3">
        <w:rPr>
          <w:rFonts w:ascii="Times" w:hAnsi="Times"/>
        </w:rPr>
      </w:r>
      <w:r w:rsidR="00DF43C3">
        <w:rPr>
          <w:rFonts w:ascii="Times" w:hAnsi="Times"/>
        </w:rPr>
        <w:fldChar w:fldCharType="separate"/>
      </w:r>
      <w:r w:rsidRPr="001714A1">
        <w:rPr>
          <w:rFonts w:ascii="Times" w:hAnsi="Times"/>
        </w:rPr>
        <w:fldChar w:fldCharType="end"/>
      </w:r>
      <w:bookmarkEnd w:id="9"/>
      <w:r w:rsidRPr="001714A1">
        <w:rPr>
          <w:rFonts w:ascii="Times" w:hAnsi="Times"/>
        </w:rPr>
        <w:t xml:space="preserve"> 16 or more</w:t>
      </w:r>
    </w:p>
    <w:p w14:paraId="1418DB2A" w14:textId="77777777" w:rsidR="001714A1" w:rsidRPr="001714A1" w:rsidRDefault="001714A1" w:rsidP="001714A1">
      <w:pPr>
        <w:rPr>
          <w:rFonts w:ascii="Times" w:hAnsi="Times"/>
        </w:rPr>
      </w:pPr>
    </w:p>
    <w:p w14:paraId="189C9993" w14:textId="77777777" w:rsidR="001714A1" w:rsidRPr="001714A1" w:rsidRDefault="001714A1" w:rsidP="001714A1">
      <w:pPr>
        <w:rPr>
          <w:rFonts w:ascii="Times" w:hAnsi="Times"/>
        </w:rPr>
      </w:pPr>
    </w:p>
    <w:p w14:paraId="4ABC6289" w14:textId="77777777" w:rsidR="001714A1" w:rsidRPr="001714A1" w:rsidRDefault="001714A1" w:rsidP="001714A1">
      <w:pPr>
        <w:rPr>
          <w:rFonts w:ascii="Times" w:hAnsi="Times"/>
        </w:rPr>
      </w:pPr>
    </w:p>
    <w:p w14:paraId="381CFC35" w14:textId="77777777" w:rsidR="001714A1" w:rsidRPr="001714A1" w:rsidRDefault="001714A1" w:rsidP="001714A1">
      <w:pPr>
        <w:rPr>
          <w:rFonts w:ascii="Times" w:hAnsi="Times"/>
        </w:rPr>
      </w:pPr>
      <w:r w:rsidRPr="001714A1">
        <w:rPr>
          <w:rFonts w:ascii="Times" w:hAnsi="Times"/>
        </w:rPr>
        <w:t>B. 3. How difficult were the questions asked by the patient/SDM?</w:t>
      </w:r>
    </w:p>
    <w:p w14:paraId="4B04604F"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8720" behindDoc="0" locked="0" layoutInCell="1" allowOverlap="1" wp14:anchorId="18EAD7A0" wp14:editId="045EC11D">
                <wp:simplePos x="0" y="0"/>
                <wp:positionH relativeFrom="column">
                  <wp:posOffset>1358020</wp:posOffset>
                </wp:positionH>
                <wp:positionV relativeFrom="paragraph">
                  <wp:posOffset>153280</wp:posOffset>
                </wp:positionV>
                <wp:extent cx="3023857" cy="316871"/>
                <wp:effectExtent l="0" t="0" r="12065" b="13335"/>
                <wp:wrapNone/>
                <wp:docPr id="47" name="Text Box 47"/>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2B889DE1" w14:textId="77777777" w:rsidR="001714A1" w:rsidRDefault="001714A1" w:rsidP="001714A1">
                            <w:r>
                              <w:t>1</w:t>
                            </w:r>
                            <w:r>
                              <w:tab/>
                              <w:t>2</w:t>
                            </w:r>
                            <w:r>
                              <w:tab/>
                              <w:t>3</w:t>
                            </w:r>
                            <w:r>
                              <w:tab/>
                              <w:t>4</w:t>
                            </w:r>
                            <w:r>
                              <w:tab/>
                              <w:t>5</w:t>
                            </w:r>
                            <w:r>
                              <w:tab/>
                              <w:t>6</w:t>
                            </w:r>
                            <w:r>
                              <w:tab/>
                              <w:t>7</w:t>
                            </w:r>
                          </w:p>
                          <w:p w14:paraId="331D8872" w14:textId="77777777" w:rsidR="001714A1" w:rsidRDefault="001714A1" w:rsidP="001714A1"/>
                          <w:p w14:paraId="0F0850BD" w14:textId="77777777" w:rsidR="001714A1" w:rsidRDefault="001714A1" w:rsidP="001714A1"/>
                          <w:p w14:paraId="4D0E1589"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EAD7A0" id="Text Box 47" o:spid="_x0000_s1045" type="#_x0000_t202" style="position:absolute;margin-left:106.95pt;margin-top:12.05pt;width:238.1pt;height:24.9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" fillcolor="white [3201]" strokeweight=".5pt">
                <v:textbox>
                  <w:txbxContent>
                    <w:p w14:paraId="2B889DE1" w14:textId="77777777" w:rsidR="001714A1" w:rsidRDefault="001714A1" w:rsidP="001714A1">
                      <w:r>
                        <w:t>1</w:t>
                      </w:r>
                      <w:r>
                        <w:tab/>
                        <w:t>2</w:t>
                      </w:r>
                      <w:r>
                        <w:tab/>
                        <w:t>3</w:t>
                      </w:r>
                      <w:r>
                        <w:tab/>
                        <w:t>4</w:t>
                      </w:r>
                      <w:r>
                        <w:tab/>
                        <w:t>5</w:t>
                      </w:r>
                      <w:r>
                        <w:tab/>
                        <w:t>6</w:t>
                      </w:r>
                      <w:r>
                        <w:tab/>
                        <w:t>7</w:t>
                      </w:r>
                    </w:p>
                    <w:p w14:paraId="331D8872" w14:textId="77777777" w:rsidR="001714A1" w:rsidRDefault="001714A1" w:rsidP="001714A1"/>
                    <w:p w14:paraId="0F0850BD" w14:textId="77777777" w:rsidR="001714A1" w:rsidRDefault="001714A1" w:rsidP="001714A1"/>
                    <w:p w14:paraId="4D0E1589"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01EF957D"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7696" behindDoc="0" locked="0" layoutInCell="1" allowOverlap="1" wp14:anchorId="42231A8D" wp14:editId="57BE62B8">
                <wp:simplePos x="0" y="0"/>
                <wp:positionH relativeFrom="column">
                  <wp:posOffset>869133</wp:posOffset>
                </wp:positionH>
                <wp:positionV relativeFrom="paragraph">
                  <wp:posOffset>93685</wp:posOffset>
                </wp:positionV>
                <wp:extent cx="4381877" cy="271604"/>
                <wp:effectExtent l="0" t="0" r="0" b="0"/>
                <wp:wrapNone/>
                <wp:docPr id="48" name="Text Box 48"/>
                <wp:cNvGraphicFramePr/>
                <a:graphic xmlns:a="http://schemas.openxmlformats.org/drawingml/2006/main">
                  <a:graphicData uri="http://schemas.microsoft.com/office/word/2010/wordprocessingShape">
                    <wps:wsp>
                      <wps:cNvSpPr txBox="1"/>
                      <wps:spPr>
                        <a:xfrm>
                          <a:off x="0" y="0"/>
                          <a:ext cx="4381877" cy="271604"/>
                        </a:xfrm>
                        <a:prstGeom prst="rect">
                          <a:avLst/>
                        </a:prstGeom>
                        <a:solidFill>
                          <a:schemeClr val="lt1"/>
                        </a:solidFill>
                        <a:ln w="6350">
                          <a:noFill/>
                        </a:ln>
                      </wps:spPr>
                      <wps:txbx>
                        <w:txbxContent>
                          <w:p w14:paraId="7D25763A" w14:textId="77777777" w:rsidR="001714A1" w:rsidRPr="003A54E1" w:rsidRDefault="001714A1" w:rsidP="001714A1">
                            <w:pPr>
                              <w:rPr>
                                <w:sz w:val="21"/>
                                <w:szCs w:val="21"/>
                              </w:rPr>
                            </w:pPr>
                            <w:r>
                              <w:rPr>
                                <w:sz w:val="21"/>
                                <w:szCs w:val="21"/>
                              </w:rPr>
                              <w:t>Very Simple</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Difficult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231A8D" id="Text Box 48" o:spid="_x0000_s1046" type="#_x0000_t202" style="position:absolute;margin-left:68.45pt;margin-top:7.4pt;width:345.05pt;height:21.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" fillcolor="white [3201]" stroked="f" strokeweight=".5pt">
                <v:textbox>
                  <w:txbxContent>
                    <w:p w14:paraId="7D25763A" w14:textId="77777777" w:rsidR="001714A1" w:rsidRPr="003A54E1" w:rsidRDefault="001714A1" w:rsidP="001714A1">
                      <w:pPr>
                        <w:rPr>
                          <w:sz w:val="21"/>
                          <w:szCs w:val="21"/>
                        </w:rPr>
                      </w:pPr>
                      <w:r>
                        <w:rPr>
                          <w:sz w:val="21"/>
                          <w:szCs w:val="21"/>
                        </w:rPr>
                        <w:t>Very Simple</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Difficult</w:t>
                      </w:r>
                    </w:p>
                  </w:txbxContent>
                </v:textbox>
              </v:shape>
            </w:pict>
          </mc:Fallback>
        </mc:AlternateContent>
      </w:r>
    </w:p>
    <w:p w14:paraId="5F468744" w14:textId="77777777" w:rsidR="001714A1" w:rsidRPr="001714A1" w:rsidRDefault="001714A1" w:rsidP="001714A1">
      <w:pPr>
        <w:rPr>
          <w:rFonts w:ascii="Times" w:hAnsi="Times"/>
        </w:rPr>
      </w:pPr>
    </w:p>
    <w:p w14:paraId="2FC03803" w14:textId="77777777" w:rsidR="001714A1" w:rsidRPr="001714A1" w:rsidRDefault="001714A1" w:rsidP="001714A1">
      <w:pPr>
        <w:rPr>
          <w:rFonts w:ascii="Times" w:hAnsi="Times"/>
        </w:rPr>
      </w:pPr>
      <w:r w:rsidRPr="001714A1">
        <w:rPr>
          <w:rFonts w:ascii="Times" w:hAnsi="Times"/>
        </w:rPr>
        <w:t>B. 4. How satisfied were you with this consent encounter?</w:t>
      </w:r>
    </w:p>
    <w:p w14:paraId="7C31A2AD"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0768" behindDoc="0" locked="0" layoutInCell="1" allowOverlap="1" wp14:anchorId="3DDE2255" wp14:editId="0DD7E987">
                <wp:simplePos x="0" y="0"/>
                <wp:positionH relativeFrom="column">
                  <wp:posOffset>1358020</wp:posOffset>
                </wp:positionH>
                <wp:positionV relativeFrom="paragraph">
                  <wp:posOffset>153280</wp:posOffset>
                </wp:positionV>
                <wp:extent cx="3023857" cy="316871"/>
                <wp:effectExtent l="0" t="0" r="12065" b="13335"/>
                <wp:wrapNone/>
                <wp:docPr id="49" name="Text Box 49"/>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1C95BB53" w14:textId="77777777" w:rsidR="001714A1" w:rsidRDefault="001714A1" w:rsidP="001714A1">
                            <w:r>
                              <w:t>1</w:t>
                            </w:r>
                            <w:r>
                              <w:tab/>
                              <w:t>2</w:t>
                            </w:r>
                            <w:r>
                              <w:tab/>
                              <w:t>3</w:t>
                            </w:r>
                            <w:r>
                              <w:tab/>
                              <w:t>4</w:t>
                            </w:r>
                            <w:r>
                              <w:tab/>
                              <w:t>5</w:t>
                            </w:r>
                            <w:r>
                              <w:tab/>
                              <w:t>6</w:t>
                            </w:r>
                            <w:r>
                              <w:tab/>
                              <w:t>7</w:t>
                            </w:r>
                          </w:p>
                          <w:p w14:paraId="37401028" w14:textId="77777777" w:rsidR="001714A1" w:rsidRDefault="001714A1" w:rsidP="001714A1"/>
                          <w:p w14:paraId="2FB8A06E" w14:textId="77777777" w:rsidR="001714A1" w:rsidRDefault="001714A1" w:rsidP="001714A1"/>
                          <w:p w14:paraId="58EF63E4"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DE2255" id="Text Box 49" o:spid="_x0000_s1047" type="#_x0000_t202" style="position:absolute;margin-left:106.95pt;margin-top:12.05pt;width:238.1pt;height:24.9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" fillcolor="white [3201]" strokeweight=".5pt">
                <v:textbox>
                  <w:txbxContent>
                    <w:p w14:paraId="1C95BB53" w14:textId="77777777" w:rsidR="001714A1" w:rsidRDefault="001714A1" w:rsidP="001714A1">
                      <w:r>
                        <w:t>1</w:t>
                      </w:r>
                      <w:r>
                        <w:tab/>
                        <w:t>2</w:t>
                      </w:r>
                      <w:r>
                        <w:tab/>
                        <w:t>3</w:t>
                      </w:r>
                      <w:r>
                        <w:tab/>
                        <w:t>4</w:t>
                      </w:r>
                      <w:r>
                        <w:tab/>
                        <w:t>5</w:t>
                      </w:r>
                      <w:r>
                        <w:tab/>
                        <w:t>6</w:t>
                      </w:r>
                      <w:r>
                        <w:tab/>
                        <w:t>7</w:t>
                      </w:r>
                    </w:p>
                    <w:p w14:paraId="37401028" w14:textId="77777777" w:rsidR="001714A1" w:rsidRDefault="001714A1" w:rsidP="001714A1"/>
                    <w:p w14:paraId="2FB8A06E" w14:textId="77777777" w:rsidR="001714A1" w:rsidRDefault="001714A1" w:rsidP="001714A1"/>
                    <w:p w14:paraId="58EF63E4"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173AD404"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79744" behindDoc="0" locked="0" layoutInCell="1" allowOverlap="1" wp14:anchorId="2F26A0EF" wp14:editId="77F8AFD6">
                <wp:simplePos x="0" y="0"/>
                <wp:positionH relativeFrom="column">
                  <wp:posOffset>869133</wp:posOffset>
                </wp:positionH>
                <wp:positionV relativeFrom="paragraph">
                  <wp:posOffset>95904</wp:posOffset>
                </wp:positionV>
                <wp:extent cx="4173647" cy="271604"/>
                <wp:effectExtent l="0" t="0" r="5080" b="0"/>
                <wp:wrapNone/>
                <wp:docPr id="50" name="Text Box 50"/>
                <wp:cNvGraphicFramePr/>
                <a:graphic xmlns:a="http://schemas.openxmlformats.org/drawingml/2006/main">
                  <a:graphicData uri="http://schemas.microsoft.com/office/word/2010/wordprocessingShape">
                    <wps:wsp>
                      <wps:cNvSpPr txBox="1"/>
                      <wps:spPr>
                        <a:xfrm>
                          <a:off x="0" y="0"/>
                          <a:ext cx="4173647" cy="271604"/>
                        </a:xfrm>
                        <a:prstGeom prst="rect">
                          <a:avLst/>
                        </a:prstGeom>
                        <a:solidFill>
                          <a:schemeClr val="lt1"/>
                        </a:solidFill>
                        <a:ln w="6350">
                          <a:noFill/>
                        </a:ln>
                      </wps:spPr>
                      <wps:txbx>
                        <w:txbxContent>
                          <w:p w14:paraId="650687F6" w14:textId="77777777" w:rsidR="001714A1" w:rsidRPr="003A54E1" w:rsidRDefault="001714A1" w:rsidP="001714A1">
                            <w:pPr>
                              <w:rPr>
                                <w:sz w:val="21"/>
                                <w:szCs w:val="21"/>
                              </w:rPr>
                            </w:pPr>
                            <w:r>
                              <w:rPr>
                                <w:sz w:val="21"/>
                                <w:szCs w:val="21"/>
                              </w:rPr>
                              <w:t>Very Unsatisfied</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Satisfied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26A0EF" id="Text Box 50" o:spid="_x0000_s1048" type="#_x0000_t202" style="position:absolute;margin-left:68.45pt;margin-top:7.55pt;width:328.65pt;height:2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" fillcolor="white [3201]" stroked="f" strokeweight=".5pt">
                <v:textbox>
                  <w:txbxContent>
                    <w:p w14:paraId="650687F6" w14:textId="77777777" w:rsidR="001714A1" w:rsidRPr="003A54E1" w:rsidRDefault="001714A1" w:rsidP="001714A1">
                      <w:pPr>
                        <w:rPr>
                          <w:sz w:val="21"/>
                          <w:szCs w:val="21"/>
                        </w:rPr>
                      </w:pPr>
                      <w:r>
                        <w:rPr>
                          <w:sz w:val="21"/>
                          <w:szCs w:val="21"/>
                        </w:rPr>
                        <w:t>Very Unsatisfied</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Satisfied</w:t>
                      </w:r>
                    </w:p>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46E45905" w14:textId="77777777" w:rsidR="001714A1" w:rsidRPr="001714A1" w:rsidRDefault="001714A1" w:rsidP="001714A1">
      <w:pPr>
        <w:rPr>
          <w:rFonts w:ascii="Times" w:hAnsi="Times"/>
          <w:b/>
          <w:bCs/>
        </w:rPr>
      </w:pPr>
      <w:r w:rsidRPr="001714A1">
        <w:rPr>
          <w:rFonts w:ascii="Times" w:hAnsi="Times"/>
          <w:b/>
          <w:bCs/>
        </w:rPr>
        <w:t xml:space="preserve">The last questions relate to </w:t>
      </w:r>
      <w:r w:rsidRPr="001714A1">
        <w:rPr>
          <w:rFonts w:ascii="Times" w:hAnsi="Times"/>
          <w:b/>
          <w:bCs/>
          <w:u w:val="single"/>
        </w:rPr>
        <w:t>your perception</w:t>
      </w:r>
      <w:r w:rsidRPr="001714A1">
        <w:rPr>
          <w:rFonts w:ascii="Times" w:hAnsi="Times"/>
          <w:b/>
          <w:bCs/>
        </w:rPr>
        <w:t xml:space="preserve"> of the consent encounter. Please circle the best number for each question. </w:t>
      </w:r>
    </w:p>
    <w:p w14:paraId="4137FE2A" w14:textId="77777777" w:rsidR="001714A1" w:rsidRPr="001714A1" w:rsidRDefault="001714A1" w:rsidP="001714A1">
      <w:pPr>
        <w:rPr>
          <w:rFonts w:ascii="Times" w:hAnsi="Times"/>
        </w:rPr>
      </w:pPr>
    </w:p>
    <w:p w14:paraId="1C1E79EF" w14:textId="77777777" w:rsidR="001714A1" w:rsidRPr="001714A1" w:rsidRDefault="001714A1" w:rsidP="001714A1">
      <w:pPr>
        <w:rPr>
          <w:rFonts w:ascii="Times" w:hAnsi="Times"/>
        </w:rPr>
      </w:pPr>
      <w:r w:rsidRPr="001714A1">
        <w:rPr>
          <w:rFonts w:ascii="Times" w:hAnsi="Times"/>
        </w:rPr>
        <w:t>C. 1. How well do you think the patient/SDM understood REMAP-CAP?</w:t>
      </w:r>
    </w:p>
    <w:p w14:paraId="58389625"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1792" behindDoc="0" locked="0" layoutInCell="1" allowOverlap="1" wp14:anchorId="1A7E9BBB" wp14:editId="0629197F">
                <wp:simplePos x="0" y="0"/>
                <wp:positionH relativeFrom="column">
                  <wp:posOffset>1357743</wp:posOffset>
                </wp:positionH>
                <wp:positionV relativeFrom="paragraph">
                  <wp:posOffset>103059</wp:posOffset>
                </wp:positionV>
                <wp:extent cx="3023857" cy="316871"/>
                <wp:effectExtent l="0" t="0" r="12065" b="13335"/>
                <wp:wrapNone/>
                <wp:docPr id="51" name="Text Box 51"/>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3C35A49D" w14:textId="77777777" w:rsidR="001714A1" w:rsidRDefault="001714A1" w:rsidP="001714A1">
                            <w:r>
                              <w:t>1</w:t>
                            </w:r>
                            <w:r>
                              <w:tab/>
                              <w:t>2</w:t>
                            </w:r>
                            <w:r>
                              <w:tab/>
                              <w:t>3</w:t>
                            </w:r>
                            <w:r>
                              <w:tab/>
                              <w:t>4</w:t>
                            </w:r>
                            <w:r>
                              <w:tab/>
                              <w:t>5</w:t>
                            </w:r>
                            <w:r>
                              <w:tab/>
                              <w:t>6</w:t>
                            </w:r>
                            <w:r>
                              <w:tab/>
                              <w:t>7</w:t>
                            </w:r>
                          </w:p>
                          <w:p w14:paraId="70F8ECEE" w14:textId="77777777" w:rsidR="001714A1" w:rsidRDefault="001714A1" w:rsidP="001714A1"/>
                          <w:p w14:paraId="18A654C2" w14:textId="77777777" w:rsidR="001714A1" w:rsidRDefault="001714A1" w:rsidP="001714A1"/>
                          <w:p w14:paraId="400E5857"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7E9BBB" id="Text Box 51" o:spid="_x0000_s1049" type="#_x0000_t202" style="position:absolute;margin-left:106.9pt;margin-top:8.1pt;width:238.1pt;height:24.9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" fillcolor="white [3201]" strokeweight=".5pt">
                <v:textbox>
                  <w:txbxContent>
                    <w:p w14:paraId="3C35A49D" w14:textId="77777777" w:rsidR="001714A1" w:rsidRDefault="001714A1" w:rsidP="001714A1">
                      <w:r>
                        <w:t>1</w:t>
                      </w:r>
                      <w:r>
                        <w:tab/>
                        <w:t>2</w:t>
                      </w:r>
                      <w:r>
                        <w:tab/>
                        <w:t>3</w:t>
                      </w:r>
                      <w:r>
                        <w:tab/>
                        <w:t>4</w:t>
                      </w:r>
                      <w:r>
                        <w:tab/>
                        <w:t>5</w:t>
                      </w:r>
                      <w:r>
                        <w:tab/>
                        <w:t>6</w:t>
                      </w:r>
                      <w:r>
                        <w:tab/>
                        <w:t>7</w:t>
                      </w:r>
                    </w:p>
                    <w:p w14:paraId="70F8ECEE" w14:textId="77777777" w:rsidR="001714A1" w:rsidRDefault="001714A1" w:rsidP="001714A1"/>
                    <w:p w14:paraId="18A654C2" w14:textId="77777777" w:rsidR="001714A1" w:rsidRDefault="001714A1" w:rsidP="001714A1"/>
                    <w:p w14:paraId="400E5857"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0DE4FEDB"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2816" behindDoc="0" locked="0" layoutInCell="1" allowOverlap="1" wp14:anchorId="71C3D854" wp14:editId="014EFB64">
                <wp:simplePos x="0" y="0"/>
                <wp:positionH relativeFrom="column">
                  <wp:posOffset>868680</wp:posOffset>
                </wp:positionH>
                <wp:positionV relativeFrom="paragraph">
                  <wp:posOffset>93527</wp:posOffset>
                </wp:positionV>
                <wp:extent cx="3920150" cy="271604"/>
                <wp:effectExtent l="0" t="0" r="4445" b="0"/>
                <wp:wrapNone/>
                <wp:docPr id="52" name="Text Box 52"/>
                <wp:cNvGraphicFramePr/>
                <a:graphic xmlns:a="http://schemas.openxmlformats.org/drawingml/2006/main">
                  <a:graphicData uri="http://schemas.microsoft.com/office/word/2010/wordprocessingShape">
                    <wps:wsp>
                      <wps:cNvSpPr txBox="1"/>
                      <wps:spPr>
                        <a:xfrm>
                          <a:off x="0" y="0"/>
                          <a:ext cx="3920150" cy="271604"/>
                        </a:xfrm>
                        <a:prstGeom prst="rect">
                          <a:avLst/>
                        </a:prstGeom>
                        <a:solidFill>
                          <a:schemeClr val="lt1"/>
                        </a:solidFill>
                        <a:ln w="6350">
                          <a:noFill/>
                        </a:ln>
                      </wps:spPr>
                      <wps:txbx>
                        <w:txbxContent>
                          <w:p w14:paraId="53812C75" w14:textId="77777777" w:rsidR="001714A1" w:rsidRPr="003A54E1" w:rsidRDefault="001714A1" w:rsidP="001714A1">
                            <w:pPr>
                              <w:rPr>
                                <w:sz w:val="21"/>
                                <w:szCs w:val="21"/>
                              </w:rPr>
                            </w:pPr>
                            <w:r>
                              <w:rPr>
                                <w:sz w:val="21"/>
                                <w:szCs w:val="21"/>
                              </w:rPr>
                              <w:t>Very Poorly</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C3D854" id="Text Box 52" o:spid="_x0000_s1050" type="#_x0000_t202" style="position:absolute;margin-left:68.4pt;margin-top:7.35pt;width:308.65pt;height:21.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" fillcolor="white [3201]" stroked="f" strokeweight=".5pt">
                <v:textbox>
                  <w:txbxContent>
                    <w:p w14:paraId="53812C75" w14:textId="77777777" w:rsidR="001714A1" w:rsidRPr="003A54E1" w:rsidRDefault="001714A1" w:rsidP="001714A1">
                      <w:pPr>
                        <w:rPr>
                          <w:sz w:val="21"/>
                          <w:szCs w:val="21"/>
                        </w:rPr>
                      </w:pPr>
                      <w:r>
                        <w:rPr>
                          <w:sz w:val="21"/>
                          <w:szCs w:val="21"/>
                        </w:rPr>
                        <w:t>Very Poorly</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Well</w:t>
                      </w:r>
                    </w:p>
                  </w:txbxContent>
                </v:textbox>
              </v:shape>
            </w:pict>
          </mc:Fallback>
        </mc:AlternateContent>
      </w:r>
    </w:p>
    <w:p w14:paraId="2511E33D" w14:textId="77777777" w:rsidR="001714A1" w:rsidRPr="001714A1" w:rsidRDefault="001714A1" w:rsidP="001714A1">
      <w:pPr>
        <w:rPr>
          <w:rFonts w:ascii="Times" w:hAnsi="Times"/>
        </w:rPr>
      </w:pPr>
    </w:p>
    <w:p w14:paraId="3A47602B" w14:textId="77777777" w:rsidR="001714A1" w:rsidRPr="001714A1" w:rsidRDefault="001714A1" w:rsidP="001714A1">
      <w:pPr>
        <w:rPr>
          <w:rFonts w:ascii="Times" w:hAnsi="Times"/>
        </w:rPr>
      </w:pPr>
      <w:r w:rsidRPr="001714A1">
        <w:rPr>
          <w:rFonts w:ascii="Times" w:hAnsi="Times"/>
        </w:rPr>
        <w:t>C. 2. How satisfied do you think the patient/SDM was with the consent encounter?</w:t>
      </w:r>
    </w:p>
    <w:p w14:paraId="5F41369F"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4864" behindDoc="0" locked="0" layoutInCell="1" allowOverlap="1" wp14:anchorId="4E0EDBF5" wp14:editId="2B191B6D">
                <wp:simplePos x="0" y="0"/>
                <wp:positionH relativeFrom="column">
                  <wp:posOffset>1358020</wp:posOffset>
                </wp:positionH>
                <wp:positionV relativeFrom="paragraph">
                  <wp:posOffset>153280</wp:posOffset>
                </wp:positionV>
                <wp:extent cx="3023857" cy="316871"/>
                <wp:effectExtent l="0" t="0" r="12065" b="13335"/>
                <wp:wrapNone/>
                <wp:docPr id="53" name="Text Box 53"/>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3CE16D36" w14:textId="77777777" w:rsidR="001714A1" w:rsidRDefault="001714A1" w:rsidP="001714A1">
                            <w:r>
                              <w:t>1</w:t>
                            </w:r>
                            <w:r>
                              <w:tab/>
                              <w:t>2</w:t>
                            </w:r>
                            <w:r>
                              <w:tab/>
                              <w:t>3</w:t>
                            </w:r>
                            <w:r>
                              <w:tab/>
                              <w:t>4</w:t>
                            </w:r>
                            <w:r>
                              <w:tab/>
                              <w:t>5</w:t>
                            </w:r>
                            <w:r>
                              <w:tab/>
                              <w:t>6</w:t>
                            </w:r>
                            <w:r>
                              <w:tab/>
                              <w:t>7</w:t>
                            </w:r>
                          </w:p>
                          <w:p w14:paraId="2F279625" w14:textId="77777777" w:rsidR="001714A1" w:rsidRDefault="001714A1" w:rsidP="001714A1"/>
                          <w:p w14:paraId="1CB7E801" w14:textId="77777777" w:rsidR="001714A1" w:rsidRDefault="001714A1" w:rsidP="001714A1"/>
                          <w:p w14:paraId="564C2AAE"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0EDBF5" id="Text Box 53" o:spid="_x0000_s1051" type="#_x0000_t202" style="position:absolute;margin-left:106.95pt;margin-top:12.05pt;width:238.1pt;height:24.9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" fillcolor="white [3201]" strokeweight=".5pt">
                <v:textbox>
                  <w:txbxContent>
                    <w:p w14:paraId="3CE16D36" w14:textId="77777777" w:rsidR="001714A1" w:rsidRDefault="001714A1" w:rsidP="001714A1">
                      <w:r>
                        <w:t>1</w:t>
                      </w:r>
                      <w:r>
                        <w:tab/>
                        <w:t>2</w:t>
                      </w:r>
                      <w:r>
                        <w:tab/>
                        <w:t>3</w:t>
                      </w:r>
                      <w:r>
                        <w:tab/>
                        <w:t>4</w:t>
                      </w:r>
                      <w:r>
                        <w:tab/>
                        <w:t>5</w:t>
                      </w:r>
                      <w:r>
                        <w:tab/>
                        <w:t>6</w:t>
                      </w:r>
                      <w:r>
                        <w:tab/>
                        <w:t>7</w:t>
                      </w:r>
                    </w:p>
                    <w:p w14:paraId="2F279625" w14:textId="77777777" w:rsidR="001714A1" w:rsidRDefault="001714A1" w:rsidP="001714A1"/>
                    <w:p w14:paraId="1CB7E801" w14:textId="77777777" w:rsidR="001714A1" w:rsidRDefault="001714A1" w:rsidP="001714A1"/>
                    <w:p w14:paraId="564C2AAE"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63D96C45"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3840" behindDoc="0" locked="0" layoutInCell="1" allowOverlap="1" wp14:anchorId="7D3DE63B" wp14:editId="4AB66A22">
                <wp:simplePos x="0" y="0"/>
                <wp:positionH relativeFrom="column">
                  <wp:posOffset>869133</wp:posOffset>
                </wp:positionH>
                <wp:positionV relativeFrom="paragraph">
                  <wp:posOffset>93685</wp:posOffset>
                </wp:positionV>
                <wp:extent cx="4381877" cy="271604"/>
                <wp:effectExtent l="0" t="0" r="0" b="0"/>
                <wp:wrapNone/>
                <wp:docPr id="54" name="Text Box 54"/>
                <wp:cNvGraphicFramePr/>
                <a:graphic xmlns:a="http://schemas.openxmlformats.org/drawingml/2006/main">
                  <a:graphicData uri="http://schemas.microsoft.com/office/word/2010/wordprocessingShape">
                    <wps:wsp>
                      <wps:cNvSpPr txBox="1"/>
                      <wps:spPr>
                        <a:xfrm>
                          <a:off x="0" y="0"/>
                          <a:ext cx="4381877" cy="271604"/>
                        </a:xfrm>
                        <a:prstGeom prst="rect">
                          <a:avLst/>
                        </a:prstGeom>
                        <a:solidFill>
                          <a:schemeClr val="lt1"/>
                        </a:solidFill>
                        <a:ln w="6350">
                          <a:noFill/>
                        </a:ln>
                      </wps:spPr>
                      <wps:txbx>
                        <w:txbxContent>
                          <w:p w14:paraId="1374A8C9" w14:textId="77777777" w:rsidR="001714A1" w:rsidRPr="003A54E1" w:rsidRDefault="001714A1" w:rsidP="001714A1">
                            <w:pPr>
                              <w:rPr>
                                <w:sz w:val="21"/>
                                <w:szCs w:val="21"/>
                              </w:rPr>
                            </w:pPr>
                            <w:r>
                              <w:rPr>
                                <w:sz w:val="21"/>
                                <w:szCs w:val="21"/>
                              </w:rPr>
                              <w:t>Very Unsatisfied</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Satisfied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3DE63B" id="Text Box 54" o:spid="_x0000_s1052" type="#_x0000_t202" style="position:absolute;margin-left:68.45pt;margin-top:7.4pt;width:345.05pt;height:21.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" fillcolor="white [3201]" stroked="f" strokeweight=".5pt">
                <v:textbox>
                  <w:txbxContent>
                    <w:p w14:paraId="1374A8C9" w14:textId="77777777" w:rsidR="001714A1" w:rsidRPr="003A54E1" w:rsidRDefault="001714A1" w:rsidP="001714A1">
                      <w:pPr>
                        <w:rPr>
                          <w:sz w:val="21"/>
                          <w:szCs w:val="21"/>
                        </w:rPr>
                      </w:pPr>
                      <w:r>
                        <w:rPr>
                          <w:sz w:val="21"/>
                          <w:szCs w:val="21"/>
                        </w:rPr>
                        <w:t>Very Unsatisfied</w:t>
                      </w:r>
                      <w:r>
                        <w:rPr>
                          <w:sz w:val="21"/>
                          <w:szCs w:val="21"/>
                        </w:rPr>
                        <w:tab/>
                      </w:r>
                      <w:r>
                        <w:rPr>
                          <w:sz w:val="21"/>
                          <w:szCs w:val="21"/>
                        </w:rPr>
                        <w:tab/>
                      </w:r>
                      <w:r>
                        <w:rPr>
                          <w:sz w:val="21"/>
                          <w:szCs w:val="21"/>
                        </w:rPr>
                        <w:tab/>
                      </w:r>
                      <w:r>
                        <w:rPr>
                          <w:sz w:val="21"/>
                          <w:szCs w:val="21"/>
                        </w:rPr>
                        <w:tab/>
                      </w:r>
                      <w:r>
                        <w:rPr>
                          <w:sz w:val="21"/>
                          <w:szCs w:val="21"/>
                        </w:rPr>
                        <w:tab/>
                      </w:r>
                      <w:r>
                        <w:rPr>
                          <w:sz w:val="21"/>
                          <w:szCs w:val="21"/>
                        </w:rPr>
                        <w:tab/>
                        <w:t>Very Satisfied</w:t>
                      </w:r>
                    </w:p>
                  </w:txbxContent>
                </v:textbox>
              </v:shape>
            </w:pict>
          </mc:Fallback>
        </mc:AlternateContent>
      </w:r>
    </w:p>
    <w:p w14:paraId="271B6C3C" w14:textId="77777777" w:rsidR="001714A1" w:rsidRPr="001714A1" w:rsidRDefault="001714A1" w:rsidP="001714A1">
      <w:pPr>
        <w:rPr>
          <w:rFonts w:ascii="Times" w:hAnsi="Times"/>
        </w:rPr>
      </w:pPr>
    </w:p>
    <w:p w14:paraId="6213F31E" w14:textId="77777777" w:rsidR="001714A1" w:rsidRPr="001714A1" w:rsidRDefault="001714A1" w:rsidP="001714A1">
      <w:pPr>
        <w:rPr>
          <w:rFonts w:ascii="Times" w:hAnsi="Times"/>
        </w:rPr>
      </w:pPr>
      <w:r w:rsidRPr="001714A1">
        <w:rPr>
          <w:rFonts w:ascii="Times" w:hAnsi="Times"/>
        </w:rPr>
        <w:t>C. 3. How confident do you think the patient/SDM was with their consent decision?</w:t>
      </w:r>
    </w:p>
    <w:p w14:paraId="32629E04"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6912" behindDoc="0" locked="0" layoutInCell="1" allowOverlap="1" wp14:anchorId="53126834" wp14:editId="0434622B">
                <wp:simplePos x="0" y="0"/>
                <wp:positionH relativeFrom="column">
                  <wp:posOffset>1358020</wp:posOffset>
                </wp:positionH>
                <wp:positionV relativeFrom="paragraph">
                  <wp:posOffset>153280</wp:posOffset>
                </wp:positionV>
                <wp:extent cx="3023857" cy="316871"/>
                <wp:effectExtent l="0" t="0" r="12065" b="13335"/>
                <wp:wrapNone/>
                <wp:docPr id="55" name="Text Box 55"/>
                <wp:cNvGraphicFramePr/>
                <a:graphic xmlns:a="http://schemas.openxmlformats.org/drawingml/2006/main">
                  <a:graphicData uri="http://schemas.microsoft.com/office/word/2010/wordprocessingShape">
                    <wps:wsp>
                      <wps:cNvSpPr txBox="1"/>
                      <wps:spPr>
                        <a:xfrm>
                          <a:off x="0" y="0"/>
                          <a:ext cx="3023857" cy="316871"/>
                        </a:xfrm>
                        <a:prstGeom prst="rect">
                          <a:avLst/>
                        </a:prstGeom>
                        <a:solidFill>
                          <a:schemeClr val="lt1"/>
                        </a:solidFill>
                        <a:ln w="6350">
                          <a:solidFill>
                            <a:prstClr val="black"/>
                          </a:solidFill>
                        </a:ln>
                      </wps:spPr>
                      <wps:txbx>
                        <w:txbxContent>
                          <w:p w14:paraId="129CB5C5" w14:textId="77777777" w:rsidR="001714A1" w:rsidRDefault="001714A1" w:rsidP="001714A1">
                            <w:r>
                              <w:t>1</w:t>
                            </w:r>
                            <w:r>
                              <w:tab/>
                              <w:t>2</w:t>
                            </w:r>
                            <w:r>
                              <w:tab/>
                              <w:t>3</w:t>
                            </w:r>
                            <w:r>
                              <w:tab/>
                              <w:t>4</w:t>
                            </w:r>
                            <w:r>
                              <w:tab/>
                              <w:t>5</w:t>
                            </w:r>
                            <w:r>
                              <w:tab/>
                              <w:t>6</w:t>
                            </w:r>
                            <w:r>
                              <w:tab/>
                              <w:t>7</w:t>
                            </w:r>
                          </w:p>
                          <w:p w14:paraId="20F60416" w14:textId="77777777" w:rsidR="001714A1" w:rsidRDefault="001714A1" w:rsidP="001714A1"/>
                          <w:p w14:paraId="19077857" w14:textId="77777777" w:rsidR="001714A1" w:rsidRDefault="001714A1" w:rsidP="001714A1"/>
                          <w:p w14:paraId="4EA06BDC" w14:textId="77777777" w:rsidR="001714A1" w:rsidRDefault="001714A1" w:rsidP="001714A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126834" id="Text Box 55" o:spid="_x0000_s1053" type="#_x0000_t202" style="position:absolute;margin-left:106.95pt;margin-top:12.05pt;width:238.1pt;height:24.9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" fillcolor="white [3201]" strokeweight=".5pt">
                <v:textbox>
                  <w:txbxContent>
                    <w:p w14:paraId="129CB5C5" w14:textId="77777777" w:rsidR="001714A1" w:rsidRDefault="001714A1" w:rsidP="001714A1">
                      <w:r>
                        <w:t>1</w:t>
                      </w:r>
                      <w:r>
                        <w:tab/>
                        <w:t>2</w:t>
                      </w:r>
                      <w:r>
                        <w:tab/>
                        <w:t>3</w:t>
                      </w:r>
                      <w:r>
                        <w:tab/>
                        <w:t>4</w:t>
                      </w:r>
                      <w:r>
                        <w:tab/>
                        <w:t>5</w:t>
                      </w:r>
                      <w:r>
                        <w:tab/>
                        <w:t>6</w:t>
                      </w:r>
                      <w:r>
                        <w:tab/>
                        <w:t>7</w:t>
                      </w:r>
                    </w:p>
                    <w:p w14:paraId="20F60416" w14:textId="77777777" w:rsidR="001714A1" w:rsidRDefault="001714A1" w:rsidP="001714A1"/>
                    <w:p w14:paraId="19077857" w14:textId="77777777" w:rsidR="001714A1" w:rsidRDefault="001714A1" w:rsidP="001714A1"/>
                    <w:p w14:paraId="4EA06BDC" w14:textId="77777777" w:rsidR="001714A1" w:rsidRDefault="001714A1" w:rsidP="001714A1"/>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0C54CA4F" w14:textId="77777777" w:rsidR="001714A1" w:rsidRPr="001714A1" w:rsidRDefault="001714A1" w:rsidP="001714A1">
      <w:pPr>
        <w:rPr>
          <w:rFonts w:ascii="Times" w:hAnsi="Times"/>
        </w:rPr>
      </w:pPr>
      <w:r w:rsidRPr="001714A1">
        <w:rPr>
          <w:rFonts w:ascii="Times" w:hAnsi="Times"/>
          <w:noProof/>
          <w:lang w:val="en-IN" w:eastAsia="en-IN"/>
        </w:rPr>
        <mc:AlternateContent>
          <mc:Choice Requires="wps">
            <w:drawing>
              <wp:anchor distT="0" distB="0" distL="114300" distR="114300" simplePos="0" relativeHeight="251685888" behindDoc="0" locked="0" layoutInCell="1" allowOverlap="1" wp14:anchorId="68A6C5D7" wp14:editId="6100A81D">
                <wp:simplePos x="0" y="0"/>
                <wp:positionH relativeFrom="column">
                  <wp:posOffset>869132</wp:posOffset>
                </wp:positionH>
                <wp:positionV relativeFrom="paragraph">
                  <wp:posOffset>99179</wp:posOffset>
                </wp:positionV>
                <wp:extent cx="4237021" cy="271604"/>
                <wp:effectExtent l="0" t="0" r="5080" b="0"/>
                <wp:wrapNone/>
                <wp:docPr id="56" name="Text Box 56"/>
                <wp:cNvGraphicFramePr/>
                <a:graphic xmlns:a="http://schemas.openxmlformats.org/drawingml/2006/main">
                  <a:graphicData uri="http://schemas.microsoft.com/office/word/2010/wordprocessingShape">
                    <wps:wsp>
                      <wps:cNvSpPr txBox="1"/>
                      <wps:spPr>
                        <a:xfrm>
                          <a:off x="0" y="0"/>
                          <a:ext cx="4237021" cy="271604"/>
                        </a:xfrm>
                        <a:prstGeom prst="rect">
                          <a:avLst/>
                        </a:prstGeom>
                        <a:solidFill>
                          <a:schemeClr val="lt1"/>
                        </a:solidFill>
                        <a:ln w="6350">
                          <a:noFill/>
                        </a:ln>
                      </wps:spPr>
                      <wps:txbx>
                        <w:txbxContent>
                          <w:p w14:paraId="47D09A20" w14:textId="77777777" w:rsidR="001714A1" w:rsidRPr="003A54E1" w:rsidRDefault="001714A1" w:rsidP="001714A1">
                            <w:pPr>
                              <w:rPr>
                                <w:sz w:val="21"/>
                                <w:szCs w:val="21"/>
                              </w:rPr>
                            </w:pPr>
                            <w:r>
                              <w:rPr>
                                <w:sz w:val="21"/>
                                <w:szCs w:val="21"/>
                              </w:rPr>
                              <w:t>Very Unconfident</w:t>
                            </w:r>
                            <w:r>
                              <w:rPr>
                                <w:sz w:val="21"/>
                                <w:szCs w:val="21"/>
                              </w:rPr>
                              <w:tab/>
                            </w:r>
                            <w:r>
                              <w:rPr>
                                <w:sz w:val="21"/>
                                <w:szCs w:val="21"/>
                              </w:rPr>
                              <w:tab/>
                            </w:r>
                            <w:r>
                              <w:rPr>
                                <w:sz w:val="21"/>
                                <w:szCs w:val="21"/>
                              </w:rPr>
                              <w:tab/>
                            </w:r>
                            <w:r>
                              <w:rPr>
                                <w:sz w:val="21"/>
                                <w:szCs w:val="21"/>
                              </w:rPr>
                              <w:tab/>
                            </w:r>
                            <w:r>
                              <w:rPr>
                                <w:sz w:val="21"/>
                                <w:szCs w:val="21"/>
                              </w:rPr>
                              <w:tab/>
                              <w:t>Very Confident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A6C5D7" id="Text Box 56" o:spid="_x0000_s1054" type="#_x0000_t202" style="position:absolute;margin-left:68.45pt;margin-top:7.8pt;width:333.6pt;height:2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" fillcolor="white [3201]" stroked="f" strokeweight=".5pt">
                <v:textbox>
                  <w:txbxContent>
                    <w:p w14:paraId="47D09A20" w14:textId="77777777" w:rsidR="001714A1" w:rsidRPr="003A54E1" w:rsidRDefault="001714A1" w:rsidP="001714A1">
                      <w:pPr>
                        <w:rPr>
                          <w:sz w:val="21"/>
                          <w:szCs w:val="21"/>
                        </w:rPr>
                      </w:pPr>
                      <w:r>
                        <w:rPr>
                          <w:sz w:val="21"/>
                          <w:szCs w:val="21"/>
                        </w:rPr>
                        <w:t>Very Unconfident</w:t>
                      </w:r>
                      <w:r>
                        <w:rPr>
                          <w:sz w:val="21"/>
                          <w:szCs w:val="21"/>
                        </w:rPr>
                        <w:tab/>
                      </w:r>
                      <w:r>
                        <w:rPr>
                          <w:sz w:val="21"/>
                          <w:szCs w:val="21"/>
                        </w:rPr>
                        <w:tab/>
                      </w:r>
                      <w:r>
                        <w:rPr>
                          <w:sz w:val="21"/>
                          <w:szCs w:val="21"/>
                        </w:rPr>
                        <w:tab/>
                      </w:r>
                      <w:r>
                        <w:rPr>
                          <w:sz w:val="21"/>
                          <w:szCs w:val="21"/>
                        </w:rPr>
                        <w:tab/>
                      </w:r>
                      <w:r>
                        <w:rPr>
                          <w:sz w:val="21"/>
                          <w:szCs w:val="21"/>
                        </w:rPr>
                        <w:tab/>
                        <w:t>Very Confident</w:t>
                      </w:r>
                    </w:p>
                  </w:txbxContent>
                </v:textbox>
              </v:shape>
            </w:pict>
          </mc:Fallback>
        </mc:AlternateContent>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r w:rsidRPr="001714A1">
        <w:rPr>
          <w:rFonts w:ascii="Times" w:hAnsi="Times"/>
        </w:rPr>
        <w:tab/>
      </w:r>
    </w:p>
    <w:p w14:paraId="2BE1FDC9" w14:textId="77777777" w:rsidR="001714A1" w:rsidRPr="001714A1" w:rsidRDefault="001714A1" w:rsidP="001714A1">
      <w:pPr>
        <w:rPr>
          <w:rFonts w:ascii="Times" w:hAnsi="Times"/>
          <w:bCs/>
        </w:rPr>
      </w:pPr>
    </w:p>
    <w:p w14:paraId="17D1CDA1" w14:textId="77777777" w:rsidR="001714A1" w:rsidRPr="001714A1" w:rsidRDefault="001714A1" w:rsidP="001714A1">
      <w:pPr>
        <w:rPr>
          <w:rFonts w:ascii="Times" w:hAnsi="Times"/>
          <w:b/>
        </w:rPr>
      </w:pPr>
    </w:p>
    <w:p w14:paraId="13EE2193" w14:textId="77777777" w:rsidR="001714A1" w:rsidRDefault="001714A1">
      <w:pPr>
        <w:rPr>
          <w:rFonts w:ascii="Times" w:hAnsi="Times"/>
          <w:lang w:val="en-US"/>
        </w:rPr>
        <w:sectPr w:rsidR="001714A1" w:rsidSect="00824C92">
          <w:pgSz w:w="12240" w:h="15840"/>
          <w:pgMar w:top="1440" w:right="1440" w:bottom="1440" w:left="1440" w:header="708" w:footer="708" w:gutter="0"/>
          <w:cols w:space="708"/>
          <w:docGrid w:linePitch="360"/>
        </w:sectPr>
      </w:pPr>
    </w:p>
    <w:p w14:paraId="0101160B" w14:textId="509856C3" w:rsidR="006620BE" w:rsidRDefault="006620BE" w:rsidP="007E1826">
      <w:pPr>
        <w:spacing w:line="480" w:lineRule="auto"/>
        <w:rPr>
          <w:rFonts w:ascii="Times" w:hAnsi="Times"/>
          <w:lang w:val="en-US"/>
        </w:rPr>
      </w:pPr>
      <w:r>
        <w:rPr>
          <w:rFonts w:ascii="Times" w:hAnsi="Times"/>
          <w:lang w:val="en-US"/>
        </w:rPr>
        <w:t>Table S1. Summary of patient/SDM and research coordinator suggestions for infographic</w:t>
      </w:r>
      <w:r w:rsidR="00F5072D">
        <w:rPr>
          <w:rFonts w:ascii="Times" w:hAnsi="Times"/>
          <w:lang w:val="en-US"/>
        </w:rPr>
        <w:t xml:space="preserve"> design</w:t>
      </w:r>
      <w:r>
        <w:rPr>
          <w:rFonts w:ascii="Times" w:hAnsi="Times"/>
          <w:lang w:val="en-US"/>
        </w:rPr>
        <w:t>.</w:t>
      </w:r>
    </w:p>
    <w:tbl>
      <w:tblPr>
        <w:tblStyle w:val="TableGrid"/>
        <w:tblW w:w="0" w:type="auto"/>
        <w:tblCellMar>
          <w:left w:w="57" w:type="dxa"/>
          <w:right w:w="57" w:type="dxa"/>
        </w:tblCellMar>
        <w:tblLook w:val="04A0" w:firstRow="1" w:lastRow="0" w:firstColumn="1" w:lastColumn="0" w:noHBand="0" w:noVBand="1"/>
      </w:tblPr>
      <w:tblGrid>
        <w:gridCol w:w="1413"/>
        <w:gridCol w:w="2693"/>
        <w:gridCol w:w="8844"/>
      </w:tblGrid>
      <w:tr w:rsidR="00F5072D" w14:paraId="7BFCD1B1" w14:textId="77777777" w:rsidTr="00C132F9">
        <w:trPr>
          <w:trHeight w:val="170"/>
        </w:trPr>
        <w:tc>
          <w:tcPr>
            <w:tcW w:w="1413" w:type="dxa"/>
            <w:shd w:val="clear" w:color="auto" w:fill="E7E6E6" w:themeFill="background2"/>
          </w:tcPr>
          <w:p w14:paraId="17ECF293" w14:textId="61CA41BA" w:rsidR="00F5072D" w:rsidRPr="00C132F9" w:rsidRDefault="00F5072D" w:rsidP="00F5072D">
            <w:pPr>
              <w:rPr>
                <w:rFonts w:ascii="Times" w:hAnsi="Times"/>
                <w:b/>
                <w:bCs/>
                <w:lang w:val="en-US"/>
              </w:rPr>
            </w:pPr>
            <w:r w:rsidRPr="00C132F9">
              <w:rPr>
                <w:rFonts w:ascii="Times" w:hAnsi="Times"/>
                <w:b/>
                <w:bCs/>
                <w:lang w:val="en-US"/>
              </w:rPr>
              <w:t>Theme</w:t>
            </w:r>
          </w:p>
        </w:tc>
        <w:tc>
          <w:tcPr>
            <w:tcW w:w="2693" w:type="dxa"/>
            <w:shd w:val="clear" w:color="auto" w:fill="E7E6E6" w:themeFill="background2"/>
          </w:tcPr>
          <w:p w14:paraId="7822B06A" w14:textId="7F498EF2" w:rsidR="00F5072D" w:rsidRPr="00C132F9" w:rsidRDefault="00F5072D" w:rsidP="00F5072D">
            <w:pPr>
              <w:rPr>
                <w:rFonts w:ascii="Times" w:hAnsi="Times"/>
                <w:b/>
                <w:bCs/>
                <w:lang w:val="en-US"/>
              </w:rPr>
            </w:pPr>
            <w:r w:rsidRPr="00C132F9">
              <w:rPr>
                <w:rFonts w:ascii="Times" w:hAnsi="Times"/>
                <w:b/>
                <w:bCs/>
                <w:lang w:val="en-US"/>
              </w:rPr>
              <w:t>Sub-Theme</w:t>
            </w:r>
          </w:p>
        </w:tc>
        <w:tc>
          <w:tcPr>
            <w:tcW w:w="8844" w:type="dxa"/>
            <w:shd w:val="clear" w:color="auto" w:fill="E7E6E6" w:themeFill="background2"/>
          </w:tcPr>
          <w:p w14:paraId="65D6C97E" w14:textId="061C4CA3" w:rsidR="00F5072D" w:rsidRPr="00C132F9" w:rsidRDefault="00F5072D" w:rsidP="00F5072D">
            <w:pPr>
              <w:rPr>
                <w:rFonts w:ascii="Times" w:hAnsi="Times"/>
                <w:b/>
                <w:bCs/>
                <w:lang w:val="en-US"/>
              </w:rPr>
            </w:pPr>
            <w:r w:rsidRPr="00C132F9">
              <w:rPr>
                <w:rFonts w:ascii="Times" w:hAnsi="Times"/>
                <w:b/>
                <w:bCs/>
                <w:lang w:val="en-US"/>
              </w:rPr>
              <w:t>Quote(s)</w:t>
            </w:r>
          </w:p>
        </w:tc>
      </w:tr>
      <w:tr w:rsidR="00C132F9" w14:paraId="0C8C8A02" w14:textId="77777777" w:rsidTr="00C132F9">
        <w:trPr>
          <w:trHeight w:val="170"/>
        </w:trPr>
        <w:tc>
          <w:tcPr>
            <w:tcW w:w="1413" w:type="dxa"/>
            <w:vMerge w:val="restart"/>
          </w:tcPr>
          <w:p w14:paraId="2D057B39" w14:textId="3048B0D6" w:rsidR="00C132F9" w:rsidRPr="00C132F9" w:rsidRDefault="00C132F9" w:rsidP="00F5072D">
            <w:pPr>
              <w:rPr>
                <w:rFonts w:ascii="Times" w:hAnsi="Times"/>
                <w:b/>
                <w:bCs/>
                <w:lang w:val="en-US"/>
              </w:rPr>
            </w:pPr>
            <w:r w:rsidRPr="00C132F9">
              <w:rPr>
                <w:rFonts w:ascii="Times" w:hAnsi="Times"/>
                <w:b/>
                <w:bCs/>
                <w:lang w:val="en-US"/>
              </w:rPr>
              <w:t>Visual Presentation</w:t>
            </w:r>
          </w:p>
        </w:tc>
        <w:tc>
          <w:tcPr>
            <w:tcW w:w="2693" w:type="dxa"/>
          </w:tcPr>
          <w:p w14:paraId="46550037" w14:textId="275875F2" w:rsidR="00C132F9" w:rsidRDefault="00C132F9" w:rsidP="00F5072D">
            <w:pPr>
              <w:rPr>
                <w:rFonts w:ascii="Times" w:hAnsi="Times"/>
                <w:lang w:val="en-US"/>
              </w:rPr>
            </w:pPr>
            <w:r w:rsidRPr="006620BE">
              <w:rPr>
                <w:rFonts w:ascii="Times" w:hAnsi="Times"/>
                <w:lang w:val="en-US"/>
              </w:rPr>
              <w:t>Make text big where possible, highlighting key information that is easily read to another person.</w:t>
            </w:r>
          </w:p>
        </w:tc>
        <w:tc>
          <w:tcPr>
            <w:tcW w:w="8844" w:type="dxa"/>
          </w:tcPr>
          <w:p w14:paraId="26D21459" w14:textId="77777777" w:rsidR="00C132F9" w:rsidRDefault="00C132F9" w:rsidP="00F5072D">
            <w:pPr>
              <w:spacing w:after="240"/>
              <w:rPr>
                <w:rFonts w:ascii="Times" w:hAnsi="Times"/>
                <w:lang w:val="en-US"/>
              </w:rPr>
            </w:pPr>
            <w:r w:rsidRPr="006620BE">
              <w:rPr>
                <w:rFonts w:ascii="Times" w:hAnsi="Times"/>
                <w:lang w:val="en-US"/>
              </w:rPr>
              <w:t>“It’s not always the caregiver looking at the resource in the ICU. It might be someone more elderly, so it may be hard to read when the text is small”</w:t>
            </w:r>
          </w:p>
          <w:p w14:paraId="646355E6" w14:textId="77777777" w:rsidR="00C132F9" w:rsidRDefault="00C132F9" w:rsidP="00F5072D">
            <w:pPr>
              <w:spacing w:after="240"/>
              <w:rPr>
                <w:rFonts w:ascii="Times" w:hAnsi="Times"/>
              </w:rPr>
            </w:pPr>
            <w:r>
              <w:rPr>
                <w:rFonts w:ascii="Times" w:hAnsi="Times"/>
              </w:rPr>
              <w:t>“</w:t>
            </w:r>
            <w:r w:rsidRPr="00947ED2">
              <w:rPr>
                <w:rFonts w:ascii="Times" w:hAnsi="Times"/>
              </w:rPr>
              <w:t>Because of meds, my vision was blurred, and</w:t>
            </w:r>
            <w:r>
              <w:rPr>
                <w:rFonts w:ascii="Times" w:hAnsi="Times"/>
              </w:rPr>
              <w:t xml:space="preserve"> </w:t>
            </w:r>
            <w:r w:rsidRPr="00947ED2">
              <w:rPr>
                <w:rFonts w:ascii="Times" w:hAnsi="Times"/>
              </w:rPr>
              <w:t>so I needed someone to read stuff to me</w:t>
            </w:r>
            <w:r>
              <w:rPr>
                <w:rFonts w:ascii="Times" w:hAnsi="Times"/>
              </w:rPr>
              <w:t>”</w:t>
            </w:r>
          </w:p>
          <w:p w14:paraId="45F614E6" w14:textId="51E341E7" w:rsidR="00C132F9" w:rsidRDefault="00C132F9" w:rsidP="00F5072D">
            <w:pPr>
              <w:rPr>
                <w:rFonts w:ascii="Times" w:hAnsi="Times"/>
                <w:lang w:val="en-US"/>
              </w:rPr>
            </w:pPr>
            <w:r>
              <w:rPr>
                <w:rFonts w:ascii="Times" w:hAnsi="Times"/>
              </w:rPr>
              <w:t>“</w:t>
            </w:r>
            <w:r w:rsidRPr="003F6F8A">
              <w:rPr>
                <w:rFonts w:ascii="Times" w:hAnsi="Times"/>
              </w:rPr>
              <w:t>I like bullet point form—it’s better for cognitive</w:t>
            </w:r>
            <w:r>
              <w:rPr>
                <w:rFonts w:ascii="Times" w:hAnsi="Times"/>
              </w:rPr>
              <w:t xml:space="preserve"> </w:t>
            </w:r>
            <w:r w:rsidRPr="003F6F8A">
              <w:rPr>
                <w:rFonts w:ascii="Times" w:hAnsi="Times"/>
              </w:rPr>
              <w:t>load”</w:t>
            </w:r>
          </w:p>
        </w:tc>
      </w:tr>
      <w:tr w:rsidR="00C132F9" w14:paraId="56D60911" w14:textId="77777777" w:rsidTr="00C132F9">
        <w:trPr>
          <w:trHeight w:val="170"/>
        </w:trPr>
        <w:tc>
          <w:tcPr>
            <w:tcW w:w="1413" w:type="dxa"/>
            <w:vMerge/>
          </w:tcPr>
          <w:p w14:paraId="06972906" w14:textId="77777777" w:rsidR="00C132F9" w:rsidRDefault="00C132F9" w:rsidP="00F5072D">
            <w:pPr>
              <w:rPr>
                <w:rFonts w:ascii="Times" w:hAnsi="Times"/>
                <w:lang w:val="en-US"/>
              </w:rPr>
            </w:pPr>
          </w:p>
        </w:tc>
        <w:tc>
          <w:tcPr>
            <w:tcW w:w="2693" w:type="dxa"/>
            <w:shd w:val="clear" w:color="auto" w:fill="E7E6E6" w:themeFill="background2"/>
          </w:tcPr>
          <w:p w14:paraId="700D8ACB" w14:textId="59806AD2" w:rsidR="00C132F9" w:rsidRDefault="00C132F9" w:rsidP="00F5072D">
            <w:pPr>
              <w:rPr>
                <w:rFonts w:ascii="Times" w:hAnsi="Times"/>
                <w:lang w:val="en-US"/>
              </w:rPr>
            </w:pPr>
            <w:r w:rsidRPr="00D77F86">
              <w:rPr>
                <w:rFonts w:ascii="Times" w:hAnsi="Times"/>
                <w:lang w:val="en-US"/>
              </w:rPr>
              <w:t xml:space="preserve">Use imagery and </w:t>
            </w:r>
            <w:proofErr w:type="spellStart"/>
            <w:r w:rsidRPr="00D77F86">
              <w:rPr>
                <w:rFonts w:ascii="Times" w:hAnsi="Times"/>
                <w:lang w:val="en-US"/>
              </w:rPr>
              <w:t>colours</w:t>
            </w:r>
            <w:proofErr w:type="spellEnd"/>
            <w:r w:rsidRPr="00D77F86">
              <w:rPr>
                <w:rFonts w:ascii="Times" w:hAnsi="Times"/>
                <w:lang w:val="en-US"/>
              </w:rPr>
              <w:t xml:space="preserve"> to communicate information.</w:t>
            </w:r>
          </w:p>
        </w:tc>
        <w:tc>
          <w:tcPr>
            <w:tcW w:w="8844" w:type="dxa"/>
            <w:shd w:val="clear" w:color="auto" w:fill="E7E6E6" w:themeFill="background2"/>
          </w:tcPr>
          <w:p w14:paraId="7609E224" w14:textId="77777777" w:rsidR="00C132F9" w:rsidRDefault="00C132F9" w:rsidP="00F5072D">
            <w:pPr>
              <w:spacing w:after="240"/>
              <w:rPr>
                <w:rFonts w:ascii="Times" w:hAnsi="Times"/>
              </w:rPr>
            </w:pPr>
            <w:r>
              <w:rPr>
                <w:rFonts w:ascii="Times" w:hAnsi="Times"/>
              </w:rPr>
              <w:t>“</w:t>
            </w:r>
            <w:r w:rsidRPr="00A96339">
              <w:rPr>
                <w:rFonts w:ascii="Times" w:hAnsi="Times"/>
              </w:rPr>
              <w:t>People are graphic so adding images will help</w:t>
            </w:r>
            <w:r>
              <w:rPr>
                <w:rFonts w:ascii="Times" w:hAnsi="Times"/>
              </w:rPr>
              <w:t>”</w:t>
            </w:r>
          </w:p>
          <w:p w14:paraId="74356414" w14:textId="77777777" w:rsidR="00C132F9" w:rsidRDefault="00C132F9" w:rsidP="00F5072D">
            <w:pPr>
              <w:spacing w:after="240"/>
              <w:rPr>
                <w:rFonts w:ascii="Times" w:hAnsi="Times"/>
              </w:rPr>
            </w:pPr>
            <w:r>
              <w:rPr>
                <w:rFonts w:ascii="Times" w:hAnsi="Times"/>
              </w:rPr>
              <w:t>“</w:t>
            </w:r>
            <w:r w:rsidRPr="00A96339">
              <w:rPr>
                <w:rFonts w:ascii="Times" w:hAnsi="Times"/>
              </w:rPr>
              <w:t>I prefer brighter or bolder colours to prioritize</w:t>
            </w:r>
            <w:r>
              <w:rPr>
                <w:rFonts w:ascii="Times" w:hAnsi="Times"/>
              </w:rPr>
              <w:t xml:space="preserve"> </w:t>
            </w:r>
            <w:r w:rsidRPr="00A96339">
              <w:rPr>
                <w:rFonts w:ascii="Times" w:hAnsi="Times"/>
              </w:rPr>
              <w:t>importance</w:t>
            </w:r>
            <w:r>
              <w:rPr>
                <w:rFonts w:ascii="Times" w:hAnsi="Times"/>
              </w:rPr>
              <w:t>”</w:t>
            </w:r>
          </w:p>
          <w:p w14:paraId="52926FC0" w14:textId="3F4D4DC6" w:rsidR="00C132F9" w:rsidRDefault="00C132F9" w:rsidP="00F5072D">
            <w:pPr>
              <w:rPr>
                <w:rFonts w:ascii="Times" w:hAnsi="Times"/>
                <w:lang w:val="en-US"/>
              </w:rPr>
            </w:pPr>
            <w:r>
              <w:rPr>
                <w:rFonts w:ascii="Times" w:hAnsi="Times"/>
              </w:rPr>
              <w:t>“</w:t>
            </w:r>
            <w:r w:rsidRPr="00A96339">
              <w:rPr>
                <w:rFonts w:ascii="Times" w:hAnsi="Times"/>
              </w:rPr>
              <w:t>I found the use of colours more eye-catching”</w:t>
            </w:r>
          </w:p>
        </w:tc>
      </w:tr>
      <w:tr w:rsidR="00C132F9" w14:paraId="24795F8C" w14:textId="77777777" w:rsidTr="00C132F9">
        <w:trPr>
          <w:trHeight w:val="170"/>
        </w:trPr>
        <w:tc>
          <w:tcPr>
            <w:tcW w:w="1413" w:type="dxa"/>
            <w:vMerge/>
          </w:tcPr>
          <w:p w14:paraId="6C26B5BA" w14:textId="77777777" w:rsidR="00C132F9" w:rsidRDefault="00C132F9" w:rsidP="00F5072D">
            <w:pPr>
              <w:rPr>
                <w:rFonts w:ascii="Times" w:hAnsi="Times"/>
                <w:lang w:val="en-US"/>
              </w:rPr>
            </w:pPr>
          </w:p>
        </w:tc>
        <w:tc>
          <w:tcPr>
            <w:tcW w:w="2693" w:type="dxa"/>
          </w:tcPr>
          <w:p w14:paraId="241697A2" w14:textId="421B5BD9" w:rsidR="00C132F9" w:rsidRDefault="00C132F9" w:rsidP="00F5072D">
            <w:pPr>
              <w:rPr>
                <w:rFonts w:ascii="Times" w:hAnsi="Times"/>
                <w:lang w:val="en-US"/>
              </w:rPr>
            </w:pPr>
            <w:r w:rsidRPr="00D77F86">
              <w:rPr>
                <w:rFonts w:ascii="Times" w:hAnsi="Times"/>
                <w:lang w:val="en-US"/>
              </w:rPr>
              <w:t>Make the infographic modifiable.</w:t>
            </w:r>
          </w:p>
        </w:tc>
        <w:tc>
          <w:tcPr>
            <w:tcW w:w="8844" w:type="dxa"/>
          </w:tcPr>
          <w:p w14:paraId="11C3ED75" w14:textId="5B6C376C" w:rsidR="00C132F9" w:rsidRDefault="00C132F9" w:rsidP="00F5072D">
            <w:pPr>
              <w:rPr>
                <w:rFonts w:ascii="Times" w:hAnsi="Times"/>
                <w:lang w:val="en-US"/>
              </w:rPr>
            </w:pPr>
            <w:r>
              <w:rPr>
                <w:rFonts w:ascii="Times" w:hAnsi="Times"/>
              </w:rPr>
              <w:t>“S</w:t>
            </w:r>
            <w:r w:rsidRPr="005E0174">
              <w:rPr>
                <w:rFonts w:ascii="Times" w:hAnsi="Times"/>
              </w:rPr>
              <w:t>eeing something crossed out makes it feel personal—that</w:t>
            </w:r>
            <w:r>
              <w:rPr>
                <w:rFonts w:ascii="Times" w:hAnsi="Times"/>
              </w:rPr>
              <w:t xml:space="preserve"> </w:t>
            </w:r>
            <w:r w:rsidRPr="005E0174">
              <w:rPr>
                <w:rFonts w:ascii="Times" w:hAnsi="Times"/>
              </w:rPr>
              <w:t>someone spent time to review your file and crossed it out</w:t>
            </w:r>
            <w:r>
              <w:rPr>
                <w:rFonts w:ascii="Times" w:hAnsi="Times"/>
              </w:rPr>
              <w:t>”</w:t>
            </w:r>
          </w:p>
        </w:tc>
      </w:tr>
      <w:tr w:rsidR="00C132F9" w14:paraId="040A4BA6" w14:textId="77777777" w:rsidTr="00C132F9">
        <w:trPr>
          <w:trHeight w:val="170"/>
        </w:trPr>
        <w:tc>
          <w:tcPr>
            <w:tcW w:w="1413" w:type="dxa"/>
            <w:vMerge w:val="restart"/>
          </w:tcPr>
          <w:p w14:paraId="5F53409E" w14:textId="3A853586" w:rsidR="00C132F9" w:rsidRPr="00C132F9" w:rsidRDefault="00C132F9" w:rsidP="00F5072D">
            <w:pPr>
              <w:rPr>
                <w:rFonts w:ascii="Times" w:hAnsi="Times"/>
                <w:b/>
                <w:bCs/>
                <w:lang w:val="en-US"/>
              </w:rPr>
            </w:pPr>
            <w:r w:rsidRPr="00C132F9">
              <w:rPr>
                <w:rFonts w:ascii="Times" w:hAnsi="Times"/>
                <w:b/>
                <w:bCs/>
                <w:lang w:val="en-US"/>
              </w:rPr>
              <w:t>Language</w:t>
            </w:r>
          </w:p>
        </w:tc>
        <w:tc>
          <w:tcPr>
            <w:tcW w:w="2693" w:type="dxa"/>
            <w:shd w:val="clear" w:color="auto" w:fill="E7E6E6" w:themeFill="background2"/>
          </w:tcPr>
          <w:p w14:paraId="17E2E789" w14:textId="737C6D59" w:rsidR="00C132F9" w:rsidRDefault="00C132F9" w:rsidP="00F5072D">
            <w:pPr>
              <w:rPr>
                <w:rFonts w:ascii="Times" w:hAnsi="Times"/>
                <w:lang w:val="en-US"/>
              </w:rPr>
            </w:pPr>
            <w:r w:rsidRPr="00F5072D">
              <w:rPr>
                <w:rFonts w:ascii="Times" w:hAnsi="Times"/>
                <w:lang w:val="en-US"/>
              </w:rPr>
              <w:t>Use plain language, avoid jargon, and use an appropriate tone.</w:t>
            </w:r>
          </w:p>
        </w:tc>
        <w:tc>
          <w:tcPr>
            <w:tcW w:w="8844" w:type="dxa"/>
            <w:shd w:val="clear" w:color="auto" w:fill="E7E6E6" w:themeFill="background2"/>
          </w:tcPr>
          <w:p w14:paraId="2F58FEB7" w14:textId="77777777" w:rsidR="00C132F9" w:rsidRDefault="00C132F9" w:rsidP="00C132F9">
            <w:pPr>
              <w:spacing w:after="240"/>
              <w:rPr>
                <w:rFonts w:ascii="Times" w:hAnsi="Times"/>
              </w:rPr>
            </w:pPr>
            <w:r>
              <w:rPr>
                <w:rFonts w:ascii="Times" w:hAnsi="Times"/>
              </w:rPr>
              <w:t>“[the infographic]</w:t>
            </w:r>
            <w:r w:rsidRPr="003F6F8A">
              <w:rPr>
                <w:rFonts w:ascii="Times" w:hAnsi="Times"/>
              </w:rPr>
              <w:t xml:space="preserve"> wasn’t plain language for people whose</w:t>
            </w:r>
            <w:r>
              <w:rPr>
                <w:rFonts w:ascii="Times" w:hAnsi="Times"/>
              </w:rPr>
              <w:t xml:space="preserve"> </w:t>
            </w:r>
            <w:r w:rsidRPr="003F6F8A">
              <w:rPr>
                <w:rFonts w:ascii="Times" w:hAnsi="Times"/>
              </w:rPr>
              <w:t>language isn’t English. You need simpler terms</w:t>
            </w:r>
            <w:r>
              <w:rPr>
                <w:rFonts w:ascii="Times" w:hAnsi="Times"/>
              </w:rPr>
              <w:t xml:space="preserve"> </w:t>
            </w:r>
            <w:r w:rsidRPr="003F6F8A">
              <w:rPr>
                <w:rFonts w:ascii="Times" w:hAnsi="Times"/>
              </w:rPr>
              <w:t>throughout the whole document, which seemed</w:t>
            </w:r>
            <w:r>
              <w:rPr>
                <w:rFonts w:ascii="Times" w:hAnsi="Times"/>
              </w:rPr>
              <w:t xml:space="preserve"> </w:t>
            </w:r>
            <w:r w:rsidRPr="003F6F8A">
              <w:rPr>
                <w:rFonts w:ascii="Times" w:hAnsi="Times"/>
              </w:rPr>
              <w:t>like it was for scholars and not the everyday</w:t>
            </w:r>
            <w:r>
              <w:rPr>
                <w:rFonts w:ascii="Times" w:hAnsi="Times"/>
              </w:rPr>
              <w:t xml:space="preserve"> </w:t>
            </w:r>
            <w:r w:rsidRPr="003F6F8A">
              <w:rPr>
                <w:rFonts w:ascii="Times" w:hAnsi="Times"/>
              </w:rPr>
              <w:t>population”</w:t>
            </w:r>
          </w:p>
          <w:p w14:paraId="0851986F" w14:textId="77777777" w:rsidR="00C132F9" w:rsidRDefault="00C132F9" w:rsidP="00C132F9">
            <w:pPr>
              <w:spacing w:after="240"/>
              <w:rPr>
                <w:rFonts w:ascii="Times" w:hAnsi="Times"/>
              </w:rPr>
            </w:pPr>
            <w:r>
              <w:rPr>
                <w:rFonts w:ascii="Times" w:hAnsi="Times"/>
              </w:rPr>
              <w:t>“</w:t>
            </w:r>
            <w:r w:rsidRPr="003F6F8A">
              <w:rPr>
                <w:rFonts w:ascii="Times" w:hAnsi="Times"/>
              </w:rPr>
              <w:t>The whole document needs to be</w:t>
            </w:r>
            <w:r>
              <w:rPr>
                <w:rFonts w:ascii="Times" w:hAnsi="Times"/>
              </w:rPr>
              <w:t xml:space="preserve"> </w:t>
            </w:r>
            <w:r w:rsidRPr="003F6F8A">
              <w:rPr>
                <w:rFonts w:ascii="Times" w:hAnsi="Times"/>
              </w:rPr>
              <w:t>revisited by lay people to make it easier to</w:t>
            </w:r>
            <w:r>
              <w:rPr>
                <w:rFonts w:ascii="Times" w:hAnsi="Times"/>
              </w:rPr>
              <w:t xml:space="preserve"> </w:t>
            </w:r>
            <w:r w:rsidRPr="003F6F8A">
              <w:rPr>
                <w:rFonts w:ascii="Times" w:hAnsi="Times"/>
              </w:rPr>
              <w:t>understand</w:t>
            </w:r>
            <w:r>
              <w:rPr>
                <w:rFonts w:ascii="Times" w:hAnsi="Times"/>
              </w:rPr>
              <w:t>”</w:t>
            </w:r>
          </w:p>
          <w:p w14:paraId="69B9807F" w14:textId="77777777" w:rsidR="00C132F9" w:rsidRDefault="00C132F9" w:rsidP="00C132F9">
            <w:pPr>
              <w:spacing w:after="240"/>
              <w:rPr>
                <w:rFonts w:ascii="Times" w:hAnsi="Times"/>
              </w:rPr>
            </w:pPr>
            <w:r>
              <w:rPr>
                <w:rFonts w:ascii="Times" w:hAnsi="Times"/>
              </w:rPr>
              <w:t>“</w:t>
            </w:r>
            <w:r w:rsidRPr="0031230F">
              <w:rPr>
                <w:rFonts w:ascii="Times" w:hAnsi="Times"/>
              </w:rPr>
              <w:t>The language is cold and has no empathy. It</w:t>
            </w:r>
            <w:r>
              <w:rPr>
                <w:rFonts w:ascii="Times" w:hAnsi="Times"/>
              </w:rPr>
              <w:t xml:space="preserve"> </w:t>
            </w:r>
            <w:r w:rsidRPr="0031230F">
              <w:rPr>
                <w:rFonts w:ascii="Times" w:hAnsi="Times"/>
              </w:rPr>
              <w:t>didn’t draw me in”</w:t>
            </w:r>
          </w:p>
          <w:p w14:paraId="76D92917" w14:textId="762E5673" w:rsidR="00C132F9" w:rsidRPr="00C132F9" w:rsidRDefault="00C132F9" w:rsidP="00C132F9">
            <w:pPr>
              <w:rPr>
                <w:rFonts w:ascii="Times" w:hAnsi="Times"/>
              </w:rPr>
            </w:pPr>
            <w:r>
              <w:rPr>
                <w:rFonts w:ascii="Times" w:hAnsi="Times"/>
              </w:rPr>
              <w:t>“</w:t>
            </w:r>
            <w:r w:rsidRPr="003F6F8A">
              <w:rPr>
                <w:rFonts w:ascii="Times" w:hAnsi="Times"/>
              </w:rPr>
              <w:t>Language should be simpler. Words like</w:t>
            </w:r>
            <w:r>
              <w:rPr>
                <w:rFonts w:ascii="Times" w:hAnsi="Times"/>
              </w:rPr>
              <w:t xml:space="preserve"> </w:t>
            </w:r>
            <w:r w:rsidRPr="003F6F8A">
              <w:rPr>
                <w:rFonts w:ascii="Times" w:hAnsi="Times"/>
              </w:rPr>
              <w:t>‘domain’ and ‘intervention’ should be omitted</w:t>
            </w:r>
            <w:r>
              <w:rPr>
                <w:rFonts w:ascii="Times" w:hAnsi="Times"/>
              </w:rPr>
              <w:t>”</w:t>
            </w:r>
          </w:p>
        </w:tc>
      </w:tr>
      <w:tr w:rsidR="00C132F9" w14:paraId="197A8FC7" w14:textId="77777777" w:rsidTr="00C132F9">
        <w:trPr>
          <w:trHeight w:val="170"/>
        </w:trPr>
        <w:tc>
          <w:tcPr>
            <w:tcW w:w="1413" w:type="dxa"/>
            <w:vMerge/>
          </w:tcPr>
          <w:p w14:paraId="1A04CF30" w14:textId="77777777" w:rsidR="00C132F9" w:rsidRDefault="00C132F9" w:rsidP="00F5072D">
            <w:pPr>
              <w:rPr>
                <w:rFonts w:ascii="Times" w:hAnsi="Times"/>
                <w:lang w:val="en-US"/>
              </w:rPr>
            </w:pPr>
          </w:p>
        </w:tc>
        <w:tc>
          <w:tcPr>
            <w:tcW w:w="2693" w:type="dxa"/>
          </w:tcPr>
          <w:p w14:paraId="458D1A89" w14:textId="3F057942" w:rsidR="00C132F9" w:rsidRDefault="00C132F9" w:rsidP="00F5072D">
            <w:pPr>
              <w:rPr>
                <w:rFonts w:ascii="Times" w:hAnsi="Times"/>
                <w:lang w:val="en-US"/>
              </w:rPr>
            </w:pPr>
            <w:r w:rsidRPr="00F5072D">
              <w:rPr>
                <w:rFonts w:ascii="Times" w:hAnsi="Times"/>
                <w:lang w:val="en-US"/>
              </w:rPr>
              <w:t>Explain uncommon terms.</w:t>
            </w:r>
          </w:p>
        </w:tc>
        <w:tc>
          <w:tcPr>
            <w:tcW w:w="8844" w:type="dxa"/>
          </w:tcPr>
          <w:p w14:paraId="1196D253" w14:textId="69D4753D" w:rsidR="00C132F9" w:rsidRDefault="00C132F9" w:rsidP="00C132F9">
            <w:pPr>
              <w:spacing w:after="240"/>
              <w:rPr>
                <w:rFonts w:ascii="Times" w:hAnsi="Times"/>
              </w:rPr>
            </w:pPr>
            <w:r>
              <w:rPr>
                <w:rFonts w:ascii="Times" w:hAnsi="Times"/>
              </w:rPr>
              <w:t>“</w:t>
            </w:r>
            <w:r w:rsidRPr="008E4CE2">
              <w:rPr>
                <w:rFonts w:ascii="Times" w:hAnsi="Times"/>
              </w:rPr>
              <w:t>Patients might not know what ‘standard of</w:t>
            </w:r>
            <w:r>
              <w:rPr>
                <w:rFonts w:ascii="Times" w:hAnsi="Times"/>
              </w:rPr>
              <w:t xml:space="preserve"> </w:t>
            </w:r>
            <w:r w:rsidRPr="008E4CE2">
              <w:rPr>
                <w:rFonts w:ascii="Times" w:hAnsi="Times"/>
              </w:rPr>
              <w:t>care’ means. I also don’t usually use ‘usual</w:t>
            </w:r>
            <w:r>
              <w:rPr>
                <w:rFonts w:ascii="Times" w:hAnsi="Times"/>
              </w:rPr>
              <w:t xml:space="preserve"> </w:t>
            </w:r>
            <w:r w:rsidRPr="008E4CE2">
              <w:rPr>
                <w:rFonts w:ascii="Times" w:hAnsi="Times"/>
              </w:rPr>
              <w:t>care</w:t>
            </w:r>
            <w:r>
              <w:rPr>
                <w:rFonts w:ascii="Times" w:hAnsi="Times"/>
              </w:rPr>
              <w:t>’”</w:t>
            </w:r>
          </w:p>
          <w:p w14:paraId="393A1B2C" w14:textId="77777777" w:rsidR="00C132F9" w:rsidRDefault="00C132F9" w:rsidP="00C132F9">
            <w:pPr>
              <w:spacing w:after="240"/>
              <w:rPr>
                <w:rFonts w:ascii="Times" w:hAnsi="Times"/>
              </w:rPr>
            </w:pPr>
            <w:r>
              <w:rPr>
                <w:rFonts w:ascii="Times" w:hAnsi="Times"/>
              </w:rPr>
              <w:t>“</w:t>
            </w:r>
            <w:r w:rsidRPr="008E4CE2">
              <w:rPr>
                <w:rFonts w:ascii="Times" w:hAnsi="Times"/>
              </w:rPr>
              <w:t>I don’t know who is who, so I wouldn’t know</w:t>
            </w:r>
            <w:r>
              <w:rPr>
                <w:rFonts w:ascii="Times" w:hAnsi="Times"/>
              </w:rPr>
              <w:t xml:space="preserve"> </w:t>
            </w:r>
            <w:r w:rsidRPr="008E4CE2">
              <w:rPr>
                <w:rFonts w:ascii="Times" w:hAnsi="Times"/>
              </w:rPr>
              <w:t>the difference between the healthcare</w:t>
            </w:r>
            <w:r>
              <w:rPr>
                <w:rFonts w:ascii="Times" w:hAnsi="Times"/>
              </w:rPr>
              <w:t xml:space="preserve"> </w:t>
            </w:r>
            <w:r w:rsidRPr="008E4CE2">
              <w:rPr>
                <w:rFonts w:ascii="Times" w:hAnsi="Times"/>
              </w:rPr>
              <w:t>practitioners until I get to know people”</w:t>
            </w:r>
          </w:p>
          <w:p w14:paraId="513FD927" w14:textId="56DFB06F" w:rsidR="00C132F9" w:rsidRDefault="00C132F9" w:rsidP="00C132F9">
            <w:pPr>
              <w:rPr>
                <w:rFonts w:ascii="Times" w:hAnsi="Times"/>
                <w:lang w:val="en-US"/>
              </w:rPr>
            </w:pPr>
            <w:r>
              <w:rPr>
                <w:rFonts w:ascii="Times" w:hAnsi="Times"/>
              </w:rPr>
              <w:t>“Why are we talking about a research coordinator?”</w:t>
            </w:r>
          </w:p>
        </w:tc>
      </w:tr>
      <w:tr w:rsidR="00C132F9" w14:paraId="5270C394" w14:textId="77777777" w:rsidTr="00C132F9">
        <w:trPr>
          <w:trHeight w:val="170"/>
        </w:trPr>
        <w:tc>
          <w:tcPr>
            <w:tcW w:w="1413" w:type="dxa"/>
            <w:vMerge/>
          </w:tcPr>
          <w:p w14:paraId="0DEA7A45" w14:textId="77777777" w:rsidR="00C132F9" w:rsidRDefault="00C132F9" w:rsidP="00F5072D">
            <w:pPr>
              <w:rPr>
                <w:rFonts w:ascii="Times" w:hAnsi="Times"/>
                <w:lang w:val="en-US"/>
              </w:rPr>
            </w:pPr>
          </w:p>
        </w:tc>
        <w:tc>
          <w:tcPr>
            <w:tcW w:w="2693" w:type="dxa"/>
            <w:shd w:val="clear" w:color="auto" w:fill="E7E6E6" w:themeFill="background2"/>
          </w:tcPr>
          <w:p w14:paraId="77616CA6" w14:textId="2ABB32E0" w:rsidR="00C132F9" w:rsidRDefault="00C132F9" w:rsidP="00F5072D">
            <w:pPr>
              <w:rPr>
                <w:rFonts w:ascii="Times" w:hAnsi="Times"/>
                <w:lang w:val="en-US"/>
              </w:rPr>
            </w:pPr>
            <w:r w:rsidRPr="00F5072D">
              <w:rPr>
                <w:rFonts w:ascii="Times" w:hAnsi="Times"/>
                <w:lang w:val="en-US"/>
              </w:rPr>
              <w:t>Ensure the focus is on the patient.</w:t>
            </w:r>
          </w:p>
        </w:tc>
        <w:tc>
          <w:tcPr>
            <w:tcW w:w="8844" w:type="dxa"/>
            <w:shd w:val="clear" w:color="auto" w:fill="E7E6E6" w:themeFill="background2"/>
          </w:tcPr>
          <w:p w14:paraId="6F92165C" w14:textId="327D786D" w:rsidR="00C132F9" w:rsidRDefault="00C132F9" w:rsidP="00F5072D">
            <w:pPr>
              <w:rPr>
                <w:rFonts w:ascii="Times" w:hAnsi="Times"/>
                <w:lang w:val="en-US"/>
              </w:rPr>
            </w:pPr>
            <w:r>
              <w:rPr>
                <w:rFonts w:ascii="Times" w:hAnsi="Times"/>
                <w:lang w:val="en-US"/>
              </w:rPr>
              <w:t>“M</w:t>
            </w:r>
            <w:proofErr w:type="spellStart"/>
            <w:r w:rsidRPr="00FA704B">
              <w:rPr>
                <w:rFonts w:ascii="Times" w:hAnsi="Times"/>
              </w:rPr>
              <w:t>ake</w:t>
            </w:r>
            <w:proofErr w:type="spellEnd"/>
            <w:r w:rsidRPr="00FA704B">
              <w:rPr>
                <w:rFonts w:ascii="Times" w:hAnsi="Times"/>
              </w:rPr>
              <w:t xml:space="preserve"> sure you’re patient-focused, not solely</w:t>
            </w:r>
            <w:r>
              <w:rPr>
                <w:rFonts w:ascii="Times" w:hAnsi="Times"/>
              </w:rPr>
              <w:t xml:space="preserve"> </w:t>
            </w:r>
            <w:r w:rsidRPr="00FA704B">
              <w:rPr>
                <w:rFonts w:ascii="Times" w:hAnsi="Times"/>
              </w:rPr>
              <w:t>research-focused</w:t>
            </w:r>
            <w:r>
              <w:rPr>
                <w:rFonts w:ascii="Times" w:hAnsi="Times"/>
              </w:rPr>
              <w:t>”</w:t>
            </w:r>
          </w:p>
        </w:tc>
      </w:tr>
    </w:tbl>
    <w:p w14:paraId="28D99EF1" w14:textId="3C82E80B" w:rsidR="00F5072D" w:rsidRDefault="00C132F9" w:rsidP="007E1826">
      <w:pPr>
        <w:spacing w:line="480" w:lineRule="auto"/>
        <w:rPr>
          <w:rFonts w:ascii="Times" w:hAnsi="Times"/>
          <w:lang w:val="en-US"/>
        </w:rPr>
      </w:pPr>
      <w:r>
        <w:rPr>
          <w:rFonts w:ascii="Times" w:hAnsi="Times"/>
          <w:lang w:val="en-US"/>
        </w:rPr>
        <w:t>Table S2. Summary of patient/SDM and research coordinator suggestions for infographic content.</w:t>
      </w:r>
    </w:p>
    <w:tbl>
      <w:tblPr>
        <w:tblStyle w:val="TableGrid"/>
        <w:tblW w:w="0" w:type="auto"/>
        <w:tblCellMar>
          <w:left w:w="57" w:type="dxa"/>
          <w:right w:w="57" w:type="dxa"/>
        </w:tblCellMar>
        <w:tblLook w:val="04A0" w:firstRow="1" w:lastRow="0" w:firstColumn="1" w:lastColumn="0" w:noHBand="0" w:noVBand="1"/>
      </w:tblPr>
      <w:tblGrid>
        <w:gridCol w:w="1461"/>
        <w:gridCol w:w="2685"/>
        <w:gridCol w:w="8804"/>
      </w:tblGrid>
      <w:tr w:rsidR="00C132F9" w14:paraId="296A0C4B" w14:textId="77777777" w:rsidTr="00D10ADE">
        <w:trPr>
          <w:trHeight w:val="170"/>
        </w:trPr>
        <w:tc>
          <w:tcPr>
            <w:tcW w:w="1461" w:type="dxa"/>
            <w:shd w:val="clear" w:color="auto" w:fill="E7E6E6" w:themeFill="background2"/>
          </w:tcPr>
          <w:p w14:paraId="7F15A893" w14:textId="77777777" w:rsidR="00C132F9" w:rsidRPr="00C132F9" w:rsidRDefault="00C132F9" w:rsidP="00142503">
            <w:pPr>
              <w:rPr>
                <w:rFonts w:ascii="Times" w:hAnsi="Times"/>
                <w:b/>
                <w:bCs/>
                <w:lang w:val="en-US"/>
              </w:rPr>
            </w:pPr>
            <w:r w:rsidRPr="00C132F9">
              <w:rPr>
                <w:rFonts w:ascii="Times" w:hAnsi="Times"/>
                <w:b/>
                <w:bCs/>
                <w:lang w:val="en-US"/>
              </w:rPr>
              <w:t>Theme</w:t>
            </w:r>
          </w:p>
        </w:tc>
        <w:tc>
          <w:tcPr>
            <w:tcW w:w="2685" w:type="dxa"/>
            <w:shd w:val="clear" w:color="auto" w:fill="E7E6E6" w:themeFill="background2"/>
          </w:tcPr>
          <w:p w14:paraId="7CF0FC92" w14:textId="77777777" w:rsidR="00C132F9" w:rsidRPr="00C132F9" w:rsidRDefault="00C132F9" w:rsidP="00142503">
            <w:pPr>
              <w:rPr>
                <w:rFonts w:ascii="Times" w:hAnsi="Times"/>
                <w:b/>
                <w:bCs/>
                <w:lang w:val="en-US"/>
              </w:rPr>
            </w:pPr>
            <w:r w:rsidRPr="00C132F9">
              <w:rPr>
                <w:rFonts w:ascii="Times" w:hAnsi="Times"/>
                <w:b/>
                <w:bCs/>
                <w:lang w:val="en-US"/>
              </w:rPr>
              <w:t>Sub-Theme</w:t>
            </w:r>
          </w:p>
        </w:tc>
        <w:tc>
          <w:tcPr>
            <w:tcW w:w="8804" w:type="dxa"/>
            <w:shd w:val="clear" w:color="auto" w:fill="E7E6E6" w:themeFill="background2"/>
          </w:tcPr>
          <w:p w14:paraId="44165FE7" w14:textId="77777777" w:rsidR="00C132F9" w:rsidRPr="00C132F9" w:rsidRDefault="00C132F9" w:rsidP="00142503">
            <w:pPr>
              <w:rPr>
                <w:rFonts w:ascii="Times" w:hAnsi="Times"/>
                <w:b/>
                <w:bCs/>
                <w:lang w:val="en-US"/>
              </w:rPr>
            </w:pPr>
            <w:r w:rsidRPr="00C132F9">
              <w:rPr>
                <w:rFonts w:ascii="Times" w:hAnsi="Times"/>
                <w:b/>
                <w:bCs/>
                <w:lang w:val="en-US"/>
              </w:rPr>
              <w:t>Quote(s)</w:t>
            </w:r>
          </w:p>
        </w:tc>
      </w:tr>
      <w:tr w:rsidR="00D10ADE" w14:paraId="32ABC956" w14:textId="77777777" w:rsidTr="00D10ADE">
        <w:trPr>
          <w:trHeight w:val="170"/>
        </w:trPr>
        <w:tc>
          <w:tcPr>
            <w:tcW w:w="1461" w:type="dxa"/>
            <w:vMerge w:val="restart"/>
          </w:tcPr>
          <w:p w14:paraId="646657E2" w14:textId="5EB68265" w:rsidR="00D10ADE" w:rsidRPr="00C132F9" w:rsidRDefault="00D10ADE" w:rsidP="00142503">
            <w:pPr>
              <w:rPr>
                <w:rFonts w:ascii="Times" w:hAnsi="Times"/>
                <w:b/>
                <w:bCs/>
                <w:lang w:val="en-US"/>
              </w:rPr>
            </w:pPr>
            <w:r>
              <w:rPr>
                <w:rFonts w:ascii="Times" w:hAnsi="Times"/>
                <w:b/>
                <w:bCs/>
                <w:lang w:val="en-US"/>
              </w:rPr>
              <w:t>Study Details</w:t>
            </w:r>
          </w:p>
        </w:tc>
        <w:tc>
          <w:tcPr>
            <w:tcW w:w="2685" w:type="dxa"/>
          </w:tcPr>
          <w:p w14:paraId="4546739C" w14:textId="670F86CD" w:rsidR="00D10ADE" w:rsidRDefault="00D10ADE" w:rsidP="00142503">
            <w:pPr>
              <w:rPr>
                <w:rFonts w:ascii="Times" w:hAnsi="Times"/>
                <w:lang w:val="en-US"/>
              </w:rPr>
            </w:pPr>
            <w:r>
              <w:rPr>
                <w:rFonts w:ascii="Times" w:hAnsi="Times"/>
                <w:lang w:val="en-US"/>
              </w:rPr>
              <w:t>What condition do I have?</w:t>
            </w:r>
          </w:p>
        </w:tc>
        <w:tc>
          <w:tcPr>
            <w:tcW w:w="8804" w:type="dxa"/>
          </w:tcPr>
          <w:p w14:paraId="67F4BAB6" w14:textId="6342FBFE" w:rsidR="00D10ADE" w:rsidRDefault="00D10ADE" w:rsidP="00142503">
            <w:pPr>
              <w:rPr>
                <w:rFonts w:ascii="Times" w:hAnsi="Times"/>
                <w:lang w:val="en-US"/>
              </w:rPr>
            </w:pPr>
            <w:r>
              <w:rPr>
                <w:rFonts w:ascii="Times" w:hAnsi="Times"/>
              </w:rPr>
              <w:t>“I</w:t>
            </w:r>
            <w:r w:rsidRPr="008A4326">
              <w:rPr>
                <w:rFonts w:ascii="Times" w:hAnsi="Times"/>
              </w:rPr>
              <w:t>f I’m in crisis at the hospital, I have no interest in reading a</w:t>
            </w:r>
            <w:r>
              <w:rPr>
                <w:rFonts w:ascii="Times" w:hAnsi="Times"/>
              </w:rPr>
              <w:t xml:space="preserve"> </w:t>
            </w:r>
            <w:r w:rsidRPr="008A4326">
              <w:rPr>
                <w:rFonts w:ascii="Times" w:hAnsi="Times"/>
              </w:rPr>
              <w:t>lot of information about something I don’t have (e.g., COVID-19)</w:t>
            </w:r>
            <w:r>
              <w:rPr>
                <w:rFonts w:ascii="Times" w:hAnsi="Times"/>
              </w:rPr>
              <w:t>”</w:t>
            </w:r>
          </w:p>
        </w:tc>
      </w:tr>
      <w:tr w:rsidR="00D10ADE" w14:paraId="50C1A95C" w14:textId="77777777" w:rsidTr="00D10ADE">
        <w:trPr>
          <w:trHeight w:val="170"/>
        </w:trPr>
        <w:tc>
          <w:tcPr>
            <w:tcW w:w="1461" w:type="dxa"/>
            <w:vMerge/>
          </w:tcPr>
          <w:p w14:paraId="0357AD55" w14:textId="77777777" w:rsidR="00D10ADE" w:rsidRDefault="00D10ADE" w:rsidP="00142503">
            <w:pPr>
              <w:rPr>
                <w:rFonts w:ascii="Times" w:hAnsi="Times"/>
                <w:lang w:val="en-US"/>
              </w:rPr>
            </w:pPr>
          </w:p>
        </w:tc>
        <w:tc>
          <w:tcPr>
            <w:tcW w:w="2685" w:type="dxa"/>
            <w:shd w:val="clear" w:color="auto" w:fill="E7E6E6" w:themeFill="background2"/>
          </w:tcPr>
          <w:p w14:paraId="55A1351F" w14:textId="34B13FDF" w:rsidR="00D10ADE" w:rsidRDefault="00D10ADE" w:rsidP="00142503">
            <w:pPr>
              <w:rPr>
                <w:rFonts w:ascii="Times" w:hAnsi="Times"/>
                <w:lang w:val="en-US"/>
              </w:rPr>
            </w:pPr>
            <w:r w:rsidRPr="00C132F9">
              <w:rPr>
                <w:rFonts w:ascii="Times" w:hAnsi="Times"/>
                <w:lang w:val="en-US"/>
              </w:rPr>
              <w:t>What is the purpose of this study?</w:t>
            </w:r>
          </w:p>
        </w:tc>
        <w:tc>
          <w:tcPr>
            <w:tcW w:w="8804" w:type="dxa"/>
            <w:shd w:val="clear" w:color="auto" w:fill="E7E6E6" w:themeFill="background2"/>
          </w:tcPr>
          <w:p w14:paraId="56EB3CA0" w14:textId="1E864586" w:rsidR="00D10ADE" w:rsidRDefault="00D10ADE" w:rsidP="00142503">
            <w:pPr>
              <w:spacing w:after="240"/>
              <w:rPr>
                <w:rFonts w:ascii="Times" w:hAnsi="Times"/>
              </w:rPr>
            </w:pPr>
            <w:r>
              <w:rPr>
                <w:rFonts w:ascii="Times" w:hAnsi="Times"/>
              </w:rPr>
              <w:t>“T</w:t>
            </w:r>
            <w:r w:rsidRPr="008A4326">
              <w:rPr>
                <w:rFonts w:ascii="Times" w:hAnsi="Times"/>
              </w:rPr>
              <w:t>he main thing is I want to know what the purpose of the</w:t>
            </w:r>
            <w:r>
              <w:rPr>
                <w:rFonts w:ascii="Times" w:hAnsi="Times"/>
              </w:rPr>
              <w:t xml:space="preserve"> </w:t>
            </w:r>
            <w:r w:rsidRPr="008A4326">
              <w:rPr>
                <w:rFonts w:ascii="Times" w:hAnsi="Times"/>
              </w:rPr>
              <w:t>study is</w:t>
            </w:r>
            <w:r>
              <w:rPr>
                <w:rFonts w:ascii="Times" w:hAnsi="Times"/>
              </w:rPr>
              <w:t xml:space="preserve">” </w:t>
            </w:r>
          </w:p>
          <w:p w14:paraId="43272BA1" w14:textId="61B06BBD" w:rsidR="00D10ADE" w:rsidRPr="00C132F9" w:rsidRDefault="00D10ADE" w:rsidP="00C132F9">
            <w:pPr>
              <w:rPr>
                <w:rFonts w:ascii="Times" w:hAnsi="Times"/>
              </w:rPr>
            </w:pPr>
            <w:r>
              <w:rPr>
                <w:rFonts w:ascii="Times" w:hAnsi="Times"/>
              </w:rPr>
              <w:t>“R</w:t>
            </w:r>
            <w:r w:rsidRPr="008A4326">
              <w:rPr>
                <w:rFonts w:ascii="Times" w:hAnsi="Times"/>
              </w:rPr>
              <w:t>emind people of the end goal: if you participate, what we’re</w:t>
            </w:r>
            <w:r>
              <w:rPr>
                <w:rFonts w:ascii="Times" w:hAnsi="Times"/>
              </w:rPr>
              <w:t xml:space="preserve"> </w:t>
            </w:r>
            <w:r w:rsidRPr="008A4326">
              <w:rPr>
                <w:rFonts w:ascii="Times" w:hAnsi="Times"/>
              </w:rPr>
              <w:t>trying to achieve with no ambiguity</w:t>
            </w:r>
            <w:r>
              <w:rPr>
                <w:rFonts w:ascii="Times" w:hAnsi="Times"/>
              </w:rPr>
              <w:t>”</w:t>
            </w:r>
          </w:p>
        </w:tc>
      </w:tr>
      <w:tr w:rsidR="00D10ADE" w14:paraId="3207513E" w14:textId="77777777" w:rsidTr="00D10ADE">
        <w:trPr>
          <w:trHeight w:val="170"/>
        </w:trPr>
        <w:tc>
          <w:tcPr>
            <w:tcW w:w="1461" w:type="dxa"/>
            <w:vMerge/>
          </w:tcPr>
          <w:p w14:paraId="308B2183" w14:textId="77777777" w:rsidR="00D10ADE" w:rsidRDefault="00D10ADE" w:rsidP="00142503">
            <w:pPr>
              <w:rPr>
                <w:rFonts w:ascii="Times" w:hAnsi="Times"/>
                <w:lang w:val="en-US"/>
              </w:rPr>
            </w:pPr>
          </w:p>
        </w:tc>
        <w:tc>
          <w:tcPr>
            <w:tcW w:w="2685" w:type="dxa"/>
          </w:tcPr>
          <w:p w14:paraId="6491786D" w14:textId="3E5C6DC3" w:rsidR="00D10ADE" w:rsidRDefault="00D10ADE" w:rsidP="00142503">
            <w:pPr>
              <w:rPr>
                <w:rFonts w:ascii="Times" w:hAnsi="Times"/>
                <w:lang w:val="en-US"/>
              </w:rPr>
            </w:pPr>
            <w:r>
              <w:rPr>
                <w:rFonts w:ascii="Times" w:hAnsi="Times"/>
                <w:lang w:val="en-US"/>
              </w:rPr>
              <w:t>What is the consent process?</w:t>
            </w:r>
          </w:p>
        </w:tc>
        <w:tc>
          <w:tcPr>
            <w:tcW w:w="8804" w:type="dxa"/>
          </w:tcPr>
          <w:p w14:paraId="3BC5E5A2" w14:textId="11FE2F38" w:rsidR="00D10ADE" w:rsidRDefault="00D10ADE" w:rsidP="00142503">
            <w:pPr>
              <w:rPr>
                <w:rFonts w:ascii="Times" w:hAnsi="Times"/>
                <w:lang w:val="en-US"/>
              </w:rPr>
            </w:pPr>
            <w:r>
              <w:rPr>
                <w:rFonts w:ascii="Times" w:hAnsi="Times"/>
              </w:rPr>
              <w:t>“</w:t>
            </w:r>
            <w:r w:rsidRPr="006809C6">
              <w:rPr>
                <w:rFonts w:ascii="Times" w:hAnsi="Times"/>
              </w:rPr>
              <w:t>You really have to tell people what to expect</w:t>
            </w:r>
            <w:r>
              <w:rPr>
                <w:rFonts w:ascii="Times" w:hAnsi="Times"/>
              </w:rPr>
              <w:t>”</w:t>
            </w:r>
          </w:p>
        </w:tc>
      </w:tr>
      <w:tr w:rsidR="00D10ADE" w14:paraId="7F9115F1" w14:textId="77777777" w:rsidTr="00D10ADE">
        <w:trPr>
          <w:trHeight w:val="170"/>
        </w:trPr>
        <w:tc>
          <w:tcPr>
            <w:tcW w:w="1461" w:type="dxa"/>
            <w:vMerge/>
          </w:tcPr>
          <w:p w14:paraId="451F62EB" w14:textId="77777777" w:rsidR="00D10ADE" w:rsidRDefault="00D10ADE" w:rsidP="00142503">
            <w:pPr>
              <w:rPr>
                <w:rFonts w:ascii="Times" w:hAnsi="Times"/>
                <w:lang w:val="en-US"/>
              </w:rPr>
            </w:pPr>
          </w:p>
        </w:tc>
        <w:tc>
          <w:tcPr>
            <w:tcW w:w="2685" w:type="dxa"/>
            <w:shd w:val="clear" w:color="auto" w:fill="E7E6E6" w:themeFill="background2"/>
          </w:tcPr>
          <w:p w14:paraId="6022AB6F" w14:textId="4169FF07" w:rsidR="00D10ADE" w:rsidRDefault="00D10ADE" w:rsidP="00142503">
            <w:pPr>
              <w:rPr>
                <w:rFonts w:ascii="Times" w:hAnsi="Times"/>
                <w:lang w:val="en-US"/>
              </w:rPr>
            </w:pPr>
            <w:r w:rsidRPr="00C132F9">
              <w:rPr>
                <w:rFonts w:ascii="Times" w:hAnsi="Times"/>
                <w:lang w:val="en-US"/>
              </w:rPr>
              <w:t>What treatments will I receive?</w:t>
            </w:r>
          </w:p>
        </w:tc>
        <w:tc>
          <w:tcPr>
            <w:tcW w:w="8804" w:type="dxa"/>
            <w:shd w:val="clear" w:color="auto" w:fill="E7E6E6" w:themeFill="background2"/>
          </w:tcPr>
          <w:p w14:paraId="103D5528" w14:textId="77777777" w:rsidR="00D10ADE" w:rsidRDefault="00D10ADE" w:rsidP="00142503">
            <w:pPr>
              <w:rPr>
                <w:rFonts w:ascii="Times" w:hAnsi="Times"/>
              </w:rPr>
            </w:pPr>
            <w:r>
              <w:rPr>
                <w:rFonts w:ascii="Times" w:hAnsi="Times"/>
              </w:rPr>
              <w:t>“T</w:t>
            </w:r>
            <w:r w:rsidRPr="006809C6">
              <w:rPr>
                <w:rFonts w:ascii="Times" w:hAnsi="Times"/>
              </w:rPr>
              <w:t>he resource must have what’s going into my body and why I</w:t>
            </w:r>
            <w:r>
              <w:rPr>
                <w:rFonts w:ascii="Times" w:hAnsi="Times"/>
              </w:rPr>
              <w:t xml:space="preserve"> </w:t>
            </w:r>
            <w:r w:rsidRPr="006809C6">
              <w:rPr>
                <w:rFonts w:ascii="Times" w:hAnsi="Times"/>
              </w:rPr>
              <w:t>am taking this</w:t>
            </w:r>
            <w:r>
              <w:rPr>
                <w:rFonts w:ascii="Times" w:hAnsi="Times"/>
              </w:rPr>
              <w:t>”</w:t>
            </w:r>
          </w:p>
          <w:p w14:paraId="29CAC9CC" w14:textId="77777777" w:rsidR="00D10ADE" w:rsidRDefault="00D10ADE" w:rsidP="00142503">
            <w:pPr>
              <w:rPr>
                <w:rFonts w:ascii="Times" w:hAnsi="Times"/>
              </w:rPr>
            </w:pPr>
          </w:p>
          <w:p w14:paraId="2D17A7E7" w14:textId="72C3E9E9" w:rsidR="00D10ADE" w:rsidRDefault="00D10ADE" w:rsidP="00142503">
            <w:pPr>
              <w:rPr>
                <w:rFonts w:ascii="Times" w:hAnsi="Times"/>
              </w:rPr>
            </w:pPr>
            <w:r>
              <w:rPr>
                <w:rFonts w:ascii="Times" w:hAnsi="Times"/>
              </w:rPr>
              <w:t>“M</w:t>
            </w:r>
            <w:r w:rsidRPr="006809C6">
              <w:rPr>
                <w:rFonts w:ascii="Times" w:hAnsi="Times"/>
              </w:rPr>
              <w:t>aybe have a description of antibiotics, what they do, and</w:t>
            </w:r>
            <w:r>
              <w:rPr>
                <w:rFonts w:ascii="Times" w:hAnsi="Times"/>
              </w:rPr>
              <w:t xml:space="preserve"> </w:t>
            </w:r>
            <w:r w:rsidRPr="006809C6">
              <w:rPr>
                <w:rFonts w:ascii="Times" w:hAnsi="Times"/>
              </w:rPr>
              <w:t>then research goal underneath</w:t>
            </w:r>
            <w:r>
              <w:rPr>
                <w:rFonts w:ascii="Times" w:hAnsi="Times"/>
              </w:rPr>
              <w:t>”</w:t>
            </w:r>
          </w:p>
        </w:tc>
      </w:tr>
      <w:tr w:rsidR="00D10ADE" w14:paraId="685F8B51" w14:textId="77777777" w:rsidTr="00D10ADE">
        <w:trPr>
          <w:trHeight w:val="170"/>
        </w:trPr>
        <w:tc>
          <w:tcPr>
            <w:tcW w:w="1461" w:type="dxa"/>
            <w:vMerge/>
          </w:tcPr>
          <w:p w14:paraId="5BE037C9" w14:textId="77777777" w:rsidR="00D10ADE" w:rsidRDefault="00D10ADE" w:rsidP="00142503">
            <w:pPr>
              <w:rPr>
                <w:rFonts w:ascii="Times" w:hAnsi="Times"/>
                <w:lang w:val="en-US"/>
              </w:rPr>
            </w:pPr>
          </w:p>
        </w:tc>
        <w:tc>
          <w:tcPr>
            <w:tcW w:w="2685" w:type="dxa"/>
          </w:tcPr>
          <w:p w14:paraId="43C903D2" w14:textId="34709A16" w:rsidR="00D10ADE" w:rsidRPr="00C132F9" w:rsidRDefault="00D10ADE" w:rsidP="00142503">
            <w:pPr>
              <w:rPr>
                <w:rFonts w:ascii="Times" w:hAnsi="Times"/>
                <w:lang w:val="en-US"/>
              </w:rPr>
            </w:pPr>
            <w:r w:rsidRPr="00C132F9">
              <w:rPr>
                <w:rFonts w:ascii="Times" w:hAnsi="Times"/>
              </w:rPr>
              <w:t>How does the team decide which treatments to give me?</w:t>
            </w:r>
          </w:p>
        </w:tc>
        <w:tc>
          <w:tcPr>
            <w:tcW w:w="8804" w:type="dxa"/>
          </w:tcPr>
          <w:p w14:paraId="11A4550D" w14:textId="3973693A" w:rsidR="00D10ADE" w:rsidRDefault="00D10ADE" w:rsidP="00142503">
            <w:pPr>
              <w:rPr>
                <w:rFonts w:ascii="Times" w:hAnsi="Times"/>
              </w:rPr>
            </w:pPr>
            <w:r>
              <w:rPr>
                <w:rFonts w:ascii="Times" w:hAnsi="Times"/>
              </w:rPr>
              <w:t>“I</w:t>
            </w:r>
            <w:r w:rsidRPr="006809C6">
              <w:rPr>
                <w:rFonts w:ascii="Times" w:hAnsi="Times"/>
              </w:rPr>
              <w:t>t’s important to know that the healthcare team has already</w:t>
            </w:r>
            <w:r>
              <w:rPr>
                <w:rFonts w:ascii="Times" w:hAnsi="Times"/>
              </w:rPr>
              <w:t xml:space="preserve"> </w:t>
            </w:r>
            <w:r w:rsidRPr="006809C6">
              <w:rPr>
                <w:rFonts w:ascii="Times" w:hAnsi="Times"/>
              </w:rPr>
              <w:t>picked things suitable for you</w:t>
            </w:r>
            <w:r>
              <w:rPr>
                <w:rFonts w:ascii="Times" w:hAnsi="Times"/>
              </w:rPr>
              <w:t>”</w:t>
            </w:r>
          </w:p>
        </w:tc>
      </w:tr>
      <w:tr w:rsidR="00D10ADE" w14:paraId="67A98F74" w14:textId="77777777" w:rsidTr="00D10ADE">
        <w:trPr>
          <w:trHeight w:val="170"/>
        </w:trPr>
        <w:tc>
          <w:tcPr>
            <w:tcW w:w="1461" w:type="dxa"/>
            <w:vMerge/>
          </w:tcPr>
          <w:p w14:paraId="2496C586" w14:textId="77777777" w:rsidR="00D10ADE" w:rsidRDefault="00D10ADE" w:rsidP="00142503">
            <w:pPr>
              <w:rPr>
                <w:rFonts w:ascii="Times" w:hAnsi="Times"/>
                <w:lang w:val="en-US"/>
              </w:rPr>
            </w:pPr>
          </w:p>
        </w:tc>
        <w:tc>
          <w:tcPr>
            <w:tcW w:w="2685" w:type="dxa"/>
            <w:shd w:val="clear" w:color="auto" w:fill="E7E6E6" w:themeFill="background2"/>
          </w:tcPr>
          <w:p w14:paraId="47245BC7" w14:textId="0E5336F5" w:rsidR="00D10ADE" w:rsidRPr="00C132F9" w:rsidRDefault="00D10ADE" w:rsidP="00142503">
            <w:pPr>
              <w:rPr>
                <w:rFonts w:ascii="Times" w:hAnsi="Times"/>
              </w:rPr>
            </w:pPr>
            <w:r w:rsidRPr="00C132F9">
              <w:rPr>
                <w:rFonts w:ascii="Times" w:hAnsi="Times"/>
              </w:rPr>
              <w:t>Do I have a say in my treatment</w:t>
            </w:r>
            <w:r>
              <w:rPr>
                <w:rFonts w:ascii="Times" w:hAnsi="Times"/>
              </w:rPr>
              <w:t>?</w:t>
            </w:r>
          </w:p>
        </w:tc>
        <w:tc>
          <w:tcPr>
            <w:tcW w:w="8804" w:type="dxa"/>
            <w:shd w:val="clear" w:color="auto" w:fill="E7E6E6" w:themeFill="background2"/>
          </w:tcPr>
          <w:p w14:paraId="58E1C0AD" w14:textId="5FF6DF45" w:rsidR="00D10ADE" w:rsidRDefault="00D10ADE" w:rsidP="00142503">
            <w:pPr>
              <w:rPr>
                <w:rFonts w:ascii="Times" w:hAnsi="Times"/>
              </w:rPr>
            </w:pPr>
            <w:r>
              <w:rPr>
                <w:rFonts w:ascii="Times" w:hAnsi="Times"/>
              </w:rPr>
              <w:t>“</w:t>
            </w:r>
            <w:r w:rsidRPr="0062486C">
              <w:rPr>
                <w:rFonts w:ascii="Times" w:hAnsi="Times"/>
              </w:rPr>
              <w:t>There must be choice: the ability to turn down chosen</w:t>
            </w:r>
            <w:r>
              <w:rPr>
                <w:rFonts w:ascii="Times" w:hAnsi="Times"/>
              </w:rPr>
              <w:t xml:space="preserve"> </w:t>
            </w:r>
            <w:r w:rsidRPr="0062486C">
              <w:rPr>
                <w:rFonts w:ascii="Times" w:hAnsi="Times"/>
              </w:rPr>
              <w:t>interventions</w:t>
            </w:r>
            <w:r>
              <w:rPr>
                <w:rFonts w:ascii="Times" w:hAnsi="Times"/>
              </w:rPr>
              <w:t>”</w:t>
            </w:r>
          </w:p>
        </w:tc>
      </w:tr>
      <w:tr w:rsidR="00D10ADE" w14:paraId="25E17263" w14:textId="77777777" w:rsidTr="00D10ADE">
        <w:trPr>
          <w:trHeight w:val="170"/>
        </w:trPr>
        <w:tc>
          <w:tcPr>
            <w:tcW w:w="1461" w:type="dxa"/>
            <w:vMerge w:val="restart"/>
          </w:tcPr>
          <w:p w14:paraId="5DC485BF" w14:textId="155BE283" w:rsidR="00D10ADE" w:rsidRPr="00C132F9" w:rsidRDefault="00D10ADE" w:rsidP="00142503">
            <w:pPr>
              <w:rPr>
                <w:rFonts w:ascii="Times" w:hAnsi="Times"/>
                <w:b/>
                <w:bCs/>
                <w:lang w:val="en-US"/>
              </w:rPr>
            </w:pPr>
            <w:r>
              <w:rPr>
                <w:rFonts w:ascii="Times" w:hAnsi="Times"/>
                <w:b/>
                <w:bCs/>
                <w:lang w:val="en-US"/>
              </w:rPr>
              <w:t>Participation</w:t>
            </w:r>
          </w:p>
        </w:tc>
        <w:tc>
          <w:tcPr>
            <w:tcW w:w="2685" w:type="dxa"/>
            <w:shd w:val="clear" w:color="auto" w:fill="auto"/>
          </w:tcPr>
          <w:p w14:paraId="574BE280" w14:textId="719A1D41" w:rsidR="00D10ADE" w:rsidRDefault="00D10ADE" w:rsidP="00142503">
            <w:pPr>
              <w:rPr>
                <w:rFonts w:ascii="Times" w:hAnsi="Times"/>
                <w:lang w:val="en-US"/>
              </w:rPr>
            </w:pPr>
            <w:r w:rsidRPr="00C132F9">
              <w:rPr>
                <w:rFonts w:ascii="Times" w:hAnsi="Times"/>
                <w:lang w:val="en-US"/>
              </w:rPr>
              <w:t>Why should I participate in this study?</w:t>
            </w:r>
          </w:p>
        </w:tc>
        <w:tc>
          <w:tcPr>
            <w:tcW w:w="8804" w:type="dxa"/>
            <w:shd w:val="clear" w:color="auto" w:fill="auto"/>
          </w:tcPr>
          <w:p w14:paraId="48F5A382" w14:textId="77777777" w:rsidR="00D10ADE" w:rsidRDefault="00D10ADE" w:rsidP="00142503">
            <w:pPr>
              <w:rPr>
                <w:rFonts w:ascii="Times" w:hAnsi="Times"/>
              </w:rPr>
            </w:pPr>
            <w:r>
              <w:rPr>
                <w:rFonts w:ascii="Times" w:hAnsi="Times"/>
              </w:rPr>
              <w:t>“</w:t>
            </w:r>
            <w:r w:rsidRPr="00F54134">
              <w:rPr>
                <w:rFonts w:ascii="Times" w:hAnsi="Times"/>
              </w:rPr>
              <w:t>I like the idea of being informed that this study is going to</w:t>
            </w:r>
            <w:r>
              <w:rPr>
                <w:rFonts w:ascii="Times" w:hAnsi="Times"/>
              </w:rPr>
              <w:t xml:space="preserve"> </w:t>
            </w:r>
            <w:r w:rsidRPr="00F54134">
              <w:rPr>
                <w:rFonts w:ascii="Times" w:hAnsi="Times"/>
              </w:rPr>
              <w:t>help other patients. Being helpful is my tipping point to join</w:t>
            </w:r>
            <w:r>
              <w:rPr>
                <w:rFonts w:ascii="Times" w:hAnsi="Times"/>
              </w:rPr>
              <w:t>.”</w:t>
            </w:r>
          </w:p>
          <w:p w14:paraId="043DFBB8" w14:textId="77777777" w:rsidR="00D10ADE" w:rsidRDefault="00D10ADE" w:rsidP="00142503">
            <w:pPr>
              <w:rPr>
                <w:rFonts w:ascii="Times" w:hAnsi="Times"/>
              </w:rPr>
            </w:pPr>
          </w:p>
          <w:p w14:paraId="1B62519B" w14:textId="4C13848D" w:rsidR="00D10ADE" w:rsidRPr="00C132F9" w:rsidRDefault="00D10ADE" w:rsidP="00142503">
            <w:pPr>
              <w:rPr>
                <w:rFonts w:ascii="Times" w:hAnsi="Times"/>
              </w:rPr>
            </w:pPr>
            <w:r>
              <w:rPr>
                <w:rFonts w:ascii="Times" w:hAnsi="Times"/>
              </w:rPr>
              <w:t>“</w:t>
            </w:r>
            <w:r w:rsidRPr="00F54134">
              <w:rPr>
                <w:rFonts w:ascii="Times" w:hAnsi="Times"/>
              </w:rPr>
              <w:t>There is a lot of explanation about what it’s all about, but I</w:t>
            </w:r>
            <w:r>
              <w:rPr>
                <w:rFonts w:ascii="Times" w:hAnsi="Times"/>
              </w:rPr>
              <w:t xml:space="preserve"> </w:t>
            </w:r>
            <w:r w:rsidRPr="00F54134">
              <w:rPr>
                <w:rFonts w:ascii="Times" w:hAnsi="Times"/>
              </w:rPr>
              <w:t>care about my loved one. What can I do for them? What’s in it</w:t>
            </w:r>
            <w:r>
              <w:rPr>
                <w:rFonts w:ascii="Times" w:hAnsi="Times"/>
              </w:rPr>
              <w:t xml:space="preserve"> </w:t>
            </w:r>
            <w:r w:rsidRPr="00F54134">
              <w:rPr>
                <w:rFonts w:ascii="Times" w:hAnsi="Times"/>
              </w:rPr>
              <w:t>for me?</w:t>
            </w:r>
            <w:r>
              <w:rPr>
                <w:rFonts w:ascii="Times" w:hAnsi="Times"/>
              </w:rPr>
              <w:t>”</w:t>
            </w:r>
          </w:p>
        </w:tc>
      </w:tr>
      <w:tr w:rsidR="00D10ADE" w14:paraId="418DA69B" w14:textId="77777777" w:rsidTr="00D10ADE">
        <w:trPr>
          <w:trHeight w:val="170"/>
        </w:trPr>
        <w:tc>
          <w:tcPr>
            <w:tcW w:w="1461" w:type="dxa"/>
            <w:vMerge/>
          </w:tcPr>
          <w:p w14:paraId="54EE19F4" w14:textId="77777777" w:rsidR="00D10ADE" w:rsidRDefault="00D10ADE" w:rsidP="00142503">
            <w:pPr>
              <w:rPr>
                <w:rFonts w:ascii="Times" w:hAnsi="Times"/>
                <w:lang w:val="en-US"/>
              </w:rPr>
            </w:pPr>
          </w:p>
        </w:tc>
        <w:tc>
          <w:tcPr>
            <w:tcW w:w="2685" w:type="dxa"/>
            <w:shd w:val="clear" w:color="auto" w:fill="E7E6E6" w:themeFill="background2"/>
          </w:tcPr>
          <w:p w14:paraId="4D668540" w14:textId="0D5A5F9C" w:rsidR="00D10ADE" w:rsidRDefault="00D10ADE" w:rsidP="00142503">
            <w:pPr>
              <w:rPr>
                <w:rFonts w:ascii="Times" w:hAnsi="Times"/>
                <w:lang w:val="en-US"/>
              </w:rPr>
            </w:pPr>
            <w:r w:rsidRPr="009F4804">
              <w:rPr>
                <w:rFonts w:ascii="Times" w:hAnsi="Times"/>
                <w:lang w:val="en-US"/>
              </w:rPr>
              <w:t>Do I have to continue participation in this study?</w:t>
            </w:r>
          </w:p>
        </w:tc>
        <w:tc>
          <w:tcPr>
            <w:tcW w:w="8804" w:type="dxa"/>
            <w:shd w:val="clear" w:color="auto" w:fill="E7E6E6" w:themeFill="background2"/>
          </w:tcPr>
          <w:p w14:paraId="411AF09E" w14:textId="642E9B5C" w:rsidR="00D10ADE" w:rsidRDefault="00D10ADE" w:rsidP="00142503">
            <w:pPr>
              <w:rPr>
                <w:rFonts w:ascii="Times" w:hAnsi="Times"/>
                <w:lang w:val="en-US"/>
              </w:rPr>
            </w:pPr>
            <w:r>
              <w:rPr>
                <w:rFonts w:ascii="Times" w:hAnsi="Times"/>
              </w:rPr>
              <w:t>“</w:t>
            </w:r>
            <w:r w:rsidRPr="00BE3B7B">
              <w:rPr>
                <w:rFonts w:ascii="Times" w:hAnsi="Times"/>
              </w:rPr>
              <w:t>It’s important to tell people that you can leave the study at</w:t>
            </w:r>
            <w:r>
              <w:rPr>
                <w:rFonts w:ascii="Times" w:hAnsi="Times"/>
              </w:rPr>
              <w:t xml:space="preserve"> </w:t>
            </w:r>
            <w:r w:rsidRPr="00BE3B7B">
              <w:rPr>
                <w:rFonts w:ascii="Times" w:hAnsi="Times"/>
              </w:rPr>
              <w:t>any time</w:t>
            </w:r>
            <w:r>
              <w:rPr>
                <w:rFonts w:ascii="Times" w:hAnsi="Times"/>
              </w:rPr>
              <w:t>.”</w:t>
            </w:r>
          </w:p>
        </w:tc>
      </w:tr>
      <w:tr w:rsidR="00D10ADE" w14:paraId="28688E74" w14:textId="77777777" w:rsidTr="00D10ADE">
        <w:trPr>
          <w:trHeight w:val="170"/>
        </w:trPr>
        <w:tc>
          <w:tcPr>
            <w:tcW w:w="1461" w:type="dxa"/>
            <w:vMerge/>
          </w:tcPr>
          <w:p w14:paraId="723D4D8A" w14:textId="77777777" w:rsidR="00D10ADE" w:rsidRDefault="00D10ADE" w:rsidP="00142503">
            <w:pPr>
              <w:rPr>
                <w:rFonts w:ascii="Times" w:hAnsi="Times"/>
                <w:lang w:val="en-US"/>
              </w:rPr>
            </w:pPr>
          </w:p>
        </w:tc>
        <w:tc>
          <w:tcPr>
            <w:tcW w:w="2685" w:type="dxa"/>
            <w:shd w:val="clear" w:color="auto" w:fill="auto"/>
          </w:tcPr>
          <w:p w14:paraId="34D4A10B" w14:textId="3A3A6100" w:rsidR="00D10ADE" w:rsidRDefault="00D10ADE" w:rsidP="00142503">
            <w:pPr>
              <w:rPr>
                <w:rFonts w:ascii="Times" w:hAnsi="Times"/>
                <w:lang w:val="en-US"/>
              </w:rPr>
            </w:pPr>
            <w:r w:rsidRPr="009F4804">
              <w:rPr>
                <w:rFonts w:ascii="Times" w:hAnsi="Times"/>
                <w:lang w:val="en-US"/>
              </w:rPr>
              <w:t>Will participation affect my care?</w:t>
            </w:r>
          </w:p>
        </w:tc>
        <w:tc>
          <w:tcPr>
            <w:tcW w:w="8804" w:type="dxa"/>
            <w:shd w:val="clear" w:color="auto" w:fill="auto"/>
          </w:tcPr>
          <w:p w14:paraId="5C32EADA" w14:textId="7287AA1C" w:rsidR="00D10ADE" w:rsidRDefault="00D10ADE" w:rsidP="00142503">
            <w:pPr>
              <w:rPr>
                <w:rFonts w:ascii="Times" w:hAnsi="Times"/>
                <w:lang w:val="en-US"/>
              </w:rPr>
            </w:pPr>
            <w:r>
              <w:rPr>
                <w:rFonts w:ascii="Times" w:hAnsi="Times"/>
              </w:rPr>
              <w:t>“</w:t>
            </w:r>
            <w:r w:rsidRPr="00BE3B7B">
              <w:rPr>
                <w:rFonts w:ascii="Times" w:hAnsi="Times"/>
              </w:rPr>
              <w:t>It’s very important that the level of care remains the same or</w:t>
            </w:r>
            <w:r>
              <w:rPr>
                <w:rFonts w:ascii="Times" w:hAnsi="Times"/>
              </w:rPr>
              <w:t xml:space="preserve"> </w:t>
            </w:r>
            <w:r w:rsidRPr="00BE3B7B">
              <w:rPr>
                <w:rFonts w:ascii="Times" w:hAnsi="Times"/>
              </w:rPr>
              <w:t>better regardless of whether you participate. This should be</w:t>
            </w:r>
            <w:r>
              <w:rPr>
                <w:rFonts w:ascii="Times" w:hAnsi="Times"/>
              </w:rPr>
              <w:t xml:space="preserve"> </w:t>
            </w:r>
            <w:r w:rsidRPr="00BE3B7B">
              <w:rPr>
                <w:rFonts w:ascii="Times" w:hAnsi="Times"/>
              </w:rPr>
              <w:t>positioned at the beginning of the resource.”</w:t>
            </w:r>
          </w:p>
        </w:tc>
      </w:tr>
      <w:tr w:rsidR="00D10ADE" w14:paraId="21973A65" w14:textId="77777777" w:rsidTr="00D10ADE">
        <w:trPr>
          <w:trHeight w:val="170"/>
        </w:trPr>
        <w:tc>
          <w:tcPr>
            <w:tcW w:w="1461" w:type="dxa"/>
            <w:vMerge/>
          </w:tcPr>
          <w:p w14:paraId="329153AD" w14:textId="77777777" w:rsidR="00D10ADE" w:rsidRDefault="00D10ADE" w:rsidP="00142503">
            <w:pPr>
              <w:rPr>
                <w:rFonts w:ascii="Times" w:hAnsi="Times"/>
                <w:lang w:val="en-US"/>
              </w:rPr>
            </w:pPr>
          </w:p>
        </w:tc>
        <w:tc>
          <w:tcPr>
            <w:tcW w:w="2685" w:type="dxa"/>
            <w:shd w:val="clear" w:color="auto" w:fill="E7E6E6" w:themeFill="background2"/>
          </w:tcPr>
          <w:p w14:paraId="0C43D62A" w14:textId="391205F9" w:rsidR="00D10ADE" w:rsidRPr="009F4804" w:rsidRDefault="00D10ADE" w:rsidP="00142503">
            <w:pPr>
              <w:rPr>
                <w:rFonts w:ascii="Times" w:hAnsi="Times"/>
                <w:lang w:val="en-US"/>
              </w:rPr>
            </w:pPr>
            <w:r w:rsidRPr="009F4804">
              <w:rPr>
                <w:rFonts w:ascii="Times" w:hAnsi="Times"/>
                <w:lang w:val="en-US"/>
              </w:rPr>
              <w:t>Does the research team care more about me or the research results?</w:t>
            </w:r>
          </w:p>
        </w:tc>
        <w:tc>
          <w:tcPr>
            <w:tcW w:w="8804" w:type="dxa"/>
            <w:shd w:val="clear" w:color="auto" w:fill="E7E6E6" w:themeFill="background2"/>
          </w:tcPr>
          <w:p w14:paraId="66F5E578" w14:textId="77777777" w:rsidR="00D10ADE" w:rsidRDefault="00D10ADE" w:rsidP="00142503">
            <w:pPr>
              <w:rPr>
                <w:rFonts w:ascii="Times" w:hAnsi="Times"/>
              </w:rPr>
            </w:pPr>
            <w:r>
              <w:rPr>
                <w:rFonts w:ascii="Times" w:hAnsi="Times"/>
              </w:rPr>
              <w:t>“S</w:t>
            </w:r>
            <w:r w:rsidRPr="00FA704B">
              <w:rPr>
                <w:rFonts w:ascii="Times" w:hAnsi="Times"/>
              </w:rPr>
              <w:t>tate at the beginning that if a treatment in the study is not</w:t>
            </w:r>
            <w:r>
              <w:rPr>
                <w:rFonts w:ascii="Times" w:hAnsi="Times"/>
              </w:rPr>
              <w:t xml:space="preserve"> </w:t>
            </w:r>
            <w:r w:rsidRPr="00FA704B">
              <w:rPr>
                <w:rFonts w:ascii="Times" w:hAnsi="Times"/>
              </w:rPr>
              <w:t>working well, there will be revisions made ASAP for the best</w:t>
            </w:r>
            <w:r>
              <w:rPr>
                <w:rFonts w:ascii="Times" w:hAnsi="Times"/>
              </w:rPr>
              <w:t xml:space="preserve"> o</w:t>
            </w:r>
            <w:r w:rsidRPr="00FA704B">
              <w:rPr>
                <w:rFonts w:ascii="Times" w:hAnsi="Times"/>
              </w:rPr>
              <w:t>utcomes</w:t>
            </w:r>
            <w:r>
              <w:rPr>
                <w:rFonts w:ascii="Times" w:hAnsi="Times"/>
              </w:rPr>
              <w:t>”</w:t>
            </w:r>
          </w:p>
          <w:p w14:paraId="4A0CE893" w14:textId="77777777" w:rsidR="00D10ADE" w:rsidRDefault="00D10ADE" w:rsidP="00142503">
            <w:pPr>
              <w:rPr>
                <w:rFonts w:ascii="Times" w:hAnsi="Times"/>
              </w:rPr>
            </w:pPr>
          </w:p>
          <w:p w14:paraId="217BB338" w14:textId="0BD862E1" w:rsidR="00D10ADE" w:rsidRDefault="00D10ADE" w:rsidP="00142503">
            <w:pPr>
              <w:rPr>
                <w:rFonts w:ascii="Times" w:hAnsi="Times"/>
              </w:rPr>
            </w:pPr>
            <w:r>
              <w:rPr>
                <w:rFonts w:ascii="Times" w:hAnsi="Times"/>
              </w:rPr>
              <w:t>“S</w:t>
            </w:r>
            <w:r w:rsidRPr="00FA704B">
              <w:rPr>
                <w:rFonts w:ascii="Times" w:hAnsi="Times"/>
              </w:rPr>
              <w:t>tress that the healthcare team cares about you first before</w:t>
            </w:r>
            <w:r>
              <w:rPr>
                <w:rFonts w:ascii="Times" w:hAnsi="Times"/>
              </w:rPr>
              <w:t xml:space="preserve"> </w:t>
            </w:r>
            <w:r w:rsidRPr="00FA704B">
              <w:rPr>
                <w:rFonts w:ascii="Times" w:hAnsi="Times"/>
              </w:rPr>
              <w:t>the research</w:t>
            </w:r>
            <w:r>
              <w:rPr>
                <w:rFonts w:ascii="Times" w:hAnsi="Times"/>
              </w:rPr>
              <w:t>”</w:t>
            </w:r>
          </w:p>
        </w:tc>
      </w:tr>
    </w:tbl>
    <w:p w14:paraId="22C5B2B8" w14:textId="323D4710" w:rsidR="006620BE" w:rsidRDefault="006620BE" w:rsidP="007E1826">
      <w:pPr>
        <w:spacing w:line="480" w:lineRule="auto"/>
        <w:rPr>
          <w:rFonts w:ascii="Times" w:hAnsi="Times"/>
          <w:lang w:val="en-US"/>
        </w:rPr>
        <w:sectPr w:rsidR="006620BE" w:rsidSect="00824C92">
          <w:pgSz w:w="15840" w:h="12240" w:orient="landscape"/>
          <w:pgMar w:top="1440" w:right="1440" w:bottom="1440" w:left="1440" w:header="708" w:footer="708" w:gutter="0"/>
          <w:cols w:space="708"/>
          <w:docGrid w:linePitch="360"/>
        </w:sectPr>
      </w:pPr>
    </w:p>
    <w:p w14:paraId="0FB3FF65" w14:textId="48C5CC96" w:rsidR="007E1826" w:rsidRDefault="007E1826" w:rsidP="007E1826">
      <w:pPr>
        <w:spacing w:line="480" w:lineRule="auto"/>
        <w:rPr>
          <w:rFonts w:ascii="Times" w:hAnsi="Times"/>
          <w:lang w:val="en-US"/>
        </w:rPr>
      </w:pPr>
      <w:r>
        <w:rPr>
          <w:rFonts w:ascii="Times" w:hAnsi="Times"/>
          <w:lang w:val="en-US"/>
        </w:rPr>
        <w:t>Table S</w:t>
      </w:r>
      <w:r w:rsidR="00F5072D">
        <w:rPr>
          <w:rFonts w:ascii="Times" w:hAnsi="Times"/>
          <w:lang w:val="en-US"/>
        </w:rPr>
        <w:t>3</w:t>
      </w:r>
      <w:r>
        <w:rPr>
          <w:rFonts w:ascii="Times" w:hAnsi="Times"/>
          <w:lang w:val="en-US"/>
        </w:rPr>
        <w:t>. Summary of Patient/SDM ratings of consent experience.</w:t>
      </w:r>
    </w:p>
    <w:tbl>
      <w:tblPr>
        <w:tblStyle w:val="TableGrid"/>
        <w:tblW w:w="5000" w:type="pct"/>
        <w:tblLook w:val="04A0" w:firstRow="1" w:lastRow="0" w:firstColumn="1" w:lastColumn="0" w:noHBand="0" w:noVBand="1"/>
      </w:tblPr>
      <w:tblGrid>
        <w:gridCol w:w="5098"/>
        <w:gridCol w:w="3543"/>
        <w:gridCol w:w="1419"/>
        <w:gridCol w:w="2020"/>
        <w:gridCol w:w="870"/>
      </w:tblGrid>
      <w:tr w:rsidR="00413FCE" w14:paraId="04FA1C90" w14:textId="77777777" w:rsidTr="00413FCE">
        <w:tc>
          <w:tcPr>
            <w:tcW w:w="1968" w:type="pct"/>
          </w:tcPr>
          <w:p w14:paraId="03977A88" w14:textId="621E4662" w:rsidR="00413FCE" w:rsidRPr="00413FCE" w:rsidRDefault="00413FCE">
            <w:pPr>
              <w:rPr>
                <w:rFonts w:ascii="Times" w:hAnsi="Times"/>
                <w:b/>
                <w:bCs/>
                <w:lang w:val="en-US"/>
              </w:rPr>
            </w:pPr>
            <w:r w:rsidRPr="00413FCE">
              <w:rPr>
                <w:rFonts w:ascii="Times" w:hAnsi="Times"/>
                <w:b/>
                <w:bCs/>
                <w:lang w:val="en-US"/>
              </w:rPr>
              <w:t>Question</w:t>
            </w:r>
          </w:p>
        </w:tc>
        <w:tc>
          <w:tcPr>
            <w:tcW w:w="1368" w:type="pct"/>
          </w:tcPr>
          <w:p w14:paraId="1E2EE02A" w14:textId="77777777" w:rsidR="00413FCE" w:rsidRPr="00413FCE" w:rsidRDefault="00413FCE">
            <w:pPr>
              <w:rPr>
                <w:rFonts w:ascii="Times" w:hAnsi="Times"/>
                <w:b/>
                <w:bCs/>
                <w:lang w:val="en-US"/>
              </w:rPr>
            </w:pPr>
          </w:p>
        </w:tc>
        <w:tc>
          <w:tcPr>
            <w:tcW w:w="548" w:type="pct"/>
          </w:tcPr>
          <w:p w14:paraId="304A139D" w14:textId="3464E841" w:rsidR="00413FCE" w:rsidRPr="00413FCE" w:rsidRDefault="00413FCE">
            <w:pPr>
              <w:rPr>
                <w:rFonts w:ascii="Times" w:hAnsi="Times"/>
                <w:b/>
                <w:bCs/>
                <w:lang w:val="en-US"/>
              </w:rPr>
            </w:pPr>
            <w:r w:rsidRPr="00413FCE">
              <w:rPr>
                <w:rFonts w:ascii="Times" w:hAnsi="Times"/>
                <w:b/>
                <w:bCs/>
                <w:lang w:val="en-US"/>
              </w:rPr>
              <w:t>Number of responses</w:t>
            </w:r>
          </w:p>
        </w:tc>
        <w:tc>
          <w:tcPr>
            <w:tcW w:w="780" w:type="pct"/>
          </w:tcPr>
          <w:p w14:paraId="0A51731E" w14:textId="562D99FE" w:rsidR="00413FCE" w:rsidRPr="00413FCE" w:rsidRDefault="00413FCE">
            <w:pPr>
              <w:rPr>
                <w:rFonts w:ascii="Times" w:hAnsi="Times"/>
                <w:b/>
                <w:bCs/>
                <w:lang w:val="en-US"/>
              </w:rPr>
            </w:pPr>
            <w:r w:rsidRPr="00413FCE">
              <w:rPr>
                <w:rFonts w:ascii="Times" w:hAnsi="Times"/>
                <w:b/>
                <w:bCs/>
                <w:lang w:val="en-US"/>
              </w:rPr>
              <w:t>Median rating (1</w:t>
            </w:r>
            <w:r w:rsidRPr="00413FCE">
              <w:rPr>
                <w:rFonts w:ascii="Times" w:hAnsi="Times"/>
                <w:b/>
                <w:bCs/>
                <w:vertAlign w:val="superscript"/>
                <w:lang w:val="en-US"/>
              </w:rPr>
              <w:t>st</w:t>
            </w:r>
            <w:r w:rsidRPr="00413FCE">
              <w:rPr>
                <w:rFonts w:ascii="Times" w:hAnsi="Times"/>
                <w:b/>
                <w:bCs/>
                <w:lang w:val="en-US"/>
              </w:rPr>
              <w:t>, 3</w:t>
            </w:r>
            <w:r w:rsidRPr="00413FCE">
              <w:rPr>
                <w:rFonts w:ascii="Times" w:hAnsi="Times"/>
                <w:b/>
                <w:bCs/>
                <w:vertAlign w:val="superscript"/>
                <w:lang w:val="en-US"/>
              </w:rPr>
              <w:t>rd</w:t>
            </w:r>
            <w:r w:rsidRPr="00413FCE">
              <w:rPr>
                <w:rFonts w:ascii="Times" w:hAnsi="Times"/>
                <w:b/>
                <w:bCs/>
                <w:lang w:val="en-US"/>
              </w:rPr>
              <w:t xml:space="preserve"> quartiles)</w:t>
            </w:r>
          </w:p>
        </w:tc>
        <w:tc>
          <w:tcPr>
            <w:tcW w:w="336" w:type="pct"/>
          </w:tcPr>
          <w:p w14:paraId="71B9EE5B" w14:textId="0D8636EF" w:rsidR="00413FCE" w:rsidRPr="00413FCE" w:rsidRDefault="00413FCE">
            <w:pPr>
              <w:rPr>
                <w:rFonts w:ascii="Times" w:hAnsi="Times"/>
                <w:b/>
                <w:bCs/>
                <w:lang w:val="en-US"/>
              </w:rPr>
            </w:pPr>
            <w:r w:rsidRPr="00413FCE">
              <w:rPr>
                <w:rFonts w:ascii="Times" w:hAnsi="Times"/>
                <w:b/>
                <w:bCs/>
                <w:lang w:val="en-US"/>
              </w:rPr>
              <w:t>Range</w:t>
            </w:r>
          </w:p>
        </w:tc>
      </w:tr>
      <w:tr w:rsidR="00413FCE" w14:paraId="4A33C328" w14:textId="77777777" w:rsidTr="00413FCE">
        <w:trPr>
          <w:trHeight w:val="52"/>
        </w:trPr>
        <w:tc>
          <w:tcPr>
            <w:tcW w:w="1968" w:type="pct"/>
            <w:shd w:val="clear" w:color="auto" w:fill="D0CECE" w:themeFill="background2" w:themeFillShade="E6"/>
          </w:tcPr>
          <w:p w14:paraId="0A266B66" w14:textId="6B092F26" w:rsidR="00413FCE" w:rsidRDefault="00413FCE">
            <w:pPr>
              <w:rPr>
                <w:rFonts w:ascii="Times" w:hAnsi="Times"/>
                <w:lang w:val="en-US"/>
              </w:rPr>
            </w:pPr>
            <w:r>
              <w:rPr>
                <w:rFonts w:ascii="Times" w:hAnsi="Times"/>
                <w:lang w:val="en-US"/>
              </w:rPr>
              <w:t xml:space="preserve">Overall rating for standard consent form-related questions. </w:t>
            </w:r>
          </w:p>
        </w:tc>
        <w:tc>
          <w:tcPr>
            <w:tcW w:w="1368" w:type="pct"/>
            <w:shd w:val="clear" w:color="auto" w:fill="D0CECE" w:themeFill="background2" w:themeFillShade="E6"/>
          </w:tcPr>
          <w:p w14:paraId="5DD2FBE6" w14:textId="77777777" w:rsidR="00413FCE" w:rsidRDefault="007221EE">
            <w:pPr>
              <w:rPr>
                <w:rFonts w:ascii="Times" w:hAnsi="Times"/>
                <w:lang w:val="en-US"/>
              </w:rPr>
            </w:pPr>
            <w:r>
              <w:rPr>
                <w:rFonts w:ascii="Times" w:hAnsi="Times"/>
                <w:lang w:val="en-US"/>
              </w:rPr>
              <w:t>1 – Negative experience</w:t>
            </w:r>
          </w:p>
          <w:p w14:paraId="33BFC3A3" w14:textId="17F03E2F" w:rsidR="007221EE" w:rsidRDefault="007221EE">
            <w:pPr>
              <w:rPr>
                <w:rFonts w:ascii="Times" w:hAnsi="Times"/>
                <w:lang w:val="en-US"/>
              </w:rPr>
            </w:pPr>
            <w:r>
              <w:rPr>
                <w:rFonts w:ascii="Times" w:hAnsi="Times"/>
                <w:lang w:val="en-US"/>
              </w:rPr>
              <w:t>5 – Positive experience</w:t>
            </w:r>
          </w:p>
        </w:tc>
        <w:tc>
          <w:tcPr>
            <w:tcW w:w="548" w:type="pct"/>
            <w:shd w:val="clear" w:color="auto" w:fill="D0CECE" w:themeFill="background2" w:themeFillShade="E6"/>
          </w:tcPr>
          <w:p w14:paraId="2093BF10" w14:textId="075A7178" w:rsidR="00413FCE" w:rsidRDefault="00413FCE">
            <w:pPr>
              <w:rPr>
                <w:rFonts w:ascii="Times" w:hAnsi="Times"/>
                <w:lang w:val="en-US"/>
              </w:rPr>
            </w:pPr>
            <w:r>
              <w:rPr>
                <w:rFonts w:ascii="Times" w:hAnsi="Times"/>
                <w:lang w:val="en-US"/>
              </w:rPr>
              <w:t>N/A</w:t>
            </w:r>
          </w:p>
        </w:tc>
        <w:tc>
          <w:tcPr>
            <w:tcW w:w="780" w:type="pct"/>
            <w:shd w:val="clear" w:color="auto" w:fill="D0CECE" w:themeFill="background2" w:themeFillShade="E6"/>
          </w:tcPr>
          <w:p w14:paraId="486944B9" w14:textId="5260AB5F" w:rsidR="00413FCE" w:rsidRDefault="00860D77">
            <w:pPr>
              <w:rPr>
                <w:rFonts w:ascii="Times" w:hAnsi="Times"/>
                <w:lang w:val="en-US"/>
              </w:rPr>
            </w:pPr>
            <w:r>
              <w:rPr>
                <w:rFonts w:ascii="Times" w:hAnsi="Times"/>
                <w:lang w:val="en-US"/>
              </w:rPr>
              <w:t>4.0</w:t>
            </w:r>
            <w:r w:rsidR="00413FCE">
              <w:rPr>
                <w:rFonts w:ascii="Times" w:hAnsi="Times"/>
                <w:lang w:val="en-US"/>
              </w:rPr>
              <w:t xml:space="preserve"> (3.5, 4.5)</w:t>
            </w:r>
          </w:p>
        </w:tc>
        <w:tc>
          <w:tcPr>
            <w:tcW w:w="336" w:type="pct"/>
            <w:shd w:val="clear" w:color="auto" w:fill="D0CECE" w:themeFill="background2" w:themeFillShade="E6"/>
          </w:tcPr>
          <w:p w14:paraId="097E37EA" w14:textId="753B0E91" w:rsidR="00413FCE" w:rsidRDefault="00413FCE">
            <w:pPr>
              <w:rPr>
                <w:rFonts w:ascii="Times" w:hAnsi="Times"/>
                <w:lang w:val="en-US"/>
              </w:rPr>
            </w:pPr>
            <w:r>
              <w:rPr>
                <w:rFonts w:ascii="Times" w:hAnsi="Times"/>
                <w:lang w:val="en-US"/>
              </w:rPr>
              <w:t>N/A</w:t>
            </w:r>
          </w:p>
        </w:tc>
      </w:tr>
      <w:tr w:rsidR="00413FCE" w14:paraId="3FEDA6F8" w14:textId="77777777" w:rsidTr="00413FCE">
        <w:tc>
          <w:tcPr>
            <w:tcW w:w="1968" w:type="pct"/>
          </w:tcPr>
          <w:p w14:paraId="274E044B" w14:textId="472BA279" w:rsidR="00413FCE" w:rsidRDefault="00413FCE">
            <w:pPr>
              <w:rPr>
                <w:rFonts w:ascii="Times" w:hAnsi="Times"/>
                <w:lang w:val="en-US"/>
              </w:rPr>
            </w:pPr>
            <w:r>
              <w:rPr>
                <w:rFonts w:ascii="Times" w:hAnsi="Times"/>
                <w:lang w:val="en-US"/>
              </w:rPr>
              <w:t>How much did you read over the consent form you were given?</w:t>
            </w:r>
          </w:p>
        </w:tc>
        <w:tc>
          <w:tcPr>
            <w:tcW w:w="1368" w:type="pct"/>
          </w:tcPr>
          <w:p w14:paraId="07EB79EA" w14:textId="77777777" w:rsidR="00413FCE" w:rsidRDefault="00413FCE" w:rsidP="00413FCE">
            <w:pPr>
              <w:rPr>
                <w:rFonts w:ascii="Times" w:hAnsi="Times"/>
                <w:lang w:val="en-US"/>
              </w:rPr>
            </w:pPr>
            <w:r>
              <w:rPr>
                <w:rFonts w:ascii="Times" w:hAnsi="Times"/>
                <w:lang w:val="en-US"/>
              </w:rPr>
              <w:t>1 – I did not read it at all</w:t>
            </w:r>
          </w:p>
          <w:p w14:paraId="326E47F7" w14:textId="6FB0B6EF" w:rsidR="00413FCE" w:rsidRDefault="00413FCE" w:rsidP="00413FCE">
            <w:pPr>
              <w:rPr>
                <w:rFonts w:ascii="Times" w:hAnsi="Times"/>
                <w:lang w:val="en-US"/>
              </w:rPr>
            </w:pPr>
            <w:r>
              <w:rPr>
                <w:rFonts w:ascii="Times" w:hAnsi="Times"/>
                <w:lang w:val="en-US"/>
              </w:rPr>
              <w:t>5 – I read every word</w:t>
            </w:r>
          </w:p>
        </w:tc>
        <w:tc>
          <w:tcPr>
            <w:tcW w:w="548" w:type="pct"/>
          </w:tcPr>
          <w:p w14:paraId="5A55E620" w14:textId="0F0AD92D" w:rsidR="00413FCE" w:rsidRDefault="00860D77">
            <w:pPr>
              <w:rPr>
                <w:rFonts w:ascii="Times" w:hAnsi="Times"/>
                <w:lang w:val="en-US"/>
              </w:rPr>
            </w:pPr>
            <w:r>
              <w:rPr>
                <w:rFonts w:ascii="Times" w:hAnsi="Times"/>
                <w:lang w:val="en-US"/>
              </w:rPr>
              <w:t>14</w:t>
            </w:r>
          </w:p>
        </w:tc>
        <w:tc>
          <w:tcPr>
            <w:tcW w:w="780" w:type="pct"/>
          </w:tcPr>
          <w:p w14:paraId="77076A6A" w14:textId="70226837" w:rsidR="00413FCE" w:rsidRDefault="00413FCE" w:rsidP="00413FCE">
            <w:pPr>
              <w:rPr>
                <w:rFonts w:ascii="Times" w:hAnsi="Times"/>
                <w:lang w:val="en-US"/>
              </w:rPr>
            </w:pPr>
            <w:r>
              <w:rPr>
                <w:rFonts w:ascii="Times" w:hAnsi="Times"/>
                <w:lang w:val="en-US"/>
              </w:rPr>
              <w:t>5</w:t>
            </w:r>
            <w:r w:rsidR="001957AC">
              <w:rPr>
                <w:rFonts w:ascii="Times" w:hAnsi="Times"/>
                <w:lang w:val="en-US"/>
              </w:rPr>
              <w:t>.0</w:t>
            </w:r>
            <w:r>
              <w:rPr>
                <w:rFonts w:ascii="Times" w:hAnsi="Times"/>
                <w:lang w:val="en-US"/>
              </w:rPr>
              <w:t xml:space="preserve"> (</w:t>
            </w:r>
            <w:r w:rsidR="00860D77">
              <w:rPr>
                <w:rFonts w:ascii="Times" w:hAnsi="Times"/>
                <w:lang w:val="en-US"/>
              </w:rPr>
              <w:t>1.7</w:t>
            </w:r>
            <w:r>
              <w:rPr>
                <w:rFonts w:ascii="Times" w:hAnsi="Times"/>
                <w:lang w:val="en-US"/>
              </w:rPr>
              <w:t>5, 5</w:t>
            </w:r>
            <w:r w:rsidR="001957AC">
              <w:rPr>
                <w:rFonts w:ascii="Times" w:hAnsi="Times"/>
                <w:lang w:val="en-US"/>
              </w:rPr>
              <w:t>.0</w:t>
            </w:r>
            <w:r>
              <w:rPr>
                <w:rFonts w:ascii="Times" w:hAnsi="Times"/>
                <w:lang w:val="en-US"/>
              </w:rPr>
              <w:t>)</w:t>
            </w:r>
          </w:p>
        </w:tc>
        <w:tc>
          <w:tcPr>
            <w:tcW w:w="336" w:type="pct"/>
          </w:tcPr>
          <w:p w14:paraId="728A550C" w14:textId="128E3517" w:rsidR="00413FCE" w:rsidRDefault="00413FCE">
            <w:pPr>
              <w:rPr>
                <w:rFonts w:ascii="Times" w:hAnsi="Times"/>
                <w:lang w:val="en-US"/>
              </w:rPr>
            </w:pPr>
            <w:r>
              <w:rPr>
                <w:rFonts w:ascii="Times" w:hAnsi="Times"/>
                <w:lang w:val="en-US"/>
              </w:rPr>
              <w:t>1-5</w:t>
            </w:r>
          </w:p>
        </w:tc>
      </w:tr>
      <w:tr w:rsidR="00413FCE" w14:paraId="0DBE1938" w14:textId="77777777" w:rsidTr="00413FCE">
        <w:tc>
          <w:tcPr>
            <w:tcW w:w="1968" w:type="pct"/>
          </w:tcPr>
          <w:p w14:paraId="3ED2A362" w14:textId="0499A9B0" w:rsidR="00413FCE" w:rsidRDefault="00413FCE">
            <w:pPr>
              <w:rPr>
                <w:rFonts w:ascii="Times" w:hAnsi="Times"/>
                <w:lang w:val="en-US"/>
              </w:rPr>
            </w:pPr>
            <w:r>
              <w:rPr>
                <w:rFonts w:ascii="Times" w:hAnsi="Times"/>
                <w:lang w:val="en-US"/>
              </w:rPr>
              <w:t xml:space="preserve">How easy or hard was it to understand the consent form given to you? </w:t>
            </w:r>
          </w:p>
        </w:tc>
        <w:tc>
          <w:tcPr>
            <w:tcW w:w="1368" w:type="pct"/>
          </w:tcPr>
          <w:p w14:paraId="7EDD7D42" w14:textId="77777777" w:rsidR="00413FCE" w:rsidRDefault="00413FCE">
            <w:pPr>
              <w:rPr>
                <w:rFonts w:ascii="Times" w:hAnsi="Times"/>
                <w:lang w:val="en-US"/>
              </w:rPr>
            </w:pPr>
            <w:r>
              <w:rPr>
                <w:rFonts w:ascii="Times" w:hAnsi="Times"/>
                <w:lang w:val="en-US"/>
              </w:rPr>
              <w:t xml:space="preserve">1 – It was very hard to understand </w:t>
            </w:r>
          </w:p>
          <w:p w14:paraId="5D3D0FA9" w14:textId="4DEC5749" w:rsidR="00413FCE" w:rsidRDefault="00413FCE">
            <w:pPr>
              <w:rPr>
                <w:rFonts w:ascii="Times" w:hAnsi="Times"/>
                <w:lang w:val="en-US"/>
              </w:rPr>
            </w:pPr>
            <w:r>
              <w:rPr>
                <w:rFonts w:ascii="Times" w:hAnsi="Times"/>
                <w:lang w:val="en-US"/>
              </w:rPr>
              <w:t>5 – It was very easy to understand</w:t>
            </w:r>
          </w:p>
        </w:tc>
        <w:tc>
          <w:tcPr>
            <w:tcW w:w="548" w:type="pct"/>
          </w:tcPr>
          <w:p w14:paraId="03B4F1D8" w14:textId="57316E33" w:rsidR="00413FCE" w:rsidRDefault="00860D77">
            <w:pPr>
              <w:rPr>
                <w:rFonts w:ascii="Times" w:hAnsi="Times"/>
                <w:lang w:val="en-US"/>
              </w:rPr>
            </w:pPr>
            <w:r>
              <w:rPr>
                <w:rFonts w:ascii="Times" w:hAnsi="Times"/>
                <w:lang w:val="en-US"/>
              </w:rPr>
              <w:t>12</w:t>
            </w:r>
          </w:p>
        </w:tc>
        <w:tc>
          <w:tcPr>
            <w:tcW w:w="780" w:type="pct"/>
          </w:tcPr>
          <w:p w14:paraId="7B9832F4" w14:textId="1E6CDD0E" w:rsidR="00413FCE" w:rsidRDefault="00413FCE">
            <w:pPr>
              <w:rPr>
                <w:rFonts w:ascii="Times" w:hAnsi="Times"/>
                <w:lang w:val="en-US"/>
              </w:rPr>
            </w:pPr>
            <w:r>
              <w:rPr>
                <w:rFonts w:ascii="Times" w:hAnsi="Times"/>
                <w:lang w:val="en-US"/>
              </w:rPr>
              <w:t>3</w:t>
            </w:r>
            <w:r w:rsidR="001957AC">
              <w:rPr>
                <w:rFonts w:ascii="Times" w:hAnsi="Times"/>
                <w:lang w:val="en-US"/>
              </w:rPr>
              <w:t>.0</w:t>
            </w:r>
            <w:r>
              <w:rPr>
                <w:rFonts w:ascii="Times" w:hAnsi="Times"/>
                <w:lang w:val="en-US"/>
              </w:rPr>
              <w:t xml:space="preserve"> (</w:t>
            </w:r>
            <w:r w:rsidR="00860D77">
              <w:rPr>
                <w:rFonts w:ascii="Times" w:hAnsi="Times"/>
                <w:lang w:val="en-US"/>
              </w:rPr>
              <w:t>1.75</w:t>
            </w:r>
            <w:r>
              <w:rPr>
                <w:rFonts w:ascii="Times" w:hAnsi="Times"/>
                <w:lang w:val="en-US"/>
              </w:rPr>
              <w:t xml:space="preserve">, </w:t>
            </w:r>
            <w:r w:rsidR="00860D77">
              <w:rPr>
                <w:rFonts w:ascii="Times" w:hAnsi="Times"/>
                <w:lang w:val="en-US"/>
              </w:rPr>
              <w:t>4.2</w:t>
            </w:r>
            <w:r>
              <w:rPr>
                <w:rFonts w:ascii="Times" w:hAnsi="Times"/>
                <w:lang w:val="en-US"/>
              </w:rPr>
              <w:t>5)</w:t>
            </w:r>
          </w:p>
        </w:tc>
        <w:tc>
          <w:tcPr>
            <w:tcW w:w="336" w:type="pct"/>
          </w:tcPr>
          <w:p w14:paraId="18E7C004" w14:textId="737C3B64" w:rsidR="00413FCE" w:rsidRDefault="00413FCE">
            <w:pPr>
              <w:rPr>
                <w:rFonts w:ascii="Times" w:hAnsi="Times"/>
                <w:lang w:val="en-US"/>
              </w:rPr>
            </w:pPr>
            <w:r>
              <w:rPr>
                <w:rFonts w:ascii="Times" w:hAnsi="Times"/>
                <w:lang w:val="en-US"/>
              </w:rPr>
              <w:t>1-5</w:t>
            </w:r>
          </w:p>
        </w:tc>
      </w:tr>
      <w:tr w:rsidR="00413FCE" w14:paraId="41139200" w14:textId="77777777" w:rsidTr="00413FCE">
        <w:tc>
          <w:tcPr>
            <w:tcW w:w="1968" w:type="pct"/>
          </w:tcPr>
          <w:p w14:paraId="50DA42EC" w14:textId="21061E74" w:rsidR="00413FCE" w:rsidRDefault="00413FCE">
            <w:pPr>
              <w:rPr>
                <w:rFonts w:ascii="Times" w:hAnsi="Times"/>
                <w:lang w:val="en-US"/>
              </w:rPr>
            </w:pPr>
            <w:r>
              <w:rPr>
                <w:rFonts w:ascii="Times" w:hAnsi="Times"/>
                <w:lang w:val="en-US"/>
              </w:rPr>
              <w:t>How complicated did you think the consent form was?</w:t>
            </w:r>
          </w:p>
        </w:tc>
        <w:tc>
          <w:tcPr>
            <w:tcW w:w="1368" w:type="pct"/>
          </w:tcPr>
          <w:p w14:paraId="30445AAF" w14:textId="77777777" w:rsidR="00413FCE" w:rsidRDefault="00413FCE">
            <w:pPr>
              <w:rPr>
                <w:rFonts w:ascii="Times" w:hAnsi="Times"/>
                <w:lang w:val="en-US"/>
              </w:rPr>
            </w:pPr>
            <w:r>
              <w:rPr>
                <w:rFonts w:ascii="Times" w:hAnsi="Times"/>
                <w:lang w:val="en-US"/>
              </w:rPr>
              <w:t>1 – It was very complicated</w:t>
            </w:r>
          </w:p>
          <w:p w14:paraId="1EE4D59B" w14:textId="1CAE0829" w:rsidR="00413FCE" w:rsidRDefault="00413FCE">
            <w:pPr>
              <w:rPr>
                <w:rFonts w:ascii="Times" w:hAnsi="Times"/>
                <w:lang w:val="en-US"/>
              </w:rPr>
            </w:pPr>
            <w:r>
              <w:rPr>
                <w:rFonts w:ascii="Times" w:hAnsi="Times"/>
                <w:lang w:val="en-US"/>
              </w:rPr>
              <w:t>5 – It was not complicated at all</w:t>
            </w:r>
          </w:p>
        </w:tc>
        <w:tc>
          <w:tcPr>
            <w:tcW w:w="548" w:type="pct"/>
          </w:tcPr>
          <w:p w14:paraId="773A30EC" w14:textId="7CBCA89A" w:rsidR="00413FCE" w:rsidRDefault="00860D77">
            <w:pPr>
              <w:rPr>
                <w:rFonts w:ascii="Times" w:hAnsi="Times"/>
                <w:lang w:val="en-US"/>
              </w:rPr>
            </w:pPr>
            <w:r>
              <w:rPr>
                <w:rFonts w:ascii="Times" w:hAnsi="Times"/>
                <w:lang w:val="en-US"/>
              </w:rPr>
              <w:t>13</w:t>
            </w:r>
          </w:p>
        </w:tc>
        <w:tc>
          <w:tcPr>
            <w:tcW w:w="780" w:type="pct"/>
          </w:tcPr>
          <w:p w14:paraId="020ACD82" w14:textId="7C938BF8" w:rsidR="00413FCE" w:rsidRDefault="00860D77">
            <w:pPr>
              <w:rPr>
                <w:rFonts w:ascii="Times" w:hAnsi="Times"/>
                <w:lang w:val="en-US"/>
              </w:rPr>
            </w:pPr>
            <w:r>
              <w:rPr>
                <w:rFonts w:ascii="Times" w:hAnsi="Times"/>
                <w:lang w:val="en-US"/>
              </w:rPr>
              <w:t>4.0</w:t>
            </w:r>
            <w:r w:rsidR="00413FCE">
              <w:rPr>
                <w:rFonts w:ascii="Times" w:hAnsi="Times"/>
                <w:lang w:val="en-US"/>
              </w:rPr>
              <w:t xml:space="preserve"> (</w:t>
            </w:r>
            <w:r>
              <w:rPr>
                <w:rFonts w:ascii="Times" w:hAnsi="Times"/>
                <w:lang w:val="en-US"/>
              </w:rPr>
              <w:t>2.0</w:t>
            </w:r>
            <w:r w:rsidR="00413FCE">
              <w:rPr>
                <w:rFonts w:ascii="Times" w:hAnsi="Times"/>
                <w:lang w:val="en-US"/>
              </w:rPr>
              <w:t xml:space="preserve">, </w:t>
            </w:r>
            <w:r>
              <w:rPr>
                <w:rFonts w:ascii="Times" w:hAnsi="Times"/>
                <w:lang w:val="en-US"/>
              </w:rPr>
              <w:t>5.0</w:t>
            </w:r>
            <w:r w:rsidR="00413FCE">
              <w:rPr>
                <w:rFonts w:ascii="Times" w:hAnsi="Times"/>
                <w:lang w:val="en-US"/>
              </w:rPr>
              <w:t>)</w:t>
            </w:r>
          </w:p>
        </w:tc>
        <w:tc>
          <w:tcPr>
            <w:tcW w:w="336" w:type="pct"/>
          </w:tcPr>
          <w:p w14:paraId="737A9784" w14:textId="522F513C" w:rsidR="00413FCE" w:rsidRDefault="00413FCE">
            <w:pPr>
              <w:rPr>
                <w:rFonts w:ascii="Times" w:hAnsi="Times"/>
                <w:lang w:val="en-US"/>
              </w:rPr>
            </w:pPr>
            <w:r>
              <w:rPr>
                <w:rFonts w:ascii="Times" w:hAnsi="Times"/>
                <w:lang w:val="en-US"/>
              </w:rPr>
              <w:t>1-5</w:t>
            </w:r>
          </w:p>
        </w:tc>
      </w:tr>
      <w:tr w:rsidR="00413FCE" w14:paraId="437469C8" w14:textId="77777777" w:rsidTr="00413FCE">
        <w:tc>
          <w:tcPr>
            <w:tcW w:w="1968" w:type="pct"/>
            <w:shd w:val="clear" w:color="auto" w:fill="D0CECE" w:themeFill="background2" w:themeFillShade="E6"/>
          </w:tcPr>
          <w:p w14:paraId="208F130B" w14:textId="325C2276" w:rsidR="00413FCE" w:rsidRDefault="00413FCE">
            <w:pPr>
              <w:rPr>
                <w:rFonts w:ascii="Times" w:hAnsi="Times"/>
                <w:lang w:val="en-US"/>
              </w:rPr>
            </w:pPr>
            <w:r>
              <w:rPr>
                <w:rFonts w:ascii="Times" w:hAnsi="Times"/>
                <w:lang w:val="en-US"/>
              </w:rPr>
              <w:t>Overall rating for standard infographic-related questions.</w:t>
            </w:r>
          </w:p>
        </w:tc>
        <w:tc>
          <w:tcPr>
            <w:tcW w:w="1368" w:type="pct"/>
            <w:shd w:val="clear" w:color="auto" w:fill="D0CECE" w:themeFill="background2" w:themeFillShade="E6"/>
          </w:tcPr>
          <w:p w14:paraId="20502D69" w14:textId="77777777" w:rsidR="007221EE" w:rsidRDefault="007221EE" w:rsidP="007221EE">
            <w:pPr>
              <w:rPr>
                <w:rFonts w:ascii="Times" w:hAnsi="Times"/>
                <w:lang w:val="en-US"/>
              </w:rPr>
            </w:pPr>
            <w:r>
              <w:rPr>
                <w:rFonts w:ascii="Times" w:hAnsi="Times"/>
                <w:lang w:val="en-US"/>
              </w:rPr>
              <w:t>1 – Negative experience</w:t>
            </w:r>
          </w:p>
          <w:p w14:paraId="15BEA1EB" w14:textId="3EEAEA30" w:rsidR="00413FCE" w:rsidRDefault="007221EE" w:rsidP="007221EE">
            <w:pPr>
              <w:rPr>
                <w:rFonts w:ascii="Times" w:hAnsi="Times"/>
                <w:lang w:val="en-US"/>
              </w:rPr>
            </w:pPr>
            <w:r>
              <w:rPr>
                <w:rFonts w:ascii="Times" w:hAnsi="Times"/>
                <w:lang w:val="en-US"/>
              </w:rPr>
              <w:t>5 – Positive experience</w:t>
            </w:r>
          </w:p>
        </w:tc>
        <w:tc>
          <w:tcPr>
            <w:tcW w:w="548" w:type="pct"/>
            <w:shd w:val="clear" w:color="auto" w:fill="D0CECE" w:themeFill="background2" w:themeFillShade="E6"/>
          </w:tcPr>
          <w:p w14:paraId="2F51B37B" w14:textId="03B0AD2A" w:rsidR="00413FCE" w:rsidRDefault="007221EE">
            <w:pPr>
              <w:rPr>
                <w:rFonts w:ascii="Times" w:hAnsi="Times"/>
                <w:lang w:val="en-US"/>
              </w:rPr>
            </w:pPr>
            <w:r>
              <w:rPr>
                <w:rFonts w:ascii="Times" w:hAnsi="Times"/>
                <w:lang w:val="en-US"/>
              </w:rPr>
              <w:t>N/A</w:t>
            </w:r>
          </w:p>
        </w:tc>
        <w:tc>
          <w:tcPr>
            <w:tcW w:w="780" w:type="pct"/>
            <w:shd w:val="clear" w:color="auto" w:fill="D0CECE" w:themeFill="background2" w:themeFillShade="E6"/>
          </w:tcPr>
          <w:p w14:paraId="6FFF0715" w14:textId="739E43C6" w:rsidR="00413FCE" w:rsidRDefault="00860D77">
            <w:pPr>
              <w:rPr>
                <w:rFonts w:ascii="Times" w:hAnsi="Times"/>
                <w:lang w:val="en-US"/>
              </w:rPr>
            </w:pPr>
            <w:r>
              <w:rPr>
                <w:rFonts w:ascii="Times" w:hAnsi="Times"/>
                <w:lang w:val="en-US"/>
              </w:rPr>
              <w:t>5.0</w:t>
            </w:r>
            <w:r w:rsidR="007221EE">
              <w:rPr>
                <w:rFonts w:ascii="Times" w:hAnsi="Times"/>
                <w:lang w:val="en-US"/>
              </w:rPr>
              <w:t xml:space="preserve"> (4.75, 5</w:t>
            </w:r>
            <w:r>
              <w:rPr>
                <w:rFonts w:ascii="Times" w:hAnsi="Times"/>
                <w:lang w:val="en-US"/>
              </w:rPr>
              <w:t>.0</w:t>
            </w:r>
            <w:r w:rsidR="007221EE">
              <w:rPr>
                <w:rFonts w:ascii="Times" w:hAnsi="Times"/>
                <w:lang w:val="en-US"/>
              </w:rPr>
              <w:t>)</w:t>
            </w:r>
          </w:p>
        </w:tc>
        <w:tc>
          <w:tcPr>
            <w:tcW w:w="336" w:type="pct"/>
            <w:shd w:val="clear" w:color="auto" w:fill="D0CECE" w:themeFill="background2" w:themeFillShade="E6"/>
          </w:tcPr>
          <w:p w14:paraId="25BFA046" w14:textId="0CEF01FE" w:rsidR="00413FCE" w:rsidRDefault="007221EE">
            <w:pPr>
              <w:rPr>
                <w:rFonts w:ascii="Times" w:hAnsi="Times"/>
                <w:lang w:val="en-US"/>
              </w:rPr>
            </w:pPr>
            <w:r>
              <w:rPr>
                <w:rFonts w:ascii="Times" w:hAnsi="Times"/>
                <w:lang w:val="en-US"/>
              </w:rPr>
              <w:t>N/A</w:t>
            </w:r>
          </w:p>
        </w:tc>
      </w:tr>
      <w:tr w:rsidR="00413FCE" w14:paraId="76F2CBDA" w14:textId="77777777" w:rsidTr="00413FCE">
        <w:tc>
          <w:tcPr>
            <w:tcW w:w="1968" w:type="pct"/>
          </w:tcPr>
          <w:p w14:paraId="1101F67E" w14:textId="11C0C3B3" w:rsidR="00413FCE" w:rsidRDefault="00413FCE" w:rsidP="00413FCE">
            <w:pPr>
              <w:rPr>
                <w:rFonts w:ascii="Times" w:hAnsi="Times"/>
                <w:lang w:val="en-US"/>
              </w:rPr>
            </w:pPr>
            <w:r>
              <w:rPr>
                <w:rFonts w:ascii="Times" w:hAnsi="Times"/>
                <w:lang w:val="en-US"/>
              </w:rPr>
              <w:t>How much did you read over the infographic you were given?</w:t>
            </w:r>
          </w:p>
        </w:tc>
        <w:tc>
          <w:tcPr>
            <w:tcW w:w="1368" w:type="pct"/>
          </w:tcPr>
          <w:p w14:paraId="73139D62" w14:textId="77777777" w:rsidR="00413FCE" w:rsidRDefault="00413FCE" w:rsidP="00413FCE">
            <w:pPr>
              <w:rPr>
                <w:rFonts w:ascii="Times" w:hAnsi="Times"/>
                <w:lang w:val="en-US"/>
              </w:rPr>
            </w:pPr>
            <w:r>
              <w:rPr>
                <w:rFonts w:ascii="Times" w:hAnsi="Times"/>
                <w:lang w:val="en-US"/>
              </w:rPr>
              <w:t>1 – I did not read it at all</w:t>
            </w:r>
          </w:p>
          <w:p w14:paraId="135A0589" w14:textId="5289AB51" w:rsidR="00413FCE" w:rsidRDefault="00413FCE" w:rsidP="00413FCE">
            <w:pPr>
              <w:rPr>
                <w:rFonts w:ascii="Times" w:hAnsi="Times"/>
                <w:lang w:val="en-US"/>
              </w:rPr>
            </w:pPr>
            <w:r>
              <w:rPr>
                <w:rFonts w:ascii="Times" w:hAnsi="Times"/>
                <w:lang w:val="en-US"/>
              </w:rPr>
              <w:t>5 – I read every word</w:t>
            </w:r>
          </w:p>
        </w:tc>
        <w:tc>
          <w:tcPr>
            <w:tcW w:w="548" w:type="pct"/>
          </w:tcPr>
          <w:p w14:paraId="7F93105D" w14:textId="7A621FC5" w:rsidR="00413FCE" w:rsidRDefault="00860D77" w:rsidP="00413FCE">
            <w:pPr>
              <w:rPr>
                <w:rFonts w:ascii="Times" w:hAnsi="Times"/>
                <w:lang w:val="en-US"/>
              </w:rPr>
            </w:pPr>
            <w:r>
              <w:rPr>
                <w:rFonts w:ascii="Times" w:hAnsi="Times"/>
                <w:lang w:val="en-US"/>
              </w:rPr>
              <w:t>15</w:t>
            </w:r>
          </w:p>
        </w:tc>
        <w:tc>
          <w:tcPr>
            <w:tcW w:w="780" w:type="pct"/>
          </w:tcPr>
          <w:p w14:paraId="47E7B772" w14:textId="2E56B015" w:rsidR="00413FCE" w:rsidRDefault="00F875AE" w:rsidP="00413FCE">
            <w:pPr>
              <w:rPr>
                <w:rFonts w:ascii="Times" w:hAnsi="Times"/>
                <w:lang w:val="en-US"/>
              </w:rPr>
            </w:pPr>
            <w:r>
              <w:rPr>
                <w:rFonts w:ascii="Times" w:hAnsi="Times"/>
                <w:lang w:val="en-US"/>
              </w:rPr>
              <w:t>5</w:t>
            </w:r>
            <w:r w:rsidR="001957AC">
              <w:rPr>
                <w:rFonts w:ascii="Times" w:hAnsi="Times"/>
                <w:lang w:val="en-US"/>
              </w:rPr>
              <w:t>.0</w:t>
            </w:r>
            <w:r>
              <w:rPr>
                <w:rFonts w:ascii="Times" w:hAnsi="Times"/>
                <w:lang w:val="en-US"/>
              </w:rPr>
              <w:t xml:space="preserve"> (4</w:t>
            </w:r>
            <w:r w:rsidR="001957AC">
              <w:rPr>
                <w:rFonts w:ascii="Times" w:hAnsi="Times"/>
                <w:lang w:val="en-US"/>
              </w:rPr>
              <w:t>.0</w:t>
            </w:r>
            <w:r>
              <w:rPr>
                <w:rFonts w:ascii="Times" w:hAnsi="Times"/>
                <w:lang w:val="en-US"/>
              </w:rPr>
              <w:t>, 5</w:t>
            </w:r>
            <w:r w:rsidR="001957AC">
              <w:rPr>
                <w:rFonts w:ascii="Times" w:hAnsi="Times"/>
                <w:lang w:val="en-US"/>
              </w:rPr>
              <w:t>.0</w:t>
            </w:r>
            <w:r>
              <w:rPr>
                <w:rFonts w:ascii="Times" w:hAnsi="Times"/>
                <w:lang w:val="en-US"/>
              </w:rPr>
              <w:t>)</w:t>
            </w:r>
          </w:p>
        </w:tc>
        <w:tc>
          <w:tcPr>
            <w:tcW w:w="336" w:type="pct"/>
          </w:tcPr>
          <w:p w14:paraId="1F756D67" w14:textId="35945125" w:rsidR="00413FCE" w:rsidRDefault="00860D77" w:rsidP="00413FCE">
            <w:pPr>
              <w:rPr>
                <w:rFonts w:ascii="Times" w:hAnsi="Times"/>
                <w:lang w:val="en-US"/>
              </w:rPr>
            </w:pPr>
            <w:r>
              <w:rPr>
                <w:rFonts w:ascii="Times" w:hAnsi="Times"/>
                <w:lang w:val="en-US"/>
              </w:rPr>
              <w:t>1</w:t>
            </w:r>
            <w:r w:rsidR="00F875AE">
              <w:rPr>
                <w:rFonts w:ascii="Times" w:hAnsi="Times"/>
                <w:lang w:val="en-US"/>
              </w:rPr>
              <w:t>-5</w:t>
            </w:r>
          </w:p>
        </w:tc>
      </w:tr>
      <w:tr w:rsidR="00413FCE" w14:paraId="54335F93" w14:textId="77777777" w:rsidTr="00413FCE">
        <w:tc>
          <w:tcPr>
            <w:tcW w:w="1968" w:type="pct"/>
          </w:tcPr>
          <w:p w14:paraId="0B0F29E1" w14:textId="1312D903" w:rsidR="00413FCE" w:rsidRDefault="00413FCE" w:rsidP="00413FCE">
            <w:pPr>
              <w:rPr>
                <w:rFonts w:ascii="Times" w:hAnsi="Times"/>
                <w:lang w:val="en-US"/>
              </w:rPr>
            </w:pPr>
            <w:r>
              <w:rPr>
                <w:rFonts w:ascii="Times" w:hAnsi="Times"/>
                <w:lang w:val="en-US"/>
              </w:rPr>
              <w:t xml:space="preserve">How easy or hard was it to understand the infographic given to you? </w:t>
            </w:r>
          </w:p>
        </w:tc>
        <w:tc>
          <w:tcPr>
            <w:tcW w:w="1368" w:type="pct"/>
          </w:tcPr>
          <w:p w14:paraId="1713F2AA" w14:textId="77777777" w:rsidR="00413FCE" w:rsidRDefault="00413FCE" w:rsidP="00413FCE">
            <w:pPr>
              <w:rPr>
                <w:rFonts w:ascii="Times" w:hAnsi="Times"/>
                <w:lang w:val="en-US"/>
              </w:rPr>
            </w:pPr>
            <w:r>
              <w:rPr>
                <w:rFonts w:ascii="Times" w:hAnsi="Times"/>
                <w:lang w:val="en-US"/>
              </w:rPr>
              <w:t xml:space="preserve">1 – It was very hard to understand </w:t>
            </w:r>
          </w:p>
          <w:p w14:paraId="5FC665B8" w14:textId="73511FEC" w:rsidR="00413FCE" w:rsidRDefault="00413FCE" w:rsidP="00413FCE">
            <w:pPr>
              <w:rPr>
                <w:rFonts w:ascii="Times" w:hAnsi="Times"/>
                <w:lang w:val="en-US"/>
              </w:rPr>
            </w:pPr>
            <w:r>
              <w:rPr>
                <w:rFonts w:ascii="Times" w:hAnsi="Times"/>
                <w:lang w:val="en-US"/>
              </w:rPr>
              <w:t>5 – It was very easy to understand</w:t>
            </w:r>
          </w:p>
        </w:tc>
        <w:tc>
          <w:tcPr>
            <w:tcW w:w="548" w:type="pct"/>
          </w:tcPr>
          <w:p w14:paraId="59391A89" w14:textId="7B0028C5" w:rsidR="00413FCE" w:rsidRDefault="00860D77" w:rsidP="00413FCE">
            <w:pPr>
              <w:rPr>
                <w:rFonts w:ascii="Times" w:hAnsi="Times"/>
                <w:lang w:val="en-US"/>
              </w:rPr>
            </w:pPr>
            <w:r>
              <w:rPr>
                <w:rFonts w:ascii="Times" w:hAnsi="Times"/>
                <w:lang w:val="en-US"/>
              </w:rPr>
              <w:t>15</w:t>
            </w:r>
          </w:p>
        </w:tc>
        <w:tc>
          <w:tcPr>
            <w:tcW w:w="780" w:type="pct"/>
          </w:tcPr>
          <w:p w14:paraId="7EBBD9AD" w14:textId="3C234147" w:rsidR="00413FCE" w:rsidRDefault="00F875AE" w:rsidP="00413FCE">
            <w:pPr>
              <w:rPr>
                <w:rFonts w:ascii="Times" w:hAnsi="Times"/>
                <w:lang w:val="en-US"/>
              </w:rPr>
            </w:pPr>
            <w:r>
              <w:rPr>
                <w:rFonts w:ascii="Times" w:hAnsi="Times"/>
                <w:lang w:val="en-US"/>
              </w:rPr>
              <w:t>4</w:t>
            </w:r>
            <w:r w:rsidR="001957AC">
              <w:rPr>
                <w:rFonts w:ascii="Times" w:hAnsi="Times"/>
                <w:lang w:val="en-US"/>
              </w:rPr>
              <w:t>.0</w:t>
            </w:r>
            <w:r>
              <w:rPr>
                <w:rFonts w:ascii="Times" w:hAnsi="Times"/>
                <w:lang w:val="en-US"/>
              </w:rPr>
              <w:t xml:space="preserve"> (</w:t>
            </w:r>
            <w:r w:rsidR="00860D77">
              <w:rPr>
                <w:rFonts w:ascii="Times" w:hAnsi="Times"/>
                <w:lang w:val="en-US"/>
              </w:rPr>
              <w:t>2.</w:t>
            </w:r>
            <w:r>
              <w:rPr>
                <w:rFonts w:ascii="Times" w:hAnsi="Times"/>
                <w:lang w:val="en-US"/>
              </w:rPr>
              <w:t>5, 5</w:t>
            </w:r>
            <w:r w:rsidR="001957AC">
              <w:rPr>
                <w:rFonts w:ascii="Times" w:hAnsi="Times"/>
                <w:lang w:val="en-US"/>
              </w:rPr>
              <w:t>.0</w:t>
            </w:r>
            <w:r>
              <w:rPr>
                <w:rFonts w:ascii="Times" w:hAnsi="Times"/>
                <w:lang w:val="en-US"/>
              </w:rPr>
              <w:t>)</w:t>
            </w:r>
          </w:p>
        </w:tc>
        <w:tc>
          <w:tcPr>
            <w:tcW w:w="336" w:type="pct"/>
          </w:tcPr>
          <w:p w14:paraId="079AAEDF" w14:textId="38368973" w:rsidR="00413FCE" w:rsidRDefault="00F875AE" w:rsidP="00413FCE">
            <w:pPr>
              <w:rPr>
                <w:rFonts w:ascii="Times" w:hAnsi="Times"/>
                <w:lang w:val="en-US"/>
              </w:rPr>
            </w:pPr>
            <w:r>
              <w:rPr>
                <w:rFonts w:ascii="Times" w:hAnsi="Times"/>
                <w:lang w:val="en-US"/>
              </w:rPr>
              <w:t>1-5</w:t>
            </w:r>
          </w:p>
        </w:tc>
      </w:tr>
      <w:tr w:rsidR="00413FCE" w14:paraId="05C400BA" w14:textId="77777777" w:rsidTr="00413FCE">
        <w:tc>
          <w:tcPr>
            <w:tcW w:w="1968" w:type="pct"/>
          </w:tcPr>
          <w:p w14:paraId="640AFB04" w14:textId="3F2D61AF" w:rsidR="00413FCE" w:rsidRDefault="00413FCE" w:rsidP="00413FCE">
            <w:pPr>
              <w:rPr>
                <w:rFonts w:ascii="Times" w:hAnsi="Times"/>
                <w:lang w:val="en-US"/>
              </w:rPr>
            </w:pPr>
            <w:r>
              <w:rPr>
                <w:rFonts w:ascii="Times" w:hAnsi="Times"/>
                <w:lang w:val="en-US"/>
              </w:rPr>
              <w:t>How complicated did you think the infographic was?</w:t>
            </w:r>
          </w:p>
        </w:tc>
        <w:tc>
          <w:tcPr>
            <w:tcW w:w="1368" w:type="pct"/>
          </w:tcPr>
          <w:p w14:paraId="0A429B78" w14:textId="77777777" w:rsidR="00413FCE" w:rsidRDefault="00413FCE" w:rsidP="00413FCE">
            <w:pPr>
              <w:rPr>
                <w:rFonts w:ascii="Times" w:hAnsi="Times"/>
                <w:lang w:val="en-US"/>
              </w:rPr>
            </w:pPr>
            <w:r>
              <w:rPr>
                <w:rFonts w:ascii="Times" w:hAnsi="Times"/>
                <w:lang w:val="en-US"/>
              </w:rPr>
              <w:t>1 – It was very complicated</w:t>
            </w:r>
          </w:p>
          <w:p w14:paraId="079B58D8" w14:textId="38531273" w:rsidR="00413FCE" w:rsidRDefault="00413FCE" w:rsidP="00413FCE">
            <w:pPr>
              <w:rPr>
                <w:rFonts w:ascii="Times" w:hAnsi="Times"/>
                <w:lang w:val="en-US"/>
              </w:rPr>
            </w:pPr>
            <w:r>
              <w:rPr>
                <w:rFonts w:ascii="Times" w:hAnsi="Times"/>
                <w:lang w:val="en-US"/>
              </w:rPr>
              <w:t>5 – It was not complicated at all</w:t>
            </w:r>
          </w:p>
        </w:tc>
        <w:tc>
          <w:tcPr>
            <w:tcW w:w="548" w:type="pct"/>
          </w:tcPr>
          <w:p w14:paraId="203570F3" w14:textId="178400D7" w:rsidR="00413FCE" w:rsidRDefault="00860D77" w:rsidP="00413FCE">
            <w:pPr>
              <w:rPr>
                <w:rFonts w:ascii="Times" w:hAnsi="Times"/>
                <w:lang w:val="en-US"/>
              </w:rPr>
            </w:pPr>
            <w:r>
              <w:rPr>
                <w:rFonts w:ascii="Times" w:hAnsi="Times"/>
                <w:lang w:val="en-US"/>
              </w:rPr>
              <w:t>15</w:t>
            </w:r>
          </w:p>
        </w:tc>
        <w:tc>
          <w:tcPr>
            <w:tcW w:w="780" w:type="pct"/>
          </w:tcPr>
          <w:p w14:paraId="5CD81373" w14:textId="7DBB4CB0" w:rsidR="00413FCE" w:rsidRDefault="00860D77" w:rsidP="00413FCE">
            <w:pPr>
              <w:rPr>
                <w:rFonts w:ascii="Times" w:hAnsi="Times"/>
                <w:lang w:val="en-US"/>
              </w:rPr>
            </w:pPr>
            <w:r>
              <w:rPr>
                <w:rFonts w:ascii="Times" w:hAnsi="Times"/>
                <w:lang w:val="en-US"/>
              </w:rPr>
              <w:t>5</w:t>
            </w:r>
            <w:r w:rsidR="001957AC">
              <w:rPr>
                <w:rFonts w:ascii="Times" w:hAnsi="Times"/>
                <w:lang w:val="en-US"/>
              </w:rPr>
              <w:t>.0</w:t>
            </w:r>
            <w:r w:rsidR="00F875AE">
              <w:rPr>
                <w:rFonts w:ascii="Times" w:hAnsi="Times"/>
                <w:lang w:val="en-US"/>
              </w:rPr>
              <w:t xml:space="preserve"> (3.5, 5</w:t>
            </w:r>
            <w:r w:rsidR="001957AC">
              <w:rPr>
                <w:rFonts w:ascii="Times" w:hAnsi="Times"/>
                <w:lang w:val="en-US"/>
              </w:rPr>
              <w:t>.0</w:t>
            </w:r>
            <w:r w:rsidR="00F875AE">
              <w:rPr>
                <w:rFonts w:ascii="Times" w:hAnsi="Times"/>
                <w:lang w:val="en-US"/>
              </w:rPr>
              <w:t>)</w:t>
            </w:r>
          </w:p>
        </w:tc>
        <w:tc>
          <w:tcPr>
            <w:tcW w:w="336" w:type="pct"/>
          </w:tcPr>
          <w:p w14:paraId="686F029C" w14:textId="6636C82F" w:rsidR="00413FCE" w:rsidRDefault="00F875AE" w:rsidP="00413FCE">
            <w:pPr>
              <w:rPr>
                <w:rFonts w:ascii="Times" w:hAnsi="Times"/>
                <w:lang w:val="en-US"/>
              </w:rPr>
            </w:pPr>
            <w:r>
              <w:rPr>
                <w:rFonts w:ascii="Times" w:hAnsi="Times"/>
                <w:lang w:val="en-US"/>
              </w:rPr>
              <w:t>1-5</w:t>
            </w:r>
          </w:p>
        </w:tc>
      </w:tr>
      <w:tr w:rsidR="00413FCE" w14:paraId="287C2009" w14:textId="77777777" w:rsidTr="00413FCE">
        <w:tc>
          <w:tcPr>
            <w:tcW w:w="1968" w:type="pct"/>
          </w:tcPr>
          <w:p w14:paraId="4B5CA22E" w14:textId="290F9C7C" w:rsidR="00413FCE" w:rsidRDefault="00F875AE">
            <w:pPr>
              <w:rPr>
                <w:rFonts w:ascii="Times" w:hAnsi="Times"/>
                <w:lang w:val="en-US"/>
              </w:rPr>
            </w:pPr>
            <w:r>
              <w:rPr>
                <w:rFonts w:ascii="Times" w:hAnsi="Times"/>
                <w:lang w:val="en-US"/>
              </w:rPr>
              <w:t>H</w:t>
            </w:r>
            <w:r w:rsidRPr="00F875AE">
              <w:rPr>
                <w:rFonts w:ascii="Times" w:hAnsi="Times"/>
                <w:lang w:val="en-US"/>
              </w:rPr>
              <w:t>ow strongly would you recommend that researchers use an infographic, compared to no infographic, to educate potential study participants and substitute decision makers about REMAP-CAP?</w:t>
            </w:r>
          </w:p>
        </w:tc>
        <w:tc>
          <w:tcPr>
            <w:tcW w:w="1368" w:type="pct"/>
          </w:tcPr>
          <w:p w14:paraId="6D735EB4" w14:textId="77777777" w:rsidR="00413FCE" w:rsidRDefault="00F875AE">
            <w:pPr>
              <w:rPr>
                <w:rFonts w:ascii="Times" w:hAnsi="Times"/>
                <w:lang w:val="en-US"/>
              </w:rPr>
            </w:pPr>
            <w:r>
              <w:rPr>
                <w:rFonts w:ascii="Times" w:hAnsi="Times"/>
                <w:lang w:val="en-US"/>
              </w:rPr>
              <w:t>1 – They should never use an infographic</w:t>
            </w:r>
          </w:p>
          <w:p w14:paraId="7AD2C86C" w14:textId="60F7F439" w:rsidR="00F875AE" w:rsidRDefault="00F875AE">
            <w:pPr>
              <w:rPr>
                <w:rFonts w:ascii="Times" w:hAnsi="Times"/>
                <w:lang w:val="en-US"/>
              </w:rPr>
            </w:pPr>
            <w:r>
              <w:rPr>
                <w:rFonts w:ascii="Times" w:hAnsi="Times"/>
                <w:lang w:val="en-US"/>
              </w:rPr>
              <w:t>5 – They should always use an infographic</w:t>
            </w:r>
          </w:p>
        </w:tc>
        <w:tc>
          <w:tcPr>
            <w:tcW w:w="548" w:type="pct"/>
          </w:tcPr>
          <w:p w14:paraId="13FFB645" w14:textId="6EE2FECF" w:rsidR="00413FCE" w:rsidRDefault="00860D77">
            <w:pPr>
              <w:rPr>
                <w:rFonts w:ascii="Times" w:hAnsi="Times"/>
                <w:lang w:val="en-US"/>
              </w:rPr>
            </w:pPr>
            <w:r>
              <w:rPr>
                <w:rFonts w:ascii="Times" w:hAnsi="Times"/>
                <w:lang w:val="en-US"/>
              </w:rPr>
              <w:t>14</w:t>
            </w:r>
          </w:p>
        </w:tc>
        <w:tc>
          <w:tcPr>
            <w:tcW w:w="780" w:type="pct"/>
          </w:tcPr>
          <w:p w14:paraId="4F976B36" w14:textId="3A470549" w:rsidR="00413FCE" w:rsidRDefault="00F875AE">
            <w:pPr>
              <w:rPr>
                <w:rFonts w:ascii="Times" w:hAnsi="Times"/>
                <w:lang w:val="en-US"/>
              </w:rPr>
            </w:pPr>
            <w:r>
              <w:rPr>
                <w:rFonts w:ascii="Times" w:hAnsi="Times"/>
                <w:lang w:val="en-US"/>
              </w:rPr>
              <w:t>5</w:t>
            </w:r>
            <w:r w:rsidR="001957AC">
              <w:rPr>
                <w:rFonts w:ascii="Times" w:hAnsi="Times"/>
                <w:lang w:val="en-US"/>
              </w:rPr>
              <w:t>.0</w:t>
            </w:r>
            <w:r>
              <w:rPr>
                <w:rFonts w:ascii="Times" w:hAnsi="Times"/>
                <w:lang w:val="en-US"/>
              </w:rPr>
              <w:t xml:space="preserve"> (4</w:t>
            </w:r>
            <w:r w:rsidR="001957AC">
              <w:rPr>
                <w:rFonts w:ascii="Times" w:hAnsi="Times"/>
                <w:lang w:val="en-US"/>
              </w:rPr>
              <w:t>.0</w:t>
            </w:r>
            <w:r>
              <w:rPr>
                <w:rFonts w:ascii="Times" w:hAnsi="Times"/>
                <w:lang w:val="en-US"/>
              </w:rPr>
              <w:t>, 5</w:t>
            </w:r>
            <w:r w:rsidR="001957AC">
              <w:rPr>
                <w:rFonts w:ascii="Times" w:hAnsi="Times"/>
                <w:lang w:val="en-US"/>
              </w:rPr>
              <w:t>.0</w:t>
            </w:r>
            <w:r>
              <w:rPr>
                <w:rFonts w:ascii="Times" w:hAnsi="Times"/>
                <w:lang w:val="en-US"/>
              </w:rPr>
              <w:t>)</w:t>
            </w:r>
          </w:p>
        </w:tc>
        <w:tc>
          <w:tcPr>
            <w:tcW w:w="336" w:type="pct"/>
          </w:tcPr>
          <w:p w14:paraId="7EF8C3CA" w14:textId="40076B7D" w:rsidR="00413FCE" w:rsidRDefault="00F875AE">
            <w:pPr>
              <w:rPr>
                <w:rFonts w:ascii="Times" w:hAnsi="Times"/>
                <w:lang w:val="en-US"/>
              </w:rPr>
            </w:pPr>
            <w:r>
              <w:rPr>
                <w:rFonts w:ascii="Times" w:hAnsi="Times"/>
                <w:lang w:val="en-US"/>
              </w:rPr>
              <w:t>1-5</w:t>
            </w:r>
          </w:p>
        </w:tc>
      </w:tr>
    </w:tbl>
    <w:p w14:paraId="1197E115" w14:textId="77777777" w:rsidR="00D257A5" w:rsidRDefault="007221EE">
      <w:pPr>
        <w:rPr>
          <w:rFonts w:ascii="Times" w:hAnsi="Times"/>
          <w:lang w:val="en-US"/>
        </w:rPr>
      </w:pPr>
      <w:r>
        <w:rPr>
          <w:rFonts w:ascii="Times" w:hAnsi="Times"/>
          <w:lang w:val="en-US"/>
        </w:rPr>
        <w:t xml:space="preserve">Legend: this table summarizes responses </w:t>
      </w:r>
      <w:r w:rsidR="00B97FF7">
        <w:rPr>
          <w:rFonts w:ascii="Times" w:hAnsi="Times"/>
          <w:lang w:val="en-US"/>
        </w:rPr>
        <w:t xml:space="preserve">to questions B1-C4 from the CUE-R 2, related to patient/SDM experience with the standard REMAP-CAP consent documents and </w:t>
      </w:r>
      <w:r w:rsidR="00D257A5">
        <w:rPr>
          <w:rFonts w:ascii="Times" w:hAnsi="Times"/>
          <w:lang w:val="en-US"/>
        </w:rPr>
        <w:t xml:space="preserve">the infographic. </w:t>
      </w:r>
    </w:p>
    <w:p w14:paraId="1D2B728B" w14:textId="77777777" w:rsidR="00D257A5" w:rsidRDefault="00D257A5">
      <w:pPr>
        <w:rPr>
          <w:rFonts w:ascii="Times" w:hAnsi="Times"/>
          <w:lang w:val="en-US"/>
        </w:rPr>
      </w:pPr>
    </w:p>
    <w:p w14:paraId="7165F284" w14:textId="783117B1" w:rsidR="00417B0F" w:rsidRDefault="00D257A5">
      <w:pPr>
        <w:rPr>
          <w:rFonts w:ascii="Times" w:hAnsi="Times"/>
          <w:lang w:val="en-US"/>
        </w:rPr>
      </w:pPr>
      <w:r>
        <w:rPr>
          <w:rFonts w:ascii="Times" w:hAnsi="Times"/>
          <w:lang w:val="en-US"/>
        </w:rPr>
        <w:t xml:space="preserve">There was a total of </w:t>
      </w:r>
      <w:r w:rsidR="00860D77">
        <w:rPr>
          <w:rFonts w:ascii="Times" w:hAnsi="Times"/>
          <w:lang w:val="en-US"/>
        </w:rPr>
        <w:t>15</w:t>
      </w:r>
      <w:r>
        <w:rPr>
          <w:rFonts w:ascii="Times" w:hAnsi="Times"/>
          <w:lang w:val="en-US"/>
        </w:rPr>
        <w:t xml:space="preserve"> CUE-R 2 questionnaires completed. Patients/SDMs had the option to select “prefer not to answer”, which is why not all questions had </w:t>
      </w:r>
      <w:r w:rsidR="00860D77">
        <w:rPr>
          <w:rFonts w:ascii="Times" w:hAnsi="Times"/>
          <w:lang w:val="en-US"/>
        </w:rPr>
        <w:t>15</w:t>
      </w:r>
      <w:r>
        <w:rPr>
          <w:rFonts w:ascii="Times" w:hAnsi="Times"/>
          <w:lang w:val="en-US"/>
        </w:rPr>
        <w:t xml:space="preserve"> responses.</w:t>
      </w:r>
    </w:p>
    <w:p w14:paraId="54588439" w14:textId="77777777" w:rsidR="007221EE" w:rsidRDefault="007221EE">
      <w:pPr>
        <w:rPr>
          <w:rFonts w:ascii="Times" w:hAnsi="Times"/>
          <w:lang w:val="en-US"/>
        </w:rPr>
      </w:pPr>
    </w:p>
    <w:p w14:paraId="64017849" w14:textId="77777777" w:rsidR="00D257A5" w:rsidRDefault="00D257A5">
      <w:pPr>
        <w:rPr>
          <w:rFonts w:ascii="Times" w:hAnsi="Times"/>
          <w:lang w:val="en-US"/>
        </w:rPr>
        <w:sectPr w:rsidR="00D257A5" w:rsidSect="00824C92">
          <w:pgSz w:w="15840" w:h="12240" w:orient="landscape"/>
          <w:pgMar w:top="1440" w:right="1440" w:bottom="1440" w:left="1440" w:header="708" w:footer="708" w:gutter="0"/>
          <w:cols w:space="708"/>
          <w:docGrid w:linePitch="360"/>
        </w:sectPr>
      </w:pPr>
    </w:p>
    <w:p w14:paraId="505261FC" w14:textId="60CF0F37" w:rsidR="00774809" w:rsidRPr="0085218A" w:rsidRDefault="00774809" w:rsidP="00774809">
      <w:pPr>
        <w:rPr>
          <w:rFonts w:ascii="Times" w:hAnsi="Times"/>
        </w:rPr>
      </w:pPr>
      <w:r w:rsidRPr="0085218A">
        <w:rPr>
          <w:rFonts w:ascii="Times" w:hAnsi="Times"/>
        </w:rPr>
        <w:t xml:space="preserve">Figure </w:t>
      </w:r>
      <w:r>
        <w:rPr>
          <w:rFonts w:ascii="Times" w:hAnsi="Times"/>
        </w:rPr>
        <w:t>S1</w:t>
      </w:r>
      <w:r w:rsidRPr="0085218A">
        <w:rPr>
          <w:rFonts w:ascii="Times" w:hAnsi="Times"/>
        </w:rPr>
        <w:t>. Self-rated (patient/SDM) and Research Coordinator perceived satisfaction and confidence in consent decisions.</w:t>
      </w:r>
    </w:p>
    <w:p w14:paraId="0385ECE6" w14:textId="77777777" w:rsidR="00774809" w:rsidRPr="0085218A" w:rsidRDefault="00774809" w:rsidP="00774809">
      <w:pPr>
        <w:rPr>
          <w:rFonts w:ascii="Times" w:hAnsi="Times"/>
        </w:rPr>
      </w:pPr>
      <w:r w:rsidRPr="0085218A">
        <w:rPr>
          <w:rFonts w:ascii="Times" w:hAnsi="Times"/>
          <w:noProof/>
          <w:lang w:val="en-IN" w:eastAsia="en-IN"/>
        </w:rPr>
        <w:drawing>
          <wp:inline distT="0" distB="0" distL="0" distR="0" wp14:anchorId="30F54699" wp14:editId="052231A4">
            <wp:extent cx="5907299" cy="4185653"/>
            <wp:effectExtent l="12700" t="12700" r="11430" b="18415"/>
            <wp:docPr id="496427335" name="Picture 3" descr="A graph of different colored square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27335" name="Picture 3" descr="A graph of different colored squares and line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907299" cy="4185653"/>
                    </a:xfrm>
                    <a:prstGeom prst="rect">
                      <a:avLst/>
                    </a:prstGeom>
                    <a:ln>
                      <a:solidFill>
                        <a:schemeClr val="tx1"/>
                      </a:solidFill>
                    </a:ln>
                  </pic:spPr>
                </pic:pic>
              </a:graphicData>
            </a:graphic>
          </wp:inline>
        </w:drawing>
      </w:r>
    </w:p>
    <w:p w14:paraId="43DDD9B1" w14:textId="77777777" w:rsidR="00774809" w:rsidRPr="0085218A" w:rsidRDefault="00774809" w:rsidP="00774809">
      <w:pPr>
        <w:rPr>
          <w:rFonts w:ascii="Times" w:hAnsi="Times"/>
        </w:rPr>
      </w:pPr>
      <w:r w:rsidRPr="0085218A">
        <w:rPr>
          <w:rFonts w:ascii="Times" w:hAnsi="Times"/>
        </w:rPr>
        <w:t>Legend: This figure summarizes questions that were asked to both patients/SDMs and RCs. Question numbers from data collection tools are denoted below each item, with RC questions on the left and patient/SDM on the right. Each circle represents an individual response. Blue circles represent RC responses about their perception, while orange represents the patient/SDM self-perspective. Box plots represent the median participant score and quartiles. The horizontal, black line within the box plot represents the median, while the bottom represents the 1st quartile, and the top side represents the 3rd quartile. Instances where the black bar is the top or bottom of the box represent instances when the median was the same as one of the quartiles. For example, the median response for RC perceived satisfaction was 6.0 (</w:t>
      </w:r>
      <w:r>
        <w:rPr>
          <w:rFonts w:ascii="Times" w:hAnsi="Times"/>
        </w:rPr>
        <w:t>4.25</w:t>
      </w:r>
      <w:r w:rsidRPr="0085218A">
        <w:rPr>
          <w:rFonts w:ascii="Times" w:hAnsi="Times"/>
        </w:rPr>
        <w:t>, 6.0).</w:t>
      </w:r>
    </w:p>
    <w:p w14:paraId="3236153C" w14:textId="77777777" w:rsidR="00774809" w:rsidRDefault="00774809">
      <w:pPr>
        <w:rPr>
          <w:rFonts w:ascii="Times" w:hAnsi="Times"/>
          <w:lang w:val="en-US"/>
        </w:rPr>
        <w:sectPr w:rsidR="00774809" w:rsidSect="00824C92">
          <w:pgSz w:w="15840" w:h="12240" w:orient="landscape"/>
          <w:pgMar w:top="1440" w:right="1440" w:bottom="1440" w:left="1440" w:header="708" w:footer="708" w:gutter="0"/>
          <w:cols w:space="708"/>
          <w:docGrid w:linePitch="360"/>
        </w:sectPr>
      </w:pPr>
    </w:p>
    <w:p w14:paraId="0FF4DCFB" w14:textId="24EE0B93" w:rsidR="0014048D" w:rsidRDefault="0014048D">
      <w:pPr>
        <w:rPr>
          <w:rFonts w:ascii="Times" w:hAnsi="Times"/>
          <w:lang w:val="en-US"/>
        </w:rPr>
      </w:pPr>
      <w:r>
        <w:rPr>
          <w:rFonts w:ascii="Times" w:hAnsi="Times"/>
          <w:lang w:val="en-US"/>
        </w:rPr>
        <w:t>Figure S</w:t>
      </w:r>
      <w:r w:rsidR="00774809">
        <w:rPr>
          <w:rFonts w:ascii="Times" w:hAnsi="Times"/>
          <w:lang w:val="en-US"/>
        </w:rPr>
        <w:t>2</w:t>
      </w:r>
      <w:r>
        <w:rPr>
          <w:rFonts w:ascii="Times" w:hAnsi="Times"/>
          <w:lang w:val="en-US"/>
        </w:rPr>
        <w:t>. Strengths of the standard consent form identified by patients/SDMs.</w:t>
      </w:r>
    </w:p>
    <w:p w14:paraId="685B55A6" w14:textId="77777777" w:rsidR="0014048D" w:rsidRDefault="0014048D">
      <w:pPr>
        <w:rPr>
          <w:rFonts w:ascii="Times" w:hAnsi="Times"/>
          <w:lang w:val="en-US"/>
        </w:rPr>
      </w:pPr>
    </w:p>
    <w:p w14:paraId="5B15DDE3" w14:textId="77777777" w:rsidR="0014048D" w:rsidRDefault="0014048D">
      <w:pPr>
        <w:rPr>
          <w:rFonts w:ascii="Times" w:hAnsi="Times"/>
          <w:lang w:val="en-US"/>
        </w:rPr>
      </w:pPr>
    </w:p>
    <w:p w14:paraId="3681FB8C" w14:textId="77777777" w:rsidR="0014048D" w:rsidRDefault="009A732A">
      <w:pPr>
        <w:rPr>
          <w:rFonts w:ascii="Times" w:hAnsi="Times"/>
          <w:lang w:val="en-US"/>
        </w:rPr>
      </w:pPr>
      <w:r>
        <w:rPr>
          <w:rFonts w:ascii="Times" w:hAnsi="Times"/>
          <w:noProof/>
          <w:lang w:val="en-IN" w:eastAsia="en-IN"/>
        </w:rPr>
        <w:drawing>
          <wp:inline distT="0" distB="0" distL="0" distR="0" wp14:anchorId="167A7A9C" wp14:editId="614314BB">
            <wp:extent cx="8165306" cy="3429000"/>
            <wp:effectExtent l="0" t="0" r="1270" b="0"/>
            <wp:docPr id="1549409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09795" name="Picture 2"/>
                    <pic:cNvPicPr/>
                  </pic:nvPicPr>
                  <pic:blipFill rotWithShape="1">
                    <a:blip r:embed="rId22">
                      <a:extLst>
                        <a:ext uri="{28A0092B-C50C-407E-A947-70E740481C1C}">
                          <a14:useLocalDpi xmlns:a14="http://schemas.microsoft.com/office/drawing/2010/main" val="0"/>
                        </a:ext>
                      </a:extLst>
                    </a:blip>
                    <a:srcRect l="8" t="-3276" r="-8" b="36114"/>
                    <a:stretch/>
                  </pic:blipFill>
                  <pic:spPr bwMode="auto">
                    <a:xfrm>
                      <a:off x="0" y="0"/>
                      <a:ext cx="8204741" cy="3445561"/>
                    </a:xfrm>
                    <a:prstGeom prst="rect">
                      <a:avLst/>
                    </a:prstGeom>
                    <a:ln>
                      <a:noFill/>
                    </a:ln>
                    <a:extLst>
                      <a:ext uri="{53640926-AAD7-44D8-BBD7-CCE9431645EC}">
                        <a14:shadowObscured xmlns:a14="http://schemas.microsoft.com/office/drawing/2010/main"/>
                      </a:ext>
                    </a:extLst>
                  </pic:spPr>
                </pic:pic>
              </a:graphicData>
            </a:graphic>
          </wp:inline>
        </w:drawing>
      </w:r>
    </w:p>
    <w:p w14:paraId="2FD2A14A" w14:textId="1C8EBD4D" w:rsidR="00F231AE" w:rsidRDefault="00F231AE">
      <w:pPr>
        <w:rPr>
          <w:rFonts w:ascii="Times" w:hAnsi="Times"/>
          <w:lang w:val="en-US"/>
        </w:rPr>
        <w:sectPr w:rsidR="00F231AE" w:rsidSect="00824C92">
          <w:pgSz w:w="15840" w:h="12240" w:orient="landscape"/>
          <w:pgMar w:top="1440" w:right="1440" w:bottom="1440" w:left="1440" w:header="708" w:footer="708" w:gutter="0"/>
          <w:cols w:space="708"/>
          <w:docGrid w:linePitch="360"/>
        </w:sectPr>
      </w:pPr>
    </w:p>
    <w:p w14:paraId="0FDA7920" w14:textId="14420951" w:rsidR="0014048D" w:rsidRDefault="0014048D">
      <w:pPr>
        <w:rPr>
          <w:rFonts w:ascii="Times" w:hAnsi="Times"/>
          <w:lang w:val="en-US"/>
        </w:rPr>
      </w:pPr>
      <w:r>
        <w:rPr>
          <w:rFonts w:ascii="Times" w:hAnsi="Times"/>
          <w:lang w:val="en-US"/>
        </w:rPr>
        <w:t>Figure S</w:t>
      </w:r>
      <w:r w:rsidR="00774809">
        <w:rPr>
          <w:rFonts w:ascii="Times" w:hAnsi="Times"/>
          <w:lang w:val="en-US"/>
        </w:rPr>
        <w:t>3</w:t>
      </w:r>
      <w:r>
        <w:rPr>
          <w:rFonts w:ascii="Times" w:hAnsi="Times"/>
          <w:lang w:val="en-US"/>
        </w:rPr>
        <w:t>. Strengths of the consent infographic identified by patients/SDMs.</w:t>
      </w:r>
    </w:p>
    <w:p w14:paraId="0FEFC66E" w14:textId="77777777" w:rsidR="0014048D" w:rsidRDefault="0014048D">
      <w:pPr>
        <w:rPr>
          <w:rFonts w:ascii="Times" w:hAnsi="Times"/>
          <w:lang w:val="en-US"/>
        </w:rPr>
      </w:pPr>
    </w:p>
    <w:p w14:paraId="6F215A1A" w14:textId="66FAA1A0" w:rsidR="0014048D" w:rsidRDefault="0014048D">
      <w:pPr>
        <w:rPr>
          <w:rFonts w:ascii="Times" w:hAnsi="Times"/>
          <w:lang w:val="en-US"/>
        </w:rPr>
      </w:pPr>
      <w:r w:rsidRPr="0014048D">
        <w:rPr>
          <w:rFonts w:ascii="Times" w:hAnsi="Times"/>
          <w:noProof/>
          <w:lang w:val="en-IN" w:eastAsia="en-IN"/>
        </w:rPr>
        <w:drawing>
          <wp:inline distT="0" distB="0" distL="0" distR="0" wp14:anchorId="3817589C" wp14:editId="35434EA0">
            <wp:extent cx="8395175" cy="3259667"/>
            <wp:effectExtent l="0" t="0" r="0" b="4445"/>
            <wp:docPr id="3" name="Picture 2">
              <a:extLst xmlns:a="http://schemas.openxmlformats.org/drawingml/2006/main">
                <a:ext uri="{FF2B5EF4-FFF2-40B4-BE49-F238E27FC236}">
                  <a16:creationId xmlns:a16="http://schemas.microsoft.com/office/drawing/2014/main" id="{CA383A17-9C28-9D81-40C8-B88843570B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A383A17-9C28-9D81-40C8-B88843570B2F}"/>
                        </a:ext>
                      </a:extLst>
                    </pic:cNvPr>
                    <pic:cNvPicPr>
                      <a:picLocks noChangeAspect="1"/>
                    </pic:cNvPicPr>
                  </pic:nvPicPr>
                  <pic:blipFill rotWithShape="1">
                    <a:blip r:embed="rId23">
                      <a:extLst>
                        <a:ext uri="{28A0092B-C50C-407E-A947-70E740481C1C}">
                          <a14:useLocalDpi xmlns:a14="http://schemas.microsoft.com/office/drawing/2010/main" val="0"/>
                        </a:ext>
                      </a:extLst>
                    </a:blip>
                    <a:srcRect t="4510" b="36876"/>
                    <a:stretch/>
                  </pic:blipFill>
                  <pic:spPr bwMode="auto">
                    <a:xfrm>
                      <a:off x="0" y="0"/>
                      <a:ext cx="8466407" cy="3287325"/>
                    </a:xfrm>
                    <a:prstGeom prst="rect">
                      <a:avLst/>
                    </a:prstGeom>
                    <a:ln>
                      <a:noFill/>
                    </a:ln>
                    <a:extLst>
                      <a:ext uri="{53640926-AAD7-44D8-BBD7-CCE9431645EC}">
                        <a14:shadowObscured xmlns:a14="http://schemas.microsoft.com/office/drawing/2010/main"/>
                      </a:ext>
                    </a:extLst>
                  </pic:spPr>
                </pic:pic>
              </a:graphicData>
            </a:graphic>
          </wp:inline>
        </w:drawing>
      </w:r>
    </w:p>
    <w:p w14:paraId="0AFCF08E" w14:textId="77777777" w:rsidR="0014048D" w:rsidRDefault="0014048D">
      <w:pPr>
        <w:rPr>
          <w:rFonts w:ascii="Times" w:hAnsi="Times"/>
          <w:lang w:val="en-US"/>
        </w:rPr>
      </w:pPr>
    </w:p>
    <w:p w14:paraId="50A14EB2" w14:textId="77777777" w:rsidR="009A732A" w:rsidRDefault="009A732A">
      <w:pPr>
        <w:rPr>
          <w:rFonts w:ascii="Times" w:hAnsi="Times"/>
          <w:lang w:val="en-US"/>
        </w:rPr>
        <w:sectPr w:rsidR="009A732A" w:rsidSect="00824C92">
          <w:pgSz w:w="15840" w:h="12240" w:orient="landscape"/>
          <w:pgMar w:top="1440" w:right="1440" w:bottom="1440" w:left="1440" w:header="708" w:footer="708" w:gutter="0"/>
          <w:cols w:space="708"/>
          <w:docGrid w:linePitch="360"/>
        </w:sectPr>
      </w:pPr>
    </w:p>
    <w:p w14:paraId="5754DCCD" w14:textId="03297693" w:rsidR="009A732A" w:rsidRDefault="009A732A" w:rsidP="009A732A">
      <w:pPr>
        <w:rPr>
          <w:rFonts w:ascii="Times" w:hAnsi="Times"/>
          <w:lang w:val="en-US"/>
        </w:rPr>
      </w:pPr>
      <w:r>
        <w:rPr>
          <w:rFonts w:ascii="Times" w:hAnsi="Times"/>
          <w:lang w:val="en-US"/>
        </w:rPr>
        <w:t>Figure S</w:t>
      </w:r>
      <w:r w:rsidR="00774809">
        <w:rPr>
          <w:rFonts w:ascii="Times" w:hAnsi="Times"/>
          <w:lang w:val="en-US"/>
        </w:rPr>
        <w:t>4</w:t>
      </w:r>
      <w:r>
        <w:rPr>
          <w:rFonts w:ascii="Times" w:hAnsi="Times"/>
          <w:lang w:val="en-US"/>
        </w:rPr>
        <w:t>. Weaknesses of the standard consent form identified by patients/SDMs.</w:t>
      </w:r>
    </w:p>
    <w:p w14:paraId="3BCC0472" w14:textId="77777777" w:rsidR="009A732A" w:rsidRDefault="009A732A" w:rsidP="009A732A">
      <w:pPr>
        <w:rPr>
          <w:rFonts w:ascii="Times" w:hAnsi="Times"/>
          <w:lang w:val="en-US"/>
        </w:rPr>
      </w:pPr>
    </w:p>
    <w:p w14:paraId="4FFB97DC" w14:textId="7A610DD2" w:rsidR="0014048D" w:rsidRDefault="009A732A">
      <w:pPr>
        <w:rPr>
          <w:rFonts w:ascii="Times" w:hAnsi="Times"/>
          <w:lang w:val="en-US"/>
        </w:rPr>
        <w:sectPr w:rsidR="0014048D" w:rsidSect="00824C92">
          <w:pgSz w:w="15840" w:h="12240" w:orient="landscape"/>
          <w:pgMar w:top="1440" w:right="1440" w:bottom="1440" w:left="1440" w:header="708" w:footer="708" w:gutter="0"/>
          <w:cols w:space="708"/>
          <w:docGrid w:linePitch="360"/>
        </w:sectPr>
      </w:pPr>
      <w:r>
        <w:rPr>
          <w:rFonts w:ascii="Times" w:hAnsi="Times"/>
          <w:noProof/>
          <w:lang w:val="en-IN" w:eastAsia="en-IN"/>
        </w:rPr>
        <w:drawing>
          <wp:inline distT="0" distB="0" distL="0" distR="0" wp14:anchorId="785C3443" wp14:editId="1DC7F31C">
            <wp:extent cx="8229600" cy="4135120"/>
            <wp:effectExtent l="0" t="0" r="0" b="5080"/>
            <wp:docPr id="1023432689" name="Picture 3" descr="A picture containing text, fon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32689" name="Picture 3" descr="A picture containing text, font, screenshot, desig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8229600" cy="4135120"/>
                    </a:xfrm>
                    <a:prstGeom prst="rect">
                      <a:avLst/>
                    </a:prstGeom>
                  </pic:spPr>
                </pic:pic>
              </a:graphicData>
            </a:graphic>
          </wp:inline>
        </w:drawing>
      </w:r>
    </w:p>
    <w:p w14:paraId="774389B6" w14:textId="41F6ABB0" w:rsidR="009A732A" w:rsidRDefault="009A732A" w:rsidP="009A732A">
      <w:pPr>
        <w:rPr>
          <w:rFonts w:ascii="Times" w:hAnsi="Times"/>
          <w:lang w:val="en-US"/>
        </w:rPr>
      </w:pPr>
      <w:r>
        <w:rPr>
          <w:rFonts w:ascii="Times" w:hAnsi="Times"/>
          <w:lang w:val="en-US"/>
        </w:rPr>
        <w:t>Figure S</w:t>
      </w:r>
      <w:r w:rsidR="00774809">
        <w:rPr>
          <w:rFonts w:ascii="Times" w:hAnsi="Times"/>
          <w:lang w:val="en-US"/>
        </w:rPr>
        <w:t>5</w:t>
      </w:r>
      <w:r>
        <w:rPr>
          <w:rFonts w:ascii="Times" w:hAnsi="Times"/>
          <w:lang w:val="en-US"/>
        </w:rPr>
        <w:t>. Weaknesses of the infographic identified by patients/SDMs.</w:t>
      </w:r>
    </w:p>
    <w:p w14:paraId="7EB89C1E" w14:textId="77777777" w:rsidR="009A732A" w:rsidRDefault="009A732A">
      <w:pPr>
        <w:rPr>
          <w:rFonts w:ascii="Times" w:hAnsi="Times"/>
          <w:lang w:val="en-US"/>
        </w:rPr>
      </w:pPr>
    </w:p>
    <w:p w14:paraId="1AC64A66" w14:textId="01808275" w:rsidR="009A732A" w:rsidRDefault="009A732A">
      <w:pPr>
        <w:rPr>
          <w:rFonts w:ascii="Times" w:hAnsi="Times"/>
          <w:lang w:val="en-US"/>
        </w:rPr>
        <w:sectPr w:rsidR="009A732A" w:rsidSect="00824C92">
          <w:pgSz w:w="15840" w:h="12240" w:orient="landscape"/>
          <w:pgMar w:top="1440" w:right="1440" w:bottom="1440" w:left="1440" w:header="708" w:footer="708" w:gutter="0"/>
          <w:cols w:space="708"/>
          <w:docGrid w:linePitch="360"/>
        </w:sectPr>
      </w:pPr>
      <w:r>
        <w:rPr>
          <w:rFonts w:ascii="Times" w:hAnsi="Times"/>
          <w:noProof/>
          <w:lang w:val="en-IN" w:eastAsia="en-IN"/>
        </w:rPr>
        <w:drawing>
          <wp:inline distT="0" distB="0" distL="0" distR="0" wp14:anchorId="3A1985F1" wp14:editId="7E5E26DE">
            <wp:extent cx="8229600" cy="4135120"/>
            <wp:effectExtent l="0" t="0" r="0" b="5080"/>
            <wp:docPr id="1673642730" name="Picture 4" descr="A picture containing text, font, screensho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42730" name="Picture 4" descr="A picture containing text, font, screenshot, logo&#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8229600" cy="4135120"/>
                    </a:xfrm>
                    <a:prstGeom prst="rect">
                      <a:avLst/>
                    </a:prstGeom>
                  </pic:spPr>
                </pic:pic>
              </a:graphicData>
            </a:graphic>
          </wp:inline>
        </w:drawing>
      </w:r>
    </w:p>
    <w:p w14:paraId="7675DBEA" w14:textId="44281A5B" w:rsidR="00FB560F" w:rsidRDefault="0014048D">
      <w:pPr>
        <w:rPr>
          <w:rFonts w:ascii="Times" w:hAnsi="Times"/>
          <w:lang w:val="en-US"/>
        </w:rPr>
      </w:pPr>
      <w:r>
        <w:rPr>
          <w:rFonts w:ascii="Times" w:hAnsi="Times"/>
          <w:lang w:val="en-US"/>
        </w:rPr>
        <w:t>Figure S</w:t>
      </w:r>
      <w:r w:rsidR="00774809">
        <w:rPr>
          <w:rFonts w:ascii="Times" w:hAnsi="Times"/>
          <w:lang w:val="en-US"/>
        </w:rPr>
        <w:t>6</w:t>
      </w:r>
      <w:r>
        <w:rPr>
          <w:rFonts w:ascii="Times" w:hAnsi="Times"/>
          <w:lang w:val="en-US"/>
        </w:rPr>
        <w:t>. Patient/SDM perception of the amount of information received.</w:t>
      </w:r>
    </w:p>
    <w:p w14:paraId="7E2E17A2" w14:textId="77777777" w:rsidR="0014048D" w:rsidRDefault="0014048D">
      <w:pPr>
        <w:rPr>
          <w:rFonts w:ascii="Times" w:hAnsi="Times"/>
          <w:lang w:val="en-US"/>
        </w:rPr>
      </w:pPr>
    </w:p>
    <w:p w14:paraId="36E8176A" w14:textId="0C62C7D8" w:rsidR="0014048D" w:rsidRDefault="0014048D">
      <w:pPr>
        <w:rPr>
          <w:rFonts w:ascii="Times" w:hAnsi="Times"/>
          <w:lang w:val="en-US"/>
        </w:rPr>
      </w:pPr>
      <w:r>
        <w:rPr>
          <w:rFonts w:ascii="Times" w:hAnsi="Times"/>
          <w:noProof/>
          <w:lang w:val="en-IN" w:eastAsia="en-IN"/>
        </w:rPr>
        <w:drawing>
          <wp:inline distT="0" distB="0" distL="0" distR="0" wp14:anchorId="449956CD" wp14:editId="2F7F05F1">
            <wp:extent cx="8128932" cy="2842225"/>
            <wp:effectExtent l="12700" t="12700" r="12065" b="15875"/>
            <wp:docPr id="1670675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75307"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28932" cy="2842225"/>
                    </a:xfrm>
                    <a:prstGeom prst="rect">
                      <a:avLst/>
                    </a:prstGeom>
                    <a:ln>
                      <a:solidFill>
                        <a:schemeClr val="tx1"/>
                      </a:solidFill>
                    </a:ln>
                  </pic:spPr>
                </pic:pic>
              </a:graphicData>
            </a:graphic>
          </wp:inline>
        </w:drawing>
      </w:r>
    </w:p>
    <w:p w14:paraId="66353776" w14:textId="77777777" w:rsidR="0014048D" w:rsidRDefault="0014048D">
      <w:pPr>
        <w:rPr>
          <w:rFonts w:ascii="Times" w:hAnsi="Times"/>
          <w:lang w:val="en-US"/>
        </w:rPr>
      </w:pPr>
    </w:p>
    <w:p w14:paraId="10BB5DF4" w14:textId="40D0FA69" w:rsidR="0014048D" w:rsidRPr="00785F35" w:rsidRDefault="0014048D">
      <w:pPr>
        <w:rPr>
          <w:rFonts w:ascii="Times" w:hAnsi="Times"/>
          <w:lang w:val="en-US"/>
        </w:rPr>
      </w:pPr>
      <w:r>
        <w:rPr>
          <w:rFonts w:ascii="Times" w:hAnsi="Times"/>
          <w:lang w:val="en-US"/>
        </w:rPr>
        <w:t xml:space="preserve">Legend: These pie charts summarize patient/SDM responses regarding the amount of information received and desire for further information. For further information, the question asked whether the patient/SDM still had any questions about the trial. </w:t>
      </w:r>
      <w:r w:rsidR="00427DAE">
        <w:rPr>
          <w:rFonts w:ascii="Times" w:hAnsi="Times"/>
          <w:lang w:val="en-US"/>
        </w:rPr>
        <w:t>Two people</w:t>
      </w:r>
      <w:r>
        <w:rPr>
          <w:rFonts w:ascii="Times" w:hAnsi="Times"/>
          <w:lang w:val="en-US"/>
        </w:rPr>
        <w:t xml:space="preserve"> did not respond to these questions, thus n=</w:t>
      </w:r>
      <w:r w:rsidR="00427DAE">
        <w:rPr>
          <w:rFonts w:ascii="Times" w:hAnsi="Times"/>
          <w:lang w:val="en-US"/>
        </w:rPr>
        <w:t>13</w:t>
      </w:r>
      <w:r>
        <w:rPr>
          <w:rFonts w:ascii="Times" w:hAnsi="Times"/>
          <w:lang w:val="en-US"/>
        </w:rPr>
        <w:t>.</w:t>
      </w:r>
      <w:bookmarkStart w:id="10" w:name="_GoBack"/>
      <w:bookmarkEnd w:id="10"/>
    </w:p>
    <w:sectPr w:rsidR="0014048D" w:rsidRPr="00785F35" w:rsidSect="00824C92">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4F94F" w14:textId="77777777" w:rsidR="007555E0" w:rsidRDefault="007555E0" w:rsidP="00785F35">
      <w:r>
        <w:separator/>
      </w:r>
    </w:p>
  </w:endnote>
  <w:endnote w:type="continuationSeparator" w:id="0">
    <w:p w14:paraId="0437362F" w14:textId="77777777" w:rsidR="007555E0" w:rsidRDefault="007555E0" w:rsidP="0078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ヒラギノ角ゴ Pro W3">
    <w:altName w:val="Yu Gothic UI"/>
    <w:charset w:val="80"/>
    <w:family w:val="auto"/>
    <w:pitch w:val="variable"/>
    <w:sig w:usb0="00000000"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taProLight-Regula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64810584"/>
      <w:docPartObj>
        <w:docPartGallery w:val="Page Numbers (Bottom of Page)"/>
        <w:docPartUnique/>
      </w:docPartObj>
    </w:sdtPr>
    <w:sdtEndPr>
      <w:rPr>
        <w:rStyle w:val="PageNumber"/>
      </w:rPr>
    </w:sdtEndPr>
    <w:sdtContent>
      <w:p w14:paraId="1DD0A73D" w14:textId="3D925396" w:rsidR="00785F35" w:rsidRDefault="00785F35" w:rsidP="004970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0BEEB1" w14:textId="77777777" w:rsidR="00785F35" w:rsidRDefault="00785F35" w:rsidP="00785F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18978290"/>
      <w:docPartObj>
        <w:docPartGallery w:val="Page Numbers (Bottom of Page)"/>
        <w:docPartUnique/>
      </w:docPartObj>
    </w:sdtPr>
    <w:sdtEndPr>
      <w:rPr>
        <w:rStyle w:val="PageNumber"/>
      </w:rPr>
    </w:sdtEndPr>
    <w:sdtContent>
      <w:p w14:paraId="07D20093" w14:textId="7397DD36" w:rsidR="00785F35" w:rsidRDefault="00785F35" w:rsidP="004970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F43C3">
          <w:rPr>
            <w:rStyle w:val="PageNumber"/>
            <w:noProof/>
          </w:rPr>
          <w:t>25</w:t>
        </w:r>
        <w:r>
          <w:rPr>
            <w:rStyle w:val="PageNumber"/>
          </w:rPr>
          <w:fldChar w:fldCharType="end"/>
        </w:r>
      </w:p>
    </w:sdtContent>
  </w:sdt>
  <w:p w14:paraId="3B2B5112" w14:textId="77777777" w:rsidR="00785F35" w:rsidRDefault="00785F35" w:rsidP="00785F3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26562085"/>
      <w:docPartObj>
        <w:docPartGallery w:val="Page Numbers (Bottom of Page)"/>
        <w:docPartUnique/>
      </w:docPartObj>
    </w:sdtPr>
    <w:sdtEndPr>
      <w:rPr>
        <w:rStyle w:val="PageNumber"/>
      </w:rPr>
    </w:sdtEndPr>
    <w:sdtContent>
      <w:p w14:paraId="713E46A9" w14:textId="77777777" w:rsidR="001714A1" w:rsidRDefault="001714A1" w:rsidP="00F159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29B156" w14:textId="77777777" w:rsidR="001714A1" w:rsidRDefault="001714A1" w:rsidP="00F1594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55375171"/>
      <w:docPartObj>
        <w:docPartGallery w:val="Page Numbers (Bottom of Page)"/>
        <w:docPartUnique/>
      </w:docPartObj>
    </w:sdtPr>
    <w:sdtEndPr>
      <w:rPr>
        <w:rStyle w:val="PageNumber"/>
      </w:rPr>
    </w:sdtEndPr>
    <w:sdtContent>
      <w:p w14:paraId="6408808B" w14:textId="4B44EA74" w:rsidR="001714A1" w:rsidRDefault="001714A1" w:rsidP="00F159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F43C3">
          <w:rPr>
            <w:rStyle w:val="PageNumber"/>
            <w:noProof/>
          </w:rPr>
          <w:t>36</w:t>
        </w:r>
        <w:r>
          <w:rPr>
            <w:rStyle w:val="PageNumber"/>
          </w:rPr>
          <w:fldChar w:fldCharType="end"/>
        </w:r>
      </w:p>
    </w:sdtContent>
  </w:sdt>
  <w:p w14:paraId="3538433E" w14:textId="6A31EA72" w:rsidR="001714A1" w:rsidRDefault="001714A1" w:rsidP="00F159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EB575E" w14:textId="77777777" w:rsidR="007555E0" w:rsidRDefault="007555E0" w:rsidP="00785F35">
      <w:r>
        <w:separator/>
      </w:r>
    </w:p>
  </w:footnote>
  <w:footnote w:type="continuationSeparator" w:id="0">
    <w:p w14:paraId="38838893" w14:textId="77777777" w:rsidR="007555E0" w:rsidRDefault="007555E0" w:rsidP="00785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B1D7E" w14:textId="624329BD" w:rsidR="00785F35" w:rsidRPr="00621227" w:rsidRDefault="00785F35" w:rsidP="00785F35">
    <w:pPr>
      <w:pStyle w:val="Header"/>
      <w:rPr>
        <w:rFonts w:ascii="Times" w:hAnsi="Times"/>
      </w:rPr>
    </w:pPr>
    <w:r w:rsidRPr="00621227">
      <w:rPr>
        <w:rFonts w:ascii="Times" w:hAnsi="Times"/>
      </w:rPr>
      <w:t xml:space="preserve">REMAP-CAP Consent Infographic </w:t>
    </w:r>
    <w:r>
      <w:rPr>
        <w:rFonts w:ascii="Times" w:hAnsi="Times"/>
      </w:rPr>
      <w:t>Pilot – Supplement</w:t>
    </w:r>
  </w:p>
  <w:p w14:paraId="7953FF19" w14:textId="77777777" w:rsidR="00785F35" w:rsidRDefault="00785F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B6F97"/>
    <w:multiLevelType w:val="hybridMultilevel"/>
    <w:tmpl w:val="8B583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164D1"/>
    <w:multiLevelType w:val="hybridMultilevel"/>
    <w:tmpl w:val="EE885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5B48EC"/>
    <w:multiLevelType w:val="hybridMultilevel"/>
    <w:tmpl w:val="2C10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4176CC"/>
    <w:multiLevelType w:val="hybridMultilevel"/>
    <w:tmpl w:val="DC9E4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3701A"/>
    <w:multiLevelType w:val="hybridMultilevel"/>
    <w:tmpl w:val="E7705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1E78E7"/>
    <w:multiLevelType w:val="hybridMultilevel"/>
    <w:tmpl w:val="9CA625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857D3"/>
    <w:multiLevelType w:val="hybridMultilevel"/>
    <w:tmpl w:val="F97A6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E342FA"/>
    <w:multiLevelType w:val="hybridMultilevel"/>
    <w:tmpl w:val="9A14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255336"/>
    <w:multiLevelType w:val="hybridMultilevel"/>
    <w:tmpl w:val="D91CCAC8"/>
    <w:lvl w:ilvl="0" w:tplc="89EED402">
      <w:numFmt w:val="bullet"/>
      <w:lvlText w:val="•"/>
      <w:lvlJc w:val="left"/>
      <w:pPr>
        <w:ind w:left="720" w:hanging="360"/>
      </w:pPr>
      <w:rPr>
        <w:rFonts w:ascii="Calibri" w:eastAsia="ヒラギノ角ゴ Pro W3"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5"/>
  </w:num>
  <w:num w:numId="4">
    <w:abstractNumId w:val="4"/>
  </w:num>
  <w:num w:numId="5">
    <w:abstractNumId w:val="0"/>
  </w:num>
  <w:num w:numId="6">
    <w:abstractNumId w:val="6"/>
  </w:num>
  <w:num w:numId="7">
    <w:abstractNumId w:val="7"/>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98D"/>
    <w:rsid w:val="00000D38"/>
    <w:rsid w:val="000364F0"/>
    <w:rsid w:val="00043E87"/>
    <w:rsid w:val="000924DD"/>
    <w:rsid w:val="00123AB6"/>
    <w:rsid w:val="0013524A"/>
    <w:rsid w:val="0014048D"/>
    <w:rsid w:val="001714A1"/>
    <w:rsid w:val="00172C14"/>
    <w:rsid w:val="001957AC"/>
    <w:rsid w:val="001B4790"/>
    <w:rsid w:val="00202520"/>
    <w:rsid w:val="00233C29"/>
    <w:rsid w:val="00256BB0"/>
    <w:rsid w:val="00274193"/>
    <w:rsid w:val="00283116"/>
    <w:rsid w:val="00292216"/>
    <w:rsid w:val="002A1DFD"/>
    <w:rsid w:val="002B3018"/>
    <w:rsid w:val="002C0B22"/>
    <w:rsid w:val="003427AE"/>
    <w:rsid w:val="003B72FD"/>
    <w:rsid w:val="003F04D3"/>
    <w:rsid w:val="003F3B8A"/>
    <w:rsid w:val="00413FCE"/>
    <w:rsid w:val="00417B0F"/>
    <w:rsid w:val="00427DAE"/>
    <w:rsid w:val="00433D00"/>
    <w:rsid w:val="00484FA5"/>
    <w:rsid w:val="004E6D0D"/>
    <w:rsid w:val="004F6146"/>
    <w:rsid w:val="00522D2E"/>
    <w:rsid w:val="00594E72"/>
    <w:rsid w:val="005B14A9"/>
    <w:rsid w:val="0062322C"/>
    <w:rsid w:val="00630396"/>
    <w:rsid w:val="0063167A"/>
    <w:rsid w:val="00650FDB"/>
    <w:rsid w:val="00653131"/>
    <w:rsid w:val="006620BE"/>
    <w:rsid w:val="0069499A"/>
    <w:rsid w:val="006D7469"/>
    <w:rsid w:val="006E360F"/>
    <w:rsid w:val="007221EE"/>
    <w:rsid w:val="00732E87"/>
    <w:rsid w:val="007555E0"/>
    <w:rsid w:val="00774809"/>
    <w:rsid w:val="00785F35"/>
    <w:rsid w:val="00797653"/>
    <w:rsid w:val="007E0EF0"/>
    <w:rsid w:val="007E1826"/>
    <w:rsid w:val="007F0592"/>
    <w:rsid w:val="00805AC5"/>
    <w:rsid w:val="00824C92"/>
    <w:rsid w:val="008325DC"/>
    <w:rsid w:val="00860D77"/>
    <w:rsid w:val="00872D8F"/>
    <w:rsid w:val="00897919"/>
    <w:rsid w:val="008A7B8E"/>
    <w:rsid w:val="008C4243"/>
    <w:rsid w:val="00916C5B"/>
    <w:rsid w:val="00920C74"/>
    <w:rsid w:val="00982D03"/>
    <w:rsid w:val="009A732A"/>
    <w:rsid w:val="009D1D09"/>
    <w:rsid w:val="009F4804"/>
    <w:rsid w:val="00A1283B"/>
    <w:rsid w:val="00A211C7"/>
    <w:rsid w:val="00A30886"/>
    <w:rsid w:val="00A35CF7"/>
    <w:rsid w:val="00A36A53"/>
    <w:rsid w:val="00A7082D"/>
    <w:rsid w:val="00AC0658"/>
    <w:rsid w:val="00B138F4"/>
    <w:rsid w:val="00B225AB"/>
    <w:rsid w:val="00B55776"/>
    <w:rsid w:val="00B56F76"/>
    <w:rsid w:val="00B7541F"/>
    <w:rsid w:val="00B8598D"/>
    <w:rsid w:val="00B97FF7"/>
    <w:rsid w:val="00BB424D"/>
    <w:rsid w:val="00BC3CB1"/>
    <w:rsid w:val="00C03660"/>
    <w:rsid w:val="00C132F9"/>
    <w:rsid w:val="00C3677C"/>
    <w:rsid w:val="00C653E2"/>
    <w:rsid w:val="00C72DA8"/>
    <w:rsid w:val="00C865DC"/>
    <w:rsid w:val="00C97985"/>
    <w:rsid w:val="00CB2541"/>
    <w:rsid w:val="00CD2A8E"/>
    <w:rsid w:val="00CF752A"/>
    <w:rsid w:val="00D10ADE"/>
    <w:rsid w:val="00D1353F"/>
    <w:rsid w:val="00D257A5"/>
    <w:rsid w:val="00D77F86"/>
    <w:rsid w:val="00D9145F"/>
    <w:rsid w:val="00DA1DF3"/>
    <w:rsid w:val="00DA7700"/>
    <w:rsid w:val="00DB3FC5"/>
    <w:rsid w:val="00DC5784"/>
    <w:rsid w:val="00DC790C"/>
    <w:rsid w:val="00DD7B25"/>
    <w:rsid w:val="00DD7ED5"/>
    <w:rsid w:val="00DF43C3"/>
    <w:rsid w:val="00E00D25"/>
    <w:rsid w:val="00E160F3"/>
    <w:rsid w:val="00E511E7"/>
    <w:rsid w:val="00E6638E"/>
    <w:rsid w:val="00E8318F"/>
    <w:rsid w:val="00EC32FA"/>
    <w:rsid w:val="00F10795"/>
    <w:rsid w:val="00F176A2"/>
    <w:rsid w:val="00F231AE"/>
    <w:rsid w:val="00F3761D"/>
    <w:rsid w:val="00F5072D"/>
    <w:rsid w:val="00F6337E"/>
    <w:rsid w:val="00F65C5E"/>
    <w:rsid w:val="00F67576"/>
    <w:rsid w:val="00F750FE"/>
    <w:rsid w:val="00F8370F"/>
    <w:rsid w:val="00F875AE"/>
    <w:rsid w:val="00FA0FA0"/>
    <w:rsid w:val="00FA748B"/>
    <w:rsid w:val="00FB56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6C13"/>
  <w15:chartTrackingRefBased/>
  <w15:docId w15:val="{9A13A980-5F7C-4947-AFE2-552FF2CB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66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F3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785F35"/>
  </w:style>
  <w:style w:type="paragraph" w:styleId="Footer">
    <w:name w:val="footer"/>
    <w:basedOn w:val="Normal"/>
    <w:link w:val="FooterChar"/>
    <w:uiPriority w:val="99"/>
    <w:unhideWhenUsed/>
    <w:rsid w:val="00785F35"/>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785F35"/>
  </w:style>
  <w:style w:type="table" w:styleId="TableGrid">
    <w:name w:val="Table Grid"/>
    <w:basedOn w:val="TableNormal"/>
    <w:uiPriority w:val="39"/>
    <w:rsid w:val="00785F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85F35"/>
  </w:style>
  <w:style w:type="paragraph" w:customStyle="1" w:styleId="TableNote">
    <w:name w:val="TableNote"/>
    <w:basedOn w:val="Normal"/>
    <w:rsid w:val="00DC5784"/>
    <w:pPr>
      <w:spacing w:line="300" w:lineRule="exact"/>
    </w:pPr>
    <w:rPr>
      <w:szCs w:val="20"/>
      <w:lang w:val="en-GB"/>
    </w:rPr>
  </w:style>
  <w:style w:type="paragraph" w:customStyle="1" w:styleId="TableHeader">
    <w:name w:val="TableHeader"/>
    <w:basedOn w:val="Normal"/>
    <w:rsid w:val="00DC5784"/>
    <w:pPr>
      <w:spacing w:before="120"/>
    </w:pPr>
    <w:rPr>
      <w:b/>
      <w:szCs w:val="20"/>
      <w:lang w:val="en-GB"/>
    </w:rPr>
  </w:style>
  <w:style w:type="paragraph" w:customStyle="1" w:styleId="TableSubHead">
    <w:name w:val="TableSubHead"/>
    <w:basedOn w:val="TableHeader"/>
    <w:rsid w:val="00DC5784"/>
  </w:style>
  <w:style w:type="paragraph" w:customStyle="1" w:styleId="BodyText1">
    <w:name w:val="Body Text1"/>
    <w:rsid w:val="001714A1"/>
    <w:rPr>
      <w:rFonts w:ascii="Times New Roman" w:eastAsia="ヒラギノ角ゴ Pro W3" w:hAnsi="Times New Roman" w:cs="Times New Roman"/>
      <w:color w:val="000000"/>
      <w:szCs w:val="20"/>
      <w:lang w:val="en-GB"/>
    </w:rPr>
  </w:style>
  <w:style w:type="paragraph" w:styleId="EndnoteText">
    <w:name w:val="endnote text"/>
    <w:basedOn w:val="Normal"/>
    <w:link w:val="EndnoteTextChar"/>
    <w:rsid w:val="001714A1"/>
    <w:pPr>
      <w:widowControl w:val="0"/>
      <w:overflowPunct w:val="0"/>
      <w:autoSpaceDE w:val="0"/>
      <w:autoSpaceDN w:val="0"/>
      <w:adjustRightInd w:val="0"/>
      <w:textAlignment w:val="baseline"/>
    </w:pPr>
    <w:rPr>
      <w:rFonts w:ascii="Courier New" w:hAnsi="Courier New"/>
      <w:szCs w:val="20"/>
      <w:lang w:val="en-US"/>
    </w:rPr>
  </w:style>
  <w:style w:type="character" w:customStyle="1" w:styleId="EndnoteTextChar">
    <w:name w:val="Endnote Text Char"/>
    <w:basedOn w:val="DefaultParagraphFont"/>
    <w:link w:val="EndnoteText"/>
    <w:rsid w:val="001714A1"/>
    <w:rPr>
      <w:rFonts w:ascii="Courier New" w:eastAsia="Times New Roman" w:hAnsi="Courier New" w:cs="Times New Roman"/>
      <w:szCs w:val="20"/>
      <w:lang w:val="en-US"/>
    </w:rPr>
  </w:style>
  <w:style w:type="table" w:styleId="TableGridLight">
    <w:name w:val="Grid Table Light"/>
    <w:basedOn w:val="TableNormal"/>
    <w:uiPriority w:val="40"/>
    <w:rsid w:val="003B72F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8318F"/>
    <w:rPr>
      <w:sz w:val="16"/>
      <w:szCs w:val="16"/>
    </w:rPr>
  </w:style>
  <w:style w:type="paragraph" w:styleId="CommentText">
    <w:name w:val="annotation text"/>
    <w:basedOn w:val="Normal"/>
    <w:link w:val="CommentTextChar"/>
    <w:uiPriority w:val="99"/>
    <w:unhideWhenUsed/>
    <w:rsid w:val="00E8318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8318F"/>
    <w:rPr>
      <w:sz w:val="20"/>
      <w:szCs w:val="20"/>
    </w:rPr>
  </w:style>
  <w:style w:type="paragraph" w:styleId="CommentSubject">
    <w:name w:val="annotation subject"/>
    <w:basedOn w:val="CommentText"/>
    <w:next w:val="CommentText"/>
    <w:link w:val="CommentSubjectChar"/>
    <w:uiPriority w:val="99"/>
    <w:semiHidden/>
    <w:unhideWhenUsed/>
    <w:rsid w:val="00E8318F"/>
    <w:rPr>
      <w:b/>
      <w:bCs/>
    </w:rPr>
  </w:style>
  <w:style w:type="character" w:customStyle="1" w:styleId="CommentSubjectChar">
    <w:name w:val="Comment Subject Char"/>
    <w:basedOn w:val="CommentTextChar"/>
    <w:link w:val="CommentSubject"/>
    <w:uiPriority w:val="99"/>
    <w:semiHidden/>
    <w:rsid w:val="00E8318F"/>
    <w:rPr>
      <w:b/>
      <w:bCs/>
      <w:sz w:val="20"/>
      <w:szCs w:val="20"/>
    </w:rPr>
  </w:style>
  <w:style w:type="paragraph" w:styleId="Revision">
    <w:name w:val="Revision"/>
    <w:hidden/>
    <w:uiPriority w:val="99"/>
    <w:semiHidden/>
    <w:rsid w:val="00CD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40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jpeg"/><Relationship Id="rId28"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6843</Words>
  <Characters>39010</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O'Grady</dc:creator>
  <cp:keywords/>
  <dc:description/>
  <cp:lastModifiedBy>Shakiladevi Kalainesan</cp:lastModifiedBy>
  <cp:revision>3</cp:revision>
  <dcterms:created xsi:type="dcterms:W3CDTF">2024-12-16T19:44:00Z</dcterms:created>
  <dcterms:modified xsi:type="dcterms:W3CDTF">2025-04-17T04:08:00Z</dcterms:modified>
</cp:coreProperties>
</file>