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9C6427" w14:textId="13B9A718" w:rsidR="2A53A038" w:rsidRDefault="2A53A038" w:rsidP="79C204F1">
      <w:pPr>
        <w:spacing w:after="0" w:line="240" w:lineRule="auto"/>
        <w:rPr>
          <w:rFonts w:ascii="Times New Roman" w:eastAsia="Times New Roman" w:hAnsi="Times New Roman" w:cs="Times New Roman"/>
          <w:color w:val="000000" w:themeColor="text1"/>
        </w:rPr>
      </w:pPr>
      <w:r w:rsidRPr="79C204F1">
        <w:rPr>
          <w:rFonts w:ascii="Times New Roman" w:eastAsia="Times New Roman" w:hAnsi="Times New Roman" w:cs="Times New Roman"/>
          <w:color w:val="000000" w:themeColor="text1"/>
        </w:rPr>
        <w:t xml:space="preserve">                                                                    </w:t>
      </w:r>
    </w:p>
    <w:p w14:paraId="592F379E" w14:textId="0556BF37" w:rsidR="264D6F1F" w:rsidRDefault="264D6F1F" w:rsidP="79C204F1">
      <w:pPr>
        <w:spacing w:after="0" w:line="240" w:lineRule="auto"/>
      </w:pPr>
    </w:p>
    <w:p w14:paraId="4B360E5A" w14:textId="36B65443" w:rsidR="00D81EB3" w:rsidRPr="00F667B5" w:rsidRDefault="00DA177D" w:rsidP="00DA177D">
      <w:pPr>
        <w:rPr>
          <w:rFonts w:ascii="Times New Roman" w:hAnsi="Times New Roman" w:cs="Times New Roman"/>
          <w:bCs/>
          <w:i/>
          <w:iCs/>
          <w:sz w:val="24"/>
          <w:szCs w:val="24"/>
        </w:rPr>
      </w:pPr>
      <w:proofErr w:type="gramStart"/>
      <w:r w:rsidRPr="00F667B5">
        <w:rPr>
          <w:rFonts w:ascii="Times New Roman" w:hAnsi="Times New Roman" w:cs="Times New Roman"/>
          <w:b/>
          <w:bCs/>
          <w:sz w:val="24"/>
          <w:szCs w:val="24"/>
        </w:rPr>
        <w:t>Supplementary Table 1.</w:t>
      </w:r>
      <w:proofErr w:type="gramEnd"/>
      <w:r w:rsidRPr="00F667B5">
        <w:rPr>
          <w:rFonts w:ascii="Times New Roman" w:hAnsi="Times New Roman" w:cs="Times New Roman"/>
          <w:b/>
          <w:bCs/>
          <w:sz w:val="24"/>
          <w:szCs w:val="24"/>
        </w:rPr>
        <w:t xml:space="preserve"> </w:t>
      </w:r>
      <w:r w:rsidRPr="00F667B5">
        <w:rPr>
          <w:rFonts w:ascii="Times New Roman" w:hAnsi="Times New Roman" w:cs="Times New Roman"/>
          <w:bCs/>
          <w:sz w:val="24"/>
          <w:szCs w:val="24"/>
        </w:rPr>
        <w:t xml:space="preserve">Ovid MEDLINE search strategy to identify </w:t>
      </w:r>
      <w:r w:rsidR="00D81EB3" w:rsidRPr="00F667B5">
        <w:rPr>
          <w:rFonts w:ascii="Times New Roman" w:hAnsi="Times New Roman" w:cs="Times New Roman"/>
          <w:bCs/>
          <w:iCs/>
          <w:sz w:val="24"/>
          <w:szCs w:val="24"/>
        </w:rPr>
        <w:t xml:space="preserve">original research articles </w:t>
      </w:r>
      <w:r w:rsidR="00FB0BF1" w:rsidRPr="00F667B5">
        <w:rPr>
          <w:rFonts w:ascii="Times New Roman" w:hAnsi="Times New Roman" w:cs="Times New Roman"/>
          <w:bCs/>
          <w:iCs/>
          <w:sz w:val="24"/>
          <w:szCs w:val="24"/>
        </w:rPr>
        <w:t xml:space="preserve">of all study design types </w:t>
      </w:r>
      <w:r w:rsidR="00D81EB3" w:rsidRPr="00F667B5">
        <w:rPr>
          <w:rFonts w:ascii="Times New Roman" w:hAnsi="Times New Roman" w:cs="Times New Roman"/>
          <w:bCs/>
          <w:iCs/>
          <w:sz w:val="24"/>
          <w:szCs w:val="24"/>
        </w:rPr>
        <w:t>published between 2000 and 2024 in 5 adult and 5 pediatric general medical journals</w:t>
      </w:r>
      <w:r w:rsidR="00FB0BF1" w:rsidRPr="00F667B5">
        <w:rPr>
          <w:rFonts w:ascii="Times New Roman" w:hAnsi="Times New Roman" w:cs="Times New Roman"/>
          <w:bCs/>
          <w:iCs/>
          <w:sz w:val="24"/>
          <w:szCs w:val="24"/>
        </w:rPr>
        <w:t xml:space="preserve">. </w:t>
      </w:r>
      <w:r w:rsidR="009918FD" w:rsidRPr="00F667B5">
        <w:rPr>
          <w:rFonts w:ascii="Times New Roman" w:hAnsi="Times New Roman" w:cs="Times New Roman"/>
          <w:bCs/>
          <w:iCs/>
          <w:sz w:val="24"/>
          <w:szCs w:val="24"/>
        </w:rPr>
        <w:t xml:space="preserve">The search strategy, as applied to one journal </w:t>
      </w:r>
      <w:r w:rsidR="008B7376" w:rsidRPr="00F667B5">
        <w:rPr>
          <w:rFonts w:ascii="Times New Roman" w:hAnsi="Times New Roman" w:cs="Times New Roman"/>
          <w:bCs/>
          <w:iCs/>
          <w:sz w:val="24"/>
          <w:szCs w:val="24"/>
        </w:rPr>
        <w:t>(</w:t>
      </w:r>
      <w:r w:rsidR="008B7376" w:rsidRPr="00F667B5">
        <w:rPr>
          <w:rFonts w:ascii="Times New Roman" w:hAnsi="Times New Roman" w:cs="Times New Roman"/>
          <w:bCs/>
          <w:i/>
          <w:iCs/>
          <w:sz w:val="24"/>
          <w:szCs w:val="24"/>
        </w:rPr>
        <w:t>JAMA Pediatrics</w:t>
      </w:r>
      <w:r w:rsidR="008B7376" w:rsidRPr="00F667B5">
        <w:rPr>
          <w:rFonts w:ascii="Times New Roman" w:hAnsi="Times New Roman" w:cs="Times New Roman"/>
          <w:bCs/>
          <w:iCs/>
          <w:sz w:val="24"/>
          <w:szCs w:val="24"/>
        </w:rPr>
        <w:t xml:space="preserve">) </w:t>
      </w:r>
      <w:r w:rsidR="009918FD" w:rsidRPr="00F667B5">
        <w:rPr>
          <w:rFonts w:ascii="Times New Roman" w:hAnsi="Times New Roman" w:cs="Times New Roman"/>
          <w:bCs/>
          <w:iCs/>
          <w:sz w:val="24"/>
          <w:szCs w:val="24"/>
        </w:rPr>
        <w:t>for 1 year</w:t>
      </w:r>
      <w:r w:rsidR="008B7376" w:rsidRPr="00F667B5">
        <w:rPr>
          <w:rFonts w:ascii="Times New Roman" w:hAnsi="Times New Roman" w:cs="Times New Roman"/>
          <w:bCs/>
          <w:iCs/>
          <w:sz w:val="24"/>
          <w:szCs w:val="24"/>
        </w:rPr>
        <w:t xml:space="preserve"> (2024)</w:t>
      </w:r>
      <w:r w:rsidR="009918FD" w:rsidRPr="00F667B5">
        <w:rPr>
          <w:rFonts w:ascii="Times New Roman" w:hAnsi="Times New Roman" w:cs="Times New Roman"/>
          <w:bCs/>
          <w:iCs/>
          <w:sz w:val="24"/>
          <w:szCs w:val="24"/>
        </w:rPr>
        <w:t>, is shown below.</w:t>
      </w:r>
    </w:p>
    <w:tbl>
      <w:tblPr>
        <w:tblW w:w="0" w:type="auto"/>
        <w:tblBorders>
          <w:top w:val="single" w:sz="12" w:space="0" w:color="000000" w:themeColor="text1"/>
          <w:bottom w:val="single" w:sz="12" w:space="0" w:color="000000" w:themeColor="text1"/>
          <w:insideH w:val="single" w:sz="12" w:space="0" w:color="000000" w:themeColor="text1"/>
        </w:tblBorders>
        <w:tblLayout w:type="fixed"/>
        <w:tblLook w:val="04A0" w:firstRow="1" w:lastRow="0" w:firstColumn="1" w:lastColumn="0" w:noHBand="0" w:noVBand="1"/>
      </w:tblPr>
      <w:tblGrid>
        <w:gridCol w:w="510"/>
        <w:gridCol w:w="7755"/>
        <w:gridCol w:w="1095"/>
      </w:tblGrid>
      <w:tr w:rsidR="00C84432" w:rsidRPr="00F667B5" w14:paraId="564F8EEF" w14:textId="77777777" w:rsidTr="00312EE4">
        <w:trPr>
          <w:trHeight w:val="300"/>
        </w:trPr>
        <w:tc>
          <w:tcPr>
            <w:tcW w:w="8265" w:type="dxa"/>
            <w:gridSpan w:val="2"/>
            <w:tcBorders>
              <w:left w:val="nil"/>
              <w:bottom w:val="single" w:sz="12" w:space="0" w:color="000000" w:themeColor="text1"/>
              <w:right w:val="nil"/>
            </w:tcBorders>
            <w:tcMar>
              <w:top w:w="30" w:type="dxa"/>
              <w:left w:w="30" w:type="dxa"/>
              <w:bottom w:w="30" w:type="dxa"/>
              <w:right w:w="30" w:type="dxa"/>
            </w:tcMar>
            <w:vAlign w:val="center"/>
          </w:tcPr>
          <w:p w14:paraId="03B22E19" w14:textId="1B65F2A2" w:rsidR="00C84432" w:rsidRPr="00F667B5" w:rsidRDefault="00C84432" w:rsidP="00C84432">
            <w:pPr>
              <w:spacing w:after="0"/>
              <w:rPr>
                <w:rFonts w:ascii="Times New Roman" w:hAnsi="Times New Roman" w:cs="Times New Roman"/>
                <w:sz w:val="24"/>
                <w:szCs w:val="24"/>
              </w:rPr>
            </w:pPr>
            <w:r w:rsidRPr="00F667B5">
              <w:rPr>
                <w:rFonts w:ascii="Times New Roman" w:eastAsia="Aptos" w:hAnsi="Times New Roman" w:cs="Times New Roman"/>
                <w:b/>
                <w:bCs/>
                <w:sz w:val="24"/>
                <w:szCs w:val="24"/>
              </w:rPr>
              <w:t xml:space="preserve">Search Strategy </w:t>
            </w:r>
          </w:p>
        </w:tc>
        <w:tc>
          <w:tcPr>
            <w:tcW w:w="1095" w:type="dxa"/>
            <w:tcBorders>
              <w:left w:val="nil"/>
              <w:bottom w:val="single" w:sz="12" w:space="0" w:color="000000" w:themeColor="text1"/>
              <w:right w:val="nil"/>
            </w:tcBorders>
            <w:tcMar>
              <w:top w:w="30" w:type="dxa"/>
              <w:left w:w="30" w:type="dxa"/>
              <w:bottom w:w="30" w:type="dxa"/>
              <w:right w:w="30" w:type="dxa"/>
            </w:tcMar>
            <w:vAlign w:val="center"/>
          </w:tcPr>
          <w:p w14:paraId="12E1BDA2" w14:textId="3837402A" w:rsidR="00C84432" w:rsidRPr="00F667B5" w:rsidRDefault="00C84432" w:rsidP="06E6738B">
            <w:pPr>
              <w:spacing w:after="0"/>
              <w:rPr>
                <w:rFonts w:ascii="Times New Roman" w:hAnsi="Times New Roman" w:cs="Times New Roman"/>
                <w:sz w:val="24"/>
                <w:szCs w:val="24"/>
              </w:rPr>
            </w:pPr>
            <w:r w:rsidRPr="00F667B5">
              <w:rPr>
                <w:rFonts w:ascii="Times New Roman" w:eastAsia="Aptos" w:hAnsi="Times New Roman" w:cs="Times New Roman"/>
                <w:b/>
                <w:bCs/>
                <w:sz w:val="24"/>
                <w:szCs w:val="24"/>
              </w:rPr>
              <w:t>Results</w:t>
            </w:r>
          </w:p>
        </w:tc>
      </w:tr>
      <w:tr w:rsidR="06E6738B" w:rsidRPr="00F667B5" w14:paraId="38529DB9" w14:textId="77777777" w:rsidTr="00312EE4">
        <w:trPr>
          <w:trHeight w:val="300"/>
        </w:trPr>
        <w:tc>
          <w:tcPr>
            <w:tcW w:w="510" w:type="dxa"/>
            <w:tcBorders>
              <w:left w:val="nil"/>
              <w:bottom w:val="nil"/>
              <w:right w:val="nil"/>
            </w:tcBorders>
            <w:tcMar>
              <w:top w:w="30" w:type="dxa"/>
              <w:left w:w="30" w:type="dxa"/>
              <w:bottom w:w="30" w:type="dxa"/>
              <w:right w:w="30" w:type="dxa"/>
            </w:tcMar>
            <w:vAlign w:val="center"/>
          </w:tcPr>
          <w:p w14:paraId="6D67A59C" w14:textId="679D83CD" w:rsidR="06E6738B" w:rsidRPr="00F667B5" w:rsidRDefault="06E6738B" w:rsidP="00312EE4">
            <w:pPr>
              <w:spacing w:after="0"/>
              <w:jc w:val="center"/>
              <w:rPr>
                <w:rFonts w:ascii="Times New Roman" w:hAnsi="Times New Roman" w:cs="Times New Roman"/>
                <w:sz w:val="24"/>
                <w:szCs w:val="24"/>
              </w:rPr>
            </w:pPr>
            <w:r w:rsidRPr="00F667B5">
              <w:rPr>
                <w:rFonts w:ascii="Times New Roman" w:eastAsia="Aptos" w:hAnsi="Times New Roman" w:cs="Times New Roman"/>
                <w:sz w:val="24"/>
                <w:szCs w:val="24"/>
              </w:rPr>
              <w:t>1</w:t>
            </w:r>
          </w:p>
        </w:tc>
        <w:tc>
          <w:tcPr>
            <w:tcW w:w="7755" w:type="dxa"/>
            <w:tcBorders>
              <w:left w:val="nil"/>
              <w:bottom w:val="nil"/>
              <w:right w:val="nil"/>
            </w:tcBorders>
            <w:tcMar>
              <w:top w:w="30" w:type="dxa"/>
              <w:left w:w="30" w:type="dxa"/>
              <w:bottom w:w="30" w:type="dxa"/>
              <w:right w:w="30" w:type="dxa"/>
            </w:tcMar>
            <w:vAlign w:val="center"/>
          </w:tcPr>
          <w:p w14:paraId="5016EEC6" w14:textId="124CC396" w:rsidR="06E6738B" w:rsidRPr="00F667B5" w:rsidRDefault="005807D9"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("Randomized controlled trial" or CCT or RCT or "Adaptive Clinical Trial" or "Clinical Study" or "Clinical Trial*" or "Comparative Study" or "Controlled Clinical Trial" or "Equivalence Trial" or "Evaluation Study" or "Multicenter Study" or "original research" or "Observational Study" or "Pragmatic Clinical Trial" or "Twin Study" or "Validation Study").pt.</w:t>
            </w:r>
          </w:p>
        </w:tc>
        <w:tc>
          <w:tcPr>
            <w:tcW w:w="1095" w:type="dxa"/>
            <w:tcBorders>
              <w:left w:val="nil"/>
              <w:bottom w:val="nil"/>
              <w:right w:val="nil"/>
            </w:tcBorders>
            <w:tcMar>
              <w:top w:w="30" w:type="dxa"/>
              <w:left w:w="30" w:type="dxa"/>
              <w:bottom w:w="30" w:type="dxa"/>
              <w:right w:w="30" w:type="dxa"/>
            </w:tcMar>
            <w:vAlign w:val="center"/>
          </w:tcPr>
          <w:p w14:paraId="1005F688" w14:textId="240162A7" w:rsidR="06E6738B" w:rsidRPr="00F667B5" w:rsidRDefault="00312EE4"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 </w:t>
            </w:r>
            <w:r w:rsidR="005807D9" w:rsidRPr="00F667B5">
              <w:rPr>
                <w:rFonts w:ascii="Times New Roman" w:eastAsia="Aptos" w:hAnsi="Times New Roman" w:cs="Times New Roman"/>
                <w:sz w:val="24"/>
                <w:szCs w:val="24"/>
              </w:rPr>
              <w:t>3415307</w:t>
            </w:r>
          </w:p>
        </w:tc>
      </w:tr>
      <w:tr w:rsidR="06E6738B" w:rsidRPr="00F667B5" w14:paraId="5B2FA181" w14:textId="77777777" w:rsidTr="00312EE4">
        <w:trPr>
          <w:trHeight w:val="300"/>
        </w:trPr>
        <w:tc>
          <w:tcPr>
            <w:tcW w:w="510" w:type="dxa"/>
            <w:tcBorders>
              <w:top w:val="nil"/>
              <w:left w:val="nil"/>
              <w:bottom w:val="nil"/>
              <w:right w:val="nil"/>
            </w:tcBorders>
            <w:tcMar>
              <w:top w:w="30" w:type="dxa"/>
              <w:left w:w="30" w:type="dxa"/>
              <w:bottom w:w="30" w:type="dxa"/>
              <w:right w:w="30" w:type="dxa"/>
            </w:tcMar>
            <w:vAlign w:val="center"/>
          </w:tcPr>
          <w:p w14:paraId="5027E035" w14:textId="473819D7" w:rsidR="06E6738B" w:rsidRPr="00F667B5" w:rsidRDefault="06E6738B" w:rsidP="00312EE4">
            <w:pPr>
              <w:spacing w:after="0"/>
              <w:jc w:val="center"/>
              <w:rPr>
                <w:rFonts w:ascii="Times New Roman" w:hAnsi="Times New Roman" w:cs="Times New Roman"/>
                <w:sz w:val="24"/>
                <w:szCs w:val="24"/>
              </w:rPr>
            </w:pPr>
            <w:r w:rsidRPr="00F667B5">
              <w:rPr>
                <w:rFonts w:ascii="Times New Roman" w:eastAsia="Aptos" w:hAnsi="Times New Roman" w:cs="Times New Roman"/>
                <w:sz w:val="24"/>
                <w:szCs w:val="24"/>
              </w:rPr>
              <w:t>2</w:t>
            </w:r>
          </w:p>
        </w:tc>
        <w:tc>
          <w:tcPr>
            <w:tcW w:w="7755" w:type="dxa"/>
            <w:tcBorders>
              <w:top w:val="nil"/>
              <w:left w:val="nil"/>
              <w:bottom w:val="nil"/>
              <w:right w:val="nil"/>
            </w:tcBorders>
            <w:tcMar>
              <w:top w:w="30" w:type="dxa"/>
              <w:left w:w="30" w:type="dxa"/>
              <w:bottom w:w="30" w:type="dxa"/>
              <w:right w:w="30" w:type="dxa"/>
            </w:tcMar>
            <w:vAlign w:val="center"/>
          </w:tcPr>
          <w:p w14:paraId="3DB0817E" w14:textId="3D5B72D5" w:rsidR="06E6738B" w:rsidRPr="00F667B5" w:rsidRDefault="06E6738B" w:rsidP="00FF0B31">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("Journal of the American Medical Association </w:t>
            </w:r>
            <w:r w:rsidR="00FF0B31" w:rsidRPr="00F667B5">
              <w:rPr>
                <w:rFonts w:ascii="Times New Roman" w:eastAsia="Aptos" w:hAnsi="Times New Roman" w:cs="Times New Roman"/>
                <w:sz w:val="24"/>
                <w:szCs w:val="24"/>
              </w:rPr>
              <w:t>P</w:t>
            </w:r>
            <w:r w:rsidRPr="00F667B5">
              <w:rPr>
                <w:rFonts w:ascii="Times New Roman" w:eastAsia="Aptos" w:hAnsi="Times New Roman" w:cs="Times New Roman"/>
                <w:sz w:val="24"/>
                <w:szCs w:val="24"/>
              </w:rPr>
              <w:t>ediatrics" or JAMA Pediatrics).</w:t>
            </w:r>
            <w:proofErr w:type="spellStart"/>
            <w:r w:rsidRPr="00F667B5">
              <w:rPr>
                <w:rFonts w:ascii="Times New Roman" w:eastAsia="Aptos" w:hAnsi="Times New Roman" w:cs="Times New Roman"/>
                <w:sz w:val="24"/>
                <w:szCs w:val="24"/>
              </w:rPr>
              <w:t>jn</w:t>
            </w:r>
            <w:proofErr w:type="gramStart"/>
            <w:r w:rsidRPr="00F667B5">
              <w:rPr>
                <w:rFonts w:ascii="Times New Roman" w:eastAsia="Aptos" w:hAnsi="Times New Roman" w:cs="Times New Roman"/>
                <w:sz w:val="24"/>
                <w:szCs w:val="24"/>
              </w:rPr>
              <w:t>,ja</w:t>
            </w:r>
            <w:proofErr w:type="spellEnd"/>
            <w:proofErr w:type="gramEnd"/>
            <w:r w:rsidRPr="00F667B5">
              <w:rPr>
                <w:rFonts w:ascii="Times New Roman" w:eastAsia="Aptos" w:hAnsi="Times New Roman" w:cs="Times New Roman"/>
                <w:sz w:val="24"/>
                <w:szCs w:val="24"/>
              </w:rPr>
              <w:t xml:space="preserve">. </w:t>
            </w:r>
          </w:p>
        </w:tc>
        <w:tc>
          <w:tcPr>
            <w:tcW w:w="1095" w:type="dxa"/>
            <w:tcBorders>
              <w:top w:val="nil"/>
              <w:left w:val="nil"/>
              <w:bottom w:val="nil"/>
              <w:right w:val="nil"/>
            </w:tcBorders>
            <w:tcMar>
              <w:top w:w="30" w:type="dxa"/>
              <w:left w:w="30" w:type="dxa"/>
              <w:bottom w:w="30" w:type="dxa"/>
              <w:right w:w="30" w:type="dxa"/>
            </w:tcMar>
            <w:vAlign w:val="center"/>
          </w:tcPr>
          <w:p w14:paraId="01904894" w14:textId="64326ED1" w:rsidR="06E6738B" w:rsidRPr="00F667B5" w:rsidRDefault="00312EE4"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 </w:t>
            </w:r>
            <w:r w:rsidR="005807D9" w:rsidRPr="00F667B5">
              <w:rPr>
                <w:rFonts w:ascii="Times New Roman" w:eastAsia="Aptos" w:hAnsi="Times New Roman" w:cs="Times New Roman"/>
                <w:sz w:val="24"/>
                <w:szCs w:val="24"/>
              </w:rPr>
              <w:t>4464</w:t>
            </w:r>
          </w:p>
        </w:tc>
      </w:tr>
      <w:tr w:rsidR="06E6738B" w:rsidRPr="00F667B5" w14:paraId="06BEDD69" w14:textId="77777777" w:rsidTr="00312EE4">
        <w:trPr>
          <w:trHeight w:val="300"/>
        </w:trPr>
        <w:tc>
          <w:tcPr>
            <w:tcW w:w="510" w:type="dxa"/>
            <w:tcBorders>
              <w:top w:val="nil"/>
              <w:left w:val="nil"/>
              <w:bottom w:val="nil"/>
              <w:right w:val="nil"/>
            </w:tcBorders>
            <w:tcMar>
              <w:top w:w="30" w:type="dxa"/>
              <w:left w:w="30" w:type="dxa"/>
              <w:bottom w:w="30" w:type="dxa"/>
              <w:right w:w="30" w:type="dxa"/>
            </w:tcMar>
            <w:vAlign w:val="center"/>
          </w:tcPr>
          <w:p w14:paraId="16109C81" w14:textId="1B181624" w:rsidR="06E6738B" w:rsidRPr="00F667B5" w:rsidRDefault="06E6738B" w:rsidP="00312EE4">
            <w:pPr>
              <w:spacing w:after="0"/>
              <w:jc w:val="center"/>
              <w:rPr>
                <w:rFonts w:ascii="Times New Roman" w:hAnsi="Times New Roman" w:cs="Times New Roman"/>
                <w:sz w:val="24"/>
                <w:szCs w:val="24"/>
              </w:rPr>
            </w:pPr>
            <w:r w:rsidRPr="00F667B5">
              <w:rPr>
                <w:rFonts w:ascii="Times New Roman" w:eastAsia="Aptos" w:hAnsi="Times New Roman" w:cs="Times New Roman"/>
                <w:sz w:val="24"/>
                <w:szCs w:val="24"/>
              </w:rPr>
              <w:t>3</w:t>
            </w:r>
          </w:p>
        </w:tc>
        <w:tc>
          <w:tcPr>
            <w:tcW w:w="7755" w:type="dxa"/>
            <w:tcBorders>
              <w:top w:val="nil"/>
              <w:left w:val="nil"/>
              <w:bottom w:val="nil"/>
              <w:right w:val="nil"/>
            </w:tcBorders>
            <w:tcMar>
              <w:top w:w="30" w:type="dxa"/>
              <w:left w:w="30" w:type="dxa"/>
              <w:bottom w:w="30" w:type="dxa"/>
              <w:right w:w="30" w:type="dxa"/>
            </w:tcMar>
            <w:vAlign w:val="center"/>
          </w:tcPr>
          <w:p w14:paraId="2486A143" w14:textId="4380F93A" w:rsidR="06E6738B" w:rsidRPr="00F667B5" w:rsidRDefault="005807D9" w:rsidP="00F133DF">
            <w:pPr>
              <w:spacing w:after="0"/>
              <w:rPr>
                <w:rFonts w:ascii="Times New Roman" w:hAnsi="Times New Roman" w:cs="Times New Roman"/>
                <w:sz w:val="24"/>
                <w:szCs w:val="24"/>
              </w:rPr>
            </w:pPr>
            <w:r w:rsidRPr="00F667B5">
              <w:rPr>
                <w:rFonts w:ascii="Times New Roman" w:eastAsia="Aptos" w:hAnsi="Times New Roman" w:cs="Times New Roman"/>
                <w:sz w:val="24"/>
                <w:szCs w:val="24"/>
              </w:rPr>
              <w:t>limit 2 to (</w:t>
            </w:r>
            <w:proofErr w:type="spellStart"/>
            <w:r w:rsidRPr="00F667B5">
              <w:rPr>
                <w:rFonts w:ascii="Times New Roman" w:eastAsia="Aptos" w:hAnsi="Times New Roman" w:cs="Times New Roman"/>
                <w:sz w:val="24"/>
                <w:szCs w:val="24"/>
              </w:rPr>
              <w:t>english</w:t>
            </w:r>
            <w:proofErr w:type="spellEnd"/>
            <w:r w:rsidRPr="00F667B5">
              <w:rPr>
                <w:rFonts w:ascii="Times New Roman" w:eastAsia="Aptos" w:hAnsi="Times New Roman" w:cs="Times New Roman"/>
                <w:sz w:val="24"/>
                <w:szCs w:val="24"/>
              </w:rPr>
              <w:t xml:space="preserve"> language and </w:t>
            </w:r>
            <w:proofErr w:type="spellStart"/>
            <w:r w:rsidRPr="00F667B5">
              <w:rPr>
                <w:rFonts w:ascii="Times New Roman" w:eastAsia="Aptos" w:hAnsi="Times New Roman" w:cs="Times New Roman"/>
                <w:sz w:val="24"/>
                <w:szCs w:val="24"/>
              </w:rPr>
              <w:t>yr</w:t>
            </w:r>
            <w:proofErr w:type="spellEnd"/>
            <w:r w:rsidRPr="00F667B5">
              <w:rPr>
                <w:rFonts w:ascii="Times New Roman" w:eastAsia="Aptos" w:hAnsi="Times New Roman" w:cs="Times New Roman"/>
                <w:sz w:val="24"/>
                <w:szCs w:val="24"/>
              </w:rPr>
              <w:t>="2024")</w:t>
            </w:r>
          </w:p>
        </w:tc>
        <w:tc>
          <w:tcPr>
            <w:tcW w:w="1095" w:type="dxa"/>
            <w:tcBorders>
              <w:top w:val="nil"/>
              <w:left w:val="nil"/>
              <w:bottom w:val="nil"/>
              <w:right w:val="nil"/>
            </w:tcBorders>
            <w:tcMar>
              <w:top w:w="30" w:type="dxa"/>
              <w:left w:w="30" w:type="dxa"/>
              <w:bottom w:w="30" w:type="dxa"/>
              <w:right w:w="30" w:type="dxa"/>
            </w:tcMar>
            <w:vAlign w:val="center"/>
          </w:tcPr>
          <w:p w14:paraId="56A226AF" w14:textId="7DD23312" w:rsidR="06E6738B" w:rsidRPr="00F667B5" w:rsidRDefault="00312EE4"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 </w:t>
            </w:r>
            <w:r w:rsidR="06E6738B" w:rsidRPr="00F667B5">
              <w:rPr>
                <w:rFonts w:ascii="Times New Roman" w:eastAsia="Aptos" w:hAnsi="Times New Roman" w:cs="Times New Roman"/>
                <w:sz w:val="24"/>
                <w:szCs w:val="24"/>
              </w:rPr>
              <w:t xml:space="preserve">352 </w:t>
            </w:r>
          </w:p>
        </w:tc>
      </w:tr>
      <w:tr w:rsidR="06E6738B" w:rsidRPr="00F667B5" w14:paraId="6C8D21BF" w14:textId="77777777" w:rsidTr="00312EE4">
        <w:trPr>
          <w:trHeight w:val="300"/>
        </w:trPr>
        <w:tc>
          <w:tcPr>
            <w:tcW w:w="510" w:type="dxa"/>
            <w:tcBorders>
              <w:top w:val="nil"/>
              <w:left w:val="nil"/>
              <w:bottom w:val="nil"/>
              <w:right w:val="nil"/>
            </w:tcBorders>
            <w:tcMar>
              <w:top w:w="30" w:type="dxa"/>
              <w:left w:w="30" w:type="dxa"/>
              <w:bottom w:w="30" w:type="dxa"/>
              <w:right w:w="30" w:type="dxa"/>
            </w:tcMar>
            <w:vAlign w:val="center"/>
          </w:tcPr>
          <w:p w14:paraId="4D3319B3" w14:textId="16760322" w:rsidR="06E6738B" w:rsidRPr="00F667B5" w:rsidRDefault="06E6738B" w:rsidP="00312EE4">
            <w:pPr>
              <w:spacing w:after="0"/>
              <w:jc w:val="center"/>
              <w:rPr>
                <w:rFonts w:ascii="Times New Roman" w:hAnsi="Times New Roman" w:cs="Times New Roman"/>
                <w:sz w:val="24"/>
                <w:szCs w:val="24"/>
              </w:rPr>
            </w:pPr>
            <w:r w:rsidRPr="00F667B5">
              <w:rPr>
                <w:rFonts w:ascii="Times New Roman" w:eastAsia="Aptos" w:hAnsi="Times New Roman" w:cs="Times New Roman"/>
                <w:sz w:val="24"/>
                <w:szCs w:val="24"/>
              </w:rPr>
              <w:t>4</w:t>
            </w:r>
          </w:p>
        </w:tc>
        <w:tc>
          <w:tcPr>
            <w:tcW w:w="7755" w:type="dxa"/>
            <w:tcBorders>
              <w:top w:val="nil"/>
              <w:left w:val="nil"/>
              <w:bottom w:val="nil"/>
              <w:right w:val="nil"/>
            </w:tcBorders>
            <w:tcMar>
              <w:top w:w="30" w:type="dxa"/>
              <w:left w:w="30" w:type="dxa"/>
              <w:bottom w:w="30" w:type="dxa"/>
              <w:right w:w="30" w:type="dxa"/>
            </w:tcMar>
            <w:vAlign w:val="center"/>
          </w:tcPr>
          <w:p w14:paraId="7FB2532F" w14:textId="637C3B8B" w:rsidR="06E6738B" w:rsidRPr="00F667B5" w:rsidRDefault="005807D9"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(Review or "</w:t>
            </w:r>
            <w:proofErr w:type="spellStart"/>
            <w:r w:rsidRPr="00F667B5">
              <w:rPr>
                <w:rFonts w:ascii="Times New Roman" w:eastAsia="Aptos" w:hAnsi="Times New Roman" w:cs="Times New Roman"/>
                <w:sz w:val="24"/>
                <w:szCs w:val="24"/>
              </w:rPr>
              <w:t>meta-analys?s</w:t>
            </w:r>
            <w:proofErr w:type="spellEnd"/>
            <w:r w:rsidRPr="00F667B5">
              <w:rPr>
                <w:rFonts w:ascii="Times New Roman" w:eastAsia="Aptos" w:hAnsi="Times New Roman" w:cs="Times New Roman"/>
                <w:sz w:val="24"/>
                <w:szCs w:val="24"/>
              </w:rPr>
              <w:t>" or "Systematic Review" or "scoping review" or guideline or case report* or "case series" or "narrative review" or "umbrella review" or commentary or commentaries or letter or "letter to the editor" or editorial or opinion* or news*).pt.</w:t>
            </w:r>
          </w:p>
        </w:tc>
        <w:tc>
          <w:tcPr>
            <w:tcW w:w="1095" w:type="dxa"/>
            <w:tcBorders>
              <w:top w:val="nil"/>
              <w:left w:val="nil"/>
              <w:bottom w:val="nil"/>
              <w:right w:val="nil"/>
            </w:tcBorders>
            <w:tcMar>
              <w:top w:w="30" w:type="dxa"/>
              <w:left w:w="30" w:type="dxa"/>
              <w:bottom w:w="30" w:type="dxa"/>
              <w:right w:w="30" w:type="dxa"/>
            </w:tcMar>
            <w:vAlign w:val="center"/>
          </w:tcPr>
          <w:p w14:paraId="3B98040A" w14:textId="03FE3001" w:rsidR="06E6738B" w:rsidRPr="00F667B5" w:rsidRDefault="00312EE4"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 </w:t>
            </w:r>
            <w:r w:rsidR="00F87AC7" w:rsidRPr="00F667B5">
              <w:rPr>
                <w:rFonts w:ascii="Times New Roman" w:eastAsia="Aptos" w:hAnsi="Times New Roman" w:cs="Times New Roman"/>
                <w:sz w:val="24"/>
                <w:szCs w:val="24"/>
              </w:rPr>
              <w:t>8078593</w:t>
            </w:r>
          </w:p>
        </w:tc>
      </w:tr>
      <w:tr w:rsidR="06E6738B" w:rsidRPr="00F667B5" w14:paraId="3ACF1291" w14:textId="77777777" w:rsidTr="00312EE4">
        <w:trPr>
          <w:trHeight w:val="300"/>
        </w:trPr>
        <w:tc>
          <w:tcPr>
            <w:tcW w:w="510" w:type="dxa"/>
            <w:tcBorders>
              <w:top w:val="nil"/>
              <w:left w:val="nil"/>
              <w:bottom w:val="nil"/>
              <w:right w:val="nil"/>
            </w:tcBorders>
            <w:tcMar>
              <w:top w:w="30" w:type="dxa"/>
              <w:left w:w="30" w:type="dxa"/>
              <w:bottom w:w="30" w:type="dxa"/>
              <w:right w:w="30" w:type="dxa"/>
            </w:tcMar>
            <w:vAlign w:val="center"/>
          </w:tcPr>
          <w:p w14:paraId="6E240BB5" w14:textId="248E1630" w:rsidR="06E6738B" w:rsidRPr="00F667B5" w:rsidRDefault="06E6738B" w:rsidP="00312EE4">
            <w:pPr>
              <w:spacing w:after="0"/>
              <w:jc w:val="center"/>
              <w:rPr>
                <w:rFonts w:ascii="Times New Roman" w:hAnsi="Times New Roman" w:cs="Times New Roman"/>
                <w:sz w:val="24"/>
                <w:szCs w:val="24"/>
              </w:rPr>
            </w:pPr>
            <w:r w:rsidRPr="00F667B5">
              <w:rPr>
                <w:rFonts w:ascii="Times New Roman" w:eastAsia="Aptos" w:hAnsi="Times New Roman" w:cs="Times New Roman"/>
                <w:sz w:val="24"/>
                <w:szCs w:val="24"/>
              </w:rPr>
              <w:t>5</w:t>
            </w:r>
          </w:p>
        </w:tc>
        <w:tc>
          <w:tcPr>
            <w:tcW w:w="7755" w:type="dxa"/>
            <w:tcBorders>
              <w:top w:val="nil"/>
              <w:left w:val="nil"/>
              <w:bottom w:val="nil"/>
              <w:right w:val="nil"/>
            </w:tcBorders>
            <w:tcMar>
              <w:top w:w="30" w:type="dxa"/>
              <w:left w:w="30" w:type="dxa"/>
              <w:bottom w:w="30" w:type="dxa"/>
              <w:right w:w="30" w:type="dxa"/>
            </w:tcMar>
            <w:vAlign w:val="center"/>
          </w:tcPr>
          <w:p w14:paraId="7456063C" w14:textId="26DC95B5" w:rsidR="06E6738B" w:rsidRPr="00F667B5" w:rsidRDefault="06E6738B"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3 not 4 </w:t>
            </w:r>
          </w:p>
        </w:tc>
        <w:tc>
          <w:tcPr>
            <w:tcW w:w="1095" w:type="dxa"/>
            <w:tcBorders>
              <w:top w:val="nil"/>
              <w:left w:val="nil"/>
              <w:bottom w:val="nil"/>
              <w:right w:val="nil"/>
            </w:tcBorders>
            <w:tcMar>
              <w:top w:w="30" w:type="dxa"/>
              <w:left w:w="30" w:type="dxa"/>
              <w:bottom w:w="30" w:type="dxa"/>
              <w:right w:w="30" w:type="dxa"/>
            </w:tcMar>
            <w:vAlign w:val="center"/>
          </w:tcPr>
          <w:p w14:paraId="49247A68" w14:textId="49845095" w:rsidR="06E6738B" w:rsidRPr="00F667B5" w:rsidRDefault="00312EE4"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 </w:t>
            </w:r>
            <w:r w:rsidR="06E6738B" w:rsidRPr="00F667B5">
              <w:rPr>
                <w:rFonts w:ascii="Times New Roman" w:eastAsia="Aptos" w:hAnsi="Times New Roman" w:cs="Times New Roman"/>
                <w:sz w:val="24"/>
                <w:szCs w:val="24"/>
              </w:rPr>
              <w:t xml:space="preserve">330 </w:t>
            </w:r>
          </w:p>
        </w:tc>
      </w:tr>
      <w:tr w:rsidR="06E6738B" w:rsidRPr="00F667B5" w14:paraId="2EAB85F4" w14:textId="77777777" w:rsidTr="00312EE4">
        <w:trPr>
          <w:trHeight w:val="300"/>
        </w:trPr>
        <w:tc>
          <w:tcPr>
            <w:tcW w:w="510" w:type="dxa"/>
            <w:tcBorders>
              <w:top w:val="nil"/>
              <w:left w:val="nil"/>
              <w:bottom w:val="nil"/>
              <w:right w:val="nil"/>
            </w:tcBorders>
            <w:tcMar>
              <w:top w:w="30" w:type="dxa"/>
              <w:left w:w="30" w:type="dxa"/>
              <w:bottom w:w="30" w:type="dxa"/>
              <w:right w:w="30" w:type="dxa"/>
            </w:tcMar>
            <w:vAlign w:val="center"/>
          </w:tcPr>
          <w:p w14:paraId="7D2F2BF8" w14:textId="6C957EAB" w:rsidR="06E6738B" w:rsidRPr="00F667B5" w:rsidRDefault="06E6738B" w:rsidP="00312EE4">
            <w:pPr>
              <w:spacing w:after="0"/>
              <w:jc w:val="center"/>
              <w:rPr>
                <w:rFonts w:ascii="Times New Roman" w:hAnsi="Times New Roman" w:cs="Times New Roman"/>
                <w:sz w:val="24"/>
                <w:szCs w:val="24"/>
              </w:rPr>
            </w:pPr>
            <w:r w:rsidRPr="00F667B5">
              <w:rPr>
                <w:rFonts w:ascii="Times New Roman" w:eastAsia="Aptos" w:hAnsi="Times New Roman" w:cs="Times New Roman"/>
                <w:sz w:val="24"/>
                <w:szCs w:val="24"/>
              </w:rPr>
              <w:t>6</w:t>
            </w:r>
          </w:p>
        </w:tc>
        <w:tc>
          <w:tcPr>
            <w:tcW w:w="7755" w:type="dxa"/>
            <w:tcBorders>
              <w:top w:val="nil"/>
              <w:left w:val="nil"/>
              <w:bottom w:val="nil"/>
              <w:right w:val="nil"/>
            </w:tcBorders>
            <w:tcMar>
              <w:top w:w="30" w:type="dxa"/>
              <w:left w:w="30" w:type="dxa"/>
              <w:bottom w:w="30" w:type="dxa"/>
              <w:right w:w="30" w:type="dxa"/>
            </w:tcMar>
            <w:vAlign w:val="center"/>
          </w:tcPr>
          <w:p w14:paraId="1A4BE87D" w14:textId="0EF1C3CD" w:rsidR="06E6738B" w:rsidRPr="00F667B5" w:rsidRDefault="06E6738B"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1 and 5 </w:t>
            </w:r>
          </w:p>
        </w:tc>
        <w:tc>
          <w:tcPr>
            <w:tcW w:w="1095" w:type="dxa"/>
            <w:tcBorders>
              <w:top w:val="nil"/>
              <w:left w:val="nil"/>
              <w:bottom w:val="nil"/>
              <w:right w:val="nil"/>
            </w:tcBorders>
            <w:tcMar>
              <w:top w:w="30" w:type="dxa"/>
              <w:left w:w="30" w:type="dxa"/>
              <w:bottom w:w="30" w:type="dxa"/>
              <w:right w:w="30" w:type="dxa"/>
            </w:tcMar>
            <w:vAlign w:val="center"/>
          </w:tcPr>
          <w:p w14:paraId="2519F146" w14:textId="74144323" w:rsidR="06E6738B" w:rsidRPr="00F667B5" w:rsidRDefault="00312EE4" w:rsidP="00BF3BAC">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 </w:t>
            </w:r>
            <w:r w:rsidR="00BF3BAC" w:rsidRPr="00F667B5">
              <w:rPr>
                <w:rFonts w:ascii="Times New Roman" w:eastAsia="Aptos" w:hAnsi="Times New Roman" w:cs="Times New Roman"/>
                <w:sz w:val="24"/>
                <w:szCs w:val="24"/>
              </w:rPr>
              <w:t>29</w:t>
            </w:r>
            <w:r w:rsidR="06E6738B" w:rsidRPr="00F667B5">
              <w:rPr>
                <w:rFonts w:ascii="Times New Roman" w:eastAsia="Aptos" w:hAnsi="Times New Roman" w:cs="Times New Roman"/>
                <w:sz w:val="24"/>
                <w:szCs w:val="24"/>
              </w:rPr>
              <w:t xml:space="preserve"> </w:t>
            </w:r>
          </w:p>
        </w:tc>
      </w:tr>
      <w:tr w:rsidR="06E6738B" w:rsidRPr="00F667B5" w14:paraId="46AEFE5B" w14:textId="77777777" w:rsidTr="00312EE4">
        <w:trPr>
          <w:trHeight w:val="300"/>
        </w:trPr>
        <w:tc>
          <w:tcPr>
            <w:tcW w:w="510" w:type="dxa"/>
            <w:tcBorders>
              <w:top w:val="nil"/>
              <w:left w:val="nil"/>
              <w:bottom w:val="nil"/>
              <w:right w:val="nil"/>
            </w:tcBorders>
            <w:tcMar>
              <w:top w:w="30" w:type="dxa"/>
              <w:left w:w="30" w:type="dxa"/>
              <w:bottom w:w="30" w:type="dxa"/>
              <w:right w:w="30" w:type="dxa"/>
            </w:tcMar>
            <w:vAlign w:val="center"/>
          </w:tcPr>
          <w:p w14:paraId="2434FF07" w14:textId="277C69BE" w:rsidR="06E6738B" w:rsidRPr="00F667B5" w:rsidRDefault="06E6738B" w:rsidP="00312EE4">
            <w:pPr>
              <w:spacing w:after="0"/>
              <w:jc w:val="center"/>
              <w:rPr>
                <w:rFonts w:ascii="Times New Roman" w:hAnsi="Times New Roman" w:cs="Times New Roman"/>
                <w:sz w:val="24"/>
                <w:szCs w:val="24"/>
              </w:rPr>
            </w:pPr>
            <w:r w:rsidRPr="00F667B5">
              <w:rPr>
                <w:rFonts w:ascii="Times New Roman" w:eastAsia="Aptos" w:hAnsi="Times New Roman" w:cs="Times New Roman"/>
                <w:sz w:val="24"/>
                <w:szCs w:val="24"/>
              </w:rPr>
              <w:t>7</w:t>
            </w:r>
          </w:p>
        </w:tc>
        <w:tc>
          <w:tcPr>
            <w:tcW w:w="7755" w:type="dxa"/>
            <w:tcBorders>
              <w:top w:val="nil"/>
              <w:left w:val="nil"/>
              <w:bottom w:val="nil"/>
              <w:right w:val="nil"/>
            </w:tcBorders>
            <w:tcMar>
              <w:top w:w="30" w:type="dxa"/>
              <w:left w:w="30" w:type="dxa"/>
              <w:bottom w:w="30" w:type="dxa"/>
              <w:right w:w="30" w:type="dxa"/>
            </w:tcMar>
            <w:vAlign w:val="center"/>
          </w:tcPr>
          <w:p w14:paraId="4B3106BF" w14:textId="4405AC1C" w:rsidR="06E6738B" w:rsidRPr="00F667B5" w:rsidRDefault="06E6738B"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limit 6 to "all child (0 to 18 years)" </w:t>
            </w:r>
          </w:p>
        </w:tc>
        <w:tc>
          <w:tcPr>
            <w:tcW w:w="1095" w:type="dxa"/>
            <w:tcBorders>
              <w:top w:val="nil"/>
              <w:left w:val="nil"/>
              <w:bottom w:val="nil"/>
              <w:right w:val="nil"/>
            </w:tcBorders>
            <w:tcMar>
              <w:top w:w="30" w:type="dxa"/>
              <w:left w:w="30" w:type="dxa"/>
              <w:bottom w:w="30" w:type="dxa"/>
              <w:right w:w="30" w:type="dxa"/>
            </w:tcMar>
            <w:vAlign w:val="center"/>
          </w:tcPr>
          <w:p w14:paraId="204ABE5D" w14:textId="48607BD8" w:rsidR="06E6738B" w:rsidRPr="00F667B5" w:rsidRDefault="00312EE4" w:rsidP="00BF3BAC">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 </w:t>
            </w:r>
            <w:r w:rsidR="06E6738B" w:rsidRPr="00F667B5">
              <w:rPr>
                <w:rFonts w:ascii="Times New Roman" w:eastAsia="Aptos" w:hAnsi="Times New Roman" w:cs="Times New Roman"/>
                <w:sz w:val="24"/>
                <w:szCs w:val="24"/>
              </w:rPr>
              <w:t>2</w:t>
            </w:r>
            <w:r w:rsidR="00BF3BAC" w:rsidRPr="00F667B5">
              <w:rPr>
                <w:rFonts w:ascii="Times New Roman" w:eastAsia="Aptos" w:hAnsi="Times New Roman" w:cs="Times New Roman"/>
                <w:sz w:val="24"/>
                <w:szCs w:val="24"/>
              </w:rPr>
              <w:t>8</w:t>
            </w:r>
            <w:r w:rsidR="06E6738B" w:rsidRPr="00F667B5">
              <w:rPr>
                <w:rFonts w:ascii="Times New Roman" w:eastAsia="Aptos" w:hAnsi="Times New Roman" w:cs="Times New Roman"/>
                <w:sz w:val="24"/>
                <w:szCs w:val="24"/>
              </w:rPr>
              <w:t xml:space="preserve"> </w:t>
            </w:r>
          </w:p>
        </w:tc>
      </w:tr>
      <w:tr w:rsidR="06E6738B" w:rsidRPr="00F667B5" w14:paraId="1A30729D" w14:textId="77777777" w:rsidTr="00312EE4">
        <w:trPr>
          <w:trHeight w:val="300"/>
        </w:trPr>
        <w:tc>
          <w:tcPr>
            <w:tcW w:w="510" w:type="dxa"/>
            <w:tcBorders>
              <w:top w:val="nil"/>
              <w:left w:val="nil"/>
              <w:bottom w:val="nil"/>
              <w:right w:val="nil"/>
            </w:tcBorders>
            <w:tcMar>
              <w:top w:w="30" w:type="dxa"/>
              <w:left w:w="30" w:type="dxa"/>
              <w:bottom w:w="30" w:type="dxa"/>
              <w:right w:w="30" w:type="dxa"/>
            </w:tcMar>
            <w:vAlign w:val="center"/>
          </w:tcPr>
          <w:p w14:paraId="3BC8DD44" w14:textId="09E1612F" w:rsidR="06E6738B" w:rsidRPr="00F667B5" w:rsidRDefault="06E6738B" w:rsidP="00312EE4">
            <w:pPr>
              <w:spacing w:after="0"/>
              <w:jc w:val="center"/>
              <w:rPr>
                <w:rFonts w:ascii="Times New Roman" w:hAnsi="Times New Roman" w:cs="Times New Roman"/>
                <w:sz w:val="24"/>
                <w:szCs w:val="24"/>
              </w:rPr>
            </w:pPr>
            <w:r w:rsidRPr="00F667B5">
              <w:rPr>
                <w:rFonts w:ascii="Times New Roman" w:eastAsia="Aptos" w:hAnsi="Times New Roman" w:cs="Times New Roman"/>
                <w:sz w:val="24"/>
                <w:szCs w:val="24"/>
              </w:rPr>
              <w:t>8</w:t>
            </w:r>
          </w:p>
        </w:tc>
        <w:tc>
          <w:tcPr>
            <w:tcW w:w="7755" w:type="dxa"/>
            <w:tcBorders>
              <w:top w:val="nil"/>
              <w:left w:val="nil"/>
              <w:bottom w:val="nil"/>
              <w:right w:val="nil"/>
            </w:tcBorders>
            <w:tcMar>
              <w:top w:w="30" w:type="dxa"/>
              <w:left w:w="30" w:type="dxa"/>
              <w:bottom w:w="30" w:type="dxa"/>
              <w:right w:w="30" w:type="dxa"/>
            </w:tcMar>
            <w:vAlign w:val="center"/>
          </w:tcPr>
          <w:p w14:paraId="56D0EE0C" w14:textId="56B9DF05" w:rsidR="06E6738B" w:rsidRPr="00F667B5" w:rsidRDefault="06E6738B"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limit 6 to "all adult (19 plus years)" </w:t>
            </w:r>
          </w:p>
        </w:tc>
        <w:tc>
          <w:tcPr>
            <w:tcW w:w="1095" w:type="dxa"/>
            <w:tcBorders>
              <w:top w:val="nil"/>
              <w:left w:val="nil"/>
              <w:bottom w:val="nil"/>
              <w:right w:val="nil"/>
            </w:tcBorders>
            <w:tcMar>
              <w:top w:w="30" w:type="dxa"/>
              <w:left w:w="30" w:type="dxa"/>
              <w:bottom w:w="30" w:type="dxa"/>
              <w:right w:w="30" w:type="dxa"/>
            </w:tcMar>
            <w:vAlign w:val="center"/>
          </w:tcPr>
          <w:p w14:paraId="408238DD" w14:textId="387BD720" w:rsidR="06E6738B" w:rsidRPr="00F667B5" w:rsidRDefault="00312EE4"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 </w:t>
            </w:r>
            <w:r w:rsidR="06E6738B" w:rsidRPr="00F667B5">
              <w:rPr>
                <w:rFonts w:ascii="Times New Roman" w:eastAsia="Aptos" w:hAnsi="Times New Roman" w:cs="Times New Roman"/>
                <w:sz w:val="24"/>
                <w:szCs w:val="24"/>
              </w:rPr>
              <w:t xml:space="preserve">2 </w:t>
            </w:r>
          </w:p>
        </w:tc>
      </w:tr>
      <w:tr w:rsidR="06E6738B" w:rsidRPr="00F667B5" w14:paraId="1F41CA6F" w14:textId="77777777" w:rsidTr="00312EE4">
        <w:trPr>
          <w:trHeight w:val="300"/>
        </w:trPr>
        <w:tc>
          <w:tcPr>
            <w:tcW w:w="510" w:type="dxa"/>
            <w:tcBorders>
              <w:top w:val="nil"/>
              <w:left w:val="nil"/>
              <w:bottom w:val="nil"/>
              <w:right w:val="nil"/>
            </w:tcBorders>
            <w:tcMar>
              <w:top w:w="30" w:type="dxa"/>
              <w:left w:w="30" w:type="dxa"/>
              <w:bottom w:w="30" w:type="dxa"/>
              <w:right w:w="30" w:type="dxa"/>
            </w:tcMar>
            <w:vAlign w:val="center"/>
          </w:tcPr>
          <w:p w14:paraId="1C3F1577" w14:textId="1F6E2783" w:rsidR="06E6738B" w:rsidRPr="00F667B5" w:rsidRDefault="06E6738B" w:rsidP="00312EE4">
            <w:pPr>
              <w:spacing w:after="0"/>
              <w:jc w:val="center"/>
              <w:rPr>
                <w:rFonts w:ascii="Times New Roman" w:hAnsi="Times New Roman" w:cs="Times New Roman"/>
                <w:sz w:val="24"/>
                <w:szCs w:val="24"/>
              </w:rPr>
            </w:pPr>
            <w:r w:rsidRPr="00F667B5">
              <w:rPr>
                <w:rFonts w:ascii="Times New Roman" w:eastAsia="Aptos" w:hAnsi="Times New Roman" w:cs="Times New Roman"/>
                <w:sz w:val="24"/>
                <w:szCs w:val="24"/>
              </w:rPr>
              <w:t>9</w:t>
            </w:r>
          </w:p>
        </w:tc>
        <w:tc>
          <w:tcPr>
            <w:tcW w:w="7755" w:type="dxa"/>
            <w:tcBorders>
              <w:top w:val="nil"/>
              <w:left w:val="nil"/>
              <w:bottom w:val="nil"/>
              <w:right w:val="nil"/>
            </w:tcBorders>
            <w:tcMar>
              <w:top w:w="30" w:type="dxa"/>
              <w:left w:w="30" w:type="dxa"/>
              <w:bottom w:w="30" w:type="dxa"/>
              <w:right w:w="30" w:type="dxa"/>
            </w:tcMar>
            <w:vAlign w:val="center"/>
          </w:tcPr>
          <w:p w14:paraId="0062E65D" w14:textId="796C2EB3" w:rsidR="06E6738B" w:rsidRPr="00F667B5" w:rsidRDefault="06E6738B" w:rsidP="00BF3BAC">
            <w:pPr>
              <w:spacing w:after="0"/>
              <w:rPr>
                <w:rFonts w:ascii="Times New Roman" w:hAnsi="Times New Roman" w:cs="Times New Roman"/>
                <w:sz w:val="24"/>
                <w:szCs w:val="24"/>
              </w:rPr>
            </w:pPr>
            <w:r w:rsidRPr="00F667B5">
              <w:rPr>
                <w:rFonts w:ascii="Times New Roman" w:eastAsia="Aptos" w:hAnsi="Times New Roman" w:cs="Times New Roman"/>
                <w:sz w:val="24"/>
                <w:szCs w:val="24"/>
              </w:rPr>
              <w:t>6</w:t>
            </w:r>
            <w:r w:rsidR="00BF3BAC" w:rsidRPr="00F667B5">
              <w:rPr>
                <w:rFonts w:ascii="Times New Roman" w:eastAsia="Aptos" w:hAnsi="Times New Roman" w:cs="Times New Roman"/>
                <w:sz w:val="24"/>
                <w:szCs w:val="24"/>
              </w:rPr>
              <w:t xml:space="preserve"> and</w:t>
            </w:r>
            <w:r w:rsidRPr="00F667B5">
              <w:rPr>
                <w:rFonts w:ascii="Times New Roman" w:eastAsia="Aptos" w:hAnsi="Times New Roman" w:cs="Times New Roman"/>
                <w:sz w:val="24"/>
                <w:szCs w:val="24"/>
              </w:rPr>
              <w:t xml:space="preserve"> (7 </w:t>
            </w:r>
            <w:r w:rsidR="00BF3BAC" w:rsidRPr="00F667B5">
              <w:rPr>
                <w:rFonts w:ascii="Times New Roman" w:eastAsia="Aptos" w:hAnsi="Times New Roman" w:cs="Times New Roman"/>
                <w:sz w:val="24"/>
                <w:szCs w:val="24"/>
              </w:rPr>
              <w:t xml:space="preserve">not </w:t>
            </w:r>
            <w:r w:rsidRPr="00F667B5">
              <w:rPr>
                <w:rFonts w:ascii="Times New Roman" w:eastAsia="Aptos" w:hAnsi="Times New Roman" w:cs="Times New Roman"/>
                <w:sz w:val="24"/>
                <w:szCs w:val="24"/>
              </w:rPr>
              <w:t xml:space="preserve">8) </w:t>
            </w:r>
          </w:p>
        </w:tc>
        <w:tc>
          <w:tcPr>
            <w:tcW w:w="1095" w:type="dxa"/>
            <w:tcBorders>
              <w:top w:val="nil"/>
              <w:left w:val="nil"/>
              <w:bottom w:val="nil"/>
              <w:right w:val="nil"/>
            </w:tcBorders>
            <w:tcMar>
              <w:top w:w="30" w:type="dxa"/>
              <w:left w:w="30" w:type="dxa"/>
              <w:bottom w:w="30" w:type="dxa"/>
              <w:right w:w="30" w:type="dxa"/>
            </w:tcMar>
            <w:vAlign w:val="center"/>
          </w:tcPr>
          <w:p w14:paraId="6F7C1B6D" w14:textId="01F8AF4F" w:rsidR="06E6738B" w:rsidRPr="00F667B5" w:rsidRDefault="00312EE4"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 </w:t>
            </w:r>
            <w:r w:rsidR="00BF3BAC" w:rsidRPr="00F667B5">
              <w:rPr>
                <w:rFonts w:ascii="Times New Roman" w:eastAsia="Aptos" w:hAnsi="Times New Roman" w:cs="Times New Roman"/>
                <w:sz w:val="24"/>
                <w:szCs w:val="24"/>
              </w:rPr>
              <w:t>26</w:t>
            </w:r>
          </w:p>
        </w:tc>
      </w:tr>
      <w:tr w:rsidR="06E6738B" w:rsidRPr="00F667B5" w14:paraId="76DE7E11" w14:textId="77777777" w:rsidTr="00312EE4">
        <w:trPr>
          <w:trHeight w:val="300"/>
        </w:trPr>
        <w:tc>
          <w:tcPr>
            <w:tcW w:w="510" w:type="dxa"/>
            <w:tcBorders>
              <w:top w:val="nil"/>
              <w:left w:val="nil"/>
              <w:right w:val="nil"/>
            </w:tcBorders>
            <w:tcMar>
              <w:top w:w="30" w:type="dxa"/>
              <w:left w:w="30" w:type="dxa"/>
              <w:bottom w:w="30" w:type="dxa"/>
              <w:right w:w="30" w:type="dxa"/>
            </w:tcMar>
            <w:vAlign w:val="center"/>
          </w:tcPr>
          <w:p w14:paraId="62D36C2F" w14:textId="129F3F15" w:rsidR="06E6738B" w:rsidRPr="00F667B5" w:rsidRDefault="06E6738B" w:rsidP="00312EE4">
            <w:pPr>
              <w:spacing w:after="0"/>
              <w:jc w:val="center"/>
              <w:rPr>
                <w:rFonts w:ascii="Times New Roman" w:hAnsi="Times New Roman" w:cs="Times New Roman"/>
                <w:sz w:val="24"/>
                <w:szCs w:val="24"/>
              </w:rPr>
            </w:pPr>
            <w:r w:rsidRPr="00F667B5">
              <w:rPr>
                <w:rFonts w:ascii="Times New Roman" w:eastAsia="Aptos" w:hAnsi="Times New Roman" w:cs="Times New Roman"/>
                <w:sz w:val="24"/>
                <w:szCs w:val="24"/>
              </w:rPr>
              <w:t>10</w:t>
            </w:r>
          </w:p>
        </w:tc>
        <w:tc>
          <w:tcPr>
            <w:tcW w:w="7755" w:type="dxa"/>
            <w:tcBorders>
              <w:top w:val="nil"/>
              <w:left w:val="nil"/>
              <w:right w:val="nil"/>
            </w:tcBorders>
            <w:tcMar>
              <w:top w:w="30" w:type="dxa"/>
              <w:left w:w="30" w:type="dxa"/>
              <w:bottom w:w="30" w:type="dxa"/>
              <w:right w:w="30" w:type="dxa"/>
            </w:tcMar>
            <w:vAlign w:val="center"/>
          </w:tcPr>
          <w:p w14:paraId="5F4F54E9" w14:textId="53672922" w:rsidR="06E6738B" w:rsidRPr="00F667B5" w:rsidRDefault="00BF3BAC"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remove duplicates from 9</w:t>
            </w:r>
          </w:p>
        </w:tc>
        <w:tc>
          <w:tcPr>
            <w:tcW w:w="1095" w:type="dxa"/>
            <w:tcBorders>
              <w:top w:val="nil"/>
              <w:left w:val="nil"/>
              <w:right w:val="nil"/>
            </w:tcBorders>
            <w:tcMar>
              <w:top w:w="30" w:type="dxa"/>
              <w:left w:w="30" w:type="dxa"/>
              <w:bottom w:w="30" w:type="dxa"/>
              <w:right w:w="30" w:type="dxa"/>
            </w:tcMar>
            <w:vAlign w:val="center"/>
          </w:tcPr>
          <w:p w14:paraId="2ACCB008" w14:textId="3C6A2485" w:rsidR="06E6738B" w:rsidRPr="00F667B5" w:rsidRDefault="00312EE4" w:rsidP="06E6738B">
            <w:pPr>
              <w:spacing w:after="0"/>
              <w:rPr>
                <w:rFonts w:ascii="Times New Roman" w:hAnsi="Times New Roman" w:cs="Times New Roman"/>
                <w:sz w:val="24"/>
                <w:szCs w:val="24"/>
              </w:rPr>
            </w:pPr>
            <w:r w:rsidRPr="00F667B5">
              <w:rPr>
                <w:rFonts w:ascii="Times New Roman" w:eastAsia="Aptos" w:hAnsi="Times New Roman" w:cs="Times New Roman"/>
                <w:sz w:val="24"/>
                <w:szCs w:val="24"/>
              </w:rPr>
              <w:t xml:space="preserve"> </w:t>
            </w:r>
            <w:r w:rsidR="00BF3BAC" w:rsidRPr="00F667B5">
              <w:rPr>
                <w:rFonts w:ascii="Times New Roman" w:eastAsia="Aptos" w:hAnsi="Times New Roman" w:cs="Times New Roman"/>
                <w:sz w:val="24"/>
                <w:szCs w:val="24"/>
              </w:rPr>
              <w:t>26</w:t>
            </w:r>
          </w:p>
        </w:tc>
      </w:tr>
    </w:tbl>
    <w:p w14:paraId="4F8F487E" w14:textId="269C2101" w:rsidR="06E6738B" w:rsidRPr="00D528C0" w:rsidRDefault="00D528C0">
      <w:pPr>
        <w:rPr>
          <w:rFonts w:ascii="Times New Roman" w:hAnsi="Times New Roman" w:cs="Times New Roman"/>
        </w:rPr>
      </w:pPr>
      <w:bookmarkStart w:id="0" w:name="_GoBack"/>
      <w:r w:rsidRPr="00D528C0">
        <w:rPr>
          <w:rFonts w:ascii="Times New Roman" w:hAnsi="Times New Roman" w:cs="Times New Roman"/>
        </w:rPr>
        <w:t>*The search was conducted on May 16, 2025.</w:t>
      </w:r>
    </w:p>
    <w:bookmarkEnd w:id="0"/>
    <w:p w14:paraId="442A6E81" w14:textId="18397536" w:rsidR="377212D7" w:rsidRDefault="377212D7" w:rsidP="62D150DD">
      <w:pPr>
        <w:spacing w:after="0" w:line="240" w:lineRule="auto"/>
      </w:pPr>
    </w:p>
    <w:p w14:paraId="52BF2856" w14:textId="715FA3D0" w:rsidR="377212D7" w:rsidRDefault="377212D7" w:rsidP="377212D7">
      <w:pPr>
        <w:spacing w:after="0" w:line="240" w:lineRule="auto"/>
      </w:pPr>
    </w:p>
    <w:sectPr w:rsidR="377212D7" w:rsidSect="00756CEE">
      <w:pgSz w:w="12240" w:h="15840"/>
      <w:pgMar w:top="72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2624820"/>
    <w:multiLevelType w:val="hybridMultilevel"/>
    <w:tmpl w:val="F5881E40"/>
    <w:lvl w:ilvl="0" w:tplc="C9B2380E">
      <w:start w:val="1"/>
      <w:numFmt w:val="decimal"/>
      <w:lvlText w:val="1"/>
      <w:lvlJc w:val="left"/>
      <w:pPr>
        <w:ind w:left="720" w:hanging="360"/>
      </w:pPr>
    </w:lvl>
    <w:lvl w:ilvl="1" w:tplc="0404846E">
      <w:start w:val="1"/>
      <w:numFmt w:val="lowerLetter"/>
      <w:lvlText w:val="%2."/>
      <w:lvlJc w:val="left"/>
      <w:pPr>
        <w:ind w:left="1440" w:hanging="360"/>
      </w:pPr>
    </w:lvl>
    <w:lvl w:ilvl="2" w:tplc="0FB4D7E6">
      <w:start w:val="1"/>
      <w:numFmt w:val="lowerRoman"/>
      <w:lvlText w:val="%3."/>
      <w:lvlJc w:val="right"/>
      <w:pPr>
        <w:ind w:left="2160" w:hanging="180"/>
      </w:pPr>
    </w:lvl>
    <w:lvl w:ilvl="3" w:tplc="56020FC6">
      <w:start w:val="1"/>
      <w:numFmt w:val="decimal"/>
      <w:lvlText w:val="%4."/>
      <w:lvlJc w:val="left"/>
      <w:pPr>
        <w:ind w:left="2880" w:hanging="360"/>
      </w:pPr>
    </w:lvl>
    <w:lvl w:ilvl="4" w:tplc="7D965480">
      <w:start w:val="1"/>
      <w:numFmt w:val="lowerLetter"/>
      <w:lvlText w:val="%5."/>
      <w:lvlJc w:val="left"/>
      <w:pPr>
        <w:ind w:left="3600" w:hanging="360"/>
      </w:pPr>
    </w:lvl>
    <w:lvl w:ilvl="5" w:tplc="10921D88">
      <w:start w:val="1"/>
      <w:numFmt w:val="lowerRoman"/>
      <w:lvlText w:val="%6."/>
      <w:lvlJc w:val="right"/>
      <w:pPr>
        <w:ind w:left="4320" w:hanging="180"/>
      </w:pPr>
    </w:lvl>
    <w:lvl w:ilvl="6" w:tplc="5F965EE4">
      <w:start w:val="1"/>
      <w:numFmt w:val="decimal"/>
      <w:lvlText w:val="%7."/>
      <w:lvlJc w:val="left"/>
      <w:pPr>
        <w:ind w:left="5040" w:hanging="360"/>
      </w:pPr>
    </w:lvl>
    <w:lvl w:ilvl="7" w:tplc="ECC6060A">
      <w:start w:val="1"/>
      <w:numFmt w:val="lowerLetter"/>
      <w:lvlText w:val="%8."/>
      <w:lvlJc w:val="left"/>
      <w:pPr>
        <w:ind w:left="5760" w:hanging="360"/>
      </w:pPr>
    </w:lvl>
    <w:lvl w:ilvl="8" w:tplc="FC862D74">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5C6"/>
    <w:rsid w:val="00044915"/>
    <w:rsid w:val="00067151"/>
    <w:rsid w:val="00145497"/>
    <w:rsid w:val="0015712D"/>
    <w:rsid w:val="001A3B17"/>
    <w:rsid w:val="001E3E11"/>
    <w:rsid w:val="001E41B9"/>
    <w:rsid w:val="0020387E"/>
    <w:rsid w:val="00203A9D"/>
    <w:rsid w:val="0029039C"/>
    <w:rsid w:val="002E4DC2"/>
    <w:rsid w:val="00312EE4"/>
    <w:rsid w:val="00342E7E"/>
    <w:rsid w:val="00353DEC"/>
    <w:rsid w:val="003B025B"/>
    <w:rsid w:val="003F0C63"/>
    <w:rsid w:val="00454DD6"/>
    <w:rsid w:val="004557F9"/>
    <w:rsid w:val="00467FBB"/>
    <w:rsid w:val="00491809"/>
    <w:rsid w:val="004947A7"/>
    <w:rsid w:val="005077F8"/>
    <w:rsid w:val="005408FD"/>
    <w:rsid w:val="00567978"/>
    <w:rsid w:val="00570D14"/>
    <w:rsid w:val="005802FD"/>
    <w:rsid w:val="005807D9"/>
    <w:rsid w:val="005952D9"/>
    <w:rsid w:val="005975C6"/>
    <w:rsid w:val="006169E3"/>
    <w:rsid w:val="006619F5"/>
    <w:rsid w:val="006B4B0D"/>
    <w:rsid w:val="006F129C"/>
    <w:rsid w:val="00756CEE"/>
    <w:rsid w:val="0078415F"/>
    <w:rsid w:val="0079825B"/>
    <w:rsid w:val="007B0669"/>
    <w:rsid w:val="008240BB"/>
    <w:rsid w:val="00887546"/>
    <w:rsid w:val="008B7376"/>
    <w:rsid w:val="008C0D19"/>
    <w:rsid w:val="008FD083"/>
    <w:rsid w:val="00965F0C"/>
    <w:rsid w:val="009860A1"/>
    <w:rsid w:val="009918FD"/>
    <w:rsid w:val="009C077E"/>
    <w:rsid w:val="009E3269"/>
    <w:rsid w:val="009E6A05"/>
    <w:rsid w:val="00A00050"/>
    <w:rsid w:val="00A93C70"/>
    <w:rsid w:val="00AF5781"/>
    <w:rsid w:val="00B60D40"/>
    <w:rsid w:val="00BF3BAC"/>
    <w:rsid w:val="00C67C3B"/>
    <w:rsid w:val="00C84432"/>
    <w:rsid w:val="00CB15D0"/>
    <w:rsid w:val="00D347F5"/>
    <w:rsid w:val="00D528C0"/>
    <w:rsid w:val="00D81EB3"/>
    <w:rsid w:val="00DA177D"/>
    <w:rsid w:val="00DE3D85"/>
    <w:rsid w:val="00DF3461"/>
    <w:rsid w:val="00E2745A"/>
    <w:rsid w:val="00E37303"/>
    <w:rsid w:val="00E41E00"/>
    <w:rsid w:val="00E864C2"/>
    <w:rsid w:val="00F133DF"/>
    <w:rsid w:val="00F667B5"/>
    <w:rsid w:val="00F87AC7"/>
    <w:rsid w:val="00FA11DF"/>
    <w:rsid w:val="00FB0BF1"/>
    <w:rsid w:val="00FC3997"/>
    <w:rsid w:val="00FD4680"/>
    <w:rsid w:val="00FF0347"/>
    <w:rsid w:val="00FF0B31"/>
    <w:rsid w:val="0113BA72"/>
    <w:rsid w:val="0128A048"/>
    <w:rsid w:val="01A09031"/>
    <w:rsid w:val="02343102"/>
    <w:rsid w:val="0372C55D"/>
    <w:rsid w:val="03EF218F"/>
    <w:rsid w:val="03FAAF62"/>
    <w:rsid w:val="0486881C"/>
    <w:rsid w:val="0622587D"/>
    <w:rsid w:val="06783454"/>
    <w:rsid w:val="06A92B5D"/>
    <w:rsid w:val="06E6738B"/>
    <w:rsid w:val="0700A9BF"/>
    <w:rsid w:val="07292747"/>
    <w:rsid w:val="07B66327"/>
    <w:rsid w:val="08A30DDF"/>
    <w:rsid w:val="09EFA879"/>
    <w:rsid w:val="0AF01653"/>
    <w:rsid w:val="0AFAFF37"/>
    <w:rsid w:val="0BE61F96"/>
    <w:rsid w:val="0BF76D6B"/>
    <w:rsid w:val="0DA41E99"/>
    <w:rsid w:val="0E2AB273"/>
    <w:rsid w:val="0EF3D5C4"/>
    <w:rsid w:val="0F59EC33"/>
    <w:rsid w:val="0FB397ED"/>
    <w:rsid w:val="0FC01C4B"/>
    <w:rsid w:val="0FF00004"/>
    <w:rsid w:val="1177D0E7"/>
    <w:rsid w:val="12F68540"/>
    <w:rsid w:val="137D6262"/>
    <w:rsid w:val="141131EB"/>
    <w:rsid w:val="15631748"/>
    <w:rsid w:val="15E23853"/>
    <w:rsid w:val="163DB1DE"/>
    <w:rsid w:val="16B5529B"/>
    <w:rsid w:val="18BEF123"/>
    <w:rsid w:val="195C2A43"/>
    <w:rsid w:val="1A2E9AE5"/>
    <w:rsid w:val="1BD93DA5"/>
    <w:rsid w:val="1C135C3A"/>
    <w:rsid w:val="1C74007F"/>
    <w:rsid w:val="1D6E292D"/>
    <w:rsid w:val="1D84F33E"/>
    <w:rsid w:val="1DD684EA"/>
    <w:rsid w:val="1DEB40DB"/>
    <w:rsid w:val="1EA5BB50"/>
    <w:rsid w:val="201F9AB7"/>
    <w:rsid w:val="20213464"/>
    <w:rsid w:val="21806485"/>
    <w:rsid w:val="21A1BEA1"/>
    <w:rsid w:val="225AFF1B"/>
    <w:rsid w:val="22845A56"/>
    <w:rsid w:val="22E3DAAF"/>
    <w:rsid w:val="22F2C2D5"/>
    <w:rsid w:val="23274704"/>
    <w:rsid w:val="232B5C6A"/>
    <w:rsid w:val="24AE14EB"/>
    <w:rsid w:val="2587B6F9"/>
    <w:rsid w:val="2607E2BA"/>
    <w:rsid w:val="264D6F1F"/>
    <w:rsid w:val="27013106"/>
    <w:rsid w:val="27581B2A"/>
    <w:rsid w:val="28484909"/>
    <w:rsid w:val="289A9685"/>
    <w:rsid w:val="294191E5"/>
    <w:rsid w:val="2A4CAC35"/>
    <w:rsid w:val="2A53A038"/>
    <w:rsid w:val="2A836C2E"/>
    <w:rsid w:val="2ADD6246"/>
    <w:rsid w:val="2B61B01D"/>
    <w:rsid w:val="2B85BF2B"/>
    <w:rsid w:val="2BB11E00"/>
    <w:rsid w:val="2BF86FB6"/>
    <w:rsid w:val="2C79821E"/>
    <w:rsid w:val="2CA38846"/>
    <w:rsid w:val="2CBB29A6"/>
    <w:rsid w:val="2CF4F6A9"/>
    <w:rsid w:val="2E732394"/>
    <w:rsid w:val="2E83EFBA"/>
    <w:rsid w:val="2FE18F91"/>
    <w:rsid w:val="307447A1"/>
    <w:rsid w:val="30BD596F"/>
    <w:rsid w:val="30F4646A"/>
    <w:rsid w:val="31D9AE3E"/>
    <w:rsid w:val="3345397E"/>
    <w:rsid w:val="339BC1E5"/>
    <w:rsid w:val="339E3BC2"/>
    <w:rsid w:val="34527086"/>
    <w:rsid w:val="34536CE2"/>
    <w:rsid w:val="3578077F"/>
    <w:rsid w:val="3650D115"/>
    <w:rsid w:val="377212D7"/>
    <w:rsid w:val="385BB5EA"/>
    <w:rsid w:val="387A218F"/>
    <w:rsid w:val="3A3C9C48"/>
    <w:rsid w:val="3A7AAC4D"/>
    <w:rsid w:val="3AD20367"/>
    <w:rsid w:val="3B244238"/>
    <w:rsid w:val="3B7B09A1"/>
    <w:rsid w:val="3B8997EF"/>
    <w:rsid w:val="3C767D8B"/>
    <w:rsid w:val="3C8FA5E8"/>
    <w:rsid w:val="3CC01299"/>
    <w:rsid w:val="3DA29AB5"/>
    <w:rsid w:val="3E5BE2FA"/>
    <w:rsid w:val="3E9ED713"/>
    <w:rsid w:val="3F45B591"/>
    <w:rsid w:val="4018DD10"/>
    <w:rsid w:val="403DE607"/>
    <w:rsid w:val="409516BC"/>
    <w:rsid w:val="40BABA26"/>
    <w:rsid w:val="40DA3B77"/>
    <w:rsid w:val="41F54427"/>
    <w:rsid w:val="42E5BF0F"/>
    <w:rsid w:val="4323D169"/>
    <w:rsid w:val="4449E2DC"/>
    <w:rsid w:val="44E76876"/>
    <w:rsid w:val="458576BD"/>
    <w:rsid w:val="460C90B4"/>
    <w:rsid w:val="46149614"/>
    <w:rsid w:val="461D5FD1"/>
    <w:rsid w:val="46586FEC"/>
    <w:rsid w:val="471122C4"/>
    <w:rsid w:val="476481E8"/>
    <w:rsid w:val="47BEBFD8"/>
    <w:rsid w:val="4802C540"/>
    <w:rsid w:val="48849522"/>
    <w:rsid w:val="497B0622"/>
    <w:rsid w:val="499E95A1"/>
    <w:rsid w:val="4A6AD48D"/>
    <w:rsid w:val="4A7114BC"/>
    <w:rsid w:val="4AA2AC0B"/>
    <w:rsid w:val="4B3A6602"/>
    <w:rsid w:val="4C8CA155"/>
    <w:rsid w:val="4DCAB53E"/>
    <w:rsid w:val="4E0D1F45"/>
    <w:rsid w:val="500DD725"/>
    <w:rsid w:val="50AC0EFA"/>
    <w:rsid w:val="51256428"/>
    <w:rsid w:val="5212EA62"/>
    <w:rsid w:val="525B737A"/>
    <w:rsid w:val="5303D05F"/>
    <w:rsid w:val="53E91E50"/>
    <w:rsid w:val="54280003"/>
    <w:rsid w:val="5490C228"/>
    <w:rsid w:val="54EDF093"/>
    <w:rsid w:val="54FD6502"/>
    <w:rsid w:val="555438D8"/>
    <w:rsid w:val="55BBC969"/>
    <w:rsid w:val="55C3D064"/>
    <w:rsid w:val="563B7121"/>
    <w:rsid w:val="572D599B"/>
    <w:rsid w:val="577682B7"/>
    <w:rsid w:val="579AD92E"/>
    <w:rsid w:val="580A3351"/>
    <w:rsid w:val="5820D690"/>
    <w:rsid w:val="583A3B5B"/>
    <w:rsid w:val="58C316EF"/>
    <w:rsid w:val="59DD5637"/>
    <w:rsid w:val="5B3B0F4D"/>
    <w:rsid w:val="5BE92D63"/>
    <w:rsid w:val="5C2CAB5F"/>
    <w:rsid w:val="5C6E4A51"/>
    <w:rsid w:val="5CB51293"/>
    <w:rsid w:val="5D108BAB"/>
    <w:rsid w:val="5D539FA2"/>
    <w:rsid w:val="5D679252"/>
    <w:rsid w:val="5E69C13C"/>
    <w:rsid w:val="5ED9FBFA"/>
    <w:rsid w:val="5EE18382"/>
    <w:rsid w:val="5F39F682"/>
    <w:rsid w:val="61C989D6"/>
    <w:rsid w:val="61E11DA1"/>
    <w:rsid w:val="620D184A"/>
    <w:rsid w:val="62189717"/>
    <w:rsid w:val="6244E34E"/>
    <w:rsid w:val="626E00C4"/>
    <w:rsid w:val="62D150DD"/>
    <w:rsid w:val="62E32DCE"/>
    <w:rsid w:val="637CEE02"/>
    <w:rsid w:val="63FF035C"/>
    <w:rsid w:val="65724A28"/>
    <w:rsid w:val="65C0A779"/>
    <w:rsid w:val="67345737"/>
    <w:rsid w:val="67684FE7"/>
    <w:rsid w:val="676F7E52"/>
    <w:rsid w:val="68A9EAEA"/>
    <w:rsid w:val="68C7B06B"/>
    <w:rsid w:val="69D2CABB"/>
    <w:rsid w:val="6A2E9BAB"/>
    <w:rsid w:val="6A866723"/>
    <w:rsid w:val="6B38F311"/>
    <w:rsid w:val="6D9B7105"/>
    <w:rsid w:val="6ED70FAD"/>
    <w:rsid w:val="6F000411"/>
    <w:rsid w:val="6F859139"/>
    <w:rsid w:val="6FD8CF0C"/>
    <w:rsid w:val="7000FA66"/>
    <w:rsid w:val="705B710A"/>
    <w:rsid w:val="71F7416B"/>
    <w:rsid w:val="729962B8"/>
    <w:rsid w:val="72B87736"/>
    <w:rsid w:val="739AFF52"/>
    <w:rsid w:val="74544797"/>
    <w:rsid w:val="74708B8F"/>
    <w:rsid w:val="749B1AA1"/>
    <w:rsid w:val="767CD4A3"/>
    <w:rsid w:val="773B1500"/>
    <w:rsid w:val="7742534B"/>
    <w:rsid w:val="7747E2F1"/>
    <w:rsid w:val="786682EF"/>
    <w:rsid w:val="7877BDC6"/>
    <w:rsid w:val="78E6C2C6"/>
    <w:rsid w:val="79C204F1"/>
    <w:rsid w:val="79E3F242"/>
    <w:rsid w:val="7AB3A6EB"/>
    <w:rsid w:val="7B81FFF6"/>
    <w:rsid w:val="7B9E23B1"/>
    <w:rsid w:val="7BA61137"/>
    <w:rsid w:val="7BB74C0E"/>
    <w:rsid w:val="7BBF8EEA"/>
    <w:rsid w:val="7DB194CF"/>
    <w:rsid w:val="7DC823C9"/>
    <w:rsid w:val="7E148EA8"/>
    <w:rsid w:val="7ED5C473"/>
    <w:rsid w:val="7EDDB1F9"/>
    <w:rsid w:val="7F00977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6C3C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75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B4B0D"/>
    <w:rPr>
      <w:color w:val="0000FF"/>
      <w:u w:val="single"/>
    </w:rPr>
  </w:style>
  <w:style w:type="paragraph" w:styleId="ListParagraph">
    <w:name w:val="List Paragraph"/>
    <w:basedOn w:val="Normal"/>
    <w:uiPriority w:val="34"/>
    <w:qFormat/>
    <w:rsid w:val="22845A56"/>
    <w:pPr>
      <w:ind w:left="720"/>
      <w:contextualSpacing/>
    </w:pPr>
  </w:style>
  <w:style w:type="paragraph" w:styleId="BalloonText">
    <w:name w:val="Balloon Text"/>
    <w:basedOn w:val="Normal"/>
    <w:link w:val="BalloonTextChar"/>
    <w:uiPriority w:val="99"/>
    <w:semiHidden/>
    <w:unhideWhenUsed/>
    <w:rsid w:val="00756C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CEE"/>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75C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semiHidden/>
    <w:unhideWhenUsed/>
    <w:rsid w:val="006B4B0D"/>
    <w:rPr>
      <w:color w:val="0000FF"/>
      <w:u w:val="single"/>
    </w:rPr>
  </w:style>
  <w:style w:type="paragraph" w:styleId="ListParagraph">
    <w:name w:val="List Paragraph"/>
    <w:basedOn w:val="Normal"/>
    <w:uiPriority w:val="34"/>
    <w:qFormat/>
    <w:rsid w:val="22845A56"/>
    <w:pPr>
      <w:ind w:left="720"/>
      <w:contextualSpacing/>
    </w:pPr>
  </w:style>
  <w:style w:type="paragraph" w:styleId="BalloonText">
    <w:name w:val="Balloon Text"/>
    <w:basedOn w:val="Normal"/>
    <w:link w:val="BalloonTextChar"/>
    <w:uiPriority w:val="99"/>
    <w:semiHidden/>
    <w:unhideWhenUsed/>
    <w:rsid w:val="00756C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CE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226542">
      <w:bodyDiv w:val="1"/>
      <w:marLeft w:val="0"/>
      <w:marRight w:val="0"/>
      <w:marTop w:val="0"/>
      <w:marBottom w:val="0"/>
      <w:divBdr>
        <w:top w:val="none" w:sz="0" w:space="0" w:color="auto"/>
        <w:left w:val="none" w:sz="0" w:space="0" w:color="auto"/>
        <w:bottom w:val="none" w:sz="0" w:space="0" w:color="auto"/>
        <w:right w:val="none" w:sz="0" w:space="0" w:color="auto"/>
      </w:divBdr>
    </w:div>
    <w:div w:id="164102252">
      <w:bodyDiv w:val="1"/>
      <w:marLeft w:val="0"/>
      <w:marRight w:val="0"/>
      <w:marTop w:val="0"/>
      <w:marBottom w:val="0"/>
      <w:divBdr>
        <w:top w:val="none" w:sz="0" w:space="0" w:color="auto"/>
        <w:left w:val="none" w:sz="0" w:space="0" w:color="auto"/>
        <w:bottom w:val="none" w:sz="0" w:space="0" w:color="auto"/>
        <w:right w:val="none" w:sz="0" w:space="0" w:color="auto"/>
      </w:divBdr>
    </w:div>
    <w:div w:id="533007421">
      <w:bodyDiv w:val="1"/>
      <w:marLeft w:val="0"/>
      <w:marRight w:val="0"/>
      <w:marTop w:val="0"/>
      <w:marBottom w:val="0"/>
      <w:divBdr>
        <w:top w:val="none" w:sz="0" w:space="0" w:color="auto"/>
        <w:left w:val="none" w:sz="0" w:space="0" w:color="auto"/>
        <w:bottom w:val="none" w:sz="0" w:space="0" w:color="auto"/>
        <w:right w:val="none" w:sz="0" w:space="0" w:color="auto"/>
      </w:divBdr>
    </w:div>
    <w:div w:id="651449262">
      <w:bodyDiv w:val="1"/>
      <w:marLeft w:val="0"/>
      <w:marRight w:val="0"/>
      <w:marTop w:val="0"/>
      <w:marBottom w:val="0"/>
      <w:divBdr>
        <w:top w:val="none" w:sz="0" w:space="0" w:color="auto"/>
        <w:left w:val="none" w:sz="0" w:space="0" w:color="auto"/>
        <w:bottom w:val="none" w:sz="0" w:space="0" w:color="auto"/>
        <w:right w:val="none" w:sz="0" w:space="0" w:color="auto"/>
      </w:divBdr>
      <w:divsChild>
        <w:div w:id="1908568795">
          <w:marLeft w:val="0"/>
          <w:marRight w:val="0"/>
          <w:marTop w:val="0"/>
          <w:marBottom w:val="0"/>
          <w:divBdr>
            <w:top w:val="none" w:sz="0" w:space="0" w:color="auto"/>
            <w:left w:val="none" w:sz="0" w:space="0" w:color="auto"/>
            <w:bottom w:val="none" w:sz="0" w:space="0" w:color="auto"/>
            <w:right w:val="none" w:sz="0" w:space="0" w:color="auto"/>
          </w:divBdr>
        </w:div>
        <w:div w:id="1629434756">
          <w:marLeft w:val="0"/>
          <w:marRight w:val="0"/>
          <w:marTop w:val="0"/>
          <w:marBottom w:val="0"/>
          <w:divBdr>
            <w:top w:val="none" w:sz="0" w:space="0" w:color="auto"/>
            <w:left w:val="none" w:sz="0" w:space="0" w:color="auto"/>
            <w:bottom w:val="none" w:sz="0" w:space="0" w:color="auto"/>
            <w:right w:val="none" w:sz="0" w:space="0" w:color="auto"/>
          </w:divBdr>
        </w:div>
        <w:div w:id="1470243930">
          <w:marLeft w:val="0"/>
          <w:marRight w:val="0"/>
          <w:marTop w:val="0"/>
          <w:marBottom w:val="0"/>
          <w:divBdr>
            <w:top w:val="none" w:sz="0" w:space="0" w:color="auto"/>
            <w:left w:val="none" w:sz="0" w:space="0" w:color="auto"/>
            <w:bottom w:val="none" w:sz="0" w:space="0" w:color="auto"/>
            <w:right w:val="none" w:sz="0" w:space="0" w:color="auto"/>
          </w:divBdr>
        </w:div>
        <w:div w:id="295717449">
          <w:marLeft w:val="0"/>
          <w:marRight w:val="0"/>
          <w:marTop w:val="0"/>
          <w:marBottom w:val="0"/>
          <w:divBdr>
            <w:top w:val="none" w:sz="0" w:space="0" w:color="auto"/>
            <w:left w:val="none" w:sz="0" w:space="0" w:color="auto"/>
            <w:bottom w:val="none" w:sz="0" w:space="0" w:color="auto"/>
            <w:right w:val="none" w:sz="0" w:space="0" w:color="auto"/>
          </w:divBdr>
        </w:div>
        <w:div w:id="1744066527">
          <w:marLeft w:val="0"/>
          <w:marRight w:val="0"/>
          <w:marTop w:val="0"/>
          <w:marBottom w:val="0"/>
          <w:divBdr>
            <w:top w:val="none" w:sz="0" w:space="0" w:color="auto"/>
            <w:left w:val="none" w:sz="0" w:space="0" w:color="auto"/>
            <w:bottom w:val="none" w:sz="0" w:space="0" w:color="auto"/>
            <w:right w:val="none" w:sz="0" w:space="0" w:color="auto"/>
          </w:divBdr>
        </w:div>
        <w:div w:id="739136271">
          <w:marLeft w:val="0"/>
          <w:marRight w:val="0"/>
          <w:marTop w:val="0"/>
          <w:marBottom w:val="0"/>
          <w:divBdr>
            <w:top w:val="none" w:sz="0" w:space="0" w:color="auto"/>
            <w:left w:val="none" w:sz="0" w:space="0" w:color="auto"/>
            <w:bottom w:val="none" w:sz="0" w:space="0" w:color="auto"/>
            <w:right w:val="none" w:sz="0" w:space="0" w:color="auto"/>
          </w:divBdr>
        </w:div>
        <w:div w:id="324942628">
          <w:marLeft w:val="0"/>
          <w:marRight w:val="0"/>
          <w:marTop w:val="0"/>
          <w:marBottom w:val="0"/>
          <w:divBdr>
            <w:top w:val="none" w:sz="0" w:space="0" w:color="auto"/>
            <w:left w:val="none" w:sz="0" w:space="0" w:color="auto"/>
            <w:bottom w:val="none" w:sz="0" w:space="0" w:color="auto"/>
            <w:right w:val="none" w:sz="0" w:space="0" w:color="auto"/>
          </w:divBdr>
        </w:div>
        <w:div w:id="1518999649">
          <w:marLeft w:val="0"/>
          <w:marRight w:val="0"/>
          <w:marTop w:val="0"/>
          <w:marBottom w:val="0"/>
          <w:divBdr>
            <w:top w:val="none" w:sz="0" w:space="0" w:color="auto"/>
            <w:left w:val="none" w:sz="0" w:space="0" w:color="auto"/>
            <w:bottom w:val="none" w:sz="0" w:space="0" w:color="auto"/>
            <w:right w:val="none" w:sz="0" w:space="0" w:color="auto"/>
          </w:divBdr>
        </w:div>
        <w:div w:id="1481186963">
          <w:marLeft w:val="0"/>
          <w:marRight w:val="0"/>
          <w:marTop w:val="0"/>
          <w:marBottom w:val="0"/>
          <w:divBdr>
            <w:top w:val="none" w:sz="0" w:space="0" w:color="auto"/>
            <w:left w:val="none" w:sz="0" w:space="0" w:color="auto"/>
            <w:bottom w:val="none" w:sz="0" w:space="0" w:color="auto"/>
            <w:right w:val="none" w:sz="0" w:space="0" w:color="auto"/>
          </w:divBdr>
        </w:div>
        <w:div w:id="250042679">
          <w:marLeft w:val="0"/>
          <w:marRight w:val="0"/>
          <w:marTop w:val="0"/>
          <w:marBottom w:val="0"/>
          <w:divBdr>
            <w:top w:val="none" w:sz="0" w:space="0" w:color="auto"/>
            <w:left w:val="none" w:sz="0" w:space="0" w:color="auto"/>
            <w:bottom w:val="none" w:sz="0" w:space="0" w:color="auto"/>
            <w:right w:val="none" w:sz="0" w:space="0" w:color="auto"/>
          </w:divBdr>
        </w:div>
        <w:div w:id="713430915">
          <w:marLeft w:val="0"/>
          <w:marRight w:val="0"/>
          <w:marTop w:val="0"/>
          <w:marBottom w:val="0"/>
          <w:divBdr>
            <w:top w:val="none" w:sz="0" w:space="0" w:color="auto"/>
            <w:left w:val="none" w:sz="0" w:space="0" w:color="auto"/>
            <w:bottom w:val="none" w:sz="0" w:space="0" w:color="auto"/>
            <w:right w:val="none" w:sz="0" w:space="0" w:color="auto"/>
          </w:divBdr>
        </w:div>
        <w:div w:id="384917389">
          <w:marLeft w:val="0"/>
          <w:marRight w:val="0"/>
          <w:marTop w:val="0"/>
          <w:marBottom w:val="0"/>
          <w:divBdr>
            <w:top w:val="none" w:sz="0" w:space="0" w:color="auto"/>
            <w:left w:val="none" w:sz="0" w:space="0" w:color="auto"/>
            <w:bottom w:val="none" w:sz="0" w:space="0" w:color="auto"/>
            <w:right w:val="none" w:sz="0" w:space="0" w:color="auto"/>
          </w:divBdr>
        </w:div>
        <w:div w:id="1446804503">
          <w:marLeft w:val="0"/>
          <w:marRight w:val="0"/>
          <w:marTop w:val="0"/>
          <w:marBottom w:val="0"/>
          <w:divBdr>
            <w:top w:val="none" w:sz="0" w:space="0" w:color="auto"/>
            <w:left w:val="none" w:sz="0" w:space="0" w:color="auto"/>
            <w:bottom w:val="none" w:sz="0" w:space="0" w:color="auto"/>
            <w:right w:val="none" w:sz="0" w:space="0" w:color="auto"/>
          </w:divBdr>
        </w:div>
        <w:div w:id="530413088">
          <w:marLeft w:val="0"/>
          <w:marRight w:val="0"/>
          <w:marTop w:val="0"/>
          <w:marBottom w:val="0"/>
          <w:divBdr>
            <w:top w:val="none" w:sz="0" w:space="0" w:color="auto"/>
            <w:left w:val="none" w:sz="0" w:space="0" w:color="auto"/>
            <w:bottom w:val="none" w:sz="0" w:space="0" w:color="auto"/>
            <w:right w:val="none" w:sz="0" w:space="0" w:color="auto"/>
          </w:divBdr>
        </w:div>
        <w:div w:id="1547718312">
          <w:marLeft w:val="0"/>
          <w:marRight w:val="0"/>
          <w:marTop w:val="0"/>
          <w:marBottom w:val="0"/>
          <w:divBdr>
            <w:top w:val="none" w:sz="0" w:space="0" w:color="auto"/>
            <w:left w:val="none" w:sz="0" w:space="0" w:color="auto"/>
            <w:bottom w:val="none" w:sz="0" w:space="0" w:color="auto"/>
            <w:right w:val="none" w:sz="0" w:space="0" w:color="auto"/>
          </w:divBdr>
        </w:div>
        <w:div w:id="621233866">
          <w:marLeft w:val="0"/>
          <w:marRight w:val="0"/>
          <w:marTop w:val="0"/>
          <w:marBottom w:val="0"/>
          <w:divBdr>
            <w:top w:val="none" w:sz="0" w:space="0" w:color="auto"/>
            <w:left w:val="none" w:sz="0" w:space="0" w:color="auto"/>
            <w:bottom w:val="none" w:sz="0" w:space="0" w:color="auto"/>
            <w:right w:val="none" w:sz="0" w:space="0" w:color="auto"/>
          </w:divBdr>
        </w:div>
        <w:div w:id="1534536607">
          <w:marLeft w:val="0"/>
          <w:marRight w:val="0"/>
          <w:marTop w:val="0"/>
          <w:marBottom w:val="0"/>
          <w:divBdr>
            <w:top w:val="none" w:sz="0" w:space="0" w:color="auto"/>
            <w:left w:val="none" w:sz="0" w:space="0" w:color="auto"/>
            <w:bottom w:val="none" w:sz="0" w:space="0" w:color="auto"/>
            <w:right w:val="none" w:sz="0" w:space="0" w:color="auto"/>
          </w:divBdr>
        </w:div>
        <w:div w:id="278487262">
          <w:marLeft w:val="0"/>
          <w:marRight w:val="0"/>
          <w:marTop w:val="0"/>
          <w:marBottom w:val="0"/>
          <w:divBdr>
            <w:top w:val="none" w:sz="0" w:space="0" w:color="auto"/>
            <w:left w:val="none" w:sz="0" w:space="0" w:color="auto"/>
            <w:bottom w:val="none" w:sz="0" w:space="0" w:color="auto"/>
            <w:right w:val="none" w:sz="0" w:space="0" w:color="auto"/>
          </w:divBdr>
        </w:div>
        <w:div w:id="1540165778">
          <w:marLeft w:val="0"/>
          <w:marRight w:val="0"/>
          <w:marTop w:val="0"/>
          <w:marBottom w:val="0"/>
          <w:divBdr>
            <w:top w:val="none" w:sz="0" w:space="0" w:color="auto"/>
            <w:left w:val="none" w:sz="0" w:space="0" w:color="auto"/>
            <w:bottom w:val="none" w:sz="0" w:space="0" w:color="auto"/>
            <w:right w:val="none" w:sz="0" w:space="0" w:color="auto"/>
          </w:divBdr>
        </w:div>
        <w:div w:id="1022902653">
          <w:marLeft w:val="0"/>
          <w:marRight w:val="0"/>
          <w:marTop w:val="0"/>
          <w:marBottom w:val="0"/>
          <w:divBdr>
            <w:top w:val="none" w:sz="0" w:space="0" w:color="auto"/>
            <w:left w:val="none" w:sz="0" w:space="0" w:color="auto"/>
            <w:bottom w:val="none" w:sz="0" w:space="0" w:color="auto"/>
            <w:right w:val="none" w:sz="0" w:space="0" w:color="auto"/>
          </w:divBdr>
        </w:div>
      </w:divsChild>
    </w:div>
    <w:div w:id="803161024">
      <w:bodyDiv w:val="1"/>
      <w:marLeft w:val="0"/>
      <w:marRight w:val="0"/>
      <w:marTop w:val="0"/>
      <w:marBottom w:val="0"/>
      <w:divBdr>
        <w:top w:val="none" w:sz="0" w:space="0" w:color="auto"/>
        <w:left w:val="none" w:sz="0" w:space="0" w:color="auto"/>
        <w:bottom w:val="none" w:sz="0" w:space="0" w:color="auto"/>
        <w:right w:val="none" w:sz="0" w:space="0" w:color="auto"/>
      </w:divBdr>
    </w:div>
    <w:div w:id="1192844748">
      <w:bodyDiv w:val="1"/>
      <w:marLeft w:val="0"/>
      <w:marRight w:val="0"/>
      <w:marTop w:val="0"/>
      <w:marBottom w:val="0"/>
      <w:divBdr>
        <w:top w:val="none" w:sz="0" w:space="0" w:color="auto"/>
        <w:left w:val="none" w:sz="0" w:space="0" w:color="auto"/>
        <w:bottom w:val="none" w:sz="0" w:space="0" w:color="auto"/>
        <w:right w:val="none" w:sz="0" w:space="0" w:color="auto"/>
      </w:divBdr>
    </w:div>
    <w:div w:id="1207789458">
      <w:bodyDiv w:val="1"/>
      <w:marLeft w:val="0"/>
      <w:marRight w:val="0"/>
      <w:marTop w:val="0"/>
      <w:marBottom w:val="0"/>
      <w:divBdr>
        <w:top w:val="none" w:sz="0" w:space="0" w:color="auto"/>
        <w:left w:val="none" w:sz="0" w:space="0" w:color="auto"/>
        <w:bottom w:val="none" w:sz="0" w:space="0" w:color="auto"/>
        <w:right w:val="none" w:sz="0" w:space="0" w:color="auto"/>
      </w:divBdr>
    </w:div>
    <w:div w:id="1253780812">
      <w:bodyDiv w:val="1"/>
      <w:marLeft w:val="0"/>
      <w:marRight w:val="0"/>
      <w:marTop w:val="0"/>
      <w:marBottom w:val="0"/>
      <w:divBdr>
        <w:top w:val="none" w:sz="0" w:space="0" w:color="auto"/>
        <w:left w:val="none" w:sz="0" w:space="0" w:color="auto"/>
        <w:bottom w:val="none" w:sz="0" w:space="0" w:color="auto"/>
        <w:right w:val="none" w:sz="0" w:space="0" w:color="auto"/>
      </w:divBdr>
    </w:div>
    <w:div w:id="1358577557">
      <w:bodyDiv w:val="1"/>
      <w:marLeft w:val="0"/>
      <w:marRight w:val="0"/>
      <w:marTop w:val="0"/>
      <w:marBottom w:val="0"/>
      <w:divBdr>
        <w:top w:val="none" w:sz="0" w:space="0" w:color="auto"/>
        <w:left w:val="none" w:sz="0" w:space="0" w:color="auto"/>
        <w:bottom w:val="none" w:sz="0" w:space="0" w:color="auto"/>
        <w:right w:val="none" w:sz="0" w:space="0" w:color="auto"/>
      </w:divBdr>
    </w:div>
    <w:div w:id="1407530305">
      <w:bodyDiv w:val="1"/>
      <w:marLeft w:val="0"/>
      <w:marRight w:val="0"/>
      <w:marTop w:val="0"/>
      <w:marBottom w:val="0"/>
      <w:divBdr>
        <w:top w:val="none" w:sz="0" w:space="0" w:color="auto"/>
        <w:left w:val="none" w:sz="0" w:space="0" w:color="auto"/>
        <w:bottom w:val="none" w:sz="0" w:space="0" w:color="auto"/>
        <w:right w:val="none" w:sz="0" w:space="0" w:color="auto"/>
      </w:divBdr>
      <w:divsChild>
        <w:div w:id="73867138">
          <w:marLeft w:val="0"/>
          <w:marRight w:val="0"/>
          <w:marTop w:val="0"/>
          <w:marBottom w:val="0"/>
          <w:divBdr>
            <w:top w:val="none" w:sz="0" w:space="0" w:color="auto"/>
            <w:left w:val="none" w:sz="0" w:space="0" w:color="auto"/>
            <w:bottom w:val="none" w:sz="0" w:space="0" w:color="auto"/>
            <w:right w:val="none" w:sz="0" w:space="0" w:color="auto"/>
          </w:divBdr>
          <w:divsChild>
            <w:div w:id="1025984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2232">
      <w:bodyDiv w:val="1"/>
      <w:marLeft w:val="0"/>
      <w:marRight w:val="0"/>
      <w:marTop w:val="0"/>
      <w:marBottom w:val="0"/>
      <w:divBdr>
        <w:top w:val="none" w:sz="0" w:space="0" w:color="auto"/>
        <w:left w:val="none" w:sz="0" w:space="0" w:color="auto"/>
        <w:bottom w:val="none" w:sz="0" w:space="0" w:color="auto"/>
        <w:right w:val="none" w:sz="0" w:space="0" w:color="auto"/>
      </w:divBdr>
    </w:div>
    <w:div w:id="1863128741">
      <w:bodyDiv w:val="1"/>
      <w:marLeft w:val="0"/>
      <w:marRight w:val="0"/>
      <w:marTop w:val="0"/>
      <w:marBottom w:val="0"/>
      <w:divBdr>
        <w:top w:val="none" w:sz="0" w:space="0" w:color="auto"/>
        <w:left w:val="none" w:sz="0" w:space="0" w:color="auto"/>
        <w:bottom w:val="none" w:sz="0" w:space="0" w:color="auto"/>
        <w:right w:val="none" w:sz="0" w:space="0" w:color="auto"/>
      </w:divBdr>
    </w:div>
    <w:div w:id="1867981482">
      <w:bodyDiv w:val="1"/>
      <w:marLeft w:val="0"/>
      <w:marRight w:val="0"/>
      <w:marTop w:val="0"/>
      <w:marBottom w:val="0"/>
      <w:divBdr>
        <w:top w:val="none" w:sz="0" w:space="0" w:color="auto"/>
        <w:left w:val="none" w:sz="0" w:space="0" w:color="auto"/>
        <w:bottom w:val="none" w:sz="0" w:space="0" w:color="auto"/>
        <w:right w:val="none" w:sz="0" w:space="0" w:color="auto"/>
      </w:divBdr>
    </w:div>
    <w:div w:id="1958491244">
      <w:bodyDiv w:val="1"/>
      <w:marLeft w:val="0"/>
      <w:marRight w:val="0"/>
      <w:marTop w:val="0"/>
      <w:marBottom w:val="0"/>
      <w:divBdr>
        <w:top w:val="none" w:sz="0" w:space="0" w:color="auto"/>
        <w:left w:val="none" w:sz="0" w:space="0" w:color="auto"/>
        <w:bottom w:val="none" w:sz="0" w:space="0" w:color="auto"/>
        <w:right w:val="none" w:sz="0" w:space="0" w:color="auto"/>
      </w:divBdr>
    </w:div>
    <w:div w:id="1985305591">
      <w:bodyDiv w:val="1"/>
      <w:marLeft w:val="0"/>
      <w:marRight w:val="0"/>
      <w:marTop w:val="0"/>
      <w:marBottom w:val="0"/>
      <w:divBdr>
        <w:top w:val="none" w:sz="0" w:space="0" w:color="auto"/>
        <w:left w:val="none" w:sz="0" w:space="0" w:color="auto"/>
        <w:bottom w:val="none" w:sz="0" w:space="0" w:color="auto"/>
        <w:right w:val="none" w:sz="0" w:space="0" w:color="auto"/>
      </w:divBdr>
    </w:div>
    <w:div w:id="2025784687">
      <w:bodyDiv w:val="1"/>
      <w:marLeft w:val="0"/>
      <w:marRight w:val="0"/>
      <w:marTop w:val="0"/>
      <w:marBottom w:val="0"/>
      <w:divBdr>
        <w:top w:val="none" w:sz="0" w:space="0" w:color="auto"/>
        <w:left w:val="none" w:sz="0" w:space="0" w:color="auto"/>
        <w:bottom w:val="none" w:sz="0" w:space="0" w:color="auto"/>
        <w:right w:val="none" w:sz="0" w:space="0" w:color="auto"/>
      </w:divBdr>
      <w:divsChild>
        <w:div w:id="612058277">
          <w:marLeft w:val="0"/>
          <w:marRight w:val="0"/>
          <w:marTop w:val="0"/>
          <w:marBottom w:val="0"/>
          <w:divBdr>
            <w:top w:val="none" w:sz="0" w:space="0" w:color="auto"/>
            <w:left w:val="none" w:sz="0" w:space="0" w:color="auto"/>
            <w:bottom w:val="none" w:sz="0" w:space="0" w:color="auto"/>
            <w:right w:val="none" w:sz="0" w:space="0" w:color="auto"/>
          </w:divBdr>
          <w:divsChild>
            <w:div w:id="365104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009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microsoft.com/office/2007/relationships/stylesWithEffects" Target="stylesWithEffect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4bc3c6e-e3e5-4ce0-8d80-f988c4381a7a">
      <Terms xmlns="http://schemas.microsoft.com/office/infopath/2007/PartnerControls"/>
    </lcf76f155ced4ddcb4097134ff3c332f>
    <TaxCatchAll xmlns="2c65d917-e555-4e1b-92c0-9f45bbe2b1e7"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46998A096587E45AD39436F34B114E1" ma:contentTypeVersion="18" ma:contentTypeDescription="Create a new document." ma:contentTypeScope="" ma:versionID="9497e3e62047805971abae8d8db8b9d6">
  <xsd:schema xmlns:xsd="http://www.w3.org/2001/XMLSchema" xmlns:xs="http://www.w3.org/2001/XMLSchema" xmlns:p="http://schemas.microsoft.com/office/2006/metadata/properties" xmlns:ns2="14bc3c6e-e3e5-4ce0-8d80-f988c4381a7a" xmlns:ns3="2c65d917-e555-4e1b-92c0-9f45bbe2b1e7" targetNamespace="http://schemas.microsoft.com/office/2006/metadata/properties" ma:root="true" ma:fieldsID="9b6ac9e829f81c55595be2e9c9bf7469" ns2:_="" ns3:_="">
    <xsd:import namespace="14bc3c6e-e3e5-4ce0-8d80-f988c4381a7a"/>
    <xsd:import namespace="2c65d917-e555-4e1b-92c0-9f45bbe2b1e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DateTaken"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bc3c6e-e3e5-4ce0-8d80-f988c4381a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788188a-dbd2-4b7c-8711-c743aeb9501c" ma:termSetId="09814cd3-568e-fe90-9814-8d621ff8fb84" ma:anchorId="fba54fb3-c3e1-fe81-a776-ca4b69148c4d" ma:open="true" ma:isKeyword="false">
      <xsd:complexType>
        <xsd:sequence>
          <xsd:element ref="pc:Terms" minOccurs="0" maxOccurs="1"/>
        </xsd:sequence>
      </xsd:complexType>
    </xsd:element>
    <xsd:element name="MediaLengthInSeconds" ma:index="22" nillable="true" ma:displayName="MediaLengthInSeconds" ma:hidden="true" ma:internalName="MediaLengthInSeconds" ma:readOnly="true">
      <xsd:simpleType>
        <xsd:restriction base="dms:Unknown"/>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c65d917-e555-4e1b-92c0-9f45bbe2b1e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946584ca-d5e3-46b6-9712-f4c389e8e2c4}" ma:internalName="TaxCatchAll" ma:showField="CatchAllData" ma:web="2c65d917-e555-4e1b-92c0-9f45bbe2b1e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536AA42-FC0F-4E58-B418-340FCBF83B50}">
  <ds:schemaRefs>
    <ds:schemaRef ds:uri="http://schemas.microsoft.com/sharepoint/v3/contenttype/forms"/>
  </ds:schemaRefs>
</ds:datastoreItem>
</file>

<file path=customXml/itemProps2.xml><?xml version="1.0" encoding="utf-8"?>
<ds:datastoreItem xmlns:ds="http://schemas.openxmlformats.org/officeDocument/2006/customXml" ds:itemID="{3C84CCCB-E0A1-4B80-B88C-F99DA375007D}">
  <ds:schemaRefs>
    <ds:schemaRef ds:uri="http://schemas.microsoft.com/office/2006/metadata/properties"/>
    <ds:schemaRef ds:uri="http://schemas.microsoft.com/office/infopath/2007/PartnerControls"/>
    <ds:schemaRef ds:uri="14bc3c6e-e3e5-4ce0-8d80-f988c4381a7a"/>
    <ds:schemaRef ds:uri="2c65d917-e555-4e1b-92c0-9f45bbe2b1e7"/>
  </ds:schemaRefs>
</ds:datastoreItem>
</file>

<file path=customXml/itemProps3.xml><?xml version="1.0" encoding="utf-8"?>
<ds:datastoreItem xmlns:ds="http://schemas.openxmlformats.org/officeDocument/2006/customXml" ds:itemID="{DBDFC913-C841-4E82-9C20-E106A4CDB6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4bc3c6e-e3e5-4ce0-8d80-f988c4381a7a"/>
    <ds:schemaRef ds:uri="2c65d917-e555-4e1b-92c0-9f45bbe2b1e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212</Words>
  <Characters>1212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Sickkids</Company>
  <LinksUpToDate>false</LinksUpToDate>
  <CharactersWithSpaces>1422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Tamsin Adams-Webber</dc:creator>
  <cp:lastModifiedBy>cborkhoff</cp:lastModifiedBy>
  <cp:revision>3</cp:revision>
  <cp:lastPrinted>2025-05-05T12:55:00Z</cp:lastPrinted>
  <dcterms:created xsi:type="dcterms:W3CDTF">2025-11-26T11:35:00Z</dcterms:created>
  <dcterms:modified xsi:type="dcterms:W3CDTF">2026-02-11T20:24:00Z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0x010100C46998A096587E45AD39436F34B114E1</vt:lpwstr>
  </property>
  <property fmtid="{D5CDD505-2E9C-101B-9397-08002B2CF9AE}" pid="3" name="MediaServiceImageTags">
    <vt:lpwstr/>
  </property>
</Properties>
</file>