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AC2C110" w:rsidP="2497E0E9" w:rsidRDefault="5AC2C110" w14:paraId="63F19487" w14:textId="53BE2D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</w:rPr>
      </w:pPr>
      <w:r w:rsidRPr="2497E0E9" w:rsidR="5AC2C110">
        <w:rPr>
          <w:b w:val="1"/>
          <w:bCs w:val="1"/>
        </w:rPr>
        <w:t>GRIPP2 Reporting Checklist – Short Form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835"/>
        <w:gridCol w:w="3855"/>
        <w:gridCol w:w="6270"/>
      </w:tblGrid>
      <w:tr w:rsidR="2497E0E9" w:rsidTr="3D4F4FF8" w14:paraId="7A4DEAC2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42F40627" w14:textId="0BEC6868">
            <w:pPr>
              <w:pStyle w:val="Normal"/>
              <w:jc w:val="left"/>
              <w:rPr>
                <w:b w:val="1"/>
                <w:bCs w:val="1"/>
              </w:rPr>
            </w:pPr>
            <w:r w:rsidRPr="2497E0E9" w:rsidR="5AC2C110">
              <w:rPr>
                <w:b w:val="1"/>
                <w:bCs w:val="1"/>
              </w:rPr>
              <w:t>Section and topic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41DF9340" w14:textId="19726A74">
            <w:pPr>
              <w:pStyle w:val="Normal"/>
              <w:jc w:val="left"/>
              <w:rPr>
                <w:b w:val="0"/>
                <w:bCs w:val="0"/>
              </w:rPr>
            </w:pPr>
            <w:r w:rsidRPr="2497E0E9" w:rsidR="5AC2C110">
              <w:rPr>
                <w:b w:val="1"/>
                <w:bCs w:val="1"/>
              </w:rPr>
              <w:t>Item</w:t>
            </w:r>
          </w:p>
        </w:tc>
        <w:tc>
          <w:tcPr>
            <w:tcW w:w="6270" w:type="dxa"/>
            <w:tcMar/>
            <w:vAlign w:val="center"/>
          </w:tcPr>
          <w:p w:rsidR="5AC2C110" w:rsidP="2497E0E9" w:rsidRDefault="5AC2C110" w14:paraId="67880219" w14:textId="76C1D6B0">
            <w:pPr>
              <w:pStyle w:val="Normal"/>
              <w:jc w:val="left"/>
              <w:rPr>
                <w:b w:val="1"/>
                <w:bCs w:val="1"/>
              </w:rPr>
            </w:pPr>
            <w:r w:rsidRPr="2497E0E9" w:rsidR="5AC2C110">
              <w:rPr>
                <w:b w:val="1"/>
                <w:bCs w:val="1"/>
              </w:rPr>
              <w:t>Section where reported and details</w:t>
            </w:r>
          </w:p>
        </w:tc>
      </w:tr>
      <w:tr w:rsidR="2497E0E9" w:rsidTr="3D4F4FF8" w14:paraId="292FAF6C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2F83C9F8" w14:textId="3615FF2F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bCs w:val="0"/>
              </w:rPr>
            </w:pPr>
            <w:r w:rsidR="5AC2C110">
              <w:rPr>
                <w:b w:val="0"/>
                <w:bCs w:val="0"/>
              </w:rPr>
              <w:t>Aim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1EEA8B51" w14:textId="4DC86C3A">
            <w:pPr>
              <w:pStyle w:val="Normal"/>
              <w:jc w:val="left"/>
            </w:pPr>
            <w:r w:rsidR="5AC2C110">
              <w:rPr/>
              <w:t>Report</w:t>
            </w:r>
            <w:r w:rsidR="5AC2C110">
              <w:rPr/>
              <w:t xml:space="preserve"> the aim of patient and public involvement (PPI) in the study.</w:t>
            </w:r>
          </w:p>
        </w:tc>
        <w:tc>
          <w:tcPr>
            <w:tcW w:w="6270" w:type="dxa"/>
            <w:tcMar/>
            <w:vAlign w:val="center"/>
          </w:tcPr>
          <w:p w:rsidR="5AC2C110" w:rsidP="2497E0E9" w:rsidRDefault="5AC2C110" w14:paraId="7D487C63" w14:textId="03D5D0A1">
            <w:pPr>
              <w:pStyle w:val="Normal"/>
              <w:jc w:val="left"/>
            </w:pPr>
            <w:r w:rsidRPr="3D4F4FF8" w:rsidR="0C1E5484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Introduction (</w:t>
            </w:r>
            <w:r w:rsidRPr="3D4F4FF8" w:rsidR="0C1E5484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pq</w:t>
            </w:r>
            <w:r w:rsidRPr="3D4F4FF8" w:rsidR="0C1E5484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.</w:t>
            </w:r>
            <w:r w:rsidRPr="3D4F4FF8" w:rsidR="291CD628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6</w:t>
            </w:r>
            <w:r w:rsidRPr="3D4F4FF8" w:rsidR="0C1E5484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)</w:t>
            </w:r>
            <w:r w:rsidRPr="3D4F4FF8" w:rsidR="0F1E3E35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, Methods (pq.</w:t>
            </w:r>
            <w:r w:rsidRPr="3D4F4FF8" w:rsidR="56081DF3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7</w:t>
            </w:r>
            <w:r w:rsidRPr="3D4F4FF8" w:rsidR="0F1E3E35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 xml:space="preserve"> )</w:t>
            </w:r>
            <w:r w:rsidRPr="3D4F4FF8" w:rsidR="0C1E5484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 xml:space="preserve"> </w:t>
            </w:r>
            <w:r w:rsidRPr="3D4F4FF8" w:rsidR="540E204D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>P</w:t>
            </w:r>
            <w:r w:rsidRPr="3D4F4FF8" w:rsidR="5AC2C110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 xml:space="preserve">atient engagement in this research </w:t>
            </w:r>
            <w:r w:rsidRPr="3D4F4FF8" w:rsidR="612884D7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 xml:space="preserve">was critical, </w:t>
            </w:r>
            <w:r w:rsidRPr="3D4F4FF8" w:rsidR="3B0BB587">
              <w:rPr>
                <w:rFonts w:ascii="Aptos" w:hAnsi="Aptos" w:eastAsia="" w:cs="" w:asciiTheme="minorAscii" w:hAnsiTheme="minorAscii" w:eastAsiaTheme="minorEastAsia" w:cstheme="minorBidi"/>
                <w:noProof w:val="0"/>
                <w:color w:val="auto"/>
                <w:sz w:val="24"/>
                <w:szCs w:val="24"/>
                <w:lang w:val="en-US" w:eastAsia="ja-JP" w:bidi="ar-SA"/>
              </w:rPr>
              <w:t>to ensure patient perspectives continue to guide the research team in the implementation study.</w:t>
            </w:r>
            <w:r w:rsidRPr="3D4F4FF8" w:rsidR="6DEC0F83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ja-JP" w:bidi="ar-SA"/>
              </w:rPr>
              <w:t xml:space="preserve"> </w:t>
            </w:r>
          </w:p>
        </w:tc>
      </w:tr>
      <w:tr w:rsidR="2497E0E9" w:rsidTr="3D4F4FF8" w14:paraId="701BFB79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03A54BBB" w14:textId="7CBAD4EA">
            <w:pPr>
              <w:pStyle w:val="ListParagraph"/>
              <w:numPr>
                <w:ilvl w:val="0"/>
                <w:numId w:val="2"/>
              </w:numPr>
              <w:jc w:val="left"/>
              <w:rPr/>
            </w:pPr>
            <w:r w:rsidR="5AC2C110">
              <w:rPr/>
              <w:t>Methods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72AF6A18" w14:textId="57EF5A3F">
            <w:pPr>
              <w:pStyle w:val="Normal"/>
              <w:jc w:val="left"/>
            </w:pPr>
            <w:r w:rsidR="5AC2C110">
              <w:rPr/>
              <w:t>Provide a clear description of the methods used for PPI in the study.</w:t>
            </w:r>
          </w:p>
        </w:tc>
        <w:tc>
          <w:tcPr>
            <w:tcW w:w="6270" w:type="dxa"/>
            <w:tcMar/>
            <w:vAlign w:val="center"/>
          </w:tcPr>
          <w:p w:rsidR="7FB59E3C" w:rsidP="2497E0E9" w:rsidRDefault="7FB59E3C" w14:paraId="63D275D9" w14:textId="2236F9C0">
            <w:pPr>
              <w:pStyle w:val="Normal"/>
              <w:jc w:val="left"/>
            </w:pPr>
            <w:r w:rsidR="4ED7B252">
              <w:rPr/>
              <w:t>Method (</w:t>
            </w:r>
            <w:r w:rsidR="4ED7B252">
              <w:rPr/>
              <w:t>pq</w:t>
            </w:r>
            <w:r w:rsidR="4ED7B252">
              <w:rPr/>
              <w:t>.7-10) Patient</w:t>
            </w:r>
            <w:r w:rsidR="7FB59E3C">
              <w:rPr/>
              <w:t xml:space="preserve"> partners are included as study co-authors, </w:t>
            </w:r>
            <w:r w:rsidR="7FB59E3C">
              <w:rPr/>
              <w:t>indicating</w:t>
            </w:r>
            <w:r w:rsidR="7FB59E3C">
              <w:rPr/>
              <w:t xml:space="preserve"> their level of involvement throughout the entirety of the study. </w:t>
            </w:r>
          </w:p>
        </w:tc>
      </w:tr>
      <w:tr w:rsidR="2497E0E9" w:rsidTr="3D4F4FF8" w14:paraId="62778D49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628F27A3" w14:textId="39B9CF9B">
            <w:pPr>
              <w:pStyle w:val="ListParagraph"/>
              <w:numPr>
                <w:ilvl w:val="0"/>
                <w:numId w:val="2"/>
              </w:numPr>
              <w:jc w:val="left"/>
              <w:rPr/>
            </w:pPr>
            <w:r w:rsidR="5AC2C110">
              <w:rPr/>
              <w:t>Study Results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6ACDD6A8" w14:textId="2B981781">
            <w:pPr>
              <w:pStyle w:val="Normal"/>
              <w:jc w:val="left"/>
            </w:pPr>
            <w:r w:rsidR="5AC2C110">
              <w:rPr/>
              <w:t>Outcomes – Report the results of PPI in the study, including both positive and negative outcomes</w:t>
            </w:r>
          </w:p>
        </w:tc>
        <w:tc>
          <w:tcPr>
            <w:tcW w:w="6270" w:type="dxa"/>
            <w:tcMar/>
            <w:vAlign w:val="center"/>
          </w:tcPr>
          <w:p w:rsidR="4A5AAB90" w:rsidP="2497E0E9" w:rsidRDefault="4A5AAB90" w14:paraId="6AD268BB" w14:textId="161CE427">
            <w:pPr>
              <w:pStyle w:val="Normal"/>
              <w:jc w:val="left"/>
            </w:pPr>
            <w:r w:rsidR="15F35809">
              <w:rPr/>
              <w:t xml:space="preserve">Results (pq.10-17) </w:t>
            </w:r>
            <w:r w:rsidR="4A5AAB90">
              <w:rPr/>
              <w:t>All patient partners and members of the PC-QI P</w:t>
            </w:r>
            <w:r w:rsidR="270F6500">
              <w:rPr/>
              <w:t>AC</w:t>
            </w:r>
            <w:r w:rsidR="4A5AAB90">
              <w:rPr/>
              <w:t xml:space="preserve"> played a key role in the interpretation of the data in the context</w:t>
            </w:r>
            <w:r w:rsidR="6FE1F435">
              <w:rPr/>
              <w:t xml:space="preserve"> of the co-development of the PAC</w:t>
            </w:r>
            <w:r w:rsidR="56232692">
              <w:rPr/>
              <w:t>.</w:t>
            </w:r>
            <w:r w:rsidR="5BB9AA0E">
              <w:rPr/>
              <w:t xml:space="preserve"> </w:t>
            </w:r>
          </w:p>
        </w:tc>
      </w:tr>
      <w:tr w:rsidR="2497E0E9" w:rsidTr="3D4F4FF8" w14:paraId="2209D11F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3CCDF055" w14:textId="4CDF674F">
            <w:pPr>
              <w:pStyle w:val="ListParagraph"/>
              <w:numPr>
                <w:ilvl w:val="0"/>
                <w:numId w:val="2"/>
              </w:numPr>
              <w:jc w:val="left"/>
              <w:rPr/>
            </w:pPr>
            <w:r w:rsidR="5AC2C110">
              <w:rPr/>
              <w:t>Discussion and Conclusions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64F7DD9C" w14:textId="1DCAA3C3">
            <w:pPr>
              <w:pStyle w:val="Normal"/>
              <w:jc w:val="left"/>
            </w:pPr>
            <w:r w:rsidR="5AC2C110">
              <w:rPr/>
              <w:t>Outcomes – Comment on the extent to which PPI influenced the study overall. Describe positive and negative effects.</w:t>
            </w:r>
          </w:p>
        </w:tc>
        <w:tc>
          <w:tcPr>
            <w:tcW w:w="6270" w:type="dxa"/>
            <w:tcMar/>
            <w:vAlign w:val="center"/>
          </w:tcPr>
          <w:p w:rsidR="327B6539" w:rsidP="2497E0E9" w:rsidRDefault="327B6539" w14:paraId="308E3B0F" w14:textId="47CCB31B">
            <w:pPr>
              <w:pStyle w:val="Normal"/>
              <w:jc w:val="left"/>
            </w:pPr>
            <w:r w:rsidR="3359C366">
              <w:rPr/>
              <w:t>Discussion (pq.17-19), Conclusions (pq.</w:t>
            </w:r>
            <w:r w:rsidR="03BEC5BF">
              <w:rPr/>
              <w:t xml:space="preserve">20) </w:t>
            </w:r>
            <w:r w:rsidR="327B6539">
              <w:rPr/>
              <w:t xml:space="preserve">Patient </w:t>
            </w:r>
            <w:r w:rsidR="1B8A8BA9">
              <w:rPr/>
              <w:t xml:space="preserve">research partners </w:t>
            </w:r>
            <w:r w:rsidR="703286B6">
              <w:rPr/>
              <w:t xml:space="preserve">had a significant impact </w:t>
            </w:r>
            <w:r w:rsidR="4A477EA9">
              <w:rPr/>
              <w:t>on the overall design, conduct, and writing of this study</w:t>
            </w:r>
            <w:r w:rsidR="703286B6">
              <w:rPr/>
              <w:t>, since</w:t>
            </w:r>
            <w:r w:rsidR="703286B6">
              <w:rPr/>
              <w:t xml:space="preserve"> </w:t>
            </w:r>
            <w:r w:rsidR="703286B6">
              <w:rPr/>
              <w:t>inception</w:t>
            </w:r>
            <w:r w:rsidR="5D870B6E">
              <w:rPr/>
              <w:t xml:space="preserve">. </w:t>
            </w:r>
            <w:r w:rsidR="67F9665D">
              <w:rPr/>
              <w:t>Specific co-authors have their contributions detailed in the Author’s Contributions sections</w:t>
            </w:r>
            <w:r w:rsidR="496FA9DB">
              <w:rPr/>
              <w:t xml:space="preserve"> (</w:t>
            </w:r>
            <w:r w:rsidR="496FA9DB">
              <w:rPr/>
              <w:t>pq</w:t>
            </w:r>
            <w:r w:rsidR="496FA9DB">
              <w:rPr/>
              <w:t>.22)</w:t>
            </w:r>
            <w:r w:rsidR="67F9665D">
              <w:rPr/>
              <w:t xml:space="preserve">. </w:t>
            </w:r>
          </w:p>
        </w:tc>
      </w:tr>
      <w:tr w:rsidR="2497E0E9" w:rsidTr="3D4F4FF8" w14:paraId="1788F050">
        <w:trPr>
          <w:trHeight w:val="300"/>
        </w:trPr>
        <w:tc>
          <w:tcPr>
            <w:tcW w:w="2835" w:type="dxa"/>
            <w:tcMar/>
            <w:vAlign w:val="center"/>
          </w:tcPr>
          <w:p w:rsidR="5AC2C110" w:rsidP="2497E0E9" w:rsidRDefault="5AC2C110" w14:paraId="4E467EFA" w14:textId="51FF693F">
            <w:pPr>
              <w:pStyle w:val="ListParagraph"/>
              <w:numPr>
                <w:ilvl w:val="0"/>
                <w:numId w:val="2"/>
              </w:numPr>
              <w:jc w:val="left"/>
              <w:rPr/>
            </w:pPr>
            <w:r w:rsidR="5AC2C110">
              <w:rPr/>
              <w:t>Reflections/</w:t>
            </w:r>
            <w:r w:rsidR="323A8EEC">
              <w:rPr/>
              <w:t xml:space="preserve"> </w:t>
            </w:r>
            <w:r w:rsidR="5AC2C110">
              <w:rPr/>
              <w:t>Critical Perspective</w:t>
            </w:r>
          </w:p>
        </w:tc>
        <w:tc>
          <w:tcPr>
            <w:tcW w:w="3855" w:type="dxa"/>
            <w:tcMar/>
            <w:vAlign w:val="center"/>
          </w:tcPr>
          <w:p w:rsidR="5AC2C110" w:rsidP="2497E0E9" w:rsidRDefault="5AC2C110" w14:paraId="59FF7A78" w14:textId="35C08872">
            <w:pPr>
              <w:pStyle w:val="Normal"/>
              <w:jc w:val="left"/>
            </w:pPr>
            <w:r w:rsidR="5AC2C110">
              <w:rPr/>
              <w:t xml:space="preserve">Comment critically on the </w:t>
            </w:r>
            <w:r w:rsidR="5AC2C110">
              <w:rPr/>
              <w:t>study</w:t>
            </w:r>
            <w:r w:rsidR="5AC2C110">
              <w:rPr/>
              <w:t xml:space="preserve">, reflecting on the things that went well and those that did not, so others can learn. </w:t>
            </w:r>
          </w:p>
        </w:tc>
        <w:tc>
          <w:tcPr>
            <w:tcW w:w="6270" w:type="dxa"/>
            <w:tcMar/>
            <w:vAlign w:val="center"/>
          </w:tcPr>
          <w:p w:rsidR="5FA06BED" w:rsidP="2497E0E9" w:rsidRDefault="5FA06BED" w14:paraId="3AC92351" w14:textId="2E599B11">
            <w:pPr>
              <w:pStyle w:val="Normal"/>
              <w:jc w:val="left"/>
            </w:pPr>
            <w:r w:rsidR="074CCC6C">
              <w:rPr/>
              <w:t>PAC findings (pq.</w:t>
            </w:r>
            <w:r w:rsidR="43D1B11E">
              <w:rPr/>
              <w:t>12-1</w:t>
            </w:r>
            <w:r w:rsidR="34D93D68">
              <w:rPr/>
              <w:t>7</w:t>
            </w:r>
            <w:r w:rsidR="43D1B11E">
              <w:rPr/>
              <w:t>)</w:t>
            </w:r>
          </w:p>
          <w:p w:rsidR="5FA06BED" w:rsidP="3D4F4FF8" w:rsidRDefault="5FA06BED" w14:paraId="6D9114EB" w14:textId="5E06D567">
            <w:pPr>
              <w:pStyle w:val="Normal"/>
              <w:jc w:val="left"/>
            </w:pPr>
            <w:r w:rsidR="6929ABF5">
              <w:rPr/>
              <w:t xml:space="preserve">Positive outcome: </w:t>
            </w:r>
            <w:r w:rsidR="26CC020D">
              <w:rPr/>
              <w:t xml:space="preserve">Mutual trust and support between </w:t>
            </w:r>
            <w:r w:rsidR="3056CC25">
              <w:rPr/>
              <w:t>the research</w:t>
            </w:r>
            <w:r w:rsidR="26CC020D">
              <w:rPr/>
              <w:t xml:space="preserve"> team and PAC</w:t>
            </w:r>
            <w:r w:rsidR="6D48D7FE">
              <w:rPr/>
              <w:t>.</w:t>
            </w:r>
          </w:p>
          <w:p w:rsidR="5FA06BED" w:rsidP="2497E0E9" w:rsidRDefault="5FA06BED" w14:paraId="0AF08A58" w14:textId="5EC5C202">
            <w:pPr>
              <w:pStyle w:val="Normal"/>
              <w:jc w:val="left"/>
            </w:pPr>
            <w:r w:rsidR="6D48D7FE">
              <w:rPr/>
              <w:t xml:space="preserve">Negative outcome: </w:t>
            </w:r>
            <w:r w:rsidR="77D00F60">
              <w:rPr/>
              <w:t>PAC members were sometimes confused about their role in the research project.</w:t>
            </w:r>
          </w:p>
          <w:p w:rsidR="5FA06BED" w:rsidP="3D4F4FF8" w:rsidRDefault="5FA06BED" w14:paraId="02943DDB" w14:textId="56F9A33C">
            <w:pPr>
              <w:pStyle w:val="Normal"/>
              <w:jc w:val="left"/>
            </w:pPr>
            <w:r w:rsidR="69E5D702">
              <w:rPr/>
              <w:t xml:space="preserve">Area for improvement: Clear </w:t>
            </w:r>
            <w:r w:rsidR="69E5D702">
              <w:rPr/>
              <w:t>communication</w:t>
            </w:r>
            <w:r w:rsidR="5FA06BED">
              <w:rPr/>
              <w:t xml:space="preserve"> </w:t>
            </w:r>
            <w:r w:rsidR="49E48233">
              <w:rPr/>
              <w:t>about every stage of the research project.</w:t>
            </w:r>
          </w:p>
        </w:tc>
      </w:tr>
    </w:tbl>
    <w:p w:rsidR="2497E0E9" w:rsidRDefault="2497E0E9" w14:paraId="6E120CCB" w14:textId="0715F30C"/>
    <w:sectPr>
      <w:pgSz w:w="15840" w:h="12240" w:orient="landscape"/>
      <w:pgMar w:top="1440" w:right="1440" w:bottom="1440" w:left="1440" w:header="720" w:footer="720" w:gutter="0"/>
      <w:cols w:space="720"/>
      <w:docGrid w:linePitch="360"/>
      <w:headerReference w:type="default" r:id="R300fae0e9c014340"/>
      <w:footerReference w:type="default" r:id="R483c3245279045e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497E0E9" w:rsidTr="2497E0E9" w14:paraId="022FA78C">
      <w:trPr>
        <w:trHeight w:val="300"/>
      </w:trPr>
      <w:tc>
        <w:tcPr>
          <w:tcW w:w="4320" w:type="dxa"/>
          <w:tcMar/>
        </w:tcPr>
        <w:p w:rsidR="2497E0E9" w:rsidP="2497E0E9" w:rsidRDefault="2497E0E9" w14:paraId="2213C8B0" w14:textId="1F12EC02">
          <w:pPr>
            <w:pStyle w:val="Header"/>
            <w:bidi w:val="0"/>
            <w:ind w:left="-115"/>
            <w:jc w:val="left"/>
          </w:pPr>
        </w:p>
      </w:tc>
      <w:tc>
        <w:tcPr>
          <w:tcW w:w="4320" w:type="dxa"/>
          <w:tcMar/>
        </w:tcPr>
        <w:p w:rsidR="2497E0E9" w:rsidP="2497E0E9" w:rsidRDefault="2497E0E9" w14:paraId="076C6BCF" w14:textId="14750622">
          <w:pPr>
            <w:pStyle w:val="Header"/>
            <w:bidi w:val="0"/>
            <w:jc w:val="center"/>
          </w:pPr>
        </w:p>
      </w:tc>
      <w:tc>
        <w:tcPr>
          <w:tcW w:w="4320" w:type="dxa"/>
          <w:tcMar/>
        </w:tcPr>
        <w:p w:rsidR="2497E0E9" w:rsidP="2497E0E9" w:rsidRDefault="2497E0E9" w14:paraId="555A403B" w14:textId="79750E64">
          <w:pPr>
            <w:pStyle w:val="Header"/>
            <w:bidi w:val="0"/>
            <w:ind w:right="-115"/>
            <w:jc w:val="right"/>
          </w:pPr>
        </w:p>
      </w:tc>
    </w:tr>
  </w:tbl>
  <w:p w:rsidR="2497E0E9" w:rsidP="2497E0E9" w:rsidRDefault="2497E0E9" w14:paraId="51EFBC78" w14:textId="708AE8E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497E0E9" w:rsidTr="2497E0E9" w14:paraId="40119A39">
      <w:trPr>
        <w:trHeight w:val="300"/>
      </w:trPr>
      <w:tc>
        <w:tcPr>
          <w:tcW w:w="4320" w:type="dxa"/>
          <w:tcMar/>
        </w:tcPr>
        <w:p w:rsidR="2497E0E9" w:rsidP="2497E0E9" w:rsidRDefault="2497E0E9" w14:paraId="526AC576" w14:textId="72EF28B6">
          <w:pPr>
            <w:pStyle w:val="Header"/>
            <w:bidi w:val="0"/>
            <w:ind w:left="-115"/>
            <w:jc w:val="left"/>
          </w:pPr>
        </w:p>
      </w:tc>
      <w:tc>
        <w:tcPr>
          <w:tcW w:w="4320" w:type="dxa"/>
          <w:tcMar/>
        </w:tcPr>
        <w:p w:rsidR="2497E0E9" w:rsidP="2497E0E9" w:rsidRDefault="2497E0E9" w14:paraId="37E80334" w14:textId="750C11FF">
          <w:pPr>
            <w:pStyle w:val="Header"/>
            <w:bidi w:val="0"/>
            <w:jc w:val="center"/>
          </w:pPr>
        </w:p>
      </w:tc>
      <w:tc>
        <w:tcPr>
          <w:tcW w:w="4320" w:type="dxa"/>
          <w:tcMar/>
        </w:tcPr>
        <w:p w:rsidR="2497E0E9" w:rsidP="2497E0E9" w:rsidRDefault="2497E0E9" w14:paraId="274C2FDF" w14:textId="3BC95694">
          <w:pPr>
            <w:pStyle w:val="Header"/>
            <w:bidi w:val="0"/>
            <w:ind w:right="-115"/>
            <w:jc w:val="right"/>
          </w:pPr>
          <w:r w:rsidR="2497E0E9">
            <w:rPr/>
            <w:t>Supplementary Material ###</w:t>
          </w:r>
        </w:p>
      </w:tc>
    </w:tr>
  </w:tbl>
  <w:p w:rsidR="2497E0E9" w:rsidP="2497E0E9" w:rsidRDefault="2497E0E9" w14:paraId="1A0A82CC" w14:textId="2FDFE0B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358d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ecba0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9EB3E9"/>
    <w:rsid w:val="0004DDC1"/>
    <w:rsid w:val="0058082E"/>
    <w:rsid w:val="037B0672"/>
    <w:rsid w:val="03BEC5BF"/>
    <w:rsid w:val="04D1C63B"/>
    <w:rsid w:val="06F364B3"/>
    <w:rsid w:val="074CCC6C"/>
    <w:rsid w:val="0B523B34"/>
    <w:rsid w:val="0B9EB3E9"/>
    <w:rsid w:val="0C1E5484"/>
    <w:rsid w:val="0F1E3E35"/>
    <w:rsid w:val="0F7336DC"/>
    <w:rsid w:val="0F7A2E1E"/>
    <w:rsid w:val="10B40640"/>
    <w:rsid w:val="15D065E5"/>
    <w:rsid w:val="15F35809"/>
    <w:rsid w:val="18FD8FE4"/>
    <w:rsid w:val="1A29BE0D"/>
    <w:rsid w:val="1AB5990A"/>
    <w:rsid w:val="1B8A8BA9"/>
    <w:rsid w:val="1D605673"/>
    <w:rsid w:val="1D9DD5F1"/>
    <w:rsid w:val="1EA5C661"/>
    <w:rsid w:val="23C230B1"/>
    <w:rsid w:val="244CCBC5"/>
    <w:rsid w:val="249128E6"/>
    <w:rsid w:val="2497E0E9"/>
    <w:rsid w:val="255C3B15"/>
    <w:rsid w:val="26487406"/>
    <w:rsid w:val="26CC020D"/>
    <w:rsid w:val="270F6500"/>
    <w:rsid w:val="27736B9C"/>
    <w:rsid w:val="281185BA"/>
    <w:rsid w:val="291CD628"/>
    <w:rsid w:val="29E0F341"/>
    <w:rsid w:val="2B76F86A"/>
    <w:rsid w:val="2B7D4DA1"/>
    <w:rsid w:val="2BD7EF8D"/>
    <w:rsid w:val="2C601120"/>
    <w:rsid w:val="2D55C53A"/>
    <w:rsid w:val="2E82C0A2"/>
    <w:rsid w:val="3056CC25"/>
    <w:rsid w:val="323A8EEC"/>
    <w:rsid w:val="327B6539"/>
    <w:rsid w:val="3359C366"/>
    <w:rsid w:val="33FCCB29"/>
    <w:rsid w:val="34935813"/>
    <w:rsid w:val="34D93D68"/>
    <w:rsid w:val="39AAEAE2"/>
    <w:rsid w:val="3ADFCB08"/>
    <w:rsid w:val="3B0BB587"/>
    <w:rsid w:val="3D4F4FF8"/>
    <w:rsid w:val="43D1B11E"/>
    <w:rsid w:val="441A33CC"/>
    <w:rsid w:val="46C127B4"/>
    <w:rsid w:val="46EB4950"/>
    <w:rsid w:val="47E1D045"/>
    <w:rsid w:val="496FA9DB"/>
    <w:rsid w:val="49E48233"/>
    <w:rsid w:val="4A477EA9"/>
    <w:rsid w:val="4A588D99"/>
    <w:rsid w:val="4A5AAB90"/>
    <w:rsid w:val="4E2B2031"/>
    <w:rsid w:val="4ED7B252"/>
    <w:rsid w:val="4F1AE7B4"/>
    <w:rsid w:val="4F70DD48"/>
    <w:rsid w:val="51B2CE2A"/>
    <w:rsid w:val="540E204D"/>
    <w:rsid w:val="56081DF3"/>
    <w:rsid w:val="56232692"/>
    <w:rsid w:val="581ACED1"/>
    <w:rsid w:val="5863E1AB"/>
    <w:rsid w:val="58897F26"/>
    <w:rsid w:val="59A55D51"/>
    <w:rsid w:val="5AC2C110"/>
    <w:rsid w:val="5BB9AA0E"/>
    <w:rsid w:val="5D870B6E"/>
    <w:rsid w:val="5E3E451B"/>
    <w:rsid w:val="5EEFCA4F"/>
    <w:rsid w:val="5F9298EE"/>
    <w:rsid w:val="5FA06BED"/>
    <w:rsid w:val="5FE31B7E"/>
    <w:rsid w:val="612884D7"/>
    <w:rsid w:val="61C4D606"/>
    <w:rsid w:val="626A475F"/>
    <w:rsid w:val="641CBB56"/>
    <w:rsid w:val="6436CD58"/>
    <w:rsid w:val="64E7E26B"/>
    <w:rsid w:val="67F9665D"/>
    <w:rsid w:val="680F8FCC"/>
    <w:rsid w:val="690FCBC8"/>
    <w:rsid w:val="6929ABF5"/>
    <w:rsid w:val="69E42104"/>
    <w:rsid w:val="69E5D702"/>
    <w:rsid w:val="6C86CF2C"/>
    <w:rsid w:val="6D48D7FE"/>
    <w:rsid w:val="6D7ED64C"/>
    <w:rsid w:val="6DEC0F83"/>
    <w:rsid w:val="6F699567"/>
    <w:rsid w:val="6FE1F435"/>
    <w:rsid w:val="703286B6"/>
    <w:rsid w:val="716603D6"/>
    <w:rsid w:val="729959F5"/>
    <w:rsid w:val="729F408F"/>
    <w:rsid w:val="734B2B82"/>
    <w:rsid w:val="7558F595"/>
    <w:rsid w:val="77AAFE78"/>
    <w:rsid w:val="77D00F60"/>
    <w:rsid w:val="787F05BE"/>
    <w:rsid w:val="7970085D"/>
    <w:rsid w:val="7B6D0F3F"/>
    <w:rsid w:val="7DC628C2"/>
    <w:rsid w:val="7FB59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06A1"/>
  <w15:chartTrackingRefBased/>
  <w15:docId w15:val="{7CBD58EF-60C2-4EBD-AB23-FA794A4850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497E0E9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2497E0E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497E0E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300fae0e9c014340" /><Relationship Type="http://schemas.openxmlformats.org/officeDocument/2006/relationships/footer" Target="footer.xml" Id="R483c3245279045e6" /><Relationship Type="http://schemas.openxmlformats.org/officeDocument/2006/relationships/numbering" Target="numbering.xml" Id="R5be165de8dd344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2026-02-09T22:22:04.3200106Z</dcterms:created>
  <dcterms:modified xsi:type="dcterms:W3CDTF">2026-02-27T15:41:47.3968913Z</dcterms:modified>
  <dc:creator>Matt Luzentales-Simpson</dc:creator>
  <lastModifiedBy>Fakhriyya Aghabayli</lastModifiedBy>
</coreProperties>
</file>