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6AC6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S1.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Descriptive statistics of AUC recordings.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84"/>
        <w:gridCol w:w="1178"/>
        <w:gridCol w:w="2124"/>
        <w:gridCol w:w="1167"/>
        <w:gridCol w:w="1168"/>
        <w:gridCol w:w="1168"/>
        <w:gridCol w:w="1168"/>
      </w:tblGrid>
      <w:tr w:rsidR="002D240D" w:rsidRPr="00FE367D" w14:paraId="41191456" w14:textId="77777777" w:rsidTr="005F03E1">
        <w:tc>
          <w:tcPr>
            <w:tcW w:w="1084" w:type="dxa"/>
            <w:vMerge w:val="restart"/>
            <w:vAlign w:val="center"/>
          </w:tcPr>
          <w:p w14:paraId="78292CB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Cannula size</w:t>
            </w:r>
          </w:p>
        </w:tc>
        <w:tc>
          <w:tcPr>
            <w:tcW w:w="1179" w:type="dxa"/>
            <w:vMerge w:val="restart"/>
            <w:vAlign w:val="center"/>
          </w:tcPr>
          <w:p w14:paraId="5EA5027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Syringe</w:t>
            </w:r>
          </w:p>
        </w:tc>
        <w:tc>
          <w:tcPr>
            <w:tcW w:w="2127" w:type="dxa"/>
            <w:vMerge w:val="restart"/>
            <w:vAlign w:val="center"/>
          </w:tcPr>
          <w:p w14:paraId="7B5D03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Descriptive statistics</w:t>
            </w:r>
          </w:p>
        </w:tc>
        <w:tc>
          <w:tcPr>
            <w:tcW w:w="4672" w:type="dxa"/>
            <w:gridSpan w:val="4"/>
            <w:vAlign w:val="center"/>
          </w:tcPr>
          <w:p w14:paraId="3A649E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Liquids</w:t>
            </w:r>
          </w:p>
        </w:tc>
      </w:tr>
      <w:tr w:rsidR="002D240D" w:rsidRPr="00FE367D" w14:paraId="445A58CD" w14:textId="77777777" w:rsidTr="005F03E1">
        <w:tc>
          <w:tcPr>
            <w:tcW w:w="1084" w:type="dxa"/>
            <w:vMerge/>
            <w:vAlign w:val="center"/>
          </w:tcPr>
          <w:p w14:paraId="7A2DFB7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bookmarkStart w:id="0" w:name="_Hlk214719345"/>
          </w:p>
        </w:tc>
        <w:tc>
          <w:tcPr>
            <w:tcW w:w="1179" w:type="dxa"/>
            <w:vMerge/>
            <w:vAlign w:val="center"/>
          </w:tcPr>
          <w:p w14:paraId="5114BE0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14:paraId="23C9E1A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12E209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BSS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0499F51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PEG 40,000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215B17A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PEG 400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vAlign w:val="center"/>
          </w:tcPr>
          <w:p w14:paraId="3EA7BF1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Tween</w:t>
            </w:r>
          </w:p>
        </w:tc>
      </w:tr>
      <w:tr w:rsidR="002D240D" w:rsidRPr="00FE367D" w14:paraId="3183DD4A" w14:textId="77777777" w:rsidTr="005F03E1">
        <w:tc>
          <w:tcPr>
            <w:tcW w:w="1084" w:type="dxa"/>
            <w:vMerge w:val="restart"/>
            <w:textDirection w:val="btLr"/>
            <w:vAlign w:val="center"/>
          </w:tcPr>
          <w:p w14:paraId="590D97F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1" w:name="_Hlk216214279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1179" w:type="dxa"/>
            <w:vMerge w:val="restart"/>
            <w:vAlign w:val="center"/>
          </w:tcPr>
          <w:p w14:paraId="798B19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A</w:t>
            </w:r>
          </w:p>
        </w:tc>
        <w:tc>
          <w:tcPr>
            <w:tcW w:w="2127" w:type="dxa"/>
            <w:vAlign w:val="center"/>
          </w:tcPr>
          <w:p w14:paraId="68527DC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FB0742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F64670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9D1BBE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E23767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2DE0F043" w14:textId="77777777" w:rsidTr="005F03E1">
        <w:tc>
          <w:tcPr>
            <w:tcW w:w="1084" w:type="dxa"/>
            <w:vMerge/>
            <w:textDirection w:val="btLr"/>
            <w:vAlign w:val="center"/>
          </w:tcPr>
          <w:p w14:paraId="2ACD2CB0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1C38166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2EBF7B2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2E460F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3.892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E677B8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16.548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2FAC7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60.600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59C6777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30.546</w:t>
            </w:r>
          </w:p>
        </w:tc>
      </w:tr>
      <w:tr w:rsidR="002D240D" w:rsidRPr="00FE367D" w14:paraId="2B0767C9" w14:textId="77777777" w:rsidTr="005F03E1">
        <w:tc>
          <w:tcPr>
            <w:tcW w:w="1084" w:type="dxa"/>
            <w:vMerge/>
            <w:textDirection w:val="btLr"/>
            <w:vAlign w:val="center"/>
          </w:tcPr>
          <w:p w14:paraId="296DF56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7A6B8F8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B6E59E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37CCD2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0.636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5D7859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0.660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82D010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7.099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318DE14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3.020</w:t>
            </w:r>
          </w:p>
        </w:tc>
      </w:tr>
      <w:tr w:rsidR="002D240D" w:rsidRPr="00FE367D" w14:paraId="22DC5938" w14:textId="77777777" w:rsidTr="005F03E1">
        <w:tc>
          <w:tcPr>
            <w:tcW w:w="1084" w:type="dxa"/>
            <w:vMerge/>
            <w:textDirection w:val="btLr"/>
            <w:vAlign w:val="center"/>
          </w:tcPr>
          <w:p w14:paraId="56255672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717237B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5D1562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AE3FA9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0.284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711C24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0.295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F562F6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3.175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8662D1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1.351</w:t>
            </w:r>
          </w:p>
        </w:tc>
      </w:tr>
      <w:tr w:rsidR="002D240D" w:rsidRPr="00FE367D" w14:paraId="4B02E4C7" w14:textId="77777777" w:rsidTr="005F03E1">
        <w:tc>
          <w:tcPr>
            <w:tcW w:w="1084" w:type="dxa"/>
            <w:vMerge/>
            <w:textDirection w:val="btLr"/>
            <w:vAlign w:val="center"/>
          </w:tcPr>
          <w:p w14:paraId="7A5783F8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0A6EBE0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557BD80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B1C1A3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3.102 to 4.681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027030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15.728 to 17.368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3ACFDB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51.786 to 69.414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E8E0F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26.796 to 34.296</w:t>
            </w:r>
          </w:p>
        </w:tc>
      </w:tr>
      <w:tr w:rsidR="002D240D" w:rsidRPr="00FE367D" w14:paraId="7FAF7F68" w14:textId="77777777" w:rsidTr="005F03E1">
        <w:tc>
          <w:tcPr>
            <w:tcW w:w="1084" w:type="dxa"/>
            <w:vMerge/>
            <w:textDirection w:val="btLr"/>
            <w:vAlign w:val="center"/>
          </w:tcPr>
          <w:p w14:paraId="490F842E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 w:val="restart"/>
            <w:vAlign w:val="center"/>
          </w:tcPr>
          <w:p w14:paraId="734EA30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B</w:t>
            </w:r>
          </w:p>
        </w:tc>
        <w:tc>
          <w:tcPr>
            <w:tcW w:w="2127" w:type="dxa"/>
            <w:vAlign w:val="center"/>
          </w:tcPr>
          <w:p w14:paraId="2AD197A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5B4374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DB9E64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FC3135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9C9041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6DDCF021" w14:textId="77777777" w:rsidTr="005F03E1">
        <w:tc>
          <w:tcPr>
            <w:tcW w:w="1084" w:type="dxa"/>
            <w:vMerge/>
            <w:textDirection w:val="btLr"/>
            <w:vAlign w:val="center"/>
          </w:tcPr>
          <w:p w14:paraId="0AB7C5CD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472BF71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7CB3920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FF64B3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4.551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6AF949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49.272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8E4D72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125.640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E1F9D2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98.880</w:t>
            </w:r>
          </w:p>
        </w:tc>
      </w:tr>
      <w:tr w:rsidR="002D240D" w:rsidRPr="00FE367D" w14:paraId="79B53F7E" w14:textId="77777777" w:rsidTr="005F03E1">
        <w:tc>
          <w:tcPr>
            <w:tcW w:w="1084" w:type="dxa"/>
            <w:vMerge/>
            <w:textDirection w:val="btLr"/>
            <w:vAlign w:val="center"/>
          </w:tcPr>
          <w:p w14:paraId="4FF511B5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07B5200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A99724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BC1AB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1.277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FEA2AB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4.435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575F05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11.872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8914FF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9.760</w:t>
            </w:r>
          </w:p>
        </w:tc>
      </w:tr>
      <w:tr w:rsidR="002D240D" w:rsidRPr="00FE367D" w14:paraId="69790C12" w14:textId="77777777" w:rsidTr="005F03E1">
        <w:tc>
          <w:tcPr>
            <w:tcW w:w="1084" w:type="dxa"/>
            <w:vMerge/>
            <w:textDirection w:val="btLr"/>
            <w:vAlign w:val="center"/>
          </w:tcPr>
          <w:p w14:paraId="3951CEB8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12742BC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DBF6CD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3BE88B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0.571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F9062F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1.983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131B9A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5.409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BAC3BA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4.365</w:t>
            </w:r>
          </w:p>
        </w:tc>
      </w:tr>
      <w:tr w:rsidR="002D240D" w:rsidRPr="00FE367D" w14:paraId="5A059323" w14:textId="77777777" w:rsidTr="005F03E1">
        <w:tc>
          <w:tcPr>
            <w:tcW w:w="1084" w:type="dxa"/>
            <w:vMerge/>
            <w:textDirection w:val="btLr"/>
            <w:vAlign w:val="center"/>
          </w:tcPr>
          <w:p w14:paraId="63D0F44A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6238AE5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38562A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F265DB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2.966 to 6.136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DE6D09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43.766 to 54.778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ADBE0E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110.899 to 140.381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050E24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86.762 to 110.998</w:t>
            </w:r>
          </w:p>
        </w:tc>
      </w:tr>
      <w:tr w:rsidR="002D240D" w:rsidRPr="00FE367D" w14:paraId="630BF570" w14:textId="77777777" w:rsidTr="005F03E1">
        <w:tc>
          <w:tcPr>
            <w:tcW w:w="1084" w:type="dxa"/>
            <w:vMerge/>
            <w:textDirection w:val="btLr"/>
            <w:vAlign w:val="center"/>
          </w:tcPr>
          <w:p w14:paraId="22EA7B49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 w:val="restart"/>
            <w:vAlign w:val="center"/>
          </w:tcPr>
          <w:p w14:paraId="188863A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C</w:t>
            </w:r>
          </w:p>
        </w:tc>
        <w:tc>
          <w:tcPr>
            <w:tcW w:w="2127" w:type="dxa"/>
            <w:vAlign w:val="center"/>
          </w:tcPr>
          <w:p w14:paraId="4362F59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674CDD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A089F9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7DF6DC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184145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bookmarkEnd w:id="1"/>
      <w:tr w:rsidR="002D240D" w:rsidRPr="00FE367D" w14:paraId="2D3BA4A9" w14:textId="77777777" w:rsidTr="005F03E1">
        <w:tc>
          <w:tcPr>
            <w:tcW w:w="1084" w:type="dxa"/>
            <w:vMerge/>
            <w:textDirection w:val="btLr"/>
            <w:vAlign w:val="center"/>
          </w:tcPr>
          <w:p w14:paraId="5CD3A240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3E0465E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49C694B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24491C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4.504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B99D3A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51.140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7590B9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132.080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E1DEDE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99.694</w:t>
            </w:r>
          </w:p>
        </w:tc>
      </w:tr>
      <w:tr w:rsidR="002D240D" w:rsidRPr="00FE367D" w14:paraId="6EFECDAF" w14:textId="77777777" w:rsidTr="005F03E1">
        <w:tc>
          <w:tcPr>
            <w:tcW w:w="1084" w:type="dxa"/>
            <w:vMerge/>
            <w:textDirection w:val="btLr"/>
            <w:vAlign w:val="center"/>
          </w:tcPr>
          <w:p w14:paraId="6428ABA7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074E11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590A70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089A7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0.959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BE6EA6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1.545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4BBA48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8.395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DA2861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6.718</w:t>
            </w:r>
          </w:p>
        </w:tc>
      </w:tr>
      <w:tr w:rsidR="002D240D" w:rsidRPr="00FE367D" w14:paraId="1F09A959" w14:textId="77777777" w:rsidTr="005F03E1">
        <w:tc>
          <w:tcPr>
            <w:tcW w:w="1084" w:type="dxa"/>
            <w:vMerge/>
            <w:textDirection w:val="btLr"/>
            <w:vAlign w:val="center"/>
          </w:tcPr>
          <w:p w14:paraId="4025AEA8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00AA351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1CC3162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334F65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0.429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1DB1A5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0.691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D8F778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3.755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33E97A6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3.004</w:t>
            </w:r>
          </w:p>
        </w:tc>
      </w:tr>
      <w:tr w:rsidR="002D240D" w:rsidRPr="00FE367D" w14:paraId="5BD29504" w14:textId="77777777" w:rsidTr="005F03E1">
        <w:tc>
          <w:tcPr>
            <w:tcW w:w="1084" w:type="dxa"/>
            <w:vMerge/>
            <w:textDirection w:val="btLr"/>
            <w:vAlign w:val="center"/>
          </w:tcPr>
          <w:p w14:paraId="50B26C56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67F2F12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6E19BA0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C01C6F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3.313 to 5.695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B3A4B9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49.222 to 53.058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672CE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121.656 to 142.504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D6F8F2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91.353 to 108.035</w:t>
            </w:r>
          </w:p>
        </w:tc>
      </w:tr>
      <w:tr w:rsidR="002D240D" w:rsidRPr="00FE367D" w14:paraId="67CEC490" w14:textId="77777777" w:rsidTr="005F03E1">
        <w:tc>
          <w:tcPr>
            <w:tcW w:w="1084" w:type="dxa"/>
            <w:vMerge w:val="restart"/>
            <w:textDirection w:val="btLr"/>
            <w:vAlign w:val="center"/>
          </w:tcPr>
          <w:p w14:paraId="38ABA4DA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1179" w:type="dxa"/>
            <w:vMerge w:val="restart"/>
            <w:vAlign w:val="center"/>
          </w:tcPr>
          <w:p w14:paraId="2BE0165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A</w:t>
            </w:r>
          </w:p>
        </w:tc>
        <w:tc>
          <w:tcPr>
            <w:tcW w:w="2127" w:type="dxa"/>
            <w:vAlign w:val="center"/>
          </w:tcPr>
          <w:p w14:paraId="4EC5C49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413F5E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CCC79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B5D14C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CF255B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1B485493" w14:textId="77777777" w:rsidTr="005F03E1">
        <w:tc>
          <w:tcPr>
            <w:tcW w:w="1084" w:type="dxa"/>
            <w:vMerge/>
            <w:vAlign w:val="center"/>
          </w:tcPr>
          <w:p w14:paraId="0257B0E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792ACA5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79A224F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C70AD3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5.988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9B2B5B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64.174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7F2A61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211.920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2DAB46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149.420</w:t>
            </w:r>
          </w:p>
        </w:tc>
      </w:tr>
      <w:tr w:rsidR="002D240D" w:rsidRPr="00FE367D" w14:paraId="66734CE6" w14:textId="77777777" w:rsidTr="005F03E1">
        <w:tc>
          <w:tcPr>
            <w:tcW w:w="1084" w:type="dxa"/>
            <w:vMerge/>
            <w:vAlign w:val="center"/>
          </w:tcPr>
          <w:p w14:paraId="40E14DD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1E750C8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B6F3AF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535E2F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0.326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F519B7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1.861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8C4F2E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18.646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6A6576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17.054</w:t>
            </w:r>
          </w:p>
        </w:tc>
      </w:tr>
      <w:tr w:rsidR="002D240D" w:rsidRPr="00FE367D" w14:paraId="4AF54B8C" w14:textId="77777777" w:rsidTr="005F03E1">
        <w:tc>
          <w:tcPr>
            <w:tcW w:w="1084" w:type="dxa"/>
            <w:vMerge/>
            <w:vAlign w:val="center"/>
          </w:tcPr>
          <w:p w14:paraId="705A0EF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49FCD36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347D1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531216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0.146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8DBA6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0.832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D8E149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8.339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6EB904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7.627</w:t>
            </w:r>
          </w:p>
        </w:tc>
      </w:tr>
      <w:tr w:rsidR="002D240D" w:rsidRPr="00FE367D" w14:paraId="0AE58F84" w14:textId="77777777" w:rsidTr="005F03E1">
        <w:tc>
          <w:tcPr>
            <w:tcW w:w="1084" w:type="dxa"/>
            <w:vMerge/>
            <w:vAlign w:val="center"/>
          </w:tcPr>
          <w:p w14:paraId="3F60068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61E6A27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67F35EA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E83526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5.583 to 6.393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EFD57E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61.863 to 66.485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821A64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188.768 to 235.072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DF4296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128.245 to 170.595</w:t>
            </w:r>
          </w:p>
        </w:tc>
      </w:tr>
      <w:tr w:rsidR="002D240D" w:rsidRPr="00FE367D" w14:paraId="412BB184" w14:textId="77777777" w:rsidTr="005F03E1">
        <w:tc>
          <w:tcPr>
            <w:tcW w:w="1084" w:type="dxa"/>
            <w:vMerge/>
            <w:vAlign w:val="center"/>
          </w:tcPr>
          <w:p w14:paraId="23BF83C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 w:val="restart"/>
            <w:vAlign w:val="center"/>
          </w:tcPr>
          <w:p w14:paraId="052F7EC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B</w:t>
            </w:r>
          </w:p>
        </w:tc>
        <w:tc>
          <w:tcPr>
            <w:tcW w:w="2127" w:type="dxa"/>
            <w:vAlign w:val="center"/>
          </w:tcPr>
          <w:p w14:paraId="0A1F5A1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FCF9D8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ADB7CA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14A752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07E1D0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587EDD5C" w14:textId="77777777" w:rsidTr="005F03E1">
        <w:tc>
          <w:tcPr>
            <w:tcW w:w="1084" w:type="dxa"/>
            <w:vMerge/>
            <w:vAlign w:val="center"/>
          </w:tcPr>
          <w:p w14:paraId="4445DBF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471533E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137416B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797DAA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10.917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7ACC5C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189.100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A2D816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617.420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ECAE3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537.880</w:t>
            </w:r>
          </w:p>
        </w:tc>
      </w:tr>
      <w:tr w:rsidR="002D240D" w:rsidRPr="00FE367D" w14:paraId="1D18665E" w14:textId="77777777" w:rsidTr="005F03E1">
        <w:tc>
          <w:tcPr>
            <w:tcW w:w="1084" w:type="dxa"/>
            <w:vMerge/>
            <w:vAlign w:val="center"/>
          </w:tcPr>
          <w:p w14:paraId="15FEEAD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6F83FA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52CA8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D4B3D0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0.870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A722A6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12.824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8D0EBD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121.676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1F347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88.794</w:t>
            </w:r>
          </w:p>
        </w:tc>
      </w:tr>
      <w:tr w:rsidR="002D240D" w:rsidRPr="00FE367D" w14:paraId="4F30DEC3" w14:textId="77777777" w:rsidTr="005F03E1">
        <w:tc>
          <w:tcPr>
            <w:tcW w:w="1084" w:type="dxa"/>
            <w:vMerge/>
            <w:vAlign w:val="center"/>
          </w:tcPr>
          <w:p w14:paraId="4C1BD4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62B32C3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0EB49A1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188493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0.389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46D62D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5.735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3751A1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54.415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E75906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39.710</w:t>
            </w:r>
          </w:p>
        </w:tc>
      </w:tr>
      <w:tr w:rsidR="002D240D" w:rsidRPr="00FE367D" w14:paraId="7C479822" w14:textId="77777777" w:rsidTr="005F03E1">
        <w:tc>
          <w:tcPr>
            <w:tcW w:w="1084" w:type="dxa"/>
            <w:vMerge/>
            <w:vAlign w:val="center"/>
          </w:tcPr>
          <w:p w14:paraId="20DEAC8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198E11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7A4F013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3EE062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9.837 to 1.997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D6ECCF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173.177 to 205.023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EBA5F3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466.339 to 768.501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EE4D83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427.628 to 648.132</w:t>
            </w:r>
          </w:p>
        </w:tc>
      </w:tr>
      <w:tr w:rsidR="002D240D" w:rsidRPr="00FE367D" w14:paraId="75101B68" w14:textId="77777777" w:rsidTr="005F03E1">
        <w:tc>
          <w:tcPr>
            <w:tcW w:w="1084" w:type="dxa"/>
            <w:vMerge/>
            <w:vAlign w:val="center"/>
          </w:tcPr>
          <w:p w14:paraId="61A44E9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 w:val="restart"/>
            <w:vAlign w:val="center"/>
          </w:tcPr>
          <w:p w14:paraId="77686CB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C</w:t>
            </w:r>
          </w:p>
        </w:tc>
        <w:tc>
          <w:tcPr>
            <w:tcW w:w="2127" w:type="dxa"/>
            <w:vAlign w:val="center"/>
          </w:tcPr>
          <w:p w14:paraId="7C1EC11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2E202F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399A5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867BC2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6EA96EE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74B3B7C5" w14:textId="77777777" w:rsidTr="005F03E1">
        <w:tc>
          <w:tcPr>
            <w:tcW w:w="1084" w:type="dxa"/>
            <w:vMerge/>
            <w:vAlign w:val="center"/>
          </w:tcPr>
          <w:p w14:paraId="05F86B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26385E6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5B8B816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1F0CF7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10.477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E531FA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230.280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5F14DD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819.220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542F4B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459.260</w:t>
            </w:r>
          </w:p>
        </w:tc>
      </w:tr>
      <w:tr w:rsidR="002D240D" w:rsidRPr="00FE367D" w14:paraId="1FCCABA5" w14:textId="77777777" w:rsidTr="005F03E1">
        <w:tc>
          <w:tcPr>
            <w:tcW w:w="1084" w:type="dxa"/>
            <w:vMerge/>
            <w:vAlign w:val="center"/>
          </w:tcPr>
          <w:p w14:paraId="2D9DFA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20AD417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1B4EB3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4AF676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0.418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81FBC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37.184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48AB1C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88.659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67D2DF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37.659</w:t>
            </w:r>
          </w:p>
        </w:tc>
      </w:tr>
      <w:tr w:rsidR="002D240D" w:rsidRPr="00FE367D" w14:paraId="70CD9A42" w14:textId="77777777" w:rsidTr="005F03E1">
        <w:tc>
          <w:tcPr>
            <w:tcW w:w="1084" w:type="dxa"/>
            <w:vMerge/>
            <w:vAlign w:val="center"/>
          </w:tcPr>
          <w:p w14:paraId="09E18E4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2D1C935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C4C232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FED66C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0.187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18C074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16.629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40010B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39.650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18E72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16.842</w:t>
            </w:r>
          </w:p>
        </w:tc>
      </w:tr>
      <w:tr w:rsidR="002D240D" w:rsidRPr="00FE367D" w14:paraId="50B227F2" w14:textId="77777777" w:rsidTr="005F03E1">
        <w:tc>
          <w:tcPr>
            <w:tcW w:w="1084" w:type="dxa"/>
            <w:vMerge/>
            <w:vAlign w:val="center"/>
          </w:tcPr>
          <w:p w14:paraId="1AA3CCA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179" w:type="dxa"/>
            <w:vMerge/>
            <w:vAlign w:val="center"/>
          </w:tcPr>
          <w:p w14:paraId="18EF64C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2FB24E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7C290B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9.958 to 10.996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E37D46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184.110 to 276.450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EDBD4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709.135 to 929.305</w:t>
            </w:r>
          </w:p>
        </w:tc>
        <w:tc>
          <w:tcPr>
            <w:tcW w:w="1168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</w:tcBorders>
            <w:vAlign w:val="center"/>
          </w:tcPr>
          <w:p w14:paraId="4272FF1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412.500 to 506.020</w:t>
            </w:r>
          </w:p>
        </w:tc>
      </w:tr>
    </w:tbl>
    <w:bookmarkEnd w:id="0"/>
    <w:p w14:paraId="1D3655DC" w14:textId="5ACFC860" w:rsid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  <w:r w:rsidRPr="00FE367D">
        <w:rPr>
          <w:rFonts w:ascii="Arial" w:hAnsi="Arial" w:cs="Arial"/>
          <w:color w:val="000000" w:themeColor="text1"/>
          <w:lang w:val="en-US"/>
        </w:rPr>
        <w:t xml:space="preserve">Mean, SD, SEM and 95% CI given in </w:t>
      </w:r>
      <w:r w:rsidRPr="00FE367D">
        <w:rPr>
          <w:rFonts w:ascii="Arial" w:hAnsi="Arial" w:cs="Arial"/>
          <w:color w:val="000000" w:themeColor="text1"/>
          <w:szCs w:val="22"/>
          <w:lang w:val="en-US"/>
        </w:rPr>
        <w:t>[N·s].</w:t>
      </w:r>
    </w:p>
    <w:p w14:paraId="7046EBC1" w14:textId="492A6BE1" w:rsidR="002D240D" w:rsidRDefault="002D240D">
      <w:pPr>
        <w:rPr>
          <w:rFonts w:ascii="Arial" w:hAnsi="Arial" w:cs="Arial"/>
          <w:color w:val="000000" w:themeColor="text1"/>
          <w:szCs w:val="22"/>
          <w:lang w:val="en-US"/>
        </w:rPr>
      </w:pPr>
    </w:p>
    <w:p w14:paraId="5F2A46CD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S2.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Results of the two-way ANOVA performed, analyzing effects of cannulas, syringes and their interaction on area under the curve of the injection.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457"/>
        <w:gridCol w:w="3076"/>
        <w:gridCol w:w="1516"/>
        <w:gridCol w:w="1471"/>
      </w:tblGrid>
      <w:tr w:rsidR="002D240D" w:rsidRPr="00FE367D" w14:paraId="0B7166C6" w14:textId="77777777" w:rsidTr="005F03E1">
        <w:trPr>
          <w:trHeight w:val="300"/>
        </w:trPr>
        <w:tc>
          <w:tcPr>
            <w:tcW w:w="30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EB034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Effect</w:t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EAC99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F (</w:t>
            </w:r>
            <w:proofErr w:type="spellStart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Dfn</w:t>
            </w:r>
            <w:proofErr w:type="spellEnd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 xml:space="preserve">, </w:t>
            </w:r>
            <w:proofErr w:type="spellStart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DFd</w:t>
            </w:r>
            <w:proofErr w:type="spellEnd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)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43675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p-value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DF454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Partial η²</w:t>
            </w:r>
          </w:p>
        </w:tc>
      </w:tr>
      <w:tr w:rsidR="002D240D" w:rsidRPr="00FE367D" w14:paraId="78D843E4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880735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BSS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2D5163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3C2E8E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20.93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376D5EA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79D4EEC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0.64</w:t>
            </w:r>
          </w:p>
        </w:tc>
      </w:tr>
      <w:tr w:rsidR="002D240D" w:rsidRPr="00FE367D" w14:paraId="0509CDBA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BB183A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4157BD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473B869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(1, 24) = 261.00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1A8541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41AF818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0.92</w:t>
            </w:r>
          </w:p>
        </w:tc>
      </w:tr>
      <w:tr w:rsidR="002D240D" w:rsidRPr="00FE367D" w14:paraId="50768C7E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426015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10DEC8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2E37B7E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36.00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2A980AD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25E4AAB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0.75</w:t>
            </w:r>
          </w:p>
        </w:tc>
      </w:tr>
      <w:tr w:rsidR="002D240D" w:rsidRPr="00FE367D" w14:paraId="36FED8EB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EF89F5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bookmarkStart w:id="2" w:name="_Hlk214719391"/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lastRenderedPageBreak/>
              <w:t>PEG 40,000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305466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0C6A1AF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43.45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D98FE6C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516551C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0.78</w:t>
            </w:r>
          </w:p>
        </w:tc>
      </w:tr>
      <w:tr w:rsidR="002D240D" w:rsidRPr="00FE367D" w14:paraId="6D5AD832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</w:tcPr>
          <w:p w14:paraId="69D48DD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A52E64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958CB7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(1, 24) = 427.20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E83863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76C136A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0.95</w:t>
            </w:r>
          </w:p>
        </w:tc>
      </w:tr>
      <w:tr w:rsidR="002D240D" w:rsidRPr="00FE367D" w14:paraId="38A73324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</w:tcPr>
          <w:p w14:paraId="5124D81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D82FA2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74C326B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106.50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7DB1536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16D9B2A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0.90</w:t>
            </w:r>
          </w:p>
        </w:tc>
      </w:tr>
      <w:bookmarkEnd w:id="2"/>
      <w:tr w:rsidR="002D240D" w:rsidRPr="00FE367D" w14:paraId="68F87919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161C5B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PEG 400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EE9FA6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13933B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47.39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A81CC1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407F269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0.80</w:t>
            </w:r>
          </w:p>
        </w:tc>
      </w:tr>
      <w:tr w:rsidR="002D240D" w:rsidRPr="00FE367D" w14:paraId="59FC8547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F4A92C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AEE400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11A1A1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(1, 24) = 380.10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166BE6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2DA2CF6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0.94</w:t>
            </w:r>
          </w:p>
        </w:tc>
      </w:tr>
      <w:tr w:rsidR="002D240D" w:rsidRPr="00FE367D" w14:paraId="7A54AD01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791D83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120DDF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24F0561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77.93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3322EEB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5E2CDE3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0.87</w:t>
            </w:r>
          </w:p>
        </w:tc>
      </w:tr>
      <w:tr w:rsidR="002D240D" w:rsidRPr="00FE367D" w14:paraId="3E798F1E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1D7DE9D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bookmarkStart w:id="3" w:name="_Hlk214719394"/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Tween + BSS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28094E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9DE2E4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42.78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BA3108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39BDB94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0.78</w:t>
            </w:r>
          </w:p>
        </w:tc>
      </w:tr>
      <w:tr w:rsidR="002D240D" w:rsidRPr="00FE367D" w14:paraId="289750DB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8743FD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EC157E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A55C8A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(1, 24) = 432.00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27FF8E0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11F96B5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0.95</w:t>
            </w:r>
          </w:p>
        </w:tc>
      </w:tr>
      <w:tr w:rsidR="002D240D" w:rsidRPr="00FE367D" w14:paraId="6EF9BB38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005A52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039D502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bottom"/>
          </w:tcPr>
          <w:p w14:paraId="4518246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F (2, 24) = 91.95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bottom"/>
          </w:tcPr>
          <w:p w14:paraId="4A3A885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6" w:space="0" w:color="auto"/>
            </w:tcBorders>
            <w:vAlign w:val="bottom"/>
          </w:tcPr>
          <w:p w14:paraId="428E7A6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0.88</w:t>
            </w:r>
          </w:p>
        </w:tc>
      </w:tr>
      <w:bookmarkEnd w:id="3"/>
    </w:tbl>
    <w:p w14:paraId="41259B9E" w14:textId="77777777" w:rsid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</w:p>
    <w:p w14:paraId="0B469821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S3.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Results of Tukey’s post-hoc test of area under the curve.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"/>
        <w:gridCol w:w="475"/>
        <w:gridCol w:w="3600"/>
        <w:gridCol w:w="1580"/>
        <w:gridCol w:w="1387"/>
        <w:gridCol w:w="1540"/>
      </w:tblGrid>
      <w:tr w:rsidR="002D240D" w:rsidRPr="00FE367D" w14:paraId="7E1DA91E" w14:textId="77777777" w:rsidTr="005F03E1">
        <w:tc>
          <w:tcPr>
            <w:tcW w:w="4553" w:type="dxa"/>
            <w:gridSpan w:val="3"/>
            <w:tcBorders>
              <w:bottom w:val="single" w:sz="2" w:space="0" w:color="000000" w:themeColor="text1"/>
            </w:tcBorders>
            <w:vAlign w:val="center"/>
          </w:tcPr>
          <w:p w14:paraId="2E46E1D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Comparison</w:t>
            </w:r>
          </w:p>
        </w:tc>
        <w:tc>
          <w:tcPr>
            <w:tcW w:w="1580" w:type="dxa"/>
            <w:tcBorders>
              <w:bottom w:val="single" w:sz="2" w:space="0" w:color="000000" w:themeColor="text1"/>
            </w:tcBorders>
            <w:vAlign w:val="center"/>
          </w:tcPr>
          <w:p w14:paraId="7051A86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Mean difference</w:t>
            </w:r>
          </w:p>
        </w:tc>
        <w:tc>
          <w:tcPr>
            <w:tcW w:w="1388" w:type="dxa"/>
            <w:tcBorders>
              <w:bottom w:val="single" w:sz="2" w:space="0" w:color="000000" w:themeColor="text1"/>
            </w:tcBorders>
            <w:vAlign w:val="center"/>
          </w:tcPr>
          <w:p w14:paraId="07B647F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95% CI of diff.</w:t>
            </w:r>
          </w:p>
        </w:tc>
        <w:tc>
          <w:tcPr>
            <w:tcW w:w="1541" w:type="dxa"/>
            <w:tcBorders>
              <w:bottom w:val="single" w:sz="2" w:space="0" w:color="000000" w:themeColor="text1"/>
            </w:tcBorders>
            <w:vAlign w:val="center"/>
          </w:tcPr>
          <w:p w14:paraId="76F3B2C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Adjusted p-Value</w:t>
            </w:r>
          </w:p>
        </w:tc>
      </w:tr>
      <w:tr w:rsidR="002D240D" w:rsidRPr="00FE367D" w14:paraId="56054FA8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2EDF2A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BSS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D82321B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6C8F5F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690315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-0.6592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4C183B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-1.947 to 0.6290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EE6C44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0.4209</w:t>
            </w:r>
          </w:p>
        </w:tc>
      </w:tr>
      <w:tr w:rsidR="002D240D" w:rsidRPr="00FE367D" w14:paraId="3CB850F4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4CDB4C7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29CFA7B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B41FF6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DEFC72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-0.6120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2B8A8A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-1.900 to 0.6762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12B7F1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0.4725</w:t>
            </w:r>
          </w:p>
        </w:tc>
      </w:tr>
      <w:tr w:rsidR="002D240D" w:rsidRPr="00FE367D" w14:paraId="7ACAF3D1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6067D2E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1FD0DB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036A8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3219FF4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0.04720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2A64136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-1.241 to 1.335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C49158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0.9954</w:t>
            </w:r>
          </w:p>
        </w:tc>
      </w:tr>
      <w:tr w:rsidR="002D240D" w:rsidRPr="00FE367D" w14:paraId="2753EF2F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6F87FBA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648E481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572EB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4CECC8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-4.929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C88678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-6.217 to </w:t>
            </w:r>
          </w:p>
          <w:p w14:paraId="07F95B4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-3.641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42F581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5A6D4683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A0B9CB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A87ECA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B8D8F4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0BEE99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-4.488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71337C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-5.777 to </w:t>
            </w:r>
          </w:p>
          <w:p w14:paraId="1750319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-3.200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A8BA60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4AF5EEFD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D37060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2F0013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6C0C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1827683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0.4404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3AD5827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-0.8478 to 1.729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BFAAE1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0.6739</w:t>
            </w:r>
          </w:p>
        </w:tc>
      </w:tr>
      <w:tr w:rsidR="002D240D" w:rsidRPr="00FE367D" w14:paraId="3BE18885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7DE4E0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4" w:name="_Hlk214719415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PEG 40,000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66549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6BCBCF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1AB43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-32.72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241B18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-58.30 to </w:t>
            </w:r>
          </w:p>
          <w:p w14:paraId="0D441F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-7.150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9707FB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0.0105</w:t>
            </w:r>
          </w:p>
        </w:tc>
      </w:tr>
      <w:tr w:rsidR="002D240D" w:rsidRPr="00FE367D" w14:paraId="4178E012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63F30C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13E3F2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C0A336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E62EE0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-34.59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45172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-60.17 to </w:t>
            </w:r>
          </w:p>
          <w:p w14:paraId="439B014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-9.018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C8D3D6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0.0068</w:t>
            </w:r>
          </w:p>
        </w:tc>
      </w:tr>
      <w:tr w:rsidR="002D240D" w:rsidRPr="00FE367D" w14:paraId="59B20DD8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538FBF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626FC0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09ECB4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06E9CB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-1.868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2374DA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-27.44 to 23.71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EAA635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0.9818</w:t>
            </w:r>
          </w:p>
        </w:tc>
      </w:tr>
      <w:tr w:rsidR="002D240D" w:rsidRPr="00FE367D" w14:paraId="6FC9FF4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ECA005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67CFB6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3C47AE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3ACA2E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-124.9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0F2325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-150.5 to </w:t>
            </w:r>
          </w:p>
          <w:p w14:paraId="1682E75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-99.35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6F1A81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6EA87EF4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54065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984EC1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B61DAB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410665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-166.1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432D27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-191.7 to </w:t>
            </w:r>
          </w:p>
          <w:p w14:paraId="5CC2497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-140.5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48A749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7E700B5E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11B414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A393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5CF3D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3402DD5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-41.18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6CF122F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-66.75 to </w:t>
            </w:r>
          </w:p>
          <w:p w14:paraId="79D78D4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-15.61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D5419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0.0014</w:t>
            </w:r>
          </w:p>
        </w:tc>
      </w:tr>
      <w:bookmarkEnd w:id="4"/>
      <w:tr w:rsidR="002D240D" w:rsidRPr="00FE367D" w14:paraId="299F798F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B71132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PEG 400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BF9931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08DC3B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999E0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-65.04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F458D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-163.4 to 33.33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A513D0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0.2444</w:t>
            </w:r>
          </w:p>
        </w:tc>
      </w:tr>
      <w:tr w:rsidR="002D240D" w:rsidRPr="00FE367D" w14:paraId="367FD67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66071D0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39F119E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17B07D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7E8659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-71.48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98D812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-169.9 to 26.89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4A0C3A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0.1863</w:t>
            </w:r>
          </w:p>
        </w:tc>
      </w:tr>
      <w:tr w:rsidR="002D240D" w:rsidRPr="00FE367D" w14:paraId="7C7B708D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6154189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23FD52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E249B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25338D1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-6.440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45B84C0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-104.8 to 91.93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49638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0.9854</w:t>
            </w:r>
          </w:p>
        </w:tc>
      </w:tr>
      <w:tr w:rsidR="002D240D" w:rsidRPr="00FE367D" w14:paraId="147ADAD1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699DAD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76E440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C35728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9785E2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-405.5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9C174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-503.9 to </w:t>
            </w:r>
          </w:p>
          <w:p w14:paraId="3D9AA87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-307.1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13EE24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6C424312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829398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08FB8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4A4ACA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C818E5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-607.3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13F68F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-705.7 to </w:t>
            </w:r>
          </w:p>
          <w:p w14:paraId="18AB9EA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-508.9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AF175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21327A23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13E97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7EFA77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FF7322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394CD4E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-201.8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3911CC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-300.2 to </w:t>
            </w:r>
          </w:p>
          <w:p w14:paraId="0109DD3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-103.4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78D93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10A80BCE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8845D8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5" w:name="_Hlk214719422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Tween + BSS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90471C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A8D136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12DBD2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-68.33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2BEEC4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-132.0 to </w:t>
            </w:r>
          </w:p>
          <w:p w14:paraId="517BD2A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-4.689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64C857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0.0337</w:t>
            </w:r>
          </w:p>
        </w:tc>
      </w:tr>
      <w:tr w:rsidR="002D240D" w:rsidRPr="00FE367D" w14:paraId="75A6AAD2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9D9A9D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E54717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890F6F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C5E04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-69.15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DDE3A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-132.8 to </w:t>
            </w:r>
          </w:p>
          <w:p w14:paraId="217DB2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-5.503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E34AB9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0.0314</w:t>
            </w:r>
          </w:p>
        </w:tc>
      </w:tr>
      <w:tr w:rsidR="002D240D" w:rsidRPr="00FE367D" w14:paraId="06A9B51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5F42FB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3D6D82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42ECF6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42D81CC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-0.8140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7D3ECB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-64.46 to 62.83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2CB85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0.9994</w:t>
            </w:r>
          </w:p>
        </w:tc>
      </w:tr>
      <w:tr w:rsidR="002D240D" w:rsidRPr="00FE367D" w14:paraId="0295FBBD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3795A72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33B1F1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E23D87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0335E4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-388.5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DB420C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-452.1 to </w:t>
            </w:r>
          </w:p>
          <w:p w14:paraId="225B715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-324.8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9176BF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31EAD04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EE731B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66A175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F0E2C6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DC9AC4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-309.8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CE20EC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-373.5 to </w:t>
            </w:r>
          </w:p>
          <w:p w14:paraId="275EE2D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-246.2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7E30D1B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4844D309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45B38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504F3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F2A4F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1CB0B0B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78.62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417738E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14.97 to 142.3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CF2ED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0.0135</w:t>
            </w:r>
          </w:p>
        </w:tc>
      </w:tr>
    </w:tbl>
    <w:bookmarkEnd w:id="5"/>
    <w:p w14:paraId="1360CD73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color w:val="000000" w:themeColor="text1"/>
          <w:lang w:val="en-US"/>
        </w:rPr>
        <w:t xml:space="preserve">Mean difference and 95% CI given in </w:t>
      </w:r>
      <w:r w:rsidRPr="00FE367D">
        <w:rPr>
          <w:rFonts w:ascii="Arial" w:hAnsi="Arial" w:cs="Arial"/>
          <w:color w:val="000000" w:themeColor="text1"/>
          <w:szCs w:val="22"/>
          <w:lang w:val="en-US"/>
        </w:rPr>
        <w:t>[N·s].</w:t>
      </w:r>
    </w:p>
    <w:p w14:paraId="0E78D3AE" w14:textId="77777777" w:rsid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</w:p>
    <w:p w14:paraId="0A96C3C6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S4.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Descriptive statistics of Peak Force Measurements.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84"/>
        <w:gridCol w:w="1647"/>
        <w:gridCol w:w="1968"/>
        <w:gridCol w:w="1088"/>
        <w:gridCol w:w="1090"/>
        <w:gridCol w:w="1090"/>
        <w:gridCol w:w="1090"/>
      </w:tblGrid>
      <w:tr w:rsidR="002D240D" w:rsidRPr="00FE367D" w14:paraId="2CC48E5B" w14:textId="77777777" w:rsidTr="005F03E1">
        <w:tc>
          <w:tcPr>
            <w:tcW w:w="1084" w:type="dxa"/>
            <w:vMerge w:val="restart"/>
            <w:vAlign w:val="center"/>
          </w:tcPr>
          <w:p w14:paraId="54E145F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Cannula size</w:t>
            </w:r>
          </w:p>
        </w:tc>
        <w:tc>
          <w:tcPr>
            <w:tcW w:w="1649" w:type="dxa"/>
            <w:vMerge w:val="restart"/>
            <w:vAlign w:val="center"/>
          </w:tcPr>
          <w:p w14:paraId="6146EA8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Syringe</w:t>
            </w:r>
          </w:p>
        </w:tc>
        <w:tc>
          <w:tcPr>
            <w:tcW w:w="1970" w:type="dxa"/>
            <w:vMerge w:val="restart"/>
            <w:vAlign w:val="center"/>
          </w:tcPr>
          <w:p w14:paraId="78A115C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Descriptive statistics</w:t>
            </w:r>
          </w:p>
        </w:tc>
        <w:tc>
          <w:tcPr>
            <w:tcW w:w="4359" w:type="dxa"/>
            <w:gridSpan w:val="4"/>
            <w:vAlign w:val="center"/>
          </w:tcPr>
          <w:p w14:paraId="56CDB5C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Liquids</w:t>
            </w:r>
          </w:p>
        </w:tc>
      </w:tr>
      <w:tr w:rsidR="002D240D" w:rsidRPr="00FE367D" w14:paraId="6092026D" w14:textId="77777777" w:rsidTr="005F03E1">
        <w:tc>
          <w:tcPr>
            <w:tcW w:w="1084" w:type="dxa"/>
            <w:vMerge/>
            <w:vAlign w:val="center"/>
          </w:tcPr>
          <w:p w14:paraId="0B960FD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bookmarkStart w:id="6" w:name="_Hlk214719443"/>
          </w:p>
        </w:tc>
        <w:tc>
          <w:tcPr>
            <w:tcW w:w="1649" w:type="dxa"/>
            <w:vMerge/>
            <w:vAlign w:val="center"/>
          </w:tcPr>
          <w:p w14:paraId="16E9F88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70" w:type="dxa"/>
            <w:vMerge/>
            <w:vAlign w:val="center"/>
          </w:tcPr>
          <w:p w14:paraId="28F03BF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233871C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BSS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4771C85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PEG 40,000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731FA4C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PEG 400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14:paraId="2000FA6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Tween</w:t>
            </w:r>
          </w:p>
        </w:tc>
      </w:tr>
      <w:tr w:rsidR="002D240D" w:rsidRPr="00FE367D" w14:paraId="14B886E0" w14:textId="77777777" w:rsidTr="005F03E1">
        <w:tc>
          <w:tcPr>
            <w:tcW w:w="1084" w:type="dxa"/>
            <w:vMerge w:val="restart"/>
            <w:textDirection w:val="btLr"/>
            <w:vAlign w:val="center"/>
          </w:tcPr>
          <w:p w14:paraId="5C73E95C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1649" w:type="dxa"/>
            <w:vMerge w:val="restart"/>
            <w:vAlign w:val="center"/>
          </w:tcPr>
          <w:p w14:paraId="65CC5F7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A</w:t>
            </w:r>
          </w:p>
        </w:tc>
        <w:tc>
          <w:tcPr>
            <w:tcW w:w="1970" w:type="dxa"/>
            <w:vAlign w:val="center"/>
          </w:tcPr>
          <w:p w14:paraId="6C781BE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6D3FA9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D411BD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5D5EEA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5B317DE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3946E438" w14:textId="77777777" w:rsidTr="005F03E1">
        <w:tc>
          <w:tcPr>
            <w:tcW w:w="1084" w:type="dxa"/>
            <w:vMerge/>
            <w:textDirection w:val="btLr"/>
            <w:vAlign w:val="center"/>
          </w:tcPr>
          <w:p w14:paraId="061B0570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5AC46C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4D24C0E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609FC2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2.030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81AEC3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3.842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BE3B19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6.678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92205D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4.770</w:t>
            </w:r>
          </w:p>
        </w:tc>
      </w:tr>
      <w:tr w:rsidR="002D240D" w:rsidRPr="00FE367D" w14:paraId="06A0CF3C" w14:textId="77777777" w:rsidTr="005F03E1">
        <w:tc>
          <w:tcPr>
            <w:tcW w:w="1084" w:type="dxa"/>
            <w:vMerge/>
            <w:textDirection w:val="btLr"/>
            <w:vAlign w:val="center"/>
          </w:tcPr>
          <w:p w14:paraId="6FAE0D6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03446F0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73640DC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071418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0.301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3EC4F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0.299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BAE2CE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1.166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3FE877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0.469</w:t>
            </w:r>
          </w:p>
        </w:tc>
      </w:tr>
      <w:tr w:rsidR="002D240D" w:rsidRPr="00FE367D" w14:paraId="420C5FEA" w14:textId="77777777" w:rsidTr="005F03E1">
        <w:tc>
          <w:tcPr>
            <w:tcW w:w="1084" w:type="dxa"/>
            <w:vMerge/>
            <w:textDirection w:val="btLr"/>
            <w:vAlign w:val="center"/>
          </w:tcPr>
          <w:p w14:paraId="623AD7D5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0676F89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1D2ACBF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DE05F5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0.135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3B52E9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0.134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8C94F5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0.521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DF5997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0.210</w:t>
            </w:r>
          </w:p>
        </w:tc>
      </w:tr>
      <w:tr w:rsidR="002D240D" w:rsidRPr="00FE367D" w14:paraId="3FBE2499" w14:textId="77777777" w:rsidTr="005F03E1">
        <w:tc>
          <w:tcPr>
            <w:tcW w:w="1084" w:type="dxa"/>
            <w:vMerge/>
            <w:textDirection w:val="btLr"/>
            <w:vAlign w:val="center"/>
          </w:tcPr>
          <w:p w14:paraId="6FC86201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564C3E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35BDA68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7AA68E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1.656 to 2.404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F863F6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3.471 to 4.213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C3C219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5.231 to 8.125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9E0CA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4.187 to 5.353</w:t>
            </w:r>
          </w:p>
        </w:tc>
      </w:tr>
      <w:tr w:rsidR="002D240D" w:rsidRPr="00FE367D" w14:paraId="7BA7327D" w14:textId="77777777" w:rsidTr="005F03E1">
        <w:tc>
          <w:tcPr>
            <w:tcW w:w="1084" w:type="dxa"/>
            <w:vMerge/>
            <w:textDirection w:val="btLr"/>
            <w:vAlign w:val="center"/>
          </w:tcPr>
          <w:p w14:paraId="7C8ECAA2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0D00ACE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B</w:t>
            </w:r>
          </w:p>
        </w:tc>
        <w:tc>
          <w:tcPr>
            <w:tcW w:w="1970" w:type="dxa"/>
            <w:vAlign w:val="center"/>
          </w:tcPr>
          <w:p w14:paraId="6DF4E92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7A1B74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201733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CADDCF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50213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6C3613F8" w14:textId="77777777" w:rsidTr="005F03E1">
        <w:tc>
          <w:tcPr>
            <w:tcW w:w="1084" w:type="dxa"/>
            <w:vMerge/>
            <w:textDirection w:val="btLr"/>
            <w:vAlign w:val="center"/>
          </w:tcPr>
          <w:p w14:paraId="5848D0A2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C78ADF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3CB7CCA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23210C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3.458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5BAAFC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10.106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5F57CE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18.150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5C61C3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14.216</w:t>
            </w:r>
          </w:p>
        </w:tc>
      </w:tr>
      <w:tr w:rsidR="002D240D" w:rsidRPr="00FE367D" w14:paraId="1DE26024" w14:textId="77777777" w:rsidTr="005F03E1">
        <w:tc>
          <w:tcPr>
            <w:tcW w:w="1084" w:type="dxa"/>
            <w:vMerge/>
            <w:textDirection w:val="btLr"/>
            <w:vAlign w:val="center"/>
          </w:tcPr>
          <w:p w14:paraId="71A8F9B1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A7FEB0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1867F21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6BE222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1.280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7314A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1.553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8FB2EE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3.782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7442F9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1.754</w:t>
            </w:r>
          </w:p>
        </w:tc>
      </w:tr>
      <w:tr w:rsidR="002D240D" w:rsidRPr="00FE367D" w14:paraId="55572C29" w14:textId="77777777" w:rsidTr="005F03E1">
        <w:tc>
          <w:tcPr>
            <w:tcW w:w="1084" w:type="dxa"/>
            <w:vMerge/>
            <w:textDirection w:val="btLr"/>
            <w:vAlign w:val="center"/>
          </w:tcPr>
          <w:p w14:paraId="108F05F8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9E4BA1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36C494C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E8D1AA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0.572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644F3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0.694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E4520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1.691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D0509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0.785</w:t>
            </w:r>
          </w:p>
        </w:tc>
      </w:tr>
      <w:tr w:rsidR="002D240D" w:rsidRPr="00FE367D" w14:paraId="02E2EB6F" w14:textId="77777777" w:rsidTr="005F03E1">
        <w:tc>
          <w:tcPr>
            <w:tcW w:w="1084" w:type="dxa"/>
            <w:vMerge/>
            <w:textDirection w:val="btLr"/>
            <w:vAlign w:val="center"/>
          </w:tcPr>
          <w:p w14:paraId="0C45FD6F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4184B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630E1A8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F1D48A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1.869 to 5.047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178CF5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8.178 to 12.034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2B6F79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13.454 to 22.846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0449A5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12.038 to 16.394</w:t>
            </w:r>
          </w:p>
        </w:tc>
      </w:tr>
      <w:tr w:rsidR="002D240D" w:rsidRPr="00FE367D" w14:paraId="3A1156ED" w14:textId="77777777" w:rsidTr="005F03E1">
        <w:tc>
          <w:tcPr>
            <w:tcW w:w="1084" w:type="dxa"/>
            <w:vMerge/>
            <w:textDirection w:val="btLr"/>
            <w:vAlign w:val="center"/>
          </w:tcPr>
          <w:p w14:paraId="566EA849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6E3AE3B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C</w:t>
            </w:r>
          </w:p>
        </w:tc>
        <w:tc>
          <w:tcPr>
            <w:tcW w:w="1970" w:type="dxa"/>
            <w:vAlign w:val="center"/>
          </w:tcPr>
          <w:p w14:paraId="643FDE1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138121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F1BC2B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70AD58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5AF886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7EA70BD2" w14:textId="77777777" w:rsidTr="005F03E1">
        <w:tc>
          <w:tcPr>
            <w:tcW w:w="1084" w:type="dxa"/>
            <w:vMerge/>
            <w:textDirection w:val="btLr"/>
            <w:vAlign w:val="center"/>
          </w:tcPr>
          <w:p w14:paraId="464084B5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342FFFF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307AF23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7AAA86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3.604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90C613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9.656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AFB8D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15.200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3F6772A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16.438</w:t>
            </w:r>
          </w:p>
        </w:tc>
      </w:tr>
      <w:tr w:rsidR="002D240D" w:rsidRPr="00FE367D" w14:paraId="027DF8AD" w14:textId="77777777" w:rsidTr="005F03E1">
        <w:tc>
          <w:tcPr>
            <w:tcW w:w="1084" w:type="dxa"/>
            <w:vMerge/>
            <w:textDirection w:val="btLr"/>
            <w:vAlign w:val="center"/>
          </w:tcPr>
          <w:p w14:paraId="697D613C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0A0834D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77E08B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C4BF4D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0.984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8FCB20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1.763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1475D6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2.066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09D66F7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1.532</w:t>
            </w:r>
          </w:p>
        </w:tc>
      </w:tr>
      <w:tr w:rsidR="002D240D" w:rsidRPr="00FE367D" w14:paraId="4D3B061D" w14:textId="77777777" w:rsidTr="005F03E1">
        <w:tc>
          <w:tcPr>
            <w:tcW w:w="1084" w:type="dxa"/>
            <w:vMerge/>
            <w:textDirection w:val="btLr"/>
            <w:vAlign w:val="center"/>
          </w:tcPr>
          <w:p w14:paraId="35B9C849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33455E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073EBEC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D28E0B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0.440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4415D7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0.789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AAC672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0.924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2FE9F8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0.685</w:t>
            </w:r>
          </w:p>
        </w:tc>
      </w:tr>
      <w:tr w:rsidR="002D240D" w:rsidRPr="00FE367D" w14:paraId="37F17CB5" w14:textId="77777777" w:rsidTr="005F03E1">
        <w:tc>
          <w:tcPr>
            <w:tcW w:w="1084" w:type="dxa"/>
            <w:vMerge/>
            <w:textDirection w:val="btLr"/>
            <w:vAlign w:val="center"/>
          </w:tcPr>
          <w:p w14:paraId="6C665AFA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2DBD1DD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4B2F501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1218EE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2.382 to 4.826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F730A8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7.467 to 11.845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B66DCB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12.635 to 17.765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642D465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14.536 to 18.340</w:t>
            </w:r>
          </w:p>
        </w:tc>
      </w:tr>
      <w:tr w:rsidR="002D240D" w:rsidRPr="00FE367D" w14:paraId="18E44185" w14:textId="77777777" w:rsidTr="005F03E1">
        <w:tc>
          <w:tcPr>
            <w:tcW w:w="1084" w:type="dxa"/>
            <w:vMerge w:val="restart"/>
            <w:textDirection w:val="btLr"/>
            <w:vAlign w:val="center"/>
          </w:tcPr>
          <w:p w14:paraId="464A0F8F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1649" w:type="dxa"/>
            <w:vMerge w:val="restart"/>
            <w:vAlign w:val="center"/>
          </w:tcPr>
          <w:p w14:paraId="2243B8B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A</w:t>
            </w:r>
          </w:p>
        </w:tc>
        <w:tc>
          <w:tcPr>
            <w:tcW w:w="1970" w:type="dxa"/>
            <w:vAlign w:val="center"/>
          </w:tcPr>
          <w:p w14:paraId="1B112CA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CEBC28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B92EBD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E6F85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758E8B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4C260B4E" w14:textId="77777777" w:rsidTr="005F03E1">
        <w:tc>
          <w:tcPr>
            <w:tcW w:w="1084" w:type="dxa"/>
            <w:vMerge/>
            <w:vAlign w:val="center"/>
          </w:tcPr>
          <w:p w14:paraId="07B2560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F9ADB5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52DCF35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1712C6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2.126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DC20BD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7.426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84C2FF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13.828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DD7D57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17.556</w:t>
            </w:r>
          </w:p>
        </w:tc>
      </w:tr>
      <w:tr w:rsidR="002D240D" w:rsidRPr="00FE367D" w14:paraId="73E8DFF0" w14:textId="77777777" w:rsidTr="005F03E1">
        <w:tc>
          <w:tcPr>
            <w:tcW w:w="1084" w:type="dxa"/>
            <w:vMerge/>
            <w:vAlign w:val="center"/>
          </w:tcPr>
          <w:p w14:paraId="6A8C829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2B7A606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10D113D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FF27FA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0.258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5175EF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0.729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CA2FFE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2.205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43FF00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6.654</w:t>
            </w:r>
          </w:p>
        </w:tc>
      </w:tr>
      <w:tr w:rsidR="002D240D" w:rsidRPr="00FE367D" w14:paraId="4C1F1416" w14:textId="77777777" w:rsidTr="005F03E1">
        <w:tc>
          <w:tcPr>
            <w:tcW w:w="1084" w:type="dxa"/>
            <w:vMerge/>
            <w:vAlign w:val="center"/>
          </w:tcPr>
          <w:p w14:paraId="47E3E36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0C9727B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1DDAFCF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52711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0.115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6CFB00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0.326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8A1F7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0.986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8994CA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2.976</w:t>
            </w:r>
          </w:p>
        </w:tc>
      </w:tr>
      <w:tr w:rsidR="002D240D" w:rsidRPr="00FE367D" w14:paraId="0BC92487" w14:textId="77777777" w:rsidTr="005F03E1">
        <w:tc>
          <w:tcPr>
            <w:tcW w:w="1084" w:type="dxa"/>
            <w:vMerge/>
            <w:vAlign w:val="center"/>
          </w:tcPr>
          <w:p w14:paraId="5F52734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91D11C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6B3F045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B962E6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1.806 to 2.446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B7E490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6.521 to 8.331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6C4933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11.090 to 16.566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E519B8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9.294 to 25.818</w:t>
            </w:r>
          </w:p>
        </w:tc>
      </w:tr>
      <w:tr w:rsidR="002D240D" w:rsidRPr="00FE367D" w14:paraId="3682F725" w14:textId="77777777" w:rsidTr="005F03E1">
        <w:tc>
          <w:tcPr>
            <w:tcW w:w="1084" w:type="dxa"/>
            <w:vMerge/>
            <w:vAlign w:val="center"/>
          </w:tcPr>
          <w:p w14:paraId="3E8AFA4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74B0483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B</w:t>
            </w:r>
          </w:p>
        </w:tc>
        <w:tc>
          <w:tcPr>
            <w:tcW w:w="1970" w:type="dxa"/>
            <w:vAlign w:val="center"/>
          </w:tcPr>
          <w:p w14:paraId="29CF385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DB0B9F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FDB35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7A2A05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4ED167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1C5C9FD2" w14:textId="77777777" w:rsidTr="005F03E1">
        <w:tc>
          <w:tcPr>
            <w:tcW w:w="1084" w:type="dxa"/>
            <w:vMerge/>
            <w:vAlign w:val="center"/>
          </w:tcPr>
          <w:p w14:paraId="5950173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70976B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7C0300A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A3C347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5.900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2B5D5E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19.842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4DBF7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29.524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65C046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31.352</w:t>
            </w:r>
          </w:p>
        </w:tc>
      </w:tr>
      <w:tr w:rsidR="002D240D" w:rsidRPr="00FE367D" w14:paraId="56FCA1F4" w14:textId="77777777" w:rsidTr="005F03E1">
        <w:tc>
          <w:tcPr>
            <w:tcW w:w="1084" w:type="dxa"/>
            <w:vMerge/>
            <w:vAlign w:val="center"/>
          </w:tcPr>
          <w:p w14:paraId="286C0B8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403753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23B48EC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0D6534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1.446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946266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2.570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33C4C8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6.130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2B50D4B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8.404</w:t>
            </w:r>
          </w:p>
        </w:tc>
      </w:tr>
      <w:tr w:rsidR="002D240D" w:rsidRPr="00FE367D" w14:paraId="4728AE46" w14:textId="77777777" w:rsidTr="005F03E1">
        <w:tc>
          <w:tcPr>
            <w:tcW w:w="1084" w:type="dxa"/>
            <w:vMerge/>
            <w:vAlign w:val="center"/>
          </w:tcPr>
          <w:p w14:paraId="34DE000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43B500F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11F1C79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3829B8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0.647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494B82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1.149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8694F3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2.741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1B0FC5E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3.758</w:t>
            </w:r>
          </w:p>
        </w:tc>
      </w:tr>
      <w:tr w:rsidR="002D240D" w:rsidRPr="00FE367D" w14:paraId="38A8DDD6" w14:textId="77777777" w:rsidTr="005F03E1">
        <w:tc>
          <w:tcPr>
            <w:tcW w:w="1084" w:type="dxa"/>
            <w:vMerge/>
            <w:vAlign w:val="center"/>
          </w:tcPr>
          <w:p w14:paraId="7EB28E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23105FA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463307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EABE9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4.104 to 7.696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41DDCF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16.651 to 23.033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8B1986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21.913 to 37.135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302FE67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20.918 to 41.786</w:t>
            </w:r>
          </w:p>
        </w:tc>
      </w:tr>
      <w:tr w:rsidR="002D240D" w:rsidRPr="00FE367D" w14:paraId="3E50DD98" w14:textId="77777777" w:rsidTr="005F03E1">
        <w:tc>
          <w:tcPr>
            <w:tcW w:w="1084" w:type="dxa"/>
            <w:vMerge/>
            <w:vAlign w:val="center"/>
          </w:tcPr>
          <w:p w14:paraId="4153319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 w:val="restart"/>
            <w:vAlign w:val="center"/>
          </w:tcPr>
          <w:p w14:paraId="2FA20EF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Syringe C</w:t>
            </w:r>
          </w:p>
        </w:tc>
        <w:tc>
          <w:tcPr>
            <w:tcW w:w="1970" w:type="dxa"/>
            <w:vAlign w:val="center"/>
          </w:tcPr>
          <w:p w14:paraId="77254B3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Number of values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CC4226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B68889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44C9AC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79DA147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</w:p>
        </w:tc>
      </w:tr>
      <w:tr w:rsidR="002D240D" w:rsidRPr="00FE367D" w14:paraId="6D8D22F2" w14:textId="77777777" w:rsidTr="005F03E1">
        <w:tc>
          <w:tcPr>
            <w:tcW w:w="1084" w:type="dxa"/>
            <w:vMerge/>
            <w:vAlign w:val="center"/>
          </w:tcPr>
          <w:p w14:paraId="3F51F67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466A3DA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74CC0F8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537B878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5.888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50C153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22.430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B960B5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46.548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463EAD5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43.638</w:t>
            </w:r>
          </w:p>
        </w:tc>
      </w:tr>
      <w:tr w:rsidR="002D240D" w:rsidRPr="00FE367D" w14:paraId="149B738D" w14:textId="77777777" w:rsidTr="005F03E1">
        <w:tc>
          <w:tcPr>
            <w:tcW w:w="1084" w:type="dxa"/>
            <w:vMerge/>
            <w:vAlign w:val="center"/>
          </w:tcPr>
          <w:p w14:paraId="5A82822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BC886C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36E88F3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Deviation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2CAE6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2.148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0CFBAA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3.111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2DCAE2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9.938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5B66DF9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16.763</w:t>
            </w:r>
          </w:p>
        </w:tc>
      </w:tr>
      <w:tr w:rsidR="002D240D" w:rsidRPr="00FE367D" w14:paraId="26746F5B" w14:textId="77777777" w:rsidTr="005F03E1">
        <w:tc>
          <w:tcPr>
            <w:tcW w:w="1084" w:type="dxa"/>
            <w:vMerge/>
            <w:vAlign w:val="center"/>
          </w:tcPr>
          <w:p w14:paraId="2AACB2B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3E506BF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2E4BEFD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Std. Error of Mean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23D4C5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0.961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74A6B71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1.391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3ACBC9F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4.445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bottom w:val="single" w:sz="2" w:space="0" w:color="ADADAD" w:themeColor="background2" w:themeShade="BF"/>
            </w:tcBorders>
            <w:vAlign w:val="center"/>
          </w:tcPr>
          <w:p w14:paraId="37111C3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7.497</w:t>
            </w:r>
          </w:p>
        </w:tc>
      </w:tr>
      <w:tr w:rsidR="002D240D" w:rsidRPr="00FE367D" w14:paraId="71808DEC" w14:textId="77777777" w:rsidTr="005F03E1">
        <w:tc>
          <w:tcPr>
            <w:tcW w:w="1084" w:type="dxa"/>
            <w:vMerge/>
            <w:vAlign w:val="center"/>
          </w:tcPr>
          <w:p w14:paraId="5BE0B5D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649" w:type="dxa"/>
            <w:vMerge/>
            <w:vAlign w:val="center"/>
          </w:tcPr>
          <w:p w14:paraId="56AC293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1970" w:type="dxa"/>
            <w:vAlign w:val="center"/>
          </w:tcPr>
          <w:p w14:paraId="25B6A48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95% CI</w:t>
            </w:r>
          </w:p>
        </w:tc>
        <w:tc>
          <w:tcPr>
            <w:tcW w:w="1089" w:type="dxa"/>
            <w:tcBorders>
              <w:top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6AD1F48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3.221 to 8.555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139ECF1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18.567 to 26.293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  <w:right w:val="single" w:sz="2" w:space="0" w:color="ADADAD" w:themeColor="background2" w:themeShade="BF"/>
            </w:tcBorders>
            <w:vAlign w:val="center"/>
          </w:tcPr>
          <w:p w14:paraId="4E7A619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34.208 to 58.888</w:t>
            </w:r>
          </w:p>
        </w:tc>
        <w:tc>
          <w:tcPr>
            <w:tcW w:w="1090" w:type="dxa"/>
            <w:tcBorders>
              <w:top w:val="single" w:sz="2" w:space="0" w:color="ADADAD" w:themeColor="background2" w:themeShade="BF"/>
              <w:left w:val="single" w:sz="2" w:space="0" w:color="ADADAD" w:themeColor="background2" w:themeShade="BF"/>
            </w:tcBorders>
            <w:vAlign w:val="center"/>
          </w:tcPr>
          <w:p w14:paraId="47FDDFD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22.824 to 64.452</w:t>
            </w:r>
          </w:p>
        </w:tc>
      </w:tr>
    </w:tbl>
    <w:bookmarkEnd w:id="6"/>
    <w:p w14:paraId="6BD182A1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color w:val="000000" w:themeColor="text1"/>
          <w:lang w:val="en-US"/>
        </w:rPr>
        <w:t>Mean, SD, SEM and 95%CI in [N].</w:t>
      </w:r>
    </w:p>
    <w:p w14:paraId="79E2BDC2" w14:textId="77777777" w:rsid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</w:p>
    <w:p w14:paraId="06EE79A1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S5.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Results of the two-way ANOVA performed, analyzing effects of cannulas, syringes and their interaction on peak force during injection.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457"/>
        <w:gridCol w:w="3076"/>
        <w:gridCol w:w="1516"/>
        <w:gridCol w:w="1471"/>
      </w:tblGrid>
      <w:tr w:rsidR="002D240D" w:rsidRPr="00FE367D" w14:paraId="719ECE0E" w14:textId="77777777" w:rsidTr="005F03E1">
        <w:trPr>
          <w:trHeight w:val="300"/>
        </w:trPr>
        <w:tc>
          <w:tcPr>
            <w:tcW w:w="30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BCD2DC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Effect</w:t>
            </w:r>
          </w:p>
        </w:tc>
        <w:tc>
          <w:tcPr>
            <w:tcW w:w="30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F1EC5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F (</w:t>
            </w:r>
            <w:proofErr w:type="spellStart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Dfn</w:t>
            </w:r>
            <w:proofErr w:type="spellEnd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 xml:space="preserve">, </w:t>
            </w:r>
            <w:proofErr w:type="spellStart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DFd</w:t>
            </w:r>
            <w:proofErr w:type="spellEnd"/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)</w:t>
            </w:r>
          </w:p>
        </w:tc>
        <w:tc>
          <w:tcPr>
            <w:tcW w:w="1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044B6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p-value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CC7B3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kern w:val="0"/>
                <w:szCs w:val="22"/>
                <w:lang w:val="en-US"/>
              </w:rPr>
              <w:t>Partial η²</w:t>
            </w:r>
          </w:p>
        </w:tc>
      </w:tr>
      <w:tr w:rsidR="002D240D" w:rsidRPr="00FE367D" w14:paraId="0742622A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453E55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BSS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1916CC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53060C9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2.723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2A1DECF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p=0.0859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5917F5E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0.18</w:t>
            </w:r>
          </w:p>
        </w:tc>
      </w:tr>
      <w:tr w:rsidR="002D240D" w:rsidRPr="00FE367D" w14:paraId="0D9D9454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8BC894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3EC109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62460F0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(1, 24) = 12.28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34BA8D8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p=0.0018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73D3562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0.34</w:t>
            </w:r>
          </w:p>
        </w:tc>
      </w:tr>
      <w:tr w:rsidR="002D240D" w:rsidRPr="00FE367D" w14:paraId="28F42B2B" w14:textId="77777777" w:rsidTr="005F03E1">
        <w:trPr>
          <w:trHeight w:val="300"/>
        </w:trPr>
        <w:tc>
          <w:tcPr>
            <w:tcW w:w="1552" w:type="dxa"/>
            <w:vMerge/>
            <w:tcBorders>
              <w:top w:val="single" w:sz="2" w:space="0" w:color="BFBFBF" w:themeColor="background1" w:themeShade="BF"/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15012C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7ED92AC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6020884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14.67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5B19FE8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0F46C4A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0.55</w:t>
            </w:r>
          </w:p>
        </w:tc>
      </w:tr>
      <w:tr w:rsidR="002D240D" w:rsidRPr="00FE367D" w14:paraId="7637275D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right w:val="single" w:sz="2" w:space="0" w:color="BFBFBF" w:themeColor="background1" w:themeShade="BF"/>
            </w:tcBorders>
            <w:vAlign w:val="center"/>
          </w:tcPr>
          <w:p w14:paraId="3A28CFF0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bookmarkStart w:id="7" w:name="_Hlk214719475"/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PEG 40,000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ABDF05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3B9543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14.66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27E1182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0167626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0.55</w:t>
            </w:r>
          </w:p>
        </w:tc>
      </w:tr>
      <w:tr w:rsidR="002D240D" w:rsidRPr="00FE367D" w14:paraId="77EDDD8C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right w:val="single" w:sz="2" w:space="0" w:color="BFBFBF" w:themeColor="background1" w:themeShade="BF"/>
            </w:tcBorders>
          </w:tcPr>
          <w:p w14:paraId="3CEE171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4F8BFC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25E1D06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(1, 24) = 151.8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6305694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61A4521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0.86</w:t>
            </w:r>
          </w:p>
        </w:tc>
      </w:tr>
      <w:tr w:rsidR="002D240D" w:rsidRPr="00FE367D" w14:paraId="3E1AAE90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</w:tcPr>
          <w:p w14:paraId="7B592F9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7842EC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1503E15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87.73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50E9686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25580DEB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0.88</w:t>
            </w:r>
          </w:p>
        </w:tc>
      </w:tr>
      <w:bookmarkEnd w:id="7"/>
      <w:tr w:rsidR="002D240D" w:rsidRPr="00FE367D" w14:paraId="2DE1AE9A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right w:val="single" w:sz="2" w:space="0" w:color="BFBFBF" w:themeColor="background1" w:themeShade="BF"/>
            </w:tcBorders>
            <w:vAlign w:val="center"/>
          </w:tcPr>
          <w:p w14:paraId="20A79B0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PEG 400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8F28D9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6C2FC3D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15.55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F78AF9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53F6608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0.56</w:t>
            </w:r>
          </w:p>
        </w:tc>
      </w:tr>
      <w:tr w:rsidR="002D240D" w:rsidRPr="00FE367D" w14:paraId="153D8170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right w:val="single" w:sz="2" w:space="0" w:color="BFBFBF" w:themeColor="background1" w:themeShade="BF"/>
            </w:tcBorders>
            <w:vAlign w:val="center"/>
          </w:tcPr>
          <w:p w14:paraId="45F40D1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EA6AEE1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B8FB5D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(1, 24) = 77.17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733F091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544C7BF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0.76</w:t>
            </w:r>
          </w:p>
        </w:tc>
      </w:tr>
      <w:tr w:rsidR="002D240D" w:rsidRPr="00FE367D" w14:paraId="08FEAB8D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739B681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BF4783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5CB3E12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40.91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7BD201A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4295D44F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0.77</w:t>
            </w:r>
          </w:p>
        </w:tc>
      </w:tr>
      <w:tr w:rsidR="002D240D" w:rsidRPr="00FE367D" w14:paraId="115AB731" w14:textId="77777777" w:rsidTr="005F03E1">
        <w:trPr>
          <w:trHeight w:val="300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2D07F35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bookmarkStart w:id="8" w:name="_Hlk214719478"/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Tween + BSS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50E8C5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Interaction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3A2AF9F7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2.042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1DC44516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p=0.1517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0D9B13FE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0.15</w:t>
            </w:r>
          </w:p>
        </w:tc>
      </w:tr>
      <w:tr w:rsidR="002D240D" w:rsidRPr="00FE367D" w14:paraId="0D9E4EA4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603283F4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CFD077A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Cannula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62149302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(1, 24) = 40.63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bottom"/>
          </w:tcPr>
          <w:p w14:paraId="4A589CB3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p&lt;0.0001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6" w:space="0" w:color="auto"/>
            </w:tcBorders>
            <w:vAlign w:val="bottom"/>
          </w:tcPr>
          <w:p w14:paraId="44806B39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0.63</w:t>
            </w:r>
          </w:p>
        </w:tc>
      </w:tr>
      <w:tr w:rsidR="002D240D" w:rsidRPr="00FE367D" w14:paraId="66E477C6" w14:textId="77777777" w:rsidTr="005F03E1">
        <w:trPr>
          <w:trHeight w:val="300"/>
        </w:trPr>
        <w:tc>
          <w:tcPr>
            <w:tcW w:w="1552" w:type="dxa"/>
            <w:vMerge/>
            <w:tcBorders>
              <w:left w:val="single" w:sz="6" w:space="0" w:color="auto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0D3B906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</w:p>
        </w:tc>
        <w:tc>
          <w:tcPr>
            <w:tcW w:w="14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center"/>
          </w:tcPr>
          <w:p w14:paraId="411F299D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  <w:t>Syringe</w:t>
            </w:r>
          </w:p>
        </w:tc>
        <w:tc>
          <w:tcPr>
            <w:tcW w:w="307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638C4B58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F (2, 24) = 13.55</w:t>
            </w:r>
          </w:p>
        </w:tc>
        <w:tc>
          <w:tcPr>
            <w:tcW w:w="151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2" w:space="0" w:color="BFBFBF" w:themeColor="background1" w:themeShade="BF"/>
            </w:tcBorders>
            <w:vAlign w:val="bottom"/>
          </w:tcPr>
          <w:p w14:paraId="18334A9C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p=0.0001</w:t>
            </w:r>
          </w:p>
        </w:tc>
        <w:tc>
          <w:tcPr>
            <w:tcW w:w="147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4" w:space="0" w:color="auto"/>
              <w:right w:val="single" w:sz="6" w:space="0" w:color="auto"/>
            </w:tcBorders>
            <w:vAlign w:val="bottom"/>
          </w:tcPr>
          <w:p w14:paraId="02C1FBC5" w14:textId="77777777" w:rsidR="002D240D" w:rsidRPr="00FE367D" w:rsidRDefault="002D240D" w:rsidP="005F03E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kern w:val="0"/>
                <w:szCs w:val="22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0.53</w:t>
            </w:r>
          </w:p>
        </w:tc>
      </w:tr>
      <w:bookmarkEnd w:id="8"/>
    </w:tbl>
    <w:p w14:paraId="3A2D8587" w14:textId="77777777" w:rsid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</w:p>
    <w:p w14:paraId="5FCDD68B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b/>
          <w:bCs/>
          <w:color w:val="000000" w:themeColor="text1"/>
          <w:lang w:val="en-US"/>
        </w:rPr>
        <w:t>Table S6.</w:t>
      </w:r>
      <w:r w:rsidRPr="00FE367D">
        <w:rPr>
          <w:rFonts w:ascii="Arial" w:hAnsi="Arial" w:cs="Arial"/>
          <w:color w:val="000000" w:themeColor="text1"/>
          <w:lang w:val="en-US"/>
        </w:rPr>
        <w:t xml:space="preserve"> Results of Tukey’s post-hoc test on peak force during injection.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"/>
        <w:gridCol w:w="475"/>
        <w:gridCol w:w="3600"/>
        <w:gridCol w:w="1580"/>
        <w:gridCol w:w="1387"/>
        <w:gridCol w:w="1540"/>
      </w:tblGrid>
      <w:tr w:rsidR="002D240D" w:rsidRPr="00FE367D" w14:paraId="1B2DAC2C" w14:textId="77777777" w:rsidTr="005F03E1">
        <w:tc>
          <w:tcPr>
            <w:tcW w:w="4553" w:type="dxa"/>
            <w:gridSpan w:val="3"/>
            <w:tcBorders>
              <w:bottom w:val="single" w:sz="2" w:space="0" w:color="000000" w:themeColor="text1"/>
            </w:tcBorders>
            <w:vAlign w:val="center"/>
          </w:tcPr>
          <w:p w14:paraId="76AC6C2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Comparison</w:t>
            </w:r>
          </w:p>
        </w:tc>
        <w:tc>
          <w:tcPr>
            <w:tcW w:w="1580" w:type="dxa"/>
            <w:tcBorders>
              <w:bottom w:val="single" w:sz="2" w:space="0" w:color="000000" w:themeColor="text1"/>
            </w:tcBorders>
            <w:vAlign w:val="center"/>
          </w:tcPr>
          <w:p w14:paraId="4FBF312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Mean difference</w:t>
            </w:r>
          </w:p>
        </w:tc>
        <w:tc>
          <w:tcPr>
            <w:tcW w:w="1388" w:type="dxa"/>
            <w:tcBorders>
              <w:bottom w:val="single" w:sz="2" w:space="0" w:color="000000" w:themeColor="text1"/>
            </w:tcBorders>
            <w:vAlign w:val="center"/>
          </w:tcPr>
          <w:p w14:paraId="74CE469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95% CI of diff.</w:t>
            </w:r>
          </w:p>
        </w:tc>
        <w:tc>
          <w:tcPr>
            <w:tcW w:w="1541" w:type="dxa"/>
            <w:tcBorders>
              <w:bottom w:val="single" w:sz="2" w:space="0" w:color="000000" w:themeColor="text1"/>
            </w:tcBorders>
            <w:vAlign w:val="center"/>
          </w:tcPr>
          <w:p w14:paraId="2877E8E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b/>
                <w:bCs/>
                <w:color w:val="000000" w:themeColor="text1"/>
                <w:lang w:val="en-US"/>
              </w:rPr>
              <w:t>Adjusted p-Value</w:t>
            </w:r>
          </w:p>
        </w:tc>
      </w:tr>
      <w:tr w:rsidR="002D240D" w:rsidRPr="00FE367D" w14:paraId="09BC5B26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232E2CF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9" w:name="_Hlk216214339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BSS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3533FC56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664409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F0FAAE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-1.428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71CB1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-3.412 to 0.5563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2DAAA1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0.1919</w:t>
            </w:r>
          </w:p>
        </w:tc>
      </w:tr>
      <w:tr w:rsidR="002D240D" w:rsidRPr="00FE367D" w14:paraId="69A17D88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A018105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6BF69D8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84C52D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312037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-1.574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51C3A3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-3.558 to 0.4103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6F1E9C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0.1386</w:t>
            </w:r>
          </w:p>
        </w:tc>
      </w:tr>
      <w:tr w:rsidR="002D240D" w:rsidRPr="00FE367D" w14:paraId="20027B98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359C43D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5CA3F56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AECA4B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3784F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-0.146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6986639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-2.130 to 1.838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3A730A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0.9816</w:t>
            </w:r>
          </w:p>
        </w:tc>
      </w:tr>
      <w:tr w:rsidR="002D240D" w:rsidRPr="00FE367D" w14:paraId="7DE8134D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A4C328A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83B9413" w14:textId="77777777" w:rsidR="002D240D" w:rsidRPr="00FE367D" w:rsidRDefault="002D240D" w:rsidP="005F03E1">
            <w:pPr>
              <w:ind w:left="113" w:right="11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0AC82B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520141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-3.774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AAF1C6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-5.758 to </w:t>
            </w:r>
          </w:p>
          <w:p w14:paraId="7AE287A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-1.790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F7A9D0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0.0002</w:t>
            </w:r>
          </w:p>
        </w:tc>
      </w:tr>
      <w:tr w:rsidR="002D240D" w:rsidRPr="00FE367D" w14:paraId="54D5099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395C6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29B60D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DDF0E7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13BD15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-3.762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ED9C63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-5.746 to </w:t>
            </w:r>
          </w:p>
          <w:p w14:paraId="3396629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-1.778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B50C65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0.0002</w:t>
            </w:r>
          </w:p>
        </w:tc>
      </w:tr>
      <w:tr w:rsidR="002D240D" w:rsidRPr="00FE367D" w14:paraId="4D1A581E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BDE8D0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3D3FEF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6E9D60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3C575B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0.012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9426BE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-1.972 to 1.996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433AA5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0.9999</w:t>
            </w:r>
          </w:p>
        </w:tc>
      </w:tr>
      <w:tr w:rsidR="002D240D" w:rsidRPr="00FE367D" w14:paraId="0388A1C4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6B35D8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10" w:name="_Hlk214719495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PEG 40,000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A18BE3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246359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A8209F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-6.264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9C5201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-9.317 to </w:t>
            </w:r>
          </w:p>
          <w:p w14:paraId="7A6D30F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-3.211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9FCD51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0554CCFC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BB282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A4D8E4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C57436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AC1C6E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-5.814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6F912E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-8.867 to </w:t>
            </w:r>
          </w:p>
          <w:p w14:paraId="5C578A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-2.761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560958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0.0002</w:t>
            </w:r>
          </w:p>
        </w:tc>
      </w:tr>
      <w:tr w:rsidR="002D240D" w:rsidRPr="00FE367D" w14:paraId="291B147E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148A5D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B0E9E6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DF3D2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61396D9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0.4500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32EEA4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-2.603 to 3.503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9DEF2F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0.9283</w:t>
            </w:r>
          </w:p>
        </w:tc>
      </w:tr>
      <w:tr w:rsidR="002D240D" w:rsidRPr="00FE367D" w14:paraId="555F166F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EEDF2C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98871D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2836CD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6F34EF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-12.42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F2A4CC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-15.47 to </w:t>
            </w:r>
          </w:p>
          <w:p w14:paraId="34D0345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-9.363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275342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6FC55D28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EC7EB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AC6C70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6CEB52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3098AC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-15.00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01E428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-18.06 to </w:t>
            </w:r>
          </w:p>
          <w:p w14:paraId="73E9D72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-11.95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CF0DFC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79165E73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193CA9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DCF842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D0CC33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2DA95F5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-2.588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5BC879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-5.641 to 0.4653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CAAA20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0.1076</w:t>
            </w:r>
          </w:p>
        </w:tc>
      </w:tr>
      <w:bookmarkEnd w:id="10"/>
      <w:tr w:rsidR="002D240D" w:rsidRPr="00FE367D" w14:paraId="2089F874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6A324A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PEG 400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265954C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C16F45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7A9A75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-11.47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284C13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-19.66 to </w:t>
            </w:r>
          </w:p>
          <w:p w14:paraId="29F53F5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-3.287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08A9BD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0.0050</w:t>
            </w:r>
          </w:p>
        </w:tc>
      </w:tr>
      <w:tr w:rsidR="002D240D" w:rsidRPr="00FE367D" w14:paraId="3E1DF7D4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680D301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CFAB3C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8D0AA5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822E6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-8.522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DECE1D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-16.71 to </w:t>
            </w:r>
          </w:p>
          <w:p w14:paraId="53A1D83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-0.3368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2EFA1C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0.0402</w:t>
            </w:r>
          </w:p>
        </w:tc>
      </w:tr>
      <w:tr w:rsidR="002D240D" w:rsidRPr="00FE367D" w14:paraId="2872D012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1EB9642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942DD8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538EC2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13C7FD1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2.950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A45374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-5.235 to 11.14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670D3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0.6455</w:t>
            </w:r>
          </w:p>
        </w:tc>
      </w:tr>
      <w:tr w:rsidR="002D240D" w:rsidRPr="00FE367D" w14:paraId="51D24E84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7A51B4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41368D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27AA3DA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90CDE7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-15.70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DBEE25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-23.88 to </w:t>
            </w:r>
          </w:p>
          <w:p w14:paraId="6EFE8B3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-7.511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62F5B6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0.0002</w:t>
            </w:r>
          </w:p>
        </w:tc>
      </w:tr>
      <w:tr w:rsidR="002D240D" w:rsidRPr="00FE367D" w14:paraId="20157277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C1AFE7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2A0CCE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DE1CA8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A238C9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-32.72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0D63F4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-40.91 to </w:t>
            </w:r>
          </w:p>
          <w:p w14:paraId="06462AE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-24.53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CE8F54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209A69E1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1D50D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6F2D6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52CFF1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0A41E95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-17.02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1DA0C6D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-25.21 to </w:t>
            </w:r>
          </w:p>
          <w:p w14:paraId="3BF89D4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-8.839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BB602E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&lt;0.0001</w:t>
            </w:r>
          </w:p>
        </w:tc>
      </w:tr>
      <w:tr w:rsidR="002D240D" w:rsidRPr="00FE367D" w14:paraId="2BD0EF99" w14:textId="77777777" w:rsidTr="005F03E1"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EDCB04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bookmarkStart w:id="11" w:name="_Hlk214719501"/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Tween + BSS</w:t>
            </w: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363A84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30G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13C6C4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6121B7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-9.446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FB43E8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-22.37 to 3.475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30CFB7F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0.1827</w:t>
            </w:r>
          </w:p>
        </w:tc>
      </w:tr>
      <w:tr w:rsidR="002D240D" w:rsidRPr="00FE367D" w14:paraId="6EA8261D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09847FE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3B2B60B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0A291A61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5E5B7EE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-11.67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8CE043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-24.59 to 1.253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285B61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0.0821</w:t>
            </w:r>
          </w:p>
        </w:tc>
      </w:tr>
      <w:tr w:rsidR="002D240D" w:rsidRPr="00FE367D" w14:paraId="7E49D68A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3CB0D7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5FD13DE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9411B1D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51BA10F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-2.222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6A2976B8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-15.14 to 10.70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3BC6A6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0.9037</w:t>
            </w:r>
          </w:p>
        </w:tc>
      </w:tr>
      <w:tr w:rsidR="002D240D" w:rsidRPr="00FE367D" w14:paraId="04073E06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71B85B0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 w:val="restar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extDirection w:val="btLr"/>
            <w:vAlign w:val="center"/>
          </w:tcPr>
          <w:p w14:paraId="4888EEC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33G</w:t>
            </w:r>
          </w:p>
        </w:tc>
        <w:tc>
          <w:tcPr>
            <w:tcW w:w="36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483D8DBB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szCs w:val="22"/>
                <w:lang w:val="en-US"/>
              </w:rPr>
              <w:t>Syringe A vs. Syringe B</w:t>
            </w:r>
          </w:p>
        </w:tc>
        <w:tc>
          <w:tcPr>
            <w:tcW w:w="15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7C730A4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-13.80</w:t>
            </w:r>
          </w:p>
        </w:tc>
        <w:tc>
          <w:tcPr>
            <w:tcW w:w="1388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45F6E8F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-26.72 to </w:t>
            </w:r>
          </w:p>
          <w:p w14:paraId="3C215983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-0.8753</w:t>
            </w:r>
          </w:p>
        </w:tc>
        <w:tc>
          <w:tcPr>
            <w:tcW w:w="1541" w:type="dxa"/>
            <w:tcBorders>
              <w:top w:val="single" w:sz="2" w:space="0" w:color="000000" w:themeColor="text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6673D03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0.0348</w:t>
            </w:r>
          </w:p>
        </w:tc>
      </w:tr>
      <w:tr w:rsidR="002D240D" w:rsidRPr="00FE367D" w14:paraId="55857D55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4E32B92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A0B4D24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5E9B3465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A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335EA2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-26.08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663828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 xml:space="preserve">-39.00 to </w:t>
            </w:r>
          </w:p>
          <w:p w14:paraId="729331A9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-13.16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00000" w:themeColor="text1"/>
            </w:tcBorders>
            <w:vAlign w:val="center"/>
          </w:tcPr>
          <w:p w14:paraId="13E50F3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0.0001</w:t>
            </w:r>
          </w:p>
        </w:tc>
      </w:tr>
      <w:tr w:rsidR="002D240D" w:rsidRPr="00FE367D" w14:paraId="5E597FB6" w14:textId="77777777" w:rsidTr="005F03E1"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D26033C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475" w:type="dxa"/>
            <w:vMerge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6572170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  <w:tc>
          <w:tcPr>
            <w:tcW w:w="3603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7AA9D4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nb-NO"/>
              </w:rPr>
            </w:pP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B vs. </w:t>
            </w:r>
            <w:proofErr w:type="spellStart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>Syringe</w:t>
            </w:r>
            <w:proofErr w:type="spellEnd"/>
            <w:r w:rsidRPr="00FE367D">
              <w:rPr>
                <w:rFonts w:ascii="Arial" w:hAnsi="Arial" w:cs="Arial"/>
                <w:color w:val="000000" w:themeColor="text1"/>
                <w:szCs w:val="22"/>
                <w:lang w:val="nb-NO"/>
              </w:rPr>
              <w:t xml:space="preserve"> C</w:t>
            </w:r>
          </w:p>
        </w:tc>
        <w:tc>
          <w:tcPr>
            <w:tcW w:w="1580" w:type="dxa"/>
            <w:tcBorders>
              <w:top w:val="single" w:sz="2" w:space="0" w:color="BFBFBF" w:themeColor="background1" w:themeShade="BF"/>
              <w:left w:val="single" w:sz="2" w:space="0" w:color="000000" w:themeColor="text1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77609397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-12.29</w:t>
            </w:r>
          </w:p>
        </w:tc>
        <w:tc>
          <w:tcPr>
            <w:tcW w:w="138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BFBFBF" w:themeColor="background1" w:themeShade="BF"/>
            </w:tcBorders>
            <w:vAlign w:val="center"/>
          </w:tcPr>
          <w:p w14:paraId="4F0B1026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-25.21 to 0.6347</w:t>
            </w:r>
          </w:p>
        </w:tc>
        <w:tc>
          <w:tcPr>
            <w:tcW w:w="154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6776B3A" w14:textId="77777777" w:rsidR="002D240D" w:rsidRPr="00FE367D" w:rsidRDefault="002D240D" w:rsidP="005F03E1">
            <w:pPr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FE367D">
              <w:rPr>
                <w:rFonts w:ascii="Arial" w:hAnsi="Arial" w:cs="Arial"/>
                <w:color w:val="000000" w:themeColor="text1"/>
                <w:lang w:val="en-US"/>
              </w:rPr>
              <w:t>0.0645</w:t>
            </w:r>
          </w:p>
        </w:tc>
      </w:tr>
    </w:tbl>
    <w:bookmarkEnd w:id="9"/>
    <w:bookmarkEnd w:id="11"/>
    <w:p w14:paraId="2A855BAF" w14:textId="77777777" w:rsidR="002D240D" w:rsidRPr="00FE367D" w:rsidRDefault="002D240D" w:rsidP="002D240D">
      <w:pPr>
        <w:jc w:val="both"/>
        <w:rPr>
          <w:rFonts w:ascii="Arial" w:hAnsi="Arial" w:cs="Arial"/>
          <w:color w:val="000000" w:themeColor="text1"/>
          <w:lang w:val="en-US"/>
        </w:rPr>
      </w:pPr>
      <w:r w:rsidRPr="00FE367D">
        <w:rPr>
          <w:rFonts w:ascii="Arial" w:hAnsi="Arial" w:cs="Arial"/>
          <w:color w:val="000000" w:themeColor="text1"/>
          <w:lang w:val="en-US"/>
        </w:rPr>
        <w:t>Mean difference and 95% CI in [N].</w:t>
      </w:r>
    </w:p>
    <w:p w14:paraId="5A304871" w14:textId="77777777" w:rsidR="002D240D" w:rsidRPr="002D240D" w:rsidRDefault="002D240D" w:rsidP="002D240D">
      <w:pPr>
        <w:jc w:val="both"/>
        <w:rPr>
          <w:rFonts w:ascii="Arial" w:hAnsi="Arial" w:cs="Arial"/>
          <w:color w:val="000000" w:themeColor="text1"/>
          <w:szCs w:val="22"/>
          <w:lang w:val="en-US"/>
        </w:rPr>
      </w:pPr>
    </w:p>
    <w:sectPr w:rsidR="002D240D" w:rsidRPr="002D240D" w:rsidSect="000243F6">
      <w:pgSz w:w="11901" w:h="16817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mirrorMargins/>
  <w:proofState w:spelling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0D"/>
    <w:rsid w:val="00007372"/>
    <w:rsid w:val="00007CE7"/>
    <w:rsid w:val="0001176B"/>
    <w:rsid w:val="00012981"/>
    <w:rsid w:val="000130B7"/>
    <w:rsid w:val="000237AB"/>
    <w:rsid w:val="000243F6"/>
    <w:rsid w:val="00024479"/>
    <w:rsid w:val="00026DC7"/>
    <w:rsid w:val="00027318"/>
    <w:rsid w:val="00032F23"/>
    <w:rsid w:val="00033A83"/>
    <w:rsid w:val="00033EF2"/>
    <w:rsid w:val="00041247"/>
    <w:rsid w:val="0004312A"/>
    <w:rsid w:val="000443B9"/>
    <w:rsid w:val="00055C76"/>
    <w:rsid w:val="00057FF8"/>
    <w:rsid w:val="00066919"/>
    <w:rsid w:val="0008608E"/>
    <w:rsid w:val="000931B4"/>
    <w:rsid w:val="000A7BF5"/>
    <w:rsid w:val="000B724D"/>
    <w:rsid w:val="000C5BDC"/>
    <w:rsid w:val="000C7D88"/>
    <w:rsid w:val="00103742"/>
    <w:rsid w:val="001050D7"/>
    <w:rsid w:val="00107490"/>
    <w:rsid w:val="00110483"/>
    <w:rsid w:val="00111182"/>
    <w:rsid w:val="001201BE"/>
    <w:rsid w:val="00151073"/>
    <w:rsid w:val="00164C3A"/>
    <w:rsid w:val="00165940"/>
    <w:rsid w:val="00167B0B"/>
    <w:rsid w:val="001A53E1"/>
    <w:rsid w:val="001A71BB"/>
    <w:rsid w:val="001B6756"/>
    <w:rsid w:val="001C0BBF"/>
    <w:rsid w:val="001C138F"/>
    <w:rsid w:val="001C355A"/>
    <w:rsid w:val="001D5D53"/>
    <w:rsid w:val="001F2E09"/>
    <w:rsid w:val="001F3471"/>
    <w:rsid w:val="001F4684"/>
    <w:rsid w:val="001F5CAA"/>
    <w:rsid w:val="0020005A"/>
    <w:rsid w:val="00204E4D"/>
    <w:rsid w:val="00206992"/>
    <w:rsid w:val="00222967"/>
    <w:rsid w:val="0023762F"/>
    <w:rsid w:val="002405C9"/>
    <w:rsid w:val="00250D62"/>
    <w:rsid w:val="00257D0F"/>
    <w:rsid w:val="00267B51"/>
    <w:rsid w:val="00274439"/>
    <w:rsid w:val="002759F5"/>
    <w:rsid w:val="002770BE"/>
    <w:rsid w:val="00280C2D"/>
    <w:rsid w:val="002810C4"/>
    <w:rsid w:val="002823F0"/>
    <w:rsid w:val="002863A2"/>
    <w:rsid w:val="002969C5"/>
    <w:rsid w:val="002A1CE7"/>
    <w:rsid w:val="002A73C5"/>
    <w:rsid w:val="002C1CF4"/>
    <w:rsid w:val="002D05C0"/>
    <w:rsid w:val="002D240D"/>
    <w:rsid w:val="002D2766"/>
    <w:rsid w:val="002D459A"/>
    <w:rsid w:val="002D713D"/>
    <w:rsid w:val="002F2812"/>
    <w:rsid w:val="003020F7"/>
    <w:rsid w:val="003022B5"/>
    <w:rsid w:val="00303360"/>
    <w:rsid w:val="003270BF"/>
    <w:rsid w:val="00336684"/>
    <w:rsid w:val="00353D44"/>
    <w:rsid w:val="0035679D"/>
    <w:rsid w:val="003576EC"/>
    <w:rsid w:val="003601BE"/>
    <w:rsid w:val="003646EE"/>
    <w:rsid w:val="003703AB"/>
    <w:rsid w:val="00382E9B"/>
    <w:rsid w:val="00390E39"/>
    <w:rsid w:val="00394EA0"/>
    <w:rsid w:val="00394ED3"/>
    <w:rsid w:val="003A7643"/>
    <w:rsid w:val="003B6491"/>
    <w:rsid w:val="003B7413"/>
    <w:rsid w:val="003D7651"/>
    <w:rsid w:val="003E16CE"/>
    <w:rsid w:val="003E1DD5"/>
    <w:rsid w:val="003F1767"/>
    <w:rsid w:val="003F2F44"/>
    <w:rsid w:val="003F4D13"/>
    <w:rsid w:val="004042EF"/>
    <w:rsid w:val="00413001"/>
    <w:rsid w:val="00431BB9"/>
    <w:rsid w:val="00434B6D"/>
    <w:rsid w:val="004457AB"/>
    <w:rsid w:val="0045280D"/>
    <w:rsid w:val="00463A41"/>
    <w:rsid w:val="0048140D"/>
    <w:rsid w:val="00481E5A"/>
    <w:rsid w:val="00484863"/>
    <w:rsid w:val="004A0B5F"/>
    <w:rsid w:val="004A23E7"/>
    <w:rsid w:val="004B0CA4"/>
    <w:rsid w:val="004B3B09"/>
    <w:rsid w:val="004C4867"/>
    <w:rsid w:val="004C62D9"/>
    <w:rsid w:val="004D112F"/>
    <w:rsid w:val="004D4FC5"/>
    <w:rsid w:val="004E1F21"/>
    <w:rsid w:val="004F363D"/>
    <w:rsid w:val="004F6187"/>
    <w:rsid w:val="004F695D"/>
    <w:rsid w:val="005141FF"/>
    <w:rsid w:val="00522D57"/>
    <w:rsid w:val="005268E8"/>
    <w:rsid w:val="00536103"/>
    <w:rsid w:val="00544DA6"/>
    <w:rsid w:val="00572411"/>
    <w:rsid w:val="00572AE4"/>
    <w:rsid w:val="00574930"/>
    <w:rsid w:val="0058039B"/>
    <w:rsid w:val="005824CD"/>
    <w:rsid w:val="005867DD"/>
    <w:rsid w:val="00586E1D"/>
    <w:rsid w:val="0058718F"/>
    <w:rsid w:val="0059126E"/>
    <w:rsid w:val="00593417"/>
    <w:rsid w:val="00596970"/>
    <w:rsid w:val="005A2827"/>
    <w:rsid w:val="005A3582"/>
    <w:rsid w:val="005A36A2"/>
    <w:rsid w:val="005B412F"/>
    <w:rsid w:val="005B7341"/>
    <w:rsid w:val="005C3DBF"/>
    <w:rsid w:val="005C7A68"/>
    <w:rsid w:val="005D2927"/>
    <w:rsid w:val="005E239D"/>
    <w:rsid w:val="005E3CD9"/>
    <w:rsid w:val="005E46F7"/>
    <w:rsid w:val="005E52C5"/>
    <w:rsid w:val="005E6547"/>
    <w:rsid w:val="00606A3C"/>
    <w:rsid w:val="00607D4B"/>
    <w:rsid w:val="00611F72"/>
    <w:rsid w:val="0065364E"/>
    <w:rsid w:val="00665929"/>
    <w:rsid w:val="00670D94"/>
    <w:rsid w:val="00671AFF"/>
    <w:rsid w:val="0069148F"/>
    <w:rsid w:val="006F2DF6"/>
    <w:rsid w:val="00702A2A"/>
    <w:rsid w:val="00707656"/>
    <w:rsid w:val="00742349"/>
    <w:rsid w:val="00742A32"/>
    <w:rsid w:val="00760EE1"/>
    <w:rsid w:val="00762883"/>
    <w:rsid w:val="0076700E"/>
    <w:rsid w:val="007713CA"/>
    <w:rsid w:val="00774CA6"/>
    <w:rsid w:val="00782FC0"/>
    <w:rsid w:val="00783C13"/>
    <w:rsid w:val="0078434F"/>
    <w:rsid w:val="00784F38"/>
    <w:rsid w:val="007A5EFD"/>
    <w:rsid w:val="007A6FA1"/>
    <w:rsid w:val="007B5A08"/>
    <w:rsid w:val="007B61D7"/>
    <w:rsid w:val="007E3BC5"/>
    <w:rsid w:val="007F3B79"/>
    <w:rsid w:val="007F4583"/>
    <w:rsid w:val="00810D84"/>
    <w:rsid w:val="00813122"/>
    <w:rsid w:val="0083044B"/>
    <w:rsid w:val="00832B7B"/>
    <w:rsid w:val="00833339"/>
    <w:rsid w:val="00840855"/>
    <w:rsid w:val="00864458"/>
    <w:rsid w:val="008644CA"/>
    <w:rsid w:val="008677BD"/>
    <w:rsid w:val="008706AF"/>
    <w:rsid w:val="00870C34"/>
    <w:rsid w:val="00881D0A"/>
    <w:rsid w:val="00890A7D"/>
    <w:rsid w:val="00892D61"/>
    <w:rsid w:val="00894D4F"/>
    <w:rsid w:val="008A5AAC"/>
    <w:rsid w:val="008A7AF5"/>
    <w:rsid w:val="008B06D4"/>
    <w:rsid w:val="008C4B04"/>
    <w:rsid w:val="008D06D4"/>
    <w:rsid w:val="008E41ED"/>
    <w:rsid w:val="008E6ED2"/>
    <w:rsid w:val="008F0764"/>
    <w:rsid w:val="008F20DC"/>
    <w:rsid w:val="008F3F5E"/>
    <w:rsid w:val="00900606"/>
    <w:rsid w:val="00901296"/>
    <w:rsid w:val="00901EB8"/>
    <w:rsid w:val="00902E4E"/>
    <w:rsid w:val="009048B8"/>
    <w:rsid w:val="009068C8"/>
    <w:rsid w:val="00906942"/>
    <w:rsid w:val="00925801"/>
    <w:rsid w:val="00936F61"/>
    <w:rsid w:val="00940752"/>
    <w:rsid w:val="00940A8E"/>
    <w:rsid w:val="00944065"/>
    <w:rsid w:val="00950270"/>
    <w:rsid w:val="00951F5F"/>
    <w:rsid w:val="00954F07"/>
    <w:rsid w:val="00956599"/>
    <w:rsid w:val="00961BDD"/>
    <w:rsid w:val="009659B6"/>
    <w:rsid w:val="00973C0C"/>
    <w:rsid w:val="00983134"/>
    <w:rsid w:val="00983AA6"/>
    <w:rsid w:val="00990CB1"/>
    <w:rsid w:val="00992AA3"/>
    <w:rsid w:val="00997EA3"/>
    <w:rsid w:val="009A0ADE"/>
    <w:rsid w:val="009A1044"/>
    <w:rsid w:val="009A1DEE"/>
    <w:rsid w:val="009A5A91"/>
    <w:rsid w:val="009C13B9"/>
    <w:rsid w:val="009D5A37"/>
    <w:rsid w:val="00A104E3"/>
    <w:rsid w:val="00A126DC"/>
    <w:rsid w:val="00A25A7B"/>
    <w:rsid w:val="00A34D9B"/>
    <w:rsid w:val="00A433AE"/>
    <w:rsid w:val="00A50EB1"/>
    <w:rsid w:val="00A52AF1"/>
    <w:rsid w:val="00A62A3C"/>
    <w:rsid w:val="00A64400"/>
    <w:rsid w:val="00A71A3D"/>
    <w:rsid w:val="00A83E44"/>
    <w:rsid w:val="00A91DD5"/>
    <w:rsid w:val="00AA267F"/>
    <w:rsid w:val="00AA4398"/>
    <w:rsid w:val="00AA6904"/>
    <w:rsid w:val="00AA6E16"/>
    <w:rsid w:val="00AB5F08"/>
    <w:rsid w:val="00AB6EA4"/>
    <w:rsid w:val="00AC053E"/>
    <w:rsid w:val="00AD0B6F"/>
    <w:rsid w:val="00AD408A"/>
    <w:rsid w:val="00AE595E"/>
    <w:rsid w:val="00AF63C8"/>
    <w:rsid w:val="00B0162F"/>
    <w:rsid w:val="00B0237E"/>
    <w:rsid w:val="00B02811"/>
    <w:rsid w:val="00B0370A"/>
    <w:rsid w:val="00B05005"/>
    <w:rsid w:val="00B1465D"/>
    <w:rsid w:val="00B25C22"/>
    <w:rsid w:val="00B31A89"/>
    <w:rsid w:val="00B34AB3"/>
    <w:rsid w:val="00B35A89"/>
    <w:rsid w:val="00B42928"/>
    <w:rsid w:val="00B4415F"/>
    <w:rsid w:val="00B450CF"/>
    <w:rsid w:val="00B50B67"/>
    <w:rsid w:val="00B566D4"/>
    <w:rsid w:val="00B57928"/>
    <w:rsid w:val="00B60E73"/>
    <w:rsid w:val="00B62506"/>
    <w:rsid w:val="00B70903"/>
    <w:rsid w:val="00B729FC"/>
    <w:rsid w:val="00B746E6"/>
    <w:rsid w:val="00B7638B"/>
    <w:rsid w:val="00B77C19"/>
    <w:rsid w:val="00BA110E"/>
    <w:rsid w:val="00BA3153"/>
    <w:rsid w:val="00BA6576"/>
    <w:rsid w:val="00BD3495"/>
    <w:rsid w:val="00BD6931"/>
    <w:rsid w:val="00BE0B0C"/>
    <w:rsid w:val="00BE5DDE"/>
    <w:rsid w:val="00BF183E"/>
    <w:rsid w:val="00C01D35"/>
    <w:rsid w:val="00C04A1B"/>
    <w:rsid w:val="00C04EED"/>
    <w:rsid w:val="00C073FD"/>
    <w:rsid w:val="00C22A71"/>
    <w:rsid w:val="00C355FD"/>
    <w:rsid w:val="00C35CCF"/>
    <w:rsid w:val="00C40E24"/>
    <w:rsid w:val="00C43E79"/>
    <w:rsid w:val="00C46639"/>
    <w:rsid w:val="00C52821"/>
    <w:rsid w:val="00C56BB9"/>
    <w:rsid w:val="00C66CCB"/>
    <w:rsid w:val="00C75005"/>
    <w:rsid w:val="00C85419"/>
    <w:rsid w:val="00C92BBE"/>
    <w:rsid w:val="00C92DCB"/>
    <w:rsid w:val="00CA38BD"/>
    <w:rsid w:val="00CA5FED"/>
    <w:rsid w:val="00CB730E"/>
    <w:rsid w:val="00CC25F8"/>
    <w:rsid w:val="00CC3D38"/>
    <w:rsid w:val="00CE0BF0"/>
    <w:rsid w:val="00CE3884"/>
    <w:rsid w:val="00CF36BD"/>
    <w:rsid w:val="00D03514"/>
    <w:rsid w:val="00D12105"/>
    <w:rsid w:val="00D12424"/>
    <w:rsid w:val="00D15501"/>
    <w:rsid w:val="00D23866"/>
    <w:rsid w:val="00D24415"/>
    <w:rsid w:val="00D35B81"/>
    <w:rsid w:val="00D4415C"/>
    <w:rsid w:val="00D44C6F"/>
    <w:rsid w:val="00D57865"/>
    <w:rsid w:val="00D57CDC"/>
    <w:rsid w:val="00D57FE1"/>
    <w:rsid w:val="00D6511E"/>
    <w:rsid w:val="00D706FE"/>
    <w:rsid w:val="00D70D4D"/>
    <w:rsid w:val="00D750DF"/>
    <w:rsid w:val="00D82F9B"/>
    <w:rsid w:val="00D87A31"/>
    <w:rsid w:val="00D945F1"/>
    <w:rsid w:val="00DA7A22"/>
    <w:rsid w:val="00DB24BC"/>
    <w:rsid w:val="00DB65FB"/>
    <w:rsid w:val="00DC459C"/>
    <w:rsid w:val="00DD530A"/>
    <w:rsid w:val="00DF137D"/>
    <w:rsid w:val="00E0034C"/>
    <w:rsid w:val="00E25101"/>
    <w:rsid w:val="00E26388"/>
    <w:rsid w:val="00E27EAC"/>
    <w:rsid w:val="00E304C3"/>
    <w:rsid w:val="00E64F3C"/>
    <w:rsid w:val="00E65047"/>
    <w:rsid w:val="00E672D5"/>
    <w:rsid w:val="00E72F6F"/>
    <w:rsid w:val="00E85057"/>
    <w:rsid w:val="00E91448"/>
    <w:rsid w:val="00EB5489"/>
    <w:rsid w:val="00EE1CDA"/>
    <w:rsid w:val="00F267F3"/>
    <w:rsid w:val="00F34844"/>
    <w:rsid w:val="00F373CB"/>
    <w:rsid w:val="00F4097E"/>
    <w:rsid w:val="00F43CAB"/>
    <w:rsid w:val="00F460B0"/>
    <w:rsid w:val="00F46993"/>
    <w:rsid w:val="00F55AEE"/>
    <w:rsid w:val="00F5722C"/>
    <w:rsid w:val="00F60026"/>
    <w:rsid w:val="00F66ACF"/>
    <w:rsid w:val="00F8629B"/>
    <w:rsid w:val="00F94761"/>
    <w:rsid w:val="00FB205C"/>
    <w:rsid w:val="00FC32E9"/>
    <w:rsid w:val="00FE3C6F"/>
    <w:rsid w:val="00FE6EDB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0C3949B"/>
  <w15:chartTrackingRefBased/>
  <w15:docId w15:val="{F4A5658A-5FE0-7940-9DCF-46DBA540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240D"/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D2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D2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D24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D24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D24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D24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D24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D24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D240D"/>
    <w:pPr>
      <w:keepNext/>
      <w:keepLines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D2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2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D24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D240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D240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D24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D24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D24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D24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D24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D2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D24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D24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D240D"/>
    <w:pPr>
      <w:spacing w:before="160" w:after="160"/>
      <w:jc w:val="center"/>
    </w:pPr>
    <w:rPr>
      <w:i/>
      <w:iCs/>
      <w:color w:val="404040" w:themeColor="text1" w:themeTint="BF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2D240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D240D"/>
    <w:pPr>
      <w:ind w:left="720"/>
      <w:contextualSpacing/>
    </w:pPr>
    <w:rPr>
      <w:sz w:val="24"/>
    </w:rPr>
  </w:style>
  <w:style w:type="character" w:styleId="IntensiveHervorhebung">
    <w:name w:val="Intense Emphasis"/>
    <w:basedOn w:val="Absatz-Standardschriftart"/>
    <w:uiPriority w:val="21"/>
    <w:qFormat/>
    <w:rsid w:val="002D240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D2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D240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D240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D2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1095</Words>
  <Characters>6899</Characters>
  <Application>Microsoft Office Word</Application>
  <DocSecurity>0</DocSecurity>
  <Lines>57</Lines>
  <Paragraphs>15</Paragraphs>
  <ScaleCrop>false</ScaleCrop>
  <Company/>
  <LinksUpToDate>false</LinksUpToDate>
  <CharactersWithSpaces>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Ackermann</dc:creator>
  <cp:keywords/>
  <dc:description/>
  <cp:lastModifiedBy>Bryan Ackermann</cp:lastModifiedBy>
  <cp:revision>1</cp:revision>
  <dcterms:created xsi:type="dcterms:W3CDTF">2025-12-11T16:51:00Z</dcterms:created>
  <dcterms:modified xsi:type="dcterms:W3CDTF">2025-12-11T16:53:00Z</dcterms:modified>
</cp:coreProperties>
</file>