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ABC" w:rsidRPr="00BC10F3" w:rsidRDefault="00BE2ABC" w:rsidP="006A2354">
      <w:pPr>
        <w:spacing w:line="240" w:lineRule="auto"/>
        <w:jc w:val="both"/>
        <w:rPr>
          <w:rFonts w:ascii="Times New Roman" w:hAnsi="Times New Roman"/>
          <w:b/>
          <w:sz w:val="24"/>
          <w:szCs w:val="24"/>
          <w:lang w:val="en-US"/>
        </w:rPr>
      </w:pPr>
      <w:r w:rsidRPr="00BC10F3">
        <w:rPr>
          <w:rFonts w:ascii="Times New Roman" w:hAnsi="Times New Roman"/>
          <w:b/>
          <w:sz w:val="24"/>
          <w:szCs w:val="24"/>
          <w:lang w:val="en-US"/>
        </w:rPr>
        <w:t xml:space="preserve">APPENDIX </w:t>
      </w:r>
    </w:p>
    <w:p w:rsidR="00BE2ABC" w:rsidRPr="00BC10F3" w:rsidRDefault="00BE2ABC" w:rsidP="00BE2ABC">
      <w:pPr>
        <w:jc w:val="both"/>
        <w:rPr>
          <w:rFonts w:ascii="Times New Roman" w:hAnsi="Times New Roman"/>
          <w:b/>
          <w:sz w:val="24"/>
          <w:szCs w:val="24"/>
          <w:lang w:val="en-US"/>
        </w:rPr>
      </w:pPr>
      <w:r w:rsidRPr="00BC10F3">
        <w:rPr>
          <w:rFonts w:ascii="Times New Roman" w:hAnsi="Times New Roman"/>
          <w:b/>
          <w:sz w:val="24"/>
          <w:szCs w:val="24"/>
          <w:lang w:val="en-US"/>
        </w:rPr>
        <w:t>Features of included studies (ordered by pathology)</w:t>
      </w:r>
    </w:p>
    <w:p w:rsidR="00B0057E" w:rsidRPr="00BC10F3" w:rsidRDefault="00BE2ABC" w:rsidP="00BE2ABC">
      <w:pPr>
        <w:jc w:val="both"/>
        <w:rPr>
          <w:rFonts w:ascii="Times New Roman" w:hAnsi="Times New Roman"/>
          <w:b/>
          <w:sz w:val="24"/>
          <w:szCs w:val="24"/>
          <w:lang w:val="en-US"/>
        </w:rPr>
      </w:pPr>
      <w:r w:rsidRPr="00BC10F3">
        <w:rPr>
          <w:rFonts w:ascii="Times New Roman" w:hAnsi="Times New Roman"/>
          <w:b/>
          <w:sz w:val="24"/>
          <w:szCs w:val="24"/>
          <w:lang w:val="en-US"/>
        </w:rPr>
        <w:t>AOT in stroke rehabilitation</w:t>
      </w:r>
    </w:p>
    <w:tbl>
      <w:tblPr>
        <w:tblStyle w:val="Grigliachiara1"/>
        <w:tblW w:w="0" w:type="auto"/>
        <w:tblLook w:val="04A0"/>
      </w:tblPr>
      <w:tblGrid>
        <w:gridCol w:w="1953"/>
        <w:gridCol w:w="7901"/>
      </w:tblGrid>
      <w:tr w:rsidR="00B0057E" w:rsidRPr="00457F6D" w:rsidTr="00DA5753">
        <w:trPr>
          <w:cnfStyle w:val="100000000000"/>
        </w:trPr>
        <w:tc>
          <w:tcPr>
            <w:cnfStyle w:val="001000000000"/>
            <w:tcW w:w="0" w:type="auto"/>
            <w:gridSpan w:val="2"/>
          </w:tcPr>
          <w:p w:rsidR="00B0057E" w:rsidRPr="00DF2273" w:rsidRDefault="00B0057E" w:rsidP="00A706E5">
            <w:pPr>
              <w:jc w:val="center"/>
              <w:rPr>
                <w:rFonts w:ascii="Times New Roman" w:hAnsi="Times New Roman"/>
                <w:color w:val="FF0000"/>
                <w:sz w:val="24"/>
                <w:szCs w:val="24"/>
                <w:lang w:val="en-US"/>
              </w:rPr>
            </w:pPr>
            <w:proofErr w:type="spellStart"/>
            <w:r w:rsidRPr="00DF2273">
              <w:rPr>
                <w:rFonts w:ascii="Times New Roman" w:hAnsi="Times New Roman"/>
                <w:color w:val="FF0000"/>
                <w:sz w:val="24"/>
                <w:szCs w:val="24"/>
                <w:lang w:val="en-US"/>
              </w:rPr>
              <w:t>Harmsen</w:t>
            </w:r>
            <w:proofErr w:type="spellEnd"/>
            <w:r w:rsidRPr="00DF2273">
              <w:rPr>
                <w:rFonts w:ascii="Times New Roman" w:hAnsi="Times New Roman"/>
                <w:color w:val="FF0000"/>
                <w:sz w:val="24"/>
                <w:szCs w:val="24"/>
                <w:lang w:val="en-US"/>
              </w:rPr>
              <w:t xml:space="preserve"> W.J. et al</w:t>
            </w:r>
            <w:r w:rsidR="00B4161C" w:rsidRPr="00DF2273">
              <w:rPr>
                <w:rFonts w:ascii="Times New Roman" w:hAnsi="Times New Roman"/>
                <w:color w:val="FF0000"/>
                <w:sz w:val="24"/>
                <w:szCs w:val="24"/>
                <w:lang w:val="en-US"/>
              </w:rPr>
              <w:fldChar w:fldCharType="begin"/>
            </w:r>
            <w:r w:rsidR="00C23FFF">
              <w:rPr>
                <w:rFonts w:ascii="Times New Roman" w:hAnsi="Times New Roman"/>
                <w:color w:val="FF0000"/>
                <w:sz w:val="24"/>
                <w:szCs w:val="24"/>
                <w:lang w:val="en-US"/>
              </w:rPr>
              <w:instrText xml:space="preserve"> ADDIN EN.CITE &lt;EndNote&gt;&lt;Cite&gt;&lt;Author&gt;Harmsen&lt;/Author&gt;&lt;Year&gt;2015&lt;/Year&gt;&lt;RecNum&gt;138&lt;/RecNum&gt;&lt;record&gt;&lt;rec-number&gt;138&lt;/rec-number&gt;&lt;foreign-keys&gt;&lt;key app="EN" db-id="xfxvvz9xg99dfoedeerpwfdu0pss9avfxsd5"&gt;138&lt;/key&gt;&lt;/foreign-keys&gt;&lt;ref-type name="Journal Article"&gt;17&lt;/ref-type&gt;&lt;contributors&gt;&lt;authors&gt;&lt;author&gt;Harmsen, W. J.&lt;/author&gt;&lt;author&gt;Bussmann, J. B.&lt;/author&gt;&lt;author&gt;Selles, R. W.&lt;/author&gt;&lt;author&gt;Hurkmans, H. L.&lt;/author&gt;&lt;author&gt;Ribbers, G. M.&lt;/author&gt;&lt;/authors&gt;&lt;/contributors&gt;&lt;auth-address&gt;Erasmus MC, Department of Rehabilitation Medicine, Rotterdam, the Netherlands Rijndam Rehabilitation Centre, Rotterdam, the Netherlands w.harmsen@erasmusmc.nl.&amp;#xD;Erasmus MC, Department of Rehabilitation Medicine, Rotterdam, the Netherlands.&amp;#xD;Erasmus MC, Department of Rehabilitation Medicine, Rotterdam, the Netherlands Erasmus MC, Department of Plastic and Reconstructive Surgery, Rotterdam, the Netherlands.&amp;#xD;Erasmus MC, Department of Rehabilitation Medicine, Rotterdam, the Netherlands Rijndam Rehabilitation Centre, Rotterdam, the Netherlands.&lt;/auth-address&gt;&lt;titles&gt;&lt;title&gt;A Mirror Therapy-Based Action Observation Protocol to Improve Motor Learning After Stroke&lt;/title&gt;&lt;secondary-title&gt;Neurorehabil Neural Repair&lt;/secondary-title&gt;&lt;alt-title&gt;Neurorehabilitation and neural repair&lt;/alt-title&gt;&lt;/titles&gt;&lt;periodical&gt;&lt;full-title&gt;Neurorehabil Neural Repair&lt;/full-title&gt;&lt;/periodical&gt;&lt;alt-periodical&gt;&lt;full-title&gt;Neurorehabilitation and Neural Repair&lt;/full-title&gt;&lt;/alt-periodical&gt;&lt;pages&gt;509-16&lt;/pages&gt;&lt;volume&gt;29&lt;/volume&gt;&lt;number&gt;6&lt;/number&gt;&lt;dates&gt;&lt;year&gt;2015&lt;/year&gt;&lt;pub-dates&gt;&lt;date&gt;Jul&lt;/date&gt;&lt;/pub-dates&gt;&lt;/dates&gt;&lt;isbn&gt;1552-6844 (Electronic)&amp;#xD;1545-9683 (Linking)&lt;/isbn&gt;&lt;accession-num&gt;25416737&lt;/accession-num&gt;&lt;urls&gt;&lt;related-urls&gt;&lt;url&gt;http://www.ncbi.nlm.nih.gov/pubmed/25416737&lt;/url&gt;&lt;/related-urls&gt;&lt;/urls&gt;&lt;electronic-resource-num&gt;10.1177/1545968314558598&lt;/electronic-resource-num&gt;&lt;/record&gt;&lt;/Cite&gt;&lt;/EndNote&gt;</w:instrText>
            </w:r>
            <w:r w:rsidR="00B4161C" w:rsidRPr="00DF2273">
              <w:rPr>
                <w:rFonts w:ascii="Times New Roman" w:hAnsi="Times New Roman"/>
                <w:color w:val="FF0000"/>
                <w:sz w:val="24"/>
                <w:szCs w:val="24"/>
                <w:lang w:val="en-US"/>
              </w:rPr>
              <w:fldChar w:fldCharType="separate"/>
            </w:r>
            <w:r w:rsidRPr="00DF2273">
              <w:rPr>
                <w:rFonts w:ascii="Times New Roman" w:hAnsi="Times New Roman"/>
                <w:noProof/>
                <w:color w:val="FF0000"/>
                <w:sz w:val="24"/>
                <w:szCs w:val="24"/>
                <w:vertAlign w:val="superscript"/>
                <w:lang w:val="en-US"/>
              </w:rPr>
              <w:t>1</w:t>
            </w:r>
            <w:r w:rsidR="00B4161C" w:rsidRPr="00DF2273">
              <w:rPr>
                <w:rFonts w:ascii="Times New Roman" w:hAnsi="Times New Roman"/>
                <w:color w:val="FF0000"/>
                <w:sz w:val="24"/>
                <w:szCs w:val="24"/>
                <w:lang w:val="en-US"/>
              </w:rPr>
              <w:fldChar w:fldCharType="end"/>
            </w:r>
          </w:p>
        </w:tc>
      </w:tr>
      <w:tr w:rsidR="00B0057E" w:rsidRPr="00457F6D" w:rsidTr="00DA5753">
        <w:trPr>
          <w:cnfStyle w:val="000000100000"/>
        </w:trPr>
        <w:tc>
          <w:tcPr>
            <w:cnfStyle w:val="001000000000"/>
            <w:tcW w:w="0" w:type="auto"/>
          </w:tcPr>
          <w:p w:rsidR="00B0057E" w:rsidRPr="00DF2273" w:rsidRDefault="00B0057E"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Aim of the study</w:t>
            </w:r>
          </w:p>
        </w:tc>
        <w:tc>
          <w:tcPr>
            <w:tcW w:w="0" w:type="auto"/>
          </w:tcPr>
          <w:p w:rsidR="00B0057E" w:rsidRPr="00DF2273" w:rsidRDefault="00A706E5" w:rsidP="003E7A15">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eastAsiaTheme="minorHAnsi" w:hAnsi="Times New Roman"/>
                <w:color w:val="FF0000"/>
                <w:sz w:val="24"/>
                <w:szCs w:val="24"/>
                <w:lang w:val="en-US"/>
              </w:rPr>
              <w:t>To investigate whether a mirror therapy–based action observation (AO) protocol contributes to motor learning of the</w:t>
            </w:r>
            <w:r w:rsidR="000A7005" w:rsidRPr="00DF2273">
              <w:rPr>
                <w:rFonts w:ascii="Times New Roman" w:eastAsiaTheme="minorHAnsi" w:hAnsi="Times New Roman"/>
                <w:color w:val="FF0000"/>
                <w:sz w:val="24"/>
                <w:szCs w:val="24"/>
                <w:lang w:val="en-US"/>
              </w:rPr>
              <w:t xml:space="preserve"> </w:t>
            </w:r>
            <w:r w:rsidRPr="00DF2273">
              <w:rPr>
                <w:rFonts w:ascii="Times New Roman" w:eastAsiaTheme="minorHAnsi" w:hAnsi="Times New Roman"/>
                <w:color w:val="FF0000"/>
                <w:sz w:val="24"/>
                <w:szCs w:val="24"/>
                <w:lang w:val="en-US"/>
              </w:rPr>
              <w:t>affected arm after stroke.</w:t>
            </w:r>
          </w:p>
        </w:tc>
      </w:tr>
      <w:tr w:rsidR="00B0057E" w:rsidRPr="00457F6D" w:rsidTr="00DA5753">
        <w:trPr>
          <w:cnfStyle w:val="000000010000"/>
        </w:trPr>
        <w:tc>
          <w:tcPr>
            <w:cnfStyle w:val="001000000000"/>
            <w:tcW w:w="0" w:type="auto"/>
          </w:tcPr>
          <w:p w:rsidR="00B0057E" w:rsidRPr="00DF2273" w:rsidRDefault="00B0057E"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Participants</w:t>
            </w:r>
          </w:p>
        </w:tc>
        <w:tc>
          <w:tcPr>
            <w:tcW w:w="0" w:type="auto"/>
          </w:tcPr>
          <w:p w:rsidR="000A7005" w:rsidRPr="00DF2273" w:rsidRDefault="000A7005" w:rsidP="003E7A15">
            <w:pPr>
              <w:autoSpaceDE w:val="0"/>
              <w:autoSpaceDN w:val="0"/>
              <w:adjustRightInd w:val="0"/>
              <w:jc w:val="both"/>
              <w:cnfStyle w:val="000000010000"/>
              <w:rPr>
                <w:rFonts w:ascii="Times New Roman" w:eastAsiaTheme="minorHAnsi" w:hAnsi="Times New Roman"/>
                <w:color w:val="FF0000"/>
                <w:sz w:val="24"/>
                <w:szCs w:val="24"/>
                <w:lang w:val="en-US"/>
              </w:rPr>
            </w:pPr>
            <w:r w:rsidRPr="00DF2273">
              <w:rPr>
                <w:rFonts w:ascii="Times New Roman" w:eastAsiaTheme="minorHAnsi" w:hAnsi="Times New Roman"/>
                <w:color w:val="FF0000"/>
                <w:sz w:val="24"/>
                <w:szCs w:val="24"/>
                <w:lang w:val="en-US"/>
              </w:rPr>
              <w:t>37 participants in the chronic stage after stroke</w:t>
            </w:r>
          </w:p>
          <w:p w:rsidR="000A7005" w:rsidRPr="00DF2273" w:rsidRDefault="000A7005" w:rsidP="003E7A15">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AOT: n = 18, 9</w:t>
            </w:r>
            <w:r w:rsidR="00B0057E" w:rsidRPr="00DF2273">
              <w:rPr>
                <w:rFonts w:ascii="Times New Roman" w:hAnsi="Times New Roman"/>
                <w:color w:val="FF0000"/>
                <w:sz w:val="24"/>
                <w:szCs w:val="24"/>
                <w:lang w:val="en-US"/>
              </w:rPr>
              <w:t xml:space="preserve"> women, mean ± SD: age </w:t>
            </w:r>
            <w:r w:rsidRPr="00DF2273">
              <w:rPr>
                <w:rFonts w:ascii="Times New Roman" w:hAnsi="Times New Roman"/>
                <w:color w:val="FF0000"/>
                <w:sz w:val="24"/>
                <w:szCs w:val="24"/>
                <w:lang w:val="en-US"/>
              </w:rPr>
              <w:t>57 ± 10.4</w:t>
            </w:r>
          </w:p>
          <w:p w:rsidR="000A7005" w:rsidRPr="00DF2273" w:rsidRDefault="000A7005" w:rsidP="003E7A15">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Control: n = 19, 6</w:t>
            </w:r>
            <w:r w:rsidR="00B0057E" w:rsidRPr="00DF2273">
              <w:rPr>
                <w:rFonts w:ascii="Times New Roman" w:hAnsi="Times New Roman"/>
                <w:color w:val="FF0000"/>
                <w:sz w:val="24"/>
                <w:szCs w:val="24"/>
                <w:lang w:val="en-US"/>
              </w:rPr>
              <w:t xml:space="preserve"> women, mean ± SD: age </w:t>
            </w:r>
            <w:r w:rsidRPr="00DF2273">
              <w:rPr>
                <w:rFonts w:ascii="Times New Roman" w:hAnsi="Times New Roman"/>
                <w:color w:val="FF0000"/>
                <w:sz w:val="24"/>
                <w:szCs w:val="24"/>
                <w:lang w:val="en-US"/>
              </w:rPr>
              <w:t>60 ± 8.8 years</w:t>
            </w:r>
            <w:r w:rsidR="00B0057E" w:rsidRPr="00DF2273">
              <w:rPr>
                <w:rFonts w:ascii="Times New Roman" w:hAnsi="Times New Roman"/>
                <w:color w:val="FF0000"/>
                <w:sz w:val="24"/>
                <w:szCs w:val="24"/>
                <w:lang w:val="en-US"/>
              </w:rPr>
              <w:t xml:space="preserve"> </w:t>
            </w:r>
          </w:p>
          <w:p w:rsidR="00B0057E" w:rsidRPr="00DF2273" w:rsidRDefault="00B0057E" w:rsidP="003E7A15">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Months from stroke to admission: AOT </w:t>
            </w:r>
            <w:r w:rsidR="000A7005" w:rsidRPr="00DF2273">
              <w:rPr>
                <w:rFonts w:ascii="Times New Roman" w:hAnsi="Times New Roman"/>
                <w:color w:val="FF0000"/>
                <w:sz w:val="24"/>
                <w:szCs w:val="24"/>
                <w:lang w:val="en-US"/>
              </w:rPr>
              <w:t>46</w:t>
            </w:r>
            <w:r w:rsidRPr="00DF2273">
              <w:rPr>
                <w:rFonts w:ascii="Times New Roman" w:hAnsi="Times New Roman"/>
                <w:color w:val="FF0000"/>
                <w:sz w:val="24"/>
                <w:szCs w:val="24"/>
                <w:lang w:val="en-US"/>
              </w:rPr>
              <w:t xml:space="preserve"> ± </w:t>
            </w:r>
            <w:r w:rsidR="000A7005" w:rsidRPr="00DF2273">
              <w:rPr>
                <w:rFonts w:ascii="Times New Roman" w:hAnsi="Times New Roman"/>
                <w:color w:val="FF0000"/>
                <w:sz w:val="24"/>
                <w:szCs w:val="24"/>
                <w:lang w:val="en-US"/>
              </w:rPr>
              <w:t>37</w:t>
            </w:r>
            <w:r w:rsidRPr="00DF2273">
              <w:rPr>
                <w:rFonts w:ascii="Times New Roman" w:hAnsi="Times New Roman"/>
                <w:color w:val="FF0000"/>
                <w:sz w:val="24"/>
                <w:szCs w:val="24"/>
                <w:lang w:val="en-US"/>
              </w:rPr>
              <w:t xml:space="preserve">, Control </w:t>
            </w:r>
            <w:r w:rsidR="000A7005" w:rsidRPr="00DF2273">
              <w:rPr>
                <w:rFonts w:ascii="Times New Roman" w:hAnsi="Times New Roman"/>
                <w:color w:val="FF0000"/>
                <w:sz w:val="24"/>
                <w:szCs w:val="24"/>
                <w:lang w:val="en-US"/>
              </w:rPr>
              <w:t>38</w:t>
            </w:r>
            <w:r w:rsidRPr="00DF2273">
              <w:rPr>
                <w:rFonts w:ascii="Times New Roman" w:hAnsi="Times New Roman"/>
                <w:color w:val="FF0000"/>
                <w:sz w:val="24"/>
                <w:szCs w:val="24"/>
                <w:lang w:val="en-US"/>
              </w:rPr>
              <w:t xml:space="preserve"> ± </w:t>
            </w:r>
            <w:r w:rsidR="000A7005" w:rsidRPr="00DF2273">
              <w:rPr>
                <w:rFonts w:ascii="Times New Roman" w:hAnsi="Times New Roman"/>
                <w:color w:val="FF0000"/>
                <w:sz w:val="24"/>
                <w:szCs w:val="24"/>
                <w:lang w:val="en-US"/>
              </w:rPr>
              <w:t>25</w:t>
            </w:r>
            <w:r w:rsidR="00FF20AD">
              <w:rPr>
                <w:rFonts w:ascii="Times New Roman" w:hAnsi="Times New Roman"/>
                <w:color w:val="FF0000"/>
                <w:sz w:val="24"/>
                <w:szCs w:val="24"/>
                <w:lang w:val="en-US"/>
              </w:rPr>
              <w:t>.</w:t>
            </w:r>
          </w:p>
        </w:tc>
      </w:tr>
      <w:tr w:rsidR="00B0057E" w:rsidRPr="00457F6D" w:rsidTr="00DA5753">
        <w:trPr>
          <w:cnfStyle w:val="000000100000"/>
        </w:trPr>
        <w:tc>
          <w:tcPr>
            <w:cnfStyle w:val="001000000000"/>
            <w:tcW w:w="0" w:type="auto"/>
          </w:tcPr>
          <w:p w:rsidR="00B0057E" w:rsidRPr="00DF2273" w:rsidRDefault="00B0057E"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Intervention</w:t>
            </w:r>
          </w:p>
        </w:tc>
        <w:tc>
          <w:tcPr>
            <w:tcW w:w="0" w:type="auto"/>
          </w:tcPr>
          <w:p w:rsidR="00B0057E" w:rsidRPr="00DF2273" w:rsidRDefault="00B0057E" w:rsidP="003E7A15">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AOT vs control</w:t>
            </w:r>
            <w:r w:rsidR="00177ED4">
              <w:rPr>
                <w:rFonts w:ascii="Times New Roman" w:hAnsi="Times New Roman"/>
                <w:color w:val="FF0000"/>
                <w:sz w:val="24"/>
                <w:szCs w:val="24"/>
                <w:lang w:val="en-US"/>
              </w:rPr>
              <w:t xml:space="preserve"> group</w:t>
            </w:r>
            <w:r w:rsidRPr="00DF2273">
              <w:rPr>
                <w:rFonts w:ascii="Times New Roman" w:hAnsi="Times New Roman"/>
                <w:color w:val="FF0000"/>
                <w:sz w:val="24"/>
                <w:szCs w:val="24"/>
                <w:lang w:val="en-US"/>
              </w:rPr>
              <w:t>.</w:t>
            </w:r>
          </w:p>
          <w:p w:rsidR="00CF3FA1" w:rsidRPr="00DF2273" w:rsidRDefault="00B0057E" w:rsidP="00CF3FA1">
            <w:pPr>
              <w:autoSpaceDE w:val="0"/>
              <w:autoSpaceDN w:val="0"/>
              <w:adjustRightInd w:val="0"/>
              <w:jc w:val="both"/>
              <w:cnfStyle w:val="000000100000"/>
              <w:rPr>
                <w:rFonts w:ascii="Times New Roman" w:eastAsiaTheme="minorHAnsi" w:hAnsi="Times New Roman"/>
                <w:color w:val="FF0000"/>
                <w:sz w:val="24"/>
                <w:szCs w:val="24"/>
                <w:lang w:val="en-US"/>
              </w:rPr>
            </w:pPr>
            <w:r w:rsidRPr="00DF2273">
              <w:rPr>
                <w:rFonts w:ascii="Times New Roman" w:hAnsi="Times New Roman"/>
                <w:color w:val="FF0000"/>
                <w:sz w:val="24"/>
                <w:szCs w:val="24"/>
                <w:lang w:val="en-US"/>
              </w:rPr>
              <w:t xml:space="preserve">AOT: </w:t>
            </w:r>
            <w:r w:rsidR="00AC5334" w:rsidRPr="00DF2273">
              <w:rPr>
                <w:rFonts w:ascii="Times New Roman" w:eastAsiaTheme="minorHAnsi" w:hAnsi="Times New Roman"/>
                <w:color w:val="FF0000"/>
                <w:sz w:val="24"/>
                <w:szCs w:val="24"/>
                <w:lang w:val="en-US"/>
              </w:rPr>
              <w:t>AO</w:t>
            </w:r>
            <w:r w:rsidR="00CF3FA1" w:rsidRPr="00DF2273">
              <w:rPr>
                <w:rFonts w:ascii="Times New Roman" w:eastAsiaTheme="minorHAnsi" w:hAnsi="Times New Roman"/>
                <w:color w:val="FF0000"/>
                <w:sz w:val="24"/>
                <w:szCs w:val="24"/>
                <w:lang w:val="en-US"/>
              </w:rPr>
              <w:t>T</w:t>
            </w:r>
            <w:r w:rsidR="00177ED4">
              <w:rPr>
                <w:rFonts w:ascii="Times New Roman" w:eastAsiaTheme="minorHAnsi" w:hAnsi="Times New Roman"/>
                <w:color w:val="FF0000"/>
                <w:sz w:val="24"/>
                <w:szCs w:val="24"/>
                <w:lang w:val="en-US"/>
              </w:rPr>
              <w:t xml:space="preserve"> was</w:t>
            </w:r>
            <w:r w:rsidR="00AC5334" w:rsidRPr="00DF2273">
              <w:rPr>
                <w:rFonts w:ascii="Times New Roman" w:eastAsiaTheme="minorHAnsi" w:hAnsi="Times New Roman"/>
                <w:color w:val="FF0000"/>
                <w:sz w:val="24"/>
                <w:szCs w:val="24"/>
                <w:lang w:val="en-US"/>
              </w:rPr>
              <w:t xml:space="preserve"> </w:t>
            </w:r>
            <w:r w:rsidR="00177ED4">
              <w:rPr>
                <w:rFonts w:ascii="Times New Roman" w:eastAsiaTheme="minorHAnsi" w:hAnsi="Times New Roman"/>
                <w:color w:val="FF0000"/>
                <w:sz w:val="24"/>
                <w:szCs w:val="24"/>
                <w:lang w:val="en-US"/>
              </w:rPr>
              <w:t xml:space="preserve">administered </w:t>
            </w:r>
            <w:r w:rsidR="00177ED4" w:rsidRPr="00DF2273">
              <w:rPr>
                <w:rFonts w:ascii="Times New Roman" w:eastAsiaTheme="minorHAnsi" w:hAnsi="Times New Roman"/>
                <w:color w:val="FF0000"/>
                <w:sz w:val="24"/>
                <w:szCs w:val="24"/>
                <w:lang w:val="en-US"/>
              </w:rPr>
              <w:t xml:space="preserve">from a first-person perspective </w:t>
            </w:r>
            <w:r w:rsidR="00AC5334" w:rsidRPr="00DF2273">
              <w:rPr>
                <w:rFonts w:ascii="Times New Roman" w:eastAsiaTheme="minorHAnsi" w:hAnsi="Times New Roman"/>
                <w:color w:val="FF0000"/>
                <w:sz w:val="24"/>
                <w:szCs w:val="24"/>
                <w:lang w:val="en-US"/>
              </w:rPr>
              <w:t>in such a way that the observation of the</w:t>
            </w:r>
            <w:r w:rsidR="00177ED4">
              <w:rPr>
                <w:rFonts w:ascii="Times New Roman" w:eastAsiaTheme="minorHAnsi" w:hAnsi="Times New Roman"/>
                <w:color w:val="FF0000"/>
                <w:sz w:val="24"/>
                <w:szCs w:val="24"/>
                <w:lang w:val="en-US"/>
              </w:rPr>
              <w:t xml:space="preserve"> upper-arm reaching movements was</w:t>
            </w:r>
            <w:r w:rsidR="00AC5334" w:rsidRPr="00DF2273">
              <w:rPr>
                <w:rFonts w:ascii="Times New Roman" w:eastAsiaTheme="minorHAnsi" w:hAnsi="Times New Roman"/>
                <w:color w:val="FF0000"/>
                <w:sz w:val="24"/>
                <w:szCs w:val="24"/>
                <w:lang w:val="en-US"/>
              </w:rPr>
              <w:t xml:space="preserve"> almost similar to what </w:t>
            </w:r>
            <w:r w:rsidR="00412B7D" w:rsidRPr="00DF2273">
              <w:rPr>
                <w:rFonts w:ascii="Times New Roman" w:eastAsiaTheme="minorHAnsi" w:hAnsi="Times New Roman"/>
                <w:color w:val="FF0000"/>
                <w:sz w:val="24"/>
                <w:szCs w:val="24"/>
                <w:lang w:val="en-US"/>
              </w:rPr>
              <w:t>participant</w:t>
            </w:r>
            <w:r w:rsidR="00AC5334" w:rsidRPr="00DF2273">
              <w:rPr>
                <w:rFonts w:ascii="Times New Roman" w:eastAsiaTheme="minorHAnsi" w:hAnsi="Times New Roman"/>
                <w:color w:val="FF0000"/>
                <w:sz w:val="24"/>
                <w:szCs w:val="24"/>
                <w:lang w:val="en-US"/>
              </w:rPr>
              <w:t>s would see in th</w:t>
            </w:r>
            <w:r w:rsidR="00177ED4">
              <w:rPr>
                <w:rFonts w:ascii="Times New Roman" w:eastAsiaTheme="minorHAnsi" w:hAnsi="Times New Roman"/>
                <w:color w:val="FF0000"/>
                <w:sz w:val="24"/>
                <w:szCs w:val="24"/>
                <w:lang w:val="en-US"/>
              </w:rPr>
              <w:t xml:space="preserve">e mirror during mirror therapy. </w:t>
            </w:r>
            <w:r w:rsidR="00AC5334" w:rsidRPr="00DF2273">
              <w:rPr>
                <w:rFonts w:ascii="Times New Roman" w:eastAsiaTheme="minorHAnsi" w:hAnsi="Times New Roman"/>
                <w:color w:val="FF0000"/>
                <w:sz w:val="24"/>
                <w:szCs w:val="24"/>
                <w:lang w:val="en-US"/>
              </w:rPr>
              <w:t>To provide participant</w:t>
            </w:r>
            <w:r w:rsidR="003E7A15" w:rsidRPr="00DF2273">
              <w:rPr>
                <w:rFonts w:ascii="Times New Roman" w:eastAsiaTheme="minorHAnsi" w:hAnsi="Times New Roman"/>
                <w:color w:val="FF0000"/>
                <w:sz w:val="24"/>
                <w:szCs w:val="24"/>
                <w:lang w:val="en-US"/>
              </w:rPr>
              <w:t xml:space="preserve"> </w:t>
            </w:r>
            <w:r w:rsidR="00AC5334" w:rsidRPr="00DF2273">
              <w:rPr>
                <w:rFonts w:ascii="Times New Roman" w:eastAsiaTheme="minorHAnsi" w:hAnsi="Times New Roman"/>
                <w:color w:val="FF0000"/>
                <w:sz w:val="24"/>
                <w:szCs w:val="24"/>
                <w:lang w:val="en-US"/>
              </w:rPr>
              <w:t>specific videos, reaching movements from the unaffected arm were videotaped and mirrored. Participants were instructed to focus on the arm reaching movements, which were displayed on the computer monitor. In addition, participants were instructed to observe the AO</w:t>
            </w:r>
            <w:r w:rsidR="00CF3FA1" w:rsidRPr="00DF2273">
              <w:rPr>
                <w:rFonts w:ascii="Times New Roman" w:eastAsiaTheme="minorHAnsi" w:hAnsi="Times New Roman"/>
                <w:color w:val="FF0000"/>
                <w:sz w:val="24"/>
                <w:szCs w:val="24"/>
                <w:lang w:val="en-US"/>
              </w:rPr>
              <w:t>T</w:t>
            </w:r>
            <w:r w:rsidR="00AC5334" w:rsidRPr="00DF2273">
              <w:rPr>
                <w:rFonts w:ascii="Times New Roman" w:eastAsiaTheme="minorHAnsi" w:hAnsi="Times New Roman"/>
                <w:color w:val="FF0000"/>
                <w:sz w:val="24"/>
                <w:szCs w:val="24"/>
                <w:lang w:val="en-US"/>
              </w:rPr>
              <w:t xml:space="preserve"> with the intention to reproduce the reaching task with the affected arm</w:t>
            </w:r>
            <w:r w:rsidR="00177ED4">
              <w:rPr>
                <w:rFonts w:ascii="Times New Roman" w:eastAsiaTheme="minorHAnsi" w:hAnsi="Times New Roman"/>
                <w:color w:val="FF0000"/>
                <w:sz w:val="24"/>
                <w:szCs w:val="24"/>
                <w:lang w:val="en-US"/>
              </w:rPr>
              <w:t>.</w:t>
            </w:r>
            <w:r w:rsidR="003E7A15" w:rsidRPr="00DF2273">
              <w:rPr>
                <w:rFonts w:ascii="Times New Roman" w:eastAsiaTheme="minorHAnsi" w:hAnsi="Times New Roman"/>
                <w:color w:val="FF0000"/>
                <w:sz w:val="24"/>
                <w:szCs w:val="24"/>
                <w:lang w:val="en-US"/>
              </w:rPr>
              <w:t xml:space="preserve"> </w:t>
            </w:r>
          </w:p>
          <w:p w:rsidR="00B0057E" w:rsidRPr="00DF2273" w:rsidRDefault="00B0057E" w:rsidP="00CF3FA1">
            <w:pPr>
              <w:autoSpaceDE w:val="0"/>
              <w:autoSpaceDN w:val="0"/>
              <w:adjustRightInd w:val="0"/>
              <w:jc w:val="both"/>
              <w:cnfStyle w:val="000000100000"/>
              <w:rPr>
                <w:rFonts w:ascii="Times New Roman" w:eastAsiaTheme="minorHAnsi" w:hAnsi="Times New Roman"/>
                <w:color w:val="FF0000"/>
                <w:sz w:val="24"/>
                <w:szCs w:val="24"/>
                <w:lang w:val="en-US"/>
              </w:rPr>
            </w:pPr>
            <w:r w:rsidRPr="00DF2273">
              <w:rPr>
                <w:rFonts w:ascii="Times New Roman" w:hAnsi="Times New Roman"/>
                <w:color w:val="FF0000"/>
                <w:sz w:val="24"/>
                <w:szCs w:val="24"/>
                <w:lang w:val="en-US"/>
              </w:rPr>
              <w:t xml:space="preserve">Control: </w:t>
            </w:r>
            <w:r w:rsidR="00177ED4">
              <w:rPr>
                <w:rFonts w:ascii="Times New Roman" w:eastAsiaTheme="minorHAnsi" w:hAnsi="Times New Roman"/>
                <w:color w:val="FF0000"/>
                <w:sz w:val="24"/>
                <w:szCs w:val="24"/>
                <w:lang w:val="en-US"/>
              </w:rPr>
              <w:t>p</w:t>
            </w:r>
            <w:r w:rsidR="00CF3FA1" w:rsidRPr="00DF2273">
              <w:rPr>
                <w:rFonts w:ascii="Times New Roman" w:eastAsiaTheme="minorHAnsi" w:hAnsi="Times New Roman"/>
                <w:color w:val="FF0000"/>
                <w:sz w:val="24"/>
                <w:szCs w:val="24"/>
                <w:lang w:val="en-US"/>
              </w:rPr>
              <w:t>articipants in the control</w:t>
            </w:r>
            <w:r w:rsidR="00AC5334" w:rsidRPr="00DF2273">
              <w:rPr>
                <w:rFonts w:ascii="Times New Roman" w:eastAsiaTheme="minorHAnsi" w:hAnsi="Times New Roman"/>
                <w:color w:val="FF0000"/>
                <w:sz w:val="24"/>
                <w:szCs w:val="24"/>
                <w:lang w:val="en-US"/>
              </w:rPr>
              <w:t xml:space="preserve"> group observed a slideshow with static photographs of landscapes as control stimuli. The photographs contained no images of humans or animals and</w:t>
            </w:r>
            <w:r w:rsidR="003E7A15" w:rsidRPr="00DF2273">
              <w:rPr>
                <w:rFonts w:ascii="Times New Roman" w:eastAsiaTheme="minorHAnsi" w:hAnsi="Times New Roman"/>
                <w:color w:val="FF0000"/>
                <w:sz w:val="24"/>
                <w:szCs w:val="24"/>
                <w:lang w:val="en-US"/>
              </w:rPr>
              <w:t xml:space="preserve"> </w:t>
            </w:r>
            <w:r w:rsidR="00AC5334" w:rsidRPr="00DF2273">
              <w:rPr>
                <w:rFonts w:ascii="Times New Roman" w:eastAsiaTheme="minorHAnsi" w:hAnsi="Times New Roman"/>
                <w:color w:val="FF0000"/>
                <w:sz w:val="24"/>
                <w:szCs w:val="24"/>
                <w:lang w:val="en-US"/>
              </w:rPr>
              <w:t>were selected such that they would not trigger the mirror neuron system.</w:t>
            </w:r>
          </w:p>
        </w:tc>
      </w:tr>
      <w:tr w:rsidR="00B0057E" w:rsidRPr="00457F6D" w:rsidTr="00DA5753">
        <w:trPr>
          <w:cnfStyle w:val="000000010000"/>
        </w:trPr>
        <w:tc>
          <w:tcPr>
            <w:cnfStyle w:val="001000000000"/>
            <w:tcW w:w="0" w:type="auto"/>
          </w:tcPr>
          <w:p w:rsidR="00B0057E" w:rsidRPr="00DF2273" w:rsidRDefault="00B0057E"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Outcome</w:t>
            </w:r>
          </w:p>
        </w:tc>
        <w:tc>
          <w:tcPr>
            <w:tcW w:w="0" w:type="auto"/>
          </w:tcPr>
          <w:p w:rsidR="00B0057E" w:rsidRPr="00DF2273" w:rsidRDefault="00177ED4" w:rsidP="003E7A15">
            <w:pPr>
              <w:autoSpaceDE w:val="0"/>
              <w:autoSpaceDN w:val="0"/>
              <w:adjustRightInd w:val="0"/>
              <w:jc w:val="both"/>
              <w:cnfStyle w:val="000000010000"/>
              <w:rPr>
                <w:rFonts w:ascii="Times New Roman" w:hAnsi="Times New Roman"/>
                <w:color w:val="FF0000"/>
                <w:sz w:val="24"/>
                <w:szCs w:val="24"/>
                <w:lang w:val="en-US"/>
              </w:rPr>
            </w:pPr>
            <w:r>
              <w:rPr>
                <w:rFonts w:ascii="Times New Roman" w:hAnsi="Times New Roman"/>
                <w:color w:val="FF0000"/>
                <w:sz w:val="24"/>
                <w:szCs w:val="24"/>
                <w:lang w:val="en-US"/>
              </w:rPr>
              <w:t>Outcome m</w:t>
            </w:r>
            <w:r w:rsidR="00B0057E" w:rsidRPr="00DF2273">
              <w:rPr>
                <w:rFonts w:ascii="Times New Roman" w:hAnsi="Times New Roman"/>
                <w:color w:val="FF0000"/>
                <w:sz w:val="24"/>
                <w:szCs w:val="24"/>
                <w:lang w:val="en-US"/>
              </w:rPr>
              <w:t xml:space="preserve">easures </w:t>
            </w:r>
            <w:r>
              <w:rPr>
                <w:rFonts w:ascii="Times New Roman" w:hAnsi="Times New Roman"/>
                <w:color w:val="FF0000"/>
                <w:sz w:val="24"/>
                <w:szCs w:val="24"/>
                <w:lang w:val="en-US"/>
              </w:rPr>
              <w:t xml:space="preserve">were assessed </w:t>
            </w:r>
            <w:r w:rsidR="00B0057E" w:rsidRPr="00DF2273">
              <w:rPr>
                <w:rFonts w:ascii="Times New Roman" w:hAnsi="Times New Roman"/>
                <w:color w:val="FF0000"/>
                <w:sz w:val="24"/>
                <w:szCs w:val="24"/>
                <w:lang w:val="en-US"/>
              </w:rPr>
              <w:t>pre-</w:t>
            </w:r>
            <w:r w:rsidR="00E15854" w:rsidRPr="00DF2273">
              <w:rPr>
                <w:rFonts w:ascii="Times New Roman" w:hAnsi="Times New Roman"/>
                <w:color w:val="FF0000"/>
                <w:sz w:val="24"/>
                <w:szCs w:val="24"/>
                <w:lang w:val="en-US"/>
              </w:rPr>
              <w:t>intervention</w:t>
            </w:r>
            <w:r w:rsidR="00B0057E" w:rsidRPr="00DF2273">
              <w:rPr>
                <w:rFonts w:ascii="Times New Roman" w:hAnsi="Times New Roman"/>
                <w:color w:val="FF0000"/>
                <w:sz w:val="24"/>
                <w:szCs w:val="24"/>
                <w:lang w:val="en-US"/>
              </w:rPr>
              <w:t xml:space="preserve"> and post-</w:t>
            </w:r>
            <w:r w:rsidR="00E15854" w:rsidRPr="00DF2273">
              <w:rPr>
                <w:rFonts w:ascii="Times New Roman" w:hAnsi="Times New Roman"/>
                <w:color w:val="FF0000"/>
                <w:sz w:val="24"/>
                <w:szCs w:val="24"/>
                <w:lang w:val="en-US"/>
              </w:rPr>
              <w:t>intervention</w:t>
            </w:r>
            <w:r w:rsidR="00B0057E" w:rsidRPr="00DF2273">
              <w:rPr>
                <w:rFonts w:ascii="Times New Roman" w:hAnsi="Times New Roman"/>
                <w:color w:val="FF0000"/>
                <w:sz w:val="24"/>
                <w:szCs w:val="24"/>
                <w:lang w:val="en-US"/>
              </w:rPr>
              <w:t>.</w:t>
            </w:r>
          </w:p>
          <w:p w:rsidR="00B0057E" w:rsidRPr="00DF2273" w:rsidRDefault="00E15854" w:rsidP="003E7A15">
            <w:pPr>
              <w:autoSpaceDE w:val="0"/>
              <w:autoSpaceDN w:val="0"/>
              <w:adjustRightInd w:val="0"/>
              <w:jc w:val="both"/>
              <w:cnfStyle w:val="000000010000"/>
              <w:rPr>
                <w:rFonts w:ascii="Times New Roman" w:eastAsiaTheme="minorHAnsi" w:hAnsi="Times New Roman"/>
                <w:color w:val="FF0000"/>
                <w:sz w:val="24"/>
                <w:szCs w:val="24"/>
                <w:lang w:val="en-US"/>
              </w:rPr>
            </w:pPr>
            <w:r w:rsidRPr="00DF2273">
              <w:rPr>
                <w:rFonts w:ascii="Times New Roman" w:eastAsiaTheme="minorHAnsi" w:hAnsi="Times New Roman"/>
                <w:color w:val="FF0000"/>
                <w:sz w:val="24"/>
                <w:szCs w:val="24"/>
                <w:lang w:val="en-US"/>
              </w:rPr>
              <w:t xml:space="preserve">Because movement time was found to be a predictive measure in learning a simple upper-arm </w:t>
            </w:r>
            <w:r w:rsidR="00177ED4">
              <w:rPr>
                <w:rFonts w:ascii="Times New Roman" w:eastAsiaTheme="minorHAnsi" w:hAnsi="Times New Roman"/>
                <w:color w:val="FF0000"/>
                <w:sz w:val="24"/>
                <w:szCs w:val="24"/>
                <w:lang w:val="en-US"/>
              </w:rPr>
              <w:t>reaching</w:t>
            </w:r>
            <w:r w:rsidRPr="00DF2273">
              <w:rPr>
                <w:rFonts w:ascii="Times New Roman" w:eastAsiaTheme="minorHAnsi" w:hAnsi="Times New Roman"/>
                <w:color w:val="FF0000"/>
                <w:sz w:val="24"/>
                <w:szCs w:val="24"/>
                <w:lang w:val="en-US"/>
              </w:rPr>
              <w:t xml:space="preserve"> task after stroke it was selected as the primary outcome. </w:t>
            </w:r>
          </w:p>
          <w:p w:rsidR="00E15854" w:rsidRPr="00DF2273" w:rsidRDefault="00E15854" w:rsidP="003E7A15">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eastAsiaTheme="minorHAnsi" w:hAnsi="Times New Roman"/>
                <w:color w:val="FF0000"/>
                <w:sz w:val="24"/>
                <w:szCs w:val="24"/>
                <w:lang w:val="en-US"/>
              </w:rPr>
              <w:t xml:space="preserve">Accelerometer data measured at the arm and target end point were recorded using a TEMEC </w:t>
            </w:r>
            <w:proofErr w:type="spellStart"/>
            <w:r w:rsidRPr="00DF2273">
              <w:rPr>
                <w:rFonts w:ascii="Times New Roman" w:eastAsiaTheme="minorHAnsi" w:hAnsi="Times New Roman"/>
                <w:color w:val="FF0000"/>
                <w:sz w:val="24"/>
                <w:szCs w:val="24"/>
                <w:lang w:val="en-US"/>
              </w:rPr>
              <w:t>Vitaport</w:t>
            </w:r>
            <w:proofErr w:type="spellEnd"/>
            <w:r w:rsidRPr="00DF2273">
              <w:rPr>
                <w:rFonts w:ascii="Times New Roman" w:eastAsiaTheme="minorHAnsi" w:hAnsi="Times New Roman"/>
                <w:color w:val="FF0000"/>
                <w:sz w:val="24"/>
                <w:szCs w:val="24"/>
                <w:lang w:val="en-US"/>
              </w:rPr>
              <w:t xml:space="preserve"> 3 digital recording system. Two 2D acceleration sensors were placed on the ventral side of the wrist, measuring accelerations during the reaching movements in 3 dimensions.</w:t>
            </w:r>
          </w:p>
        </w:tc>
      </w:tr>
      <w:tr w:rsidR="00B0057E" w:rsidRPr="00457F6D" w:rsidTr="00DA5753">
        <w:trPr>
          <w:cnfStyle w:val="000000100000"/>
        </w:trPr>
        <w:tc>
          <w:tcPr>
            <w:cnfStyle w:val="001000000000"/>
            <w:tcW w:w="0" w:type="auto"/>
            <w:tcBorders>
              <w:bottom w:val="single" w:sz="12" w:space="0" w:color="auto"/>
            </w:tcBorders>
          </w:tcPr>
          <w:p w:rsidR="00B0057E" w:rsidRPr="00DF2273" w:rsidRDefault="00B0057E"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Results</w:t>
            </w:r>
          </w:p>
        </w:tc>
        <w:tc>
          <w:tcPr>
            <w:tcW w:w="0" w:type="auto"/>
            <w:tcBorders>
              <w:bottom w:val="single" w:sz="12" w:space="0" w:color="auto"/>
            </w:tcBorders>
          </w:tcPr>
          <w:p w:rsidR="00B0057E" w:rsidRPr="00DF2273" w:rsidRDefault="00E15854" w:rsidP="00FF20AD">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eastAsiaTheme="minorHAnsi" w:hAnsi="Times New Roman"/>
                <w:color w:val="FF0000"/>
                <w:sz w:val="24"/>
                <w:szCs w:val="24"/>
                <w:lang w:val="en-US"/>
              </w:rPr>
              <w:t>Movement time decreased significantly in both groups: 18.3% in the AO</w:t>
            </w:r>
            <w:r w:rsidR="00FF20AD">
              <w:rPr>
                <w:rFonts w:ascii="Times New Roman" w:eastAsiaTheme="minorHAnsi" w:hAnsi="Times New Roman"/>
                <w:color w:val="FF0000"/>
                <w:sz w:val="24"/>
                <w:szCs w:val="24"/>
                <w:lang w:val="en-US"/>
              </w:rPr>
              <w:t xml:space="preserve">T group </w:t>
            </w:r>
            <w:r w:rsidR="00CF3FA1" w:rsidRPr="00DF2273">
              <w:rPr>
                <w:rFonts w:ascii="Times New Roman" w:eastAsiaTheme="minorHAnsi" w:hAnsi="Times New Roman"/>
                <w:color w:val="FF0000"/>
                <w:sz w:val="24"/>
                <w:szCs w:val="24"/>
                <w:lang w:val="en-US"/>
              </w:rPr>
              <w:t>and 9.1% in the control</w:t>
            </w:r>
            <w:r w:rsidRPr="00DF2273">
              <w:rPr>
                <w:rFonts w:ascii="Times New Roman" w:eastAsiaTheme="minorHAnsi" w:hAnsi="Times New Roman"/>
                <w:color w:val="FF0000"/>
                <w:sz w:val="24"/>
                <w:szCs w:val="24"/>
                <w:lang w:val="en-US"/>
              </w:rPr>
              <w:t xml:space="preserve"> group. Decrease in movement time was significantly more in the AO</w:t>
            </w:r>
            <w:r w:rsidR="00CF3FA1" w:rsidRPr="00DF2273">
              <w:rPr>
                <w:rFonts w:ascii="Times New Roman" w:eastAsiaTheme="minorHAnsi" w:hAnsi="Times New Roman"/>
                <w:color w:val="FF0000"/>
                <w:sz w:val="24"/>
                <w:szCs w:val="24"/>
                <w:lang w:val="en-US"/>
              </w:rPr>
              <w:t xml:space="preserve">T </w:t>
            </w:r>
            <w:r w:rsidR="00FF20AD">
              <w:rPr>
                <w:rFonts w:ascii="Times New Roman" w:eastAsiaTheme="minorHAnsi" w:hAnsi="Times New Roman"/>
                <w:color w:val="FF0000"/>
                <w:sz w:val="24"/>
                <w:szCs w:val="24"/>
                <w:lang w:val="en-US"/>
              </w:rPr>
              <w:t>group compared to</w:t>
            </w:r>
            <w:r w:rsidR="00CF3FA1" w:rsidRPr="00DF2273">
              <w:rPr>
                <w:rFonts w:ascii="Times New Roman" w:eastAsiaTheme="minorHAnsi" w:hAnsi="Times New Roman"/>
                <w:color w:val="FF0000"/>
                <w:sz w:val="24"/>
                <w:szCs w:val="24"/>
                <w:lang w:val="en-US"/>
              </w:rPr>
              <w:t xml:space="preserve"> the control</w:t>
            </w:r>
            <w:r w:rsidR="002B4301" w:rsidRPr="00DF2273">
              <w:rPr>
                <w:rFonts w:ascii="Times New Roman" w:eastAsiaTheme="minorHAnsi" w:hAnsi="Times New Roman"/>
                <w:color w:val="FF0000"/>
                <w:sz w:val="24"/>
                <w:szCs w:val="24"/>
                <w:lang w:val="en-US"/>
              </w:rPr>
              <w:t xml:space="preserve"> group (p </w:t>
            </w:r>
            <w:r w:rsidRPr="00DF2273">
              <w:rPr>
                <w:rFonts w:ascii="Times New Roman" w:eastAsiaTheme="minorHAnsi" w:hAnsi="Times New Roman"/>
                <w:color w:val="FF0000"/>
                <w:sz w:val="24"/>
                <w:szCs w:val="24"/>
                <w:lang w:val="en-US"/>
              </w:rPr>
              <w:t>= 0.02)</w:t>
            </w:r>
            <w:r w:rsidR="00FF20AD">
              <w:rPr>
                <w:rFonts w:ascii="Times New Roman" w:eastAsiaTheme="minorHAnsi" w:hAnsi="Times New Roman"/>
                <w:color w:val="FF0000"/>
                <w:sz w:val="24"/>
                <w:szCs w:val="24"/>
                <w:lang w:val="en-US"/>
              </w:rPr>
              <w:t>.</w:t>
            </w:r>
          </w:p>
        </w:tc>
      </w:tr>
      <w:tr w:rsidR="00B0057E" w:rsidRPr="00BC10F3" w:rsidTr="00DA5753">
        <w:trPr>
          <w:cnfStyle w:val="000000010000"/>
        </w:trPr>
        <w:tc>
          <w:tcPr>
            <w:cnfStyle w:val="001000000000"/>
            <w:tcW w:w="0" w:type="auto"/>
            <w:gridSpan w:val="2"/>
          </w:tcPr>
          <w:p w:rsidR="00B0057E" w:rsidRPr="00DF2273" w:rsidRDefault="00B0057E" w:rsidP="003E7A15">
            <w:pPr>
              <w:autoSpaceDE w:val="0"/>
              <w:autoSpaceDN w:val="0"/>
              <w:adjustRightInd w:val="0"/>
              <w:jc w:val="both"/>
              <w:rPr>
                <w:rFonts w:ascii="Times New Roman" w:hAnsi="Times New Roman"/>
                <w:i/>
                <w:color w:val="FF0000"/>
                <w:sz w:val="24"/>
                <w:szCs w:val="24"/>
                <w:lang w:val="en-US"/>
              </w:rPr>
            </w:pPr>
            <w:r w:rsidRPr="00DF2273">
              <w:rPr>
                <w:rFonts w:ascii="Times New Roman" w:hAnsi="Times New Roman"/>
                <w:i/>
                <w:color w:val="FF0000"/>
                <w:sz w:val="24"/>
                <w:szCs w:val="24"/>
                <w:lang w:val="en-US"/>
              </w:rPr>
              <w:t>Risk of bias</w:t>
            </w:r>
          </w:p>
        </w:tc>
      </w:tr>
      <w:tr w:rsidR="00B0057E" w:rsidRPr="00457F6D" w:rsidTr="00DA5753">
        <w:trPr>
          <w:cnfStyle w:val="000000100000"/>
        </w:trPr>
        <w:tc>
          <w:tcPr>
            <w:cnfStyle w:val="001000000000"/>
            <w:tcW w:w="0" w:type="auto"/>
            <w:tcBorders>
              <w:top w:val="single" w:sz="12" w:space="0" w:color="auto"/>
            </w:tcBorders>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Random sequence generation</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B0057E" w:rsidRPr="00DF2273" w:rsidRDefault="00B0057E" w:rsidP="00DA5753">
            <w:pPr>
              <w:jc w:val="center"/>
              <w:rPr>
                <w:rFonts w:ascii="Times New Roman" w:hAnsi="Times New Roman"/>
                <w:b w:val="0"/>
                <w:color w:val="FF0000"/>
                <w:sz w:val="24"/>
                <w:szCs w:val="24"/>
                <w:lang w:val="en-US"/>
              </w:rPr>
            </w:pPr>
          </w:p>
        </w:tc>
        <w:tc>
          <w:tcPr>
            <w:tcW w:w="0" w:type="auto"/>
            <w:tcBorders>
              <w:top w:val="single" w:sz="12" w:space="0" w:color="auto"/>
            </w:tcBorders>
          </w:tcPr>
          <w:p w:rsidR="00B0057E" w:rsidRPr="00DF2273" w:rsidRDefault="00F939F1" w:rsidP="003E7A15">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HR – “...</w:t>
            </w:r>
            <w:r w:rsidRPr="00DF2273">
              <w:rPr>
                <w:rFonts w:ascii="Times New Roman" w:eastAsiaTheme="minorHAnsi" w:hAnsi="Times New Roman"/>
                <w:color w:val="FF0000"/>
                <w:sz w:val="24"/>
                <w:szCs w:val="24"/>
                <w:lang w:val="en-US"/>
              </w:rPr>
              <w:t xml:space="preserve">To minimize possible confounding effects of motor ability and age, we stratified participants into groups based on age (younger than 55 years of age or 55 years and older) and motor function (FM score &lt;50 or a FM score of </w:t>
            </w:r>
            <w:r w:rsidRPr="00DF2273">
              <w:rPr>
                <w:rFonts w:ascii="Times New Roman" w:eastAsia="SymbolMT" w:hAnsi="Times New Roman"/>
                <w:color w:val="FF0000"/>
                <w:sz w:val="24"/>
                <w:szCs w:val="24"/>
                <w:lang w:val="en-US"/>
              </w:rPr>
              <w:t>≥</w:t>
            </w:r>
            <w:r w:rsidRPr="00DF2273">
              <w:rPr>
                <w:rFonts w:ascii="Times New Roman" w:eastAsiaTheme="minorHAnsi" w:hAnsi="Times New Roman"/>
                <w:color w:val="FF0000"/>
                <w:sz w:val="24"/>
                <w:szCs w:val="24"/>
                <w:lang w:val="en-US"/>
              </w:rPr>
              <w:t>50). In this way, we created 4 strata. Stratified</w:t>
            </w:r>
            <w:r w:rsidR="003E7A15" w:rsidRPr="00DF2273">
              <w:rPr>
                <w:rFonts w:ascii="Times New Roman" w:eastAsiaTheme="minorHAnsi" w:hAnsi="Times New Roman"/>
                <w:color w:val="FF0000"/>
                <w:sz w:val="24"/>
                <w:szCs w:val="24"/>
                <w:lang w:val="en-US"/>
              </w:rPr>
              <w:t xml:space="preserve"> </w:t>
            </w:r>
            <w:r w:rsidRPr="00DF2273">
              <w:rPr>
                <w:rFonts w:ascii="Times New Roman" w:eastAsiaTheme="minorHAnsi" w:hAnsi="Times New Roman"/>
                <w:color w:val="FF0000"/>
                <w:sz w:val="24"/>
                <w:szCs w:val="24"/>
                <w:lang w:val="en-US"/>
              </w:rPr>
              <w:t>randomization was achieved by performing a separate randomization procedure within each stratum. The randomization was based on a computer-generated random code using blocks of 20 patients…”</w:t>
            </w:r>
          </w:p>
        </w:tc>
      </w:tr>
      <w:tr w:rsidR="00B0057E" w:rsidRPr="00457F6D" w:rsidTr="00DA5753">
        <w:trPr>
          <w:cnfStyle w:val="00000001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Allocation concealment</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B0057E" w:rsidRPr="00DF2273" w:rsidRDefault="00B0057E" w:rsidP="00DA5753">
            <w:pPr>
              <w:jc w:val="center"/>
              <w:rPr>
                <w:rFonts w:ascii="Times New Roman" w:hAnsi="Times New Roman"/>
                <w:b w:val="0"/>
                <w:color w:val="FF0000"/>
                <w:sz w:val="24"/>
                <w:szCs w:val="24"/>
                <w:lang w:val="en-US"/>
              </w:rPr>
            </w:pPr>
          </w:p>
        </w:tc>
        <w:tc>
          <w:tcPr>
            <w:tcW w:w="0" w:type="auto"/>
          </w:tcPr>
          <w:p w:rsidR="00B0057E" w:rsidRPr="00DF2273" w:rsidRDefault="00F939F1" w:rsidP="003E7A15">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LR – “...</w:t>
            </w:r>
            <w:r w:rsidRPr="00DF2273">
              <w:rPr>
                <w:rFonts w:ascii="Times New Roman" w:eastAsiaTheme="minorHAnsi" w:hAnsi="Times New Roman"/>
                <w:color w:val="FF0000"/>
                <w:sz w:val="24"/>
                <w:szCs w:val="24"/>
                <w:lang w:val="en-US"/>
              </w:rPr>
              <w:t xml:space="preserve">The randomization was based on a computer-generated random code using blocks of 20 </w:t>
            </w:r>
            <w:r w:rsidR="00412B7D" w:rsidRPr="00DF2273">
              <w:rPr>
                <w:rFonts w:ascii="Times New Roman" w:eastAsiaTheme="minorHAnsi" w:hAnsi="Times New Roman"/>
                <w:color w:val="FF0000"/>
                <w:sz w:val="24"/>
                <w:szCs w:val="24"/>
                <w:lang w:val="en-US"/>
              </w:rPr>
              <w:t>participant</w:t>
            </w:r>
            <w:r w:rsidRPr="00DF2273">
              <w:rPr>
                <w:rFonts w:ascii="Times New Roman" w:eastAsiaTheme="minorHAnsi" w:hAnsi="Times New Roman"/>
                <w:color w:val="FF0000"/>
                <w:sz w:val="24"/>
                <w:szCs w:val="24"/>
                <w:lang w:val="en-US"/>
              </w:rPr>
              <w:t>s and using sealed envelopes.”</w:t>
            </w:r>
          </w:p>
        </w:tc>
      </w:tr>
      <w:tr w:rsidR="00B0057E" w:rsidRPr="00BC10F3" w:rsidTr="00DA5753">
        <w:trPr>
          <w:cnfStyle w:val="00000010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Blinding of </w:t>
            </w:r>
            <w:r w:rsidR="00BC10F3" w:rsidRPr="00DF2273">
              <w:rPr>
                <w:rFonts w:ascii="Times New Roman" w:hAnsi="Times New Roman"/>
                <w:color w:val="FF0000"/>
                <w:sz w:val="24"/>
                <w:szCs w:val="24"/>
                <w:lang w:val="en-US"/>
              </w:rPr>
              <w:lastRenderedPageBreak/>
              <w:t>parti</w:t>
            </w:r>
            <w:r w:rsidRPr="00DF2273">
              <w:rPr>
                <w:rFonts w:ascii="Times New Roman" w:hAnsi="Times New Roman"/>
                <w:color w:val="FF0000"/>
                <w:sz w:val="24"/>
                <w:szCs w:val="24"/>
                <w:lang w:val="en-US"/>
              </w:rPr>
              <w:t>cipants and</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personnel (performance bias)</w:t>
            </w:r>
          </w:p>
        </w:tc>
        <w:tc>
          <w:tcPr>
            <w:tcW w:w="0" w:type="auto"/>
          </w:tcPr>
          <w:p w:rsidR="00B0057E" w:rsidRPr="00DF2273" w:rsidRDefault="00B0057E" w:rsidP="003E7A15">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lastRenderedPageBreak/>
              <w:t>Unclear</w:t>
            </w:r>
          </w:p>
        </w:tc>
      </w:tr>
      <w:tr w:rsidR="00B0057E" w:rsidRPr="00BC10F3" w:rsidTr="00DA5753">
        <w:trPr>
          <w:cnfStyle w:val="00000001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lastRenderedPageBreak/>
              <w:t>Blinding of outcome</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assessment (detection bias)</w:t>
            </w:r>
          </w:p>
          <w:p w:rsidR="00B0057E" w:rsidRPr="00DF2273" w:rsidRDefault="00B0057E" w:rsidP="00DA5753">
            <w:pPr>
              <w:jc w:val="center"/>
              <w:rPr>
                <w:rFonts w:ascii="Times New Roman" w:hAnsi="Times New Roman"/>
                <w:b w:val="0"/>
                <w:color w:val="FF0000"/>
                <w:sz w:val="24"/>
                <w:szCs w:val="24"/>
                <w:lang w:val="en-US"/>
              </w:rPr>
            </w:pPr>
          </w:p>
        </w:tc>
        <w:tc>
          <w:tcPr>
            <w:tcW w:w="0" w:type="auto"/>
          </w:tcPr>
          <w:p w:rsidR="00B0057E" w:rsidRPr="00DF2273" w:rsidRDefault="00B0057E" w:rsidP="003E7A15">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B0057E" w:rsidRPr="00BC10F3" w:rsidTr="00DA5753">
        <w:trPr>
          <w:cnfStyle w:val="00000010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Incomplete outcome data </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short term (attrition bias)</w:t>
            </w:r>
          </w:p>
          <w:p w:rsidR="00B0057E" w:rsidRPr="00DF2273" w:rsidRDefault="00B0057E" w:rsidP="00DA5753">
            <w:pPr>
              <w:jc w:val="center"/>
              <w:rPr>
                <w:rFonts w:ascii="Times New Roman" w:hAnsi="Times New Roman"/>
                <w:b w:val="0"/>
                <w:color w:val="FF0000"/>
                <w:sz w:val="24"/>
                <w:szCs w:val="24"/>
                <w:lang w:val="en-US"/>
              </w:rPr>
            </w:pPr>
          </w:p>
        </w:tc>
        <w:tc>
          <w:tcPr>
            <w:tcW w:w="0" w:type="auto"/>
          </w:tcPr>
          <w:p w:rsidR="00B0057E" w:rsidRPr="00DF2273" w:rsidRDefault="003E7A15" w:rsidP="003E7A15">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r w:rsidR="00FF20AD">
              <w:rPr>
                <w:rFonts w:ascii="Times New Roman" w:hAnsi="Times New Roman"/>
                <w:color w:val="FF0000"/>
                <w:sz w:val="24"/>
                <w:szCs w:val="24"/>
                <w:lang w:val="en-US"/>
              </w:rPr>
              <w:t>.</w:t>
            </w:r>
          </w:p>
        </w:tc>
      </w:tr>
      <w:tr w:rsidR="00B0057E" w:rsidRPr="00457F6D" w:rsidTr="00DA5753">
        <w:trPr>
          <w:cnfStyle w:val="00000001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Incomplete outcome data</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long term (attrition bias)</w:t>
            </w:r>
          </w:p>
          <w:p w:rsidR="00B0057E" w:rsidRPr="00DF2273" w:rsidRDefault="00B0057E" w:rsidP="00DA5753">
            <w:pPr>
              <w:jc w:val="center"/>
              <w:rPr>
                <w:rFonts w:ascii="Times New Roman" w:hAnsi="Times New Roman"/>
                <w:b w:val="0"/>
                <w:color w:val="FF0000"/>
                <w:sz w:val="24"/>
                <w:szCs w:val="24"/>
                <w:lang w:val="en-US"/>
              </w:rPr>
            </w:pPr>
          </w:p>
        </w:tc>
        <w:tc>
          <w:tcPr>
            <w:tcW w:w="0" w:type="auto"/>
          </w:tcPr>
          <w:p w:rsidR="00B0057E" w:rsidRPr="00DF2273" w:rsidRDefault="00B0057E" w:rsidP="003E7A15">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 - The stu</w:t>
            </w:r>
            <w:r w:rsidR="00FF20AD">
              <w:rPr>
                <w:rFonts w:ascii="Times New Roman" w:hAnsi="Times New Roman"/>
                <w:color w:val="FF0000"/>
                <w:sz w:val="24"/>
                <w:szCs w:val="24"/>
                <w:lang w:val="en-US"/>
              </w:rPr>
              <w:t>dy did not address this outcome.</w:t>
            </w:r>
          </w:p>
          <w:p w:rsidR="00B0057E" w:rsidRPr="00DF2273" w:rsidRDefault="00B0057E" w:rsidP="003E7A15">
            <w:pPr>
              <w:jc w:val="both"/>
              <w:cnfStyle w:val="000000010000"/>
              <w:rPr>
                <w:rFonts w:ascii="Times New Roman" w:hAnsi="Times New Roman"/>
                <w:color w:val="FF0000"/>
                <w:sz w:val="24"/>
                <w:szCs w:val="24"/>
                <w:lang w:val="en-US"/>
              </w:rPr>
            </w:pPr>
          </w:p>
        </w:tc>
      </w:tr>
      <w:tr w:rsidR="00B0057E" w:rsidRPr="00457F6D" w:rsidTr="00DA5753">
        <w:trPr>
          <w:cnfStyle w:val="00000010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Selective reporting </w:t>
            </w:r>
          </w:p>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(reporting bias)</w:t>
            </w:r>
          </w:p>
          <w:p w:rsidR="00B0057E" w:rsidRPr="00DF2273" w:rsidRDefault="00B0057E" w:rsidP="00DA5753">
            <w:pPr>
              <w:jc w:val="center"/>
              <w:rPr>
                <w:rFonts w:ascii="Times New Roman" w:hAnsi="Times New Roman"/>
                <w:b w:val="0"/>
                <w:color w:val="FF0000"/>
                <w:sz w:val="24"/>
                <w:szCs w:val="24"/>
                <w:lang w:val="en-US"/>
              </w:rPr>
            </w:pPr>
          </w:p>
        </w:tc>
        <w:tc>
          <w:tcPr>
            <w:tcW w:w="0" w:type="auto"/>
          </w:tcPr>
          <w:p w:rsidR="00B0057E" w:rsidRPr="00DF2273" w:rsidRDefault="00B0057E" w:rsidP="003E7A15">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The study protocol is available and all of the study’s pre-specified (primary and secondary) outcomes that are of interest in the review have been reported in the pre-specified way.</w:t>
            </w:r>
          </w:p>
        </w:tc>
      </w:tr>
      <w:tr w:rsidR="00B0057E" w:rsidRPr="00BC10F3" w:rsidTr="00DA5753">
        <w:trPr>
          <w:cnfStyle w:val="000000010000"/>
        </w:trPr>
        <w:tc>
          <w:tcPr>
            <w:cnfStyle w:val="001000000000"/>
            <w:tcW w:w="0" w:type="auto"/>
          </w:tcPr>
          <w:p w:rsidR="00B0057E" w:rsidRPr="00DF2273" w:rsidRDefault="00B0057E"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Other bias</w:t>
            </w:r>
          </w:p>
          <w:p w:rsidR="00B0057E" w:rsidRPr="00DF2273" w:rsidRDefault="00B0057E" w:rsidP="00DA5753">
            <w:pPr>
              <w:jc w:val="center"/>
              <w:rPr>
                <w:rFonts w:ascii="Times New Roman" w:hAnsi="Times New Roman"/>
                <w:b w:val="0"/>
                <w:color w:val="FF0000"/>
                <w:sz w:val="24"/>
                <w:szCs w:val="24"/>
                <w:lang w:val="en-US"/>
              </w:rPr>
            </w:pPr>
          </w:p>
        </w:tc>
        <w:tc>
          <w:tcPr>
            <w:tcW w:w="0" w:type="auto"/>
          </w:tcPr>
          <w:p w:rsidR="00B0057E" w:rsidRPr="00DF2273" w:rsidRDefault="00B0057E" w:rsidP="00DA5753">
            <w:pPr>
              <w:cnfStyle w:val="000000010000"/>
              <w:rPr>
                <w:rFonts w:ascii="Times New Roman" w:hAnsi="Times New Roman"/>
                <w:color w:val="FF0000"/>
                <w:sz w:val="24"/>
                <w:szCs w:val="24"/>
                <w:lang w:val="en-US"/>
              </w:rPr>
            </w:pPr>
          </w:p>
        </w:tc>
      </w:tr>
    </w:tbl>
    <w:p w:rsidR="00B0057E" w:rsidRPr="00BC10F3" w:rsidRDefault="00B0057E">
      <w:pPr>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1939"/>
        <w:gridCol w:w="7915"/>
      </w:tblGrid>
      <w:tr w:rsidR="00B450BD" w:rsidRPr="00457F6D" w:rsidTr="00B450BD">
        <w:trPr>
          <w:cnfStyle w:val="100000000000"/>
        </w:trPr>
        <w:tc>
          <w:tcPr>
            <w:cnfStyle w:val="001000000000"/>
            <w:tcW w:w="0" w:type="auto"/>
            <w:gridSpan w:val="2"/>
          </w:tcPr>
          <w:p w:rsidR="00B450BD" w:rsidRPr="00457F6D" w:rsidRDefault="00B450BD" w:rsidP="00B0057E">
            <w:pPr>
              <w:jc w:val="center"/>
              <w:rPr>
                <w:rFonts w:ascii="Times New Roman" w:hAnsi="Times New Roman"/>
                <w:sz w:val="24"/>
                <w:szCs w:val="24"/>
                <w:lang w:val="en-US"/>
              </w:rPr>
            </w:pPr>
            <w:r w:rsidRPr="00457F6D">
              <w:rPr>
                <w:rFonts w:ascii="Times New Roman" w:hAnsi="Times New Roman"/>
                <w:sz w:val="24"/>
                <w:szCs w:val="24"/>
                <w:lang w:val="en-US"/>
              </w:rPr>
              <w:lastRenderedPageBreak/>
              <w:t>Park E.C. et al. 2015</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&lt;EndNote&gt;&lt;Cite&gt;&lt;Author&gt;Park&lt;/Author&gt;&lt;Year&gt;2015&lt;/Year&gt;&lt;RecNum&gt;30&lt;/RecNum&gt;&lt;record&gt;&lt;rec-number&gt;30&lt;/rec-number&gt;&lt;foreign-keys&gt;&lt;key app="EN" db-id="xfxvvz9xg99dfoedeerpwfdu0pss9avfxsd5"&gt;30&lt;/key&gt;&lt;/foreign-keys&gt;&lt;ref-type name="Journal Article"&gt;17&lt;/ref-type&gt;&lt;contributors&gt;&lt;authors&gt;&lt;author&gt;Park, E. C.&lt;/author&gt;&lt;author&gt;Hwangbo, G.&lt;/author&gt;&lt;/authors&gt;&lt;/contributors&gt;&lt;auth-address&gt;Department of Physical Therapy, College of Rehabilitation Science, Daegu University, Republic of Korea.&lt;/auth-address&gt;&lt;titles&gt;&lt;title&gt;The effects of action observation gait training on the static balance and walking ability of stroke patients&lt;/title&gt;&lt;secondary-title&gt;J Phys Ther Sci&lt;/secondary-title&gt;&lt;/titles&gt;&lt;periodical&gt;&lt;full-title&gt;J Phys Ther Sci&lt;/full-title&gt;&lt;/periodical&gt;&lt;pages&gt;341-4&lt;/pages&gt;&lt;volume&gt;27&lt;/volume&gt;&lt;number&gt;2&lt;/number&gt;&lt;edition&gt;2015/03/03&lt;/edition&gt;&lt;dates&gt;&lt;year&gt;2015&lt;/year&gt;&lt;pub-dates&gt;&lt;date&gt;Feb&lt;/date&gt;&lt;/pub-dates&gt;&lt;/dates&gt;&lt;isbn&gt;0915-5287 (Print)&amp;#xD;0915-5287 (Linking)&lt;/isbn&gt;&lt;accession-num&gt;25729163&lt;/accession-num&gt;&lt;urls&gt;&lt;related-urls&gt;&lt;url&gt;http://www.ncbi.nlm.nih.gov/entrez/query.fcgi?cmd=Retrieve&amp;amp;db=PubMed&amp;amp;dopt=Citation&amp;amp;list_uids=25729163&lt;/url&gt;&lt;/related-urls&gt;&lt;/urls&gt;&lt;custom2&gt;4339133&lt;/custom2&gt;&lt;electronic-resource-num&gt;10.1589/jpts.27.341&amp;#xD;jpts-2014-411 [pii]&lt;/electronic-resource-num&gt;&lt;language&gt;eng&lt;/language&gt;&lt;/record&gt;&lt;/Cite&gt;&lt;/EndNote&gt;</w:instrText>
            </w:r>
            <w:r w:rsidR="00B4161C" w:rsidRPr="00457F6D">
              <w:rPr>
                <w:rFonts w:ascii="Times New Roman" w:hAnsi="Times New Roman"/>
                <w:sz w:val="24"/>
                <w:szCs w:val="24"/>
                <w:lang w:val="en-US"/>
              </w:rPr>
              <w:fldChar w:fldCharType="separate"/>
            </w:r>
            <w:r w:rsidR="00B0057E" w:rsidRPr="00457F6D">
              <w:rPr>
                <w:rFonts w:ascii="Times New Roman" w:hAnsi="Times New Roman"/>
                <w:noProof/>
                <w:sz w:val="24"/>
                <w:szCs w:val="24"/>
                <w:vertAlign w:val="superscript"/>
                <w:lang w:val="en-US"/>
              </w:rPr>
              <w:t>2</w:t>
            </w:r>
            <w:r w:rsidR="00B4161C" w:rsidRPr="00457F6D">
              <w:rPr>
                <w:rFonts w:ascii="Times New Roman" w:hAnsi="Times New Roman"/>
                <w:sz w:val="24"/>
                <w:szCs w:val="24"/>
                <w:lang w:val="en-US"/>
              </w:rPr>
              <w:fldChar w:fldCharType="end"/>
            </w:r>
            <w:r w:rsidR="00535F7D" w:rsidRPr="00457F6D">
              <w:rPr>
                <w:rFonts w:ascii="Times New Roman" w:hAnsi="Times New Roman"/>
                <w:sz w:val="24"/>
                <w:szCs w:val="24"/>
                <w:lang w:val="en-US"/>
              </w:rPr>
              <w:t xml:space="preserve"> </w:t>
            </w:r>
          </w:p>
        </w:tc>
      </w:tr>
      <w:tr w:rsidR="00B450BD" w:rsidRPr="00457F6D" w:rsidTr="00B450BD">
        <w:trPr>
          <w:cnfStyle w:val="000000100000"/>
        </w:trPr>
        <w:tc>
          <w:tcPr>
            <w:cnfStyle w:val="001000000000"/>
            <w:tcW w:w="0" w:type="auto"/>
          </w:tcPr>
          <w:p w:rsidR="00B450BD" w:rsidRPr="00457F6D" w:rsidRDefault="00B450BD" w:rsidP="00B450BD">
            <w:pPr>
              <w:jc w:val="center"/>
              <w:rPr>
                <w:rFonts w:ascii="Times New Roman" w:hAnsi="Times New Roman"/>
                <w:sz w:val="24"/>
                <w:szCs w:val="24"/>
                <w:lang w:val="en-US"/>
              </w:rPr>
            </w:pPr>
            <w:r w:rsidRPr="00457F6D">
              <w:rPr>
                <w:rFonts w:ascii="Times New Roman" w:hAnsi="Times New Roman"/>
                <w:sz w:val="24"/>
                <w:szCs w:val="24"/>
                <w:lang w:val="en-US"/>
              </w:rPr>
              <w:t>Aim of the study</w:t>
            </w:r>
          </w:p>
        </w:tc>
        <w:tc>
          <w:tcPr>
            <w:tcW w:w="0" w:type="auto"/>
          </w:tcPr>
          <w:p w:rsidR="00B450BD" w:rsidRPr="00457F6D" w:rsidRDefault="00B450BD" w:rsidP="00343973">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To investigate the effects of </w:t>
            </w:r>
            <w:r w:rsidR="007A0017" w:rsidRPr="00457F6D">
              <w:rPr>
                <w:rFonts w:ascii="Times New Roman" w:hAnsi="Times New Roman"/>
                <w:sz w:val="24"/>
                <w:szCs w:val="24"/>
                <w:lang w:val="en-US"/>
              </w:rPr>
              <w:t>AOT</w:t>
            </w:r>
            <w:r w:rsidRPr="00457F6D">
              <w:rPr>
                <w:rFonts w:ascii="Times New Roman" w:hAnsi="Times New Roman"/>
                <w:sz w:val="24"/>
                <w:szCs w:val="24"/>
                <w:lang w:val="en-US"/>
              </w:rPr>
              <w:t xml:space="preserve"> on the static balance and walking ability of </w:t>
            </w:r>
            <w:r w:rsidR="00412B7D" w:rsidRPr="00FF20AD">
              <w:rPr>
                <w:rFonts w:ascii="Times New Roman" w:hAnsi="Times New Roman"/>
                <w:color w:val="FF0000"/>
                <w:sz w:val="24"/>
                <w:szCs w:val="24"/>
                <w:lang w:val="en-US"/>
              </w:rPr>
              <w:t>participant</w:t>
            </w:r>
            <w:r w:rsidRPr="00FF20AD">
              <w:rPr>
                <w:rFonts w:ascii="Times New Roman" w:hAnsi="Times New Roman"/>
                <w:color w:val="FF0000"/>
                <w:sz w:val="24"/>
                <w:szCs w:val="24"/>
                <w:lang w:val="en-US"/>
              </w:rPr>
              <w:t>s</w:t>
            </w:r>
            <w:r w:rsidRPr="00457F6D">
              <w:rPr>
                <w:rFonts w:ascii="Times New Roman" w:hAnsi="Times New Roman"/>
                <w:sz w:val="24"/>
                <w:szCs w:val="24"/>
                <w:lang w:val="en-US"/>
              </w:rPr>
              <w:t xml:space="preserve"> </w:t>
            </w:r>
            <w:r w:rsidR="00343973" w:rsidRPr="00457F6D">
              <w:rPr>
                <w:rFonts w:ascii="Times New Roman" w:hAnsi="Times New Roman"/>
                <w:sz w:val="24"/>
                <w:szCs w:val="24"/>
                <w:lang w:val="en-US"/>
              </w:rPr>
              <w:t>with</w:t>
            </w:r>
            <w:r w:rsidRPr="00457F6D">
              <w:rPr>
                <w:rFonts w:ascii="Times New Roman" w:hAnsi="Times New Roman"/>
                <w:sz w:val="24"/>
                <w:szCs w:val="24"/>
                <w:lang w:val="en-US"/>
              </w:rPr>
              <w:t xml:space="preserve"> stroke.</w:t>
            </w:r>
          </w:p>
        </w:tc>
      </w:tr>
      <w:tr w:rsidR="00B450BD" w:rsidRPr="00457F6D" w:rsidTr="00B450BD">
        <w:trPr>
          <w:cnfStyle w:val="000000010000"/>
        </w:trPr>
        <w:tc>
          <w:tcPr>
            <w:cnfStyle w:val="001000000000"/>
            <w:tcW w:w="0" w:type="auto"/>
          </w:tcPr>
          <w:p w:rsidR="00B450BD" w:rsidRPr="00457F6D" w:rsidRDefault="00B450BD" w:rsidP="00B450BD">
            <w:pPr>
              <w:jc w:val="center"/>
              <w:rPr>
                <w:rFonts w:ascii="Times New Roman" w:hAnsi="Times New Roman"/>
                <w:sz w:val="24"/>
                <w:szCs w:val="24"/>
                <w:lang w:val="en-US"/>
              </w:rPr>
            </w:pPr>
            <w:r w:rsidRPr="00457F6D">
              <w:rPr>
                <w:rFonts w:ascii="Times New Roman" w:hAnsi="Times New Roman"/>
                <w:sz w:val="24"/>
                <w:szCs w:val="24"/>
                <w:lang w:val="en-US"/>
              </w:rPr>
              <w:t>Participants</w:t>
            </w:r>
          </w:p>
        </w:tc>
        <w:tc>
          <w:tcPr>
            <w:tcW w:w="0" w:type="auto"/>
          </w:tcPr>
          <w:p w:rsidR="00B450BD" w:rsidRPr="00457F6D" w:rsidRDefault="00B450BD" w:rsidP="00B450BD">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40 </w:t>
            </w:r>
            <w:r w:rsidR="00412B7D" w:rsidRPr="00FF20AD">
              <w:rPr>
                <w:rFonts w:ascii="Times New Roman" w:hAnsi="Times New Roman"/>
                <w:color w:val="FF0000"/>
                <w:sz w:val="24"/>
                <w:szCs w:val="24"/>
                <w:lang w:val="en-US"/>
              </w:rPr>
              <w:t>participant</w:t>
            </w:r>
            <w:r w:rsidRPr="00FF20AD">
              <w:rPr>
                <w:rFonts w:ascii="Times New Roman" w:hAnsi="Times New Roman"/>
                <w:color w:val="FF0000"/>
                <w:sz w:val="24"/>
                <w:szCs w:val="24"/>
                <w:lang w:val="en-US"/>
              </w:rPr>
              <w:t>s</w:t>
            </w:r>
            <w:r w:rsidRPr="00457F6D">
              <w:rPr>
                <w:rFonts w:ascii="Times New Roman" w:hAnsi="Times New Roman"/>
                <w:sz w:val="24"/>
                <w:szCs w:val="24"/>
                <w:lang w:val="en-US"/>
              </w:rPr>
              <w:t xml:space="preserve"> diagnosed with hemiplegia resulting from a stroke</w:t>
            </w:r>
          </w:p>
          <w:p w:rsidR="003017D4" w:rsidRPr="00457F6D" w:rsidRDefault="00B450BD" w:rsidP="003017D4">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AOT: n = 20, 10 women, mean </w:t>
            </w:r>
            <w:r w:rsidR="003017D4" w:rsidRPr="00457F6D">
              <w:rPr>
                <w:rFonts w:ascii="Times New Roman" w:hAnsi="Times New Roman"/>
                <w:sz w:val="24"/>
                <w:szCs w:val="24"/>
                <w:lang w:val="en-US"/>
              </w:rPr>
              <w:t xml:space="preserve">± SD: age </w:t>
            </w:r>
            <w:r w:rsidRPr="00457F6D">
              <w:rPr>
                <w:rFonts w:ascii="Times New Roman" w:hAnsi="Times New Roman"/>
                <w:sz w:val="24"/>
                <w:szCs w:val="24"/>
                <w:lang w:val="en-US"/>
              </w:rPr>
              <w:t>51.15 ± 14.81</w:t>
            </w:r>
            <w:r w:rsidR="003017D4" w:rsidRPr="00457F6D">
              <w:rPr>
                <w:rFonts w:ascii="Times New Roman" w:hAnsi="Times New Roman"/>
                <w:sz w:val="24"/>
                <w:szCs w:val="24"/>
                <w:lang w:val="en-US"/>
              </w:rPr>
              <w:t xml:space="preserve">, height 163.45 ± 8.53 cm, and weight 64.1 ± 13.1 kg. </w:t>
            </w:r>
            <w:r w:rsidR="00A12298" w:rsidRPr="00457F6D">
              <w:rPr>
                <w:rFonts w:ascii="Times New Roman" w:hAnsi="Times New Roman"/>
                <w:sz w:val="24"/>
                <w:szCs w:val="24"/>
                <w:lang w:val="en-US"/>
              </w:rPr>
              <w:t>11</w:t>
            </w:r>
            <w:r w:rsidR="003017D4" w:rsidRPr="00457F6D">
              <w:rPr>
                <w:rFonts w:ascii="Times New Roman" w:hAnsi="Times New Roman"/>
                <w:sz w:val="24"/>
                <w:szCs w:val="24"/>
                <w:lang w:val="en-US"/>
              </w:rPr>
              <w:t xml:space="preserve"> of the </w:t>
            </w:r>
            <w:r w:rsidR="00412B7D" w:rsidRPr="00FF20AD">
              <w:rPr>
                <w:rFonts w:ascii="Times New Roman" w:hAnsi="Times New Roman"/>
                <w:color w:val="FF0000"/>
                <w:sz w:val="24"/>
                <w:szCs w:val="24"/>
                <w:lang w:val="en-US"/>
              </w:rPr>
              <w:t>participant</w:t>
            </w:r>
            <w:r w:rsidR="003017D4" w:rsidRPr="00FF20AD">
              <w:rPr>
                <w:rFonts w:ascii="Times New Roman" w:hAnsi="Times New Roman"/>
                <w:color w:val="FF0000"/>
                <w:sz w:val="24"/>
                <w:szCs w:val="24"/>
                <w:lang w:val="en-US"/>
              </w:rPr>
              <w:t>s</w:t>
            </w:r>
            <w:r w:rsidR="003017D4" w:rsidRPr="00457F6D">
              <w:rPr>
                <w:rFonts w:ascii="Times New Roman" w:hAnsi="Times New Roman"/>
                <w:sz w:val="24"/>
                <w:szCs w:val="24"/>
                <w:lang w:val="en-US"/>
              </w:rPr>
              <w:t xml:space="preserve"> had right hemiplegia, and </w:t>
            </w:r>
            <w:r w:rsidR="00A12298" w:rsidRPr="00457F6D">
              <w:rPr>
                <w:rFonts w:ascii="Times New Roman" w:hAnsi="Times New Roman"/>
                <w:sz w:val="24"/>
                <w:szCs w:val="24"/>
                <w:lang w:val="en-US"/>
              </w:rPr>
              <w:t>9</w:t>
            </w:r>
            <w:r w:rsidR="003017D4" w:rsidRPr="00457F6D">
              <w:rPr>
                <w:rFonts w:ascii="Times New Roman" w:hAnsi="Times New Roman"/>
                <w:sz w:val="24"/>
                <w:szCs w:val="24"/>
                <w:lang w:val="en-US"/>
              </w:rPr>
              <w:t xml:space="preserve"> had left hemiplegia.</w:t>
            </w:r>
          </w:p>
          <w:p w:rsidR="003017D4" w:rsidRPr="00457F6D" w:rsidRDefault="00B450BD" w:rsidP="003017D4">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Control: n = 20, 9 women, </w:t>
            </w:r>
            <w:r w:rsidR="003017D4" w:rsidRPr="00457F6D">
              <w:rPr>
                <w:rFonts w:ascii="Times New Roman" w:hAnsi="Times New Roman"/>
                <w:sz w:val="24"/>
                <w:szCs w:val="24"/>
                <w:lang w:val="en-US"/>
              </w:rPr>
              <w:t xml:space="preserve">mean ± SD: age 48.65 ± 12.81 years, height 165.9 ± 8.6 cm, and weight 63.80 ± 9.26 kg. </w:t>
            </w:r>
            <w:r w:rsidR="00A12298" w:rsidRPr="00457F6D">
              <w:rPr>
                <w:rFonts w:ascii="Times New Roman" w:hAnsi="Times New Roman"/>
                <w:sz w:val="24"/>
                <w:szCs w:val="24"/>
                <w:lang w:val="en-US"/>
              </w:rPr>
              <w:t>9</w:t>
            </w:r>
            <w:r w:rsidR="003017D4" w:rsidRPr="00457F6D">
              <w:rPr>
                <w:rFonts w:ascii="Times New Roman" w:hAnsi="Times New Roman"/>
                <w:sz w:val="24"/>
                <w:szCs w:val="24"/>
                <w:lang w:val="en-US"/>
              </w:rPr>
              <w:t xml:space="preserve"> of the </w:t>
            </w:r>
            <w:r w:rsidR="00412B7D" w:rsidRPr="00FF20AD">
              <w:rPr>
                <w:rFonts w:ascii="Times New Roman" w:hAnsi="Times New Roman"/>
                <w:color w:val="FF0000"/>
                <w:sz w:val="24"/>
                <w:szCs w:val="24"/>
                <w:lang w:val="en-US"/>
              </w:rPr>
              <w:t>participant</w:t>
            </w:r>
            <w:r w:rsidR="003017D4" w:rsidRPr="00FF20AD">
              <w:rPr>
                <w:rFonts w:ascii="Times New Roman" w:hAnsi="Times New Roman"/>
                <w:color w:val="FF0000"/>
                <w:sz w:val="24"/>
                <w:szCs w:val="24"/>
                <w:lang w:val="en-US"/>
              </w:rPr>
              <w:t>s</w:t>
            </w:r>
            <w:r w:rsidR="003017D4" w:rsidRPr="00457F6D">
              <w:rPr>
                <w:rFonts w:ascii="Times New Roman" w:hAnsi="Times New Roman"/>
                <w:sz w:val="24"/>
                <w:szCs w:val="24"/>
                <w:lang w:val="en-US"/>
              </w:rPr>
              <w:t xml:space="preserve"> had right hemiplegia, and 11 had left hemiplegia.</w:t>
            </w:r>
          </w:p>
          <w:p w:rsidR="00B450BD" w:rsidRPr="00457F6D" w:rsidRDefault="00B450BD" w:rsidP="00B450BD">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Months from stroke to admission: AOT </w:t>
            </w:r>
            <w:r w:rsidR="003017D4" w:rsidRPr="00457F6D">
              <w:rPr>
                <w:rFonts w:ascii="Times New Roman" w:hAnsi="Times New Roman"/>
                <w:sz w:val="24"/>
                <w:szCs w:val="24"/>
                <w:lang w:val="en-US"/>
              </w:rPr>
              <w:t>14.8 ± 6.1</w:t>
            </w:r>
            <w:r w:rsidRPr="00457F6D">
              <w:rPr>
                <w:rFonts w:ascii="Times New Roman" w:hAnsi="Times New Roman"/>
                <w:sz w:val="24"/>
                <w:szCs w:val="24"/>
                <w:lang w:val="en-US"/>
              </w:rPr>
              <w:t xml:space="preserve">, Control </w:t>
            </w:r>
            <w:r w:rsidR="003017D4" w:rsidRPr="00457F6D">
              <w:rPr>
                <w:rFonts w:ascii="Times New Roman" w:hAnsi="Times New Roman"/>
                <w:sz w:val="24"/>
                <w:szCs w:val="24"/>
                <w:lang w:val="en-US"/>
              </w:rPr>
              <w:t>13.4 ± 8.2</w:t>
            </w:r>
            <w:r w:rsidR="00FF20AD">
              <w:rPr>
                <w:rFonts w:ascii="Times New Roman" w:hAnsi="Times New Roman"/>
                <w:sz w:val="24"/>
                <w:szCs w:val="24"/>
                <w:lang w:val="en-US"/>
              </w:rPr>
              <w:t>.</w:t>
            </w:r>
          </w:p>
        </w:tc>
      </w:tr>
      <w:tr w:rsidR="00B450BD" w:rsidRPr="00457F6D" w:rsidTr="00B450BD">
        <w:trPr>
          <w:cnfStyle w:val="000000100000"/>
        </w:trPr>
        <w:tc>
          <w:tcPr>
            <w:cnfStyle w:val="001000000000"/>
            <w:tcW w:w="0" w:type="auto"/>
          </w:tcPr>
          <w:p w:rsidR="00B450BD" w:rsidRPr="00457F6D" w:rsidRDefault="00B450BD" w:rsidP="00B450BD">
            <w:pPr>
              <w:jc w:val="center"/>
              <w:rPr>
                <w:rFonts w:ascii="Times New Roman" w:hAnsi="Times New Roman"/>
                <w:sz w:val="24"/>
                <w:szCs w:val="24"/>
                <w:lang w:val="en-US"/>
              </w:rPr>
            </w:pPr>
            <w:r w:rsidRPr="00457F6D">
              <w:rPr>
                <w:rFonts w:ascii="Times New Roman" w:hAnsi="Times New Roman"/>
                <w:sz w:val="24"/>
                <w:szCs w:val="24"/>
                <w:lang w:val="en-US"/>
              </w:rPr>
              <w:t>Intervention</w:t>
            </w:r>
          </w:p>
        </w:tc>
        <w:tc>
          <w:tcPr>
            <w:tcW w:w="0" w:type="auto"/>
          </w:tcPr>
          <w:p w:rsidR="00BA44CD" w:rsidRPr="00457F6D" w:rsidRDefault="00BA44CD" w:rsidP="00B450BD">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AOT vs control.</w:t>
            </w:r>
          </w:p>
          <w:p w:rsidR="00BA44CD" w:rsidRPr="00457F6D" w:rsidRDefault="00343973" w:rsidP="00B450BD">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Before</w:t>
            </w:r>
            <w:r w:rsidR="00BA44CD" w:rsidRPr="00457F6D">
              <w:rPr>
                <w:rFonts w:ascii="Times New Roman" w:hAnsi="Times New Roman"/>
                <w:sz w:val="24"/>
                <w:szCs w:val="24"/>
                <w:lang w:val="en-US"/>
              </w:rPr>
              <w:t xml:space="preserve"> each training, the </w:t>
            </w:r>
            <w:r w:rsidR="00BA44CD" w:rsidRPr="00FF20AD">
              <w:rPr>
                <w:rFonts w:ascii="Times New Roman" w:hAnsi="Times New Roman"/>
                <w:color w:val="FF0000"/>
                <w:sz w:val="24"/>
                <w:szCs w:val="24"/>
                <w:lang w:val="en-US"/>
              </w:rPr>
              <w:t>participants</w:t>
            </w:r>
            <w:r w:rsidR="00BA44CD" w:rsidRPr="00457F6D">
              <w:rPr>
                <w:rFonts w:ascii="Times New Roman" w:hAnsi="Times New Roman"/>
                <w:sz w:val="24"/>
                <w:szCs w:val="24"/>
                <w:lang w:val="en-US"/>
              </w:rPr>
              <w:t xml:space="preserve"> in both groups received 30 minutes of general physical therapy that consisted of joint</w:t>
            </w:r>
            <w:r w:rsidRPr="00457F6D">
              <w:rPr>
                <w:rFonts w:ascii="Times New Roman" w:hAnsi="Times New Roman"/>
                <w:sz w:val="24"/>
                <w:szCs w:val="24"/>
                <w:lang w:val="en-US"/>
              </w:rPr>
              <w:t xml:space="preserve"> mobilization</w:t>
            </w:r>
            <w:r w:rsidR="00BA44CD" w:rsidRPr="00457F6D">
              <w:rPr>
                <w:rFonts w:ascii="Times New Roman" w:hAnsi="Times New Roman"/>
                <w:sz w:val="24"/>
                <w:szCs w:val="24"/>
                <w:lang w:val="en-US"/>
              </w:rPr>
              <w:t>, muscle strengthening and stretching exercise</w:t>
            </w:r>
            <w:r w:rsidRPr="00457F6D">
              <w:rPr>
                <w:rFonts w:ascii="Times New Roman" w:hAnsi="Times New Roman"/>
                <w:sz w:val="24"/>
                <w:szCs w:val="24"/>
                <w:lang w:val="en-US"/>
              </w:rPr>
              <w:t>s</w:t>
            </w:r>
            <w:r w:rsidR="00BA44CD" w:rsidRPr="00457F6D">
              <w:rPr>
                <w:rFonts w:ascii="Times New Roman" w:hAnsi="Times New Roman"/>
                <w:sz w:val="24"/>
                <w:szCs w:val="24"/>
                <w:lang w:val="en-US"/>
              </w:rPr>
              <w:t>.</w:t>
            </w:r>
            <w:r w:rsidR="00CE4ABE" w:rsidRPr="00457F6D">
              <w:rPr>
                <w:rFonts w:ascii="Times New Roman" w:hAnsi="Times New Roman"/>
                <w:sz w:val="24"/>
                <w:szCs w:val="24"/>
                <w:lang w:val="en-US"/>
              </w:rPr>
              <w:t xml:space="preserve"> </w:t>
            </w:r>
          </w:p>
          <w:p w:rsidR="00BA44CD" w:rsidRPr="00457F6D" w:rsidRDefault="00CE4ABE" w:rsidP="00CE4ABE">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AOT: observation of </w:t>
            </w:r>
            <w:r w:rsidR="005B653F" w:rsidRPr="00457F6D">
              <w:rPr>
                <w:rFonts w:ascii="Times New Roman" w:hAnsi="Times New Roman"/>
                <w:sz w:val="24"/>
                <w:szCs w:val="24"/>
                <w:lang w:val="en-US"/>
              </w:rPr>
              <w:t>3</w:t>
            </w:r>
            <w:r w:rsidRPr="00457F6D">
              <w:rPr>
                <w:rFonts w:ascii="Times New Roman" w:hAnsi="Times New Roman"/>
                <w:sz w:val="24"/>
                <w:szCs w:val="24"/>
                <w:lang w:val="en-US"/>
              </w:rPr>
              <w:t xml:space="preserve">-minute videos </w:t>
            </w:r>
            <w:r w:rsidR="00343973" w:rsidRPr="00457F6D">
              <w:rPr>
                <w:rFonts w:ascii="Times New Roman" w:hAnsi="Times New Roman"/>
                <w:sz w:val="24"/>
                <w:szCs w:val="24"/>
                <w:lang w:val="en-US"/>
              </w:rPr>
              <w:t>representing</w:t>
            </w:r>
            <w:r w:rsidRPr="00457F6D">
              <w:rPr>
                <w:rFonts w:ascii="Times New Roman" w:hAnsi="Times New Roman"/>
                <w:sz w:val="24"/>
                <w:szCs w:val="24"/>
                <w:lang w:val="en-US"/>
              </w:rPr>
              <w:t xml:space="preserve"> walking on a flat land</w:t>
            </w:r>
            <w:r w:rsidR="00343973" w:rsidRPr="00457F6D">
              <w:rPr>
                <w:rFonts w:ascii="Times New Roman" w:hAnsi="Times New Roman"/>
                <w:sz w:val="24"/>
                <w:szCs w:val="24"/>
                <w:lang w:val="en-US"/>
              </w:rPr>
              <w:t xml:space="preserve"> or</w:t>
            </w:r>
            <w:r w:rsidRPr="00457F6D">
              <w:rPr>
                <w:rFonts w:ascii="Times New Roman" w:hAnsi="Times New Roman"/>
                <w:sz w:val="24"/>
                <w:szCs w:val="24"/>
                <w:lang w:val="en-US"/>
              </w:rPr>
              <w:t xml:space="preserve"> on a slope</w:t>
            </w:r>
            <w:r w:rsidR="00343973" w:rsidRPr="00457F6D">
              <w:rPr>
                <w:rFonts w:ascii="Times New Roman" w:hAnsi="Times New Roman"/>
                <w:sz w:val="24"/>
                <w:szCs w:val="24"/>
                <w:lang w:val="en-US"/>
              </w:rPr>
              <w:t xml:space="preserve"> or </w:t>
            </w:r>
            <w:r w:rsidRPr="00457F6D">
              <w:rPr>
                <w:rFonts w:ascii="Times New Roman" w:hAnsi="Times New Roman"/>
                <w:sz w:val="24"/>
                <w:szCs w:val="24"/>
                <w:lang w:val="en-US"/>
              </w:rPr>
              <w:t>on steps, all executed by a healthy person</w:t>
            </w:r>
            <w:r w:rsidR="00343973" w:rsidRPr="00457F6D">
              <w:rPr>
                <w:rFonts w:ascii="Times New Roman" w:hAnsi="Times New Roman"/>
                <w:sz w:val="24"/>
                <w:szCs w:val="24"/>
                <w:lang w:val="en-US"/>
              </w:rPr>
              <w:t xml:space="preserve">; there was </w:t>
            </w:r>
            <w:r w:rsidRPr="00457F6D">
              <w:rPr>
                <w:rFonts w:ascii="Times New Roman" w:hAnsi="Times New Roman"/>
                <w:sz w:val="24"/>
                <w:szCs w:val="24"/>
                <w:lang w:val="en-US"/>
              </w:rPr>
              <w:t>one</w:t>
            </w:r>
            <w:r w:rsidR="00343973" w:rsidRPr="00457F6D">
              <w:rPr>
                <w:rFonts w:ascii="Times New Roman" w:hAnsi="Times New Roman"/>
                <w:sz w:val="24"/>
                <w:szCs w:val="24"/>
                <w:lang w:val="en-US"/>
              </w:rPr>
              <w:t xml:space="preserve"> </w:t>
            </w:r>
            <w:r w:rsidRPr="00457F6D">
              <w:rPr>
                <w:rFonts w:ascii="Times New Roman" w:hAnsi="Times New Roman"/>
                <w:sz w:val="24"/>
                <w:szCs w:val="24"/>
                <w:lang w:val="en-US"/>
              </w:rPr>
              <w:t xml:space="preserve">minute </w:t>
            </w:r>
            <w:r w:rsidR="00343973" w:rsidRPr="00457F6D">
              <w:rPr>
                <w:rFonts w:ascii="Times New Roman" w:hAnsi="Times New Roman"/>
                <w:sz w:val="24"/>
                <w:szCs w:val="24"/>
                <w:lang w:val="en-US"/>
              </w:rPr>
              <w:t xml:space="preserve">of </w:t>
            </w:r>
            <w:r w:rsidRPr="00457F6D">
              <w:rPr>
                <w:rFonts w:ascii="Times New Roman" w:hAnsi="Times New Roman"/>
                <w:sz w:val="24"/>
                <w:szCs w:val="24"/>
                <w:lang w:val="en-US"/>
              </w:rPr>
              <w:t>break afterwards.</w:t>
            </w:r>
            <w:r w:rsidR="005B653F" w:rsidRPr="00457F6D">
              <w:rPr>
                <w:rFonts w:ascii="Times New Roman" w:hAnsi="Times New Roman"/>
                <w:sz w:val="24"/>
                <w:szCs w:val="24"/>
                <w:lang w:val="en-US"/>
              </w:rPr>
              <w:t xml:space="preserve"> </w:t>
            </w:r>
            <w:r w:rsidRPr="00457F6D">
              <w:rPr>
                <w:rFonts w:ascii="Times New Roman" w:hAnsi="Times New Roman"/>
                <w:sz w:val="24"/>
                <w:szCs w:val="24"/>
                <w:lang w:val="en-US"/>
              </w:rPr>
              <w:t xml:space="preserve">Then, the </w:t>
            </w:r>
            <w:r w:rsidR="00412B7D" w:rsidRPr="00FF20AD">
              <w:rPr>
                <w:rFonts w:ascii="Times New Roman" w:hAnsi="Times New Roman"/>
                <w:color w:val="FF0000"/>
                <w:sz w:val="24"/>
                <w:szCs w:val="24"/>
                <w:lang w:val="en-US"/>
              </w:rPr>
              <w:t>participant</w:t>
            </w:r>
            <w:r w:rsidR="00343973" w:rsidRPr="00FF20AD">
              <w:rPr>
                <w:rFonts w:ascii="Times New Roman" w:hAnsi="Times New Roman"/>
                <w:color w:val="FF0000"/>
                <w:sz w:val="24"/>
                <w:szCs w:val="24"/>
                <w:lang w:val="en-US"/>
              </w:rPr>
              <w:t>s</w:t>
            </w:r>
            <w:r w:rsidR="00343973" w:rsidRPr="00457F6D">
              <w:rPr>
                <w:rFonts w:ascii="Times New Roman" w:hAnsi="Times New Roman"/>
                <w:sz w:val="24"/>
                <w:szCs w:val="24"/>
                <w:lang w:val="en-US"/>
              </w:rPr>
              <w:t xml:space="preserve"> performed</w:t>
            </w:r>
            <w:r w:rsidRPr="00457F6D">
              <w:rPr>
                <w:rFonts w:ascii="Times New Roman" w:hAnsi="Times New Roman"/>
                <w:sz w:val="24"/>
                <w:szCs w:val="24"/>
                <w:lang w:val="en-US"/>
              </w:rPr>
              <w:t xml:space="preserve"> walking training for </w:t>
            </w:r>
            <w:r w:rsidR="005B653F" w:rsidRPr="00457F6D">
              <w:rPr>
                <w:rFonts w:ascii="Times New Roman" w:hAnsi="Times New Roman"/>
                <w:sz w:val="24"/>
                <w:szCs w:val="24"/>
                <w:lang w:val="en-US"/>
              </w:rPr>
              <w:t xml:space="preserve">5 </w:t>
            </w:r>
            <w:r w:rsidRPr="00457F6D">
              <w:rPr>
                <w:rFonts w:ascii="Times New Roman" w:hAnsi="Times New Roman"/>
                <w:sz w:val="24"/>
                <w:szCs w:val="24"/>
                <w:lang w:val="en-US"/>
              </w:rPr>
              <w:t xml:space="preserve">minutes each </w:t>
            </w:r>
            <w:r w:rsidR="00343973" w:rsidRPr="00457F6D">
              <w:rPr>
                <w:rFonts w:ascii="Times New Roman" w:hAnsi="Times New Roman"/>
                <w:sz w:val="24"/>
                <w:szCs w:val="24"/>
                <w:lang w:val="en-US"/>
              </w:rPr>
              <w:t>session, performing the three tasks represented in the videos</w:t>
            </w:r>
            <w:r w:rsidRPr="00457F6D">
              <w:rPr>
                <w:rFonts w:ascii="Times New Roman" w:hAnsi="Times New Roman"/>
                <w:sz w:val="24"/>
                <w:szCs w:val="24"/>
                <w:lang w:val="en-US"/>
              </w:rPr>
              <w:t xml:space="preserve">. Between each set of training, </w:t>
            </w:r>
            <w:r w:rsidR="00343973" w:rsidRPr="00457F6D">
              <w:rPr>
                <w:rFonts w:ascii="Times New Roman" w:hAnsi="Times New Roman"/>
                <w:sz w:val="24"/>
                <w:szCs w:val="24"/>
                <w:lang w:val="en-US"/>
              </w:rPr>
              <w:t xml:space="preserve">subjects </w:t>
            </w:r>
            <w:r w:rsidRPr="00457F6D">
              <w:rPr>
                <w:rFonts w:ascii="Times New Roman" w:hAnsi="Times New Roman"/>
                <w:sz w:val="24"/>
                <w:szCs w:val="24"/>
                <w:lang w:val="en-US"/>
              </w:rPr>
              <w:t>took a 1–2</w:t>
            </w:r>
            <w:r w:rsidR="005B653F" w:rsidRPr="00457F6D">
              <w:rPr>
                <w:rFonts w:ascii="Times New Roman" w:hAnsi="Times New Roman"/>
                <w:sz w:val="24"/>
                <w:szCs w:val="24"/>
                <w:lang w:val="en-US"/>
              </w:rPr>
              <w:t xml:space="preserve"> </w:t>
            </w:r>
            <w:r w:rsidRPr="00457F6D">
              <w:rPr>
                <w:rFonts w:ascii="Times New Roman" w:hAnsi="Times New Roman"/>
                <w:sz w:val="24"/>
                <w:szCs w:val="24"/>
                <w:lang w:val="en-US"/>
              </w:rPr>
              <w:t xml:space="preserve">minute break, and in total, the walking training </w:t>
            </w:r>
            <w:r w:rsidR="00343973" w:rsidRPr="00457F6D">
              <w:rPr>
                <w:rFonts w:ascii="Times New Roman" w:hAnsi="Times New Roman"/>
                <w:sz w:val="24"/>
                <w:szCs w:val="24"/>
                <w:lang w:val="en-US"/>
              </w:rPr>
              <w:t>was about</w:t>
            </w:r>
            <w:r w:rsidRPr="00457F6D">
              <w:rPr>
                <w:rFonts w:ascii="Times New Roman" w:hAnsi="Times New Roman"/>
                <w:sz w:val="24"/>
                <w:szCs w:val="24"/>
                <w:lang w:val="en-US"/>
              </w:rPr>
              <w:t xml:space="preserve"> 20</w:t>
            </w:r>
            <w:r w:rsidR="005B653F" w:rsidRPr="00457F6D">
              <w:rPr>
                <w:rFonts w:ascii="Times New Roman" w:hAnsi="Times New Roman"/>
                <w:sz w:val="24"/>
                <w:szCs w:val="24"/>
                <w:lang w:val="en-US"/>
              </w:rPr>
              <w:t xml:space="preserve"> </w:t>
            </w:r>
            <w:r w:rsidRPr="00457F6D">
              <w:rPr>
                <w:rFonts w:ascii="Times New Roman" w:hAnsi="Times New Roman"/>
                <w:sz w:val="24"/>
                <w:szCs w:val="24"/>
                <w:lang w:val="en-US"/>
              </w:rPr>
              <w:t>minutes.</w:t>
            </w:r>
          </w:p>
          <w:p w:rsidR="005B653F" w:rsidRPr="00457F6D" w:rsidRDefault="00FF20AD" w:rsidP="005B653F">
            <w:pPr>
              <w:autoSpaceDE w:val="0"/>
              <w:autoSpaceDN w:val="0"/>
              <w:adjustRightInd w:val="0"/>
              <w:jc w:val="both"/>
              <w:cnfStyle w:val="000000100000"/>
              <w:rPr>
                <w:rFonts w:ascii="Times New Roman" w:hAnsi="Times New Roman"/>
                <w:sz w:val="24"/>
                <w:szCs w:val="24"/>
                <w:lang w:val="en-US"/>
              </w:rPr>
            </w:pPr>
            <w:r>
              <w:rPr>
                <w:rFonts w:ascii="Times New Roman" w:hAnsi="Times New Roman"/>
                <w:sz w:val="24"/>
                <w:szCs w:val="24"/>
                <w:lang w:val="en-US"/>
              </w:rPr>
              <w:t xml:space="preserve">Control: </w:t>
            </w:r>
            <w:r w:rsidRPr="00FF20AD">
              <w:rPr>
                <w:rFonts w:ascii="Times New Roman" w:hAnsi="Times New Roman"/>
                <w:color w:val="FF0000"/>
                <w:sz w:val="24"/>
                <w:szCs w:val="24"/>
                <w:lang w:val="en-US"/>
              </w:rPr>
              <w:t>p</w:t>
            </w:r>
            <w:r w:rsidR="005B653F" w:rsidRPr="00FF20AD">
              <w:rPr>
                <w:rFonts w:ascii="Times New Roman" w:hAnsi="Times New Roman"/>
                <w:color w:val="FF0000"/>
                <w:sz w:val="24"/>
                <w:szCs w:val="24"/>
                <w:lang w:val="en-US"/>
              </w:rPr>
              <w:t>articipants</w:t>
            </w:r>
            <w:r w:rsidR="005B653F" w:rsidRPr="00457F6D">
              <w:rPr>
                <w:rFonts w:ascii="Times New Roman" w:hAnsi="Times New Roman"/>
                <w:sz w:val="24"/>
                <w:szCs w:val="24"/>
                <w:lang w:val="en-US"/>
              </w:rPr>
              <w:t xml:space="preserve"> watched a video </w:t>
            </w:r>
            <w:r w:rsidR="00343973" w:rsidRPr="00457F6D">
              <w:rPr>
                <w:rFonts w:ascii="Times New Roman" w:hAnsi="Times New Roman"/>
                <w:sz w:val="24"/>
                <w:szCs w:val="24"/>
                <w:lang w:val="en-US"/>
              </w:rPr>
              <w:t>showing</w:t>
            </w:r>
            <w:r w:rsidR="005B653F" w:rsidRPr="00457F6D">
              <w:rPr>
                <w:rFonts w:ascii="Times New Roman" w:hAnsi="Times New Roman"/>
                <w:sz w:val="24"/>
                <w:szCs w:val="24"/>
                <w:lang w:val="en-US"/>
              </w:rPr>
              <w:t xml:space="preserve"> images of nature unrelated with walking for the same amount of time, and </w:t>
            </w:r>
            <w:r w:rsidR="00343973" w:rsidRPr="00457F6D">
              <w:rPr>
                <w:rFonts w:ascii="Times New Roman" w:hAnsi="Times New Roman"/>
                <w:sz w:val="24"/>
                <w:szCs w:val="24"/>
                <w:lang w:val="en-US"/>
              </w:rPr>
              <w:t>executed</w:t>
            </w:r>
            <w:r w:rsidR="005B653F" w:rsidRPr="00457F6D">
              <w:rPr>
                <w:rFonts w:ascii="Times New Roman" w:hAnsi="Times New Roman"/>
                <w:sz w:val="24"/>
                <w:szCs w:val="24"/>
                <w:lang w:val="en-US"/>
              </w:rPr>
              <w:t xml:space="preserve"> the same walking</w:t>
            </w:r>
          </w:p>
          <w:p w:rsidR="005B653F" w:rsidRPr="00457F6D" w:rsidRDefault="005B653F" w:rsidP="005B653F">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training </w:t>
            </w:r>
            <w:r w:rsidR="00343973" w:rsidRPr="00457F6D">
              <w:rPr>
                <w:rFonts w:ascii="Times New Roman" w:hAnsi="Times New Roman"/>
                <w:sz w:val="24"/>
                <w:szCs w:val="24"/>
                <w:lang w:val="en-US"/>
              </w:rPr>
              <w:t xml:space="preserve">performed by </w:t>
            </w:r>
            <w:r w:rsidRPr="00457F6D">
              <w:rPr>
                <w:rFonts w:ascii="Times New Roman" w:hAnsi="Times New Roman"/>
                <w:sz w:val="24"/>
                <w:szCs w:val="24"/>
                <w:lang w:val="en-US"/>
              </w:rPr>
              <w:t xml:space="preserve">the experimental group for 20 minutes. </w:t>
            </w:r>
          </w:p>
          <w:p w:rsidR="00B450BD" w:rsidRPr="00457F6D" w:rsidRDefault="00B450BD" w:rsidP="00B450BD">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Session duration: </w:t>
            </w:r>
            <w:r w:rsidR="005B653F" w:rsidRPr="00457F6D">
              <w:rPr>
                <w:rFonts w:ascii="Times New Roman" w:hAnsi="Times New Roman"/>
                <w:sz w:val="24"/>
                <w:szCs w:val="24"/>
                <w:lang w:val="en-US"/>
              </w:rPr>
              <w:t>30 minutes/session, 5 sessions/week, 8</w:t>
            </w:r>
            <w:r w:rsidRPr="00457F6D">
              <w:rPr>
                <w:rFonts w:ascii="Times New Roman" w:hAnsi="Times New Roman"/>
                <w:sz w:val="24"/>
                <w:szCs w:val="24"/>
                <w:lang w:val="en-US"/>
              </w:rPr>
              <w:t xml:space="preserve"> weeks</w:t>
            </w:r>
            <w:r w:rsidR="00FF20AD">
              <w:rPr>
                <w:rFonts w:ascii="Times New Roman" w:hAnsi="Times New Roman"/>
                <w:sz w:val="24"/>
                <w:szCs w:val="24"/>
                <w:lang w:val="en-US"/>
              </w:rPr>
              <w:t>.</w:t>
            </w:r>
          </w:p>
        </w:tc>
      </w:tr>
      <w:tr w:rsidR="00B450BD" w:rsidRPr="00457F6D" w:rsidTr="00B450BD">
        <w:trPr>
          <w:cnfStyle w:val="000000010000"/>
        </w:trPr>
        <w:tc>
          <w:tcPr>
            <w:cnfStyle w:val="001000000000"/>
            <w:tcW w:w="0" w:type="auto"/>
          </w:tcPr>
          <w:p w:rsidR="00B450BD" w:rsidRPr="00457F6D" w:rsidRDefault="00B450BD" w:rsidP="00B450BD">
            <w:pPr>
              <w:jc w:val="center"/>
              <w:rPr>
                <w:rFonts w:ascii="Times New Roman" w:hAnsi="Times New Roman"/>
                <w:sz w:val="24"/>
                <w:szCs w:val="24"/>
                <w:lang w:val="en-US"/>
              </w:rPr>
            </w:pPr>
            <w:r w:rsidRPr="00457F6D">
              <w:rPr>
                <w:rFonts w:ascii="Times New Roman" w:hAnsi="Times New Roman"/>
                <w:sz w:val="24"/>
                <w:szCs w:val="24"/>
                <w:lang w:val="en-US"/>
              </w:rPr>
              <w:t>Outcome</w:t>
            </w:r>
          </w:p>
        </w:tc>
        <w:tc>
          <w:tcPr>
            <w:tcW w:w="0" w:type="auto"/>
          </w:tcPr>
          <w:p w:rsidR="005B653F" w:rsidRPr="00457F6D" w:rsidRDefault="005B653F" w:rsidP="005B653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Measures pre-treatment and post-treatment.</w:t>
            </w:r>
          </w:p>
          <w:p w:rsidR="00DC7BCB" w:rsidRPr="00457F6D" w:rsidRDefault="005B653F" w:rsidP="00DC7BC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Balance ability: analysis system using biofeedback, AP1153 </w:t>
            </w:r>
            <w:proofErr w:type="spellStart"/>
            <w:r w:rsidRPr="00457F6D">
              <w:rPr>
                <w:rFonts w:ascii="Times New Roman" w:hAnsi="Times New Roman"/>
                <w:sz w:val="24"/>
                <w:szCs w:val="24"/>
                <w:lang w:val="en-US"/>
              </w:rPr>
              <w:t>BioRescue</w:t>
            </w:r>
            <w:proofErr w:type="spellEnd"/>
            <w:r w:rsidRPr="00457F6D">
              <w:rPr>
                <w:rFonts w:ascii="Times New Roman" w:hAnsi="Times New Roman"/>
                <w:sz w:val="24"/>
                <w:szCs w:val="24"/>
                <w:lang w:val="en-US"/>
              </w:rPr>
              <w:t xml:space="preserve">, France. </w:t>
            </w:r>
            <w:r w:rsidR="000955EE" w:rsidRPr="00457F6D">
              <w:rPr>
                <w:rFonts w:ascii="Times New Roman" w:hAnsi="Times New Roman"/>
                <w:sz w:val="24"/>
                <w:szCs w:val="24"/>
                <w:lang w:val="en-US"/>
              </w:rPr>
              <w:t>T</w:t>
            </w:r>
            <w:r w:rsidRPr="00457F6D">
              <w:rPr>
                <w:rFonts w:ascii="Times New Roman" w:hAnsi="Times New Roman"/>
                <w:sz w:val="24"/>
                <w:szCs w:val="24"/>
                <w:lang w:val="en-US"/>
              </w:rPr>
              <w:t xml:space="preserve">he </w:t>
            </w:r>
            <w:r w:rsidR="00412B7D" w:rsidRPr="00FF20AD">
              <w:rPr>
                <w:rFonts w:ascii="Times New Roman" w:hAnsi="Times New Roman"/>
                <w:color w:val="FF0000"/>
                <w:sz w:val="24"/>
                <w:szCs w:val="24"/>
                <w:lang w:val="en-US"/>
              </w:rPr>
              <w:t>participant</w:t>
            </w:r>
            <w:r w:rsidRPr="00457F6D">
              <w:rPr>
                <w:rFonts w:ascii="Times New Roman" w:hAnsi="Times New Roman"/>
                <w:sz w:val="24"/>
                <w:szCs w:val="24"/>
                <w:lang w:val="en-US"/>
              </w:rPr>
              <w:t xml:space="preserve"> was instructed to spread his/her legs to around 30° in an upright standing position and look forward. The </w:t>
            </w:r>
            <w:r w:rsidR="00412B7D" w:rsidRPr="00FF20AD">
              <w:rPr>
                <w:rFonts w:ascii="Times New Roman" w:hAnsi="Times New Roman"/>
                <w:color w:val="FF0000"/>
                <w:sz w:val="24"/>
                <w:szCs w:val="24"/>
                <w:lang w:val="en-US"/>
              </w:rPr>
              <w:t>participant</w:t>
            </w:r>
            <w:r w:rsidRPr="00457F6D">
              <w:rPr>
                <w:rFonts w:ascii="Times New Roman" w:hAnsi="Times New Roman"/>
                <w:sz w:val="24"/>
                <w:szCs w:val="24"/>
                <w:lang w:val="en-US"/>
              </w:rPr>
              <w:t xml:space="preserve"> was instructed to keep his/her balance for one minute while looking forward. The distribution of weight bearing on the paretic and non</w:t>
            </w:r>
            <w:r w:rsidR="00343973" w:rsidRPr="00457F6D">
              <w:rPr>
                <w:rFonts w:ascii="Times New Roman" w:hAnsi="Times New Roman"/>
                <w:sz w:val="24"/>
                <w:szCs w:val="24"/>
                <w:lang w:val="en-US"/>
              </w:rPr>
              <w:t>-</w:t>
            </w:r>
            <w:r w:rsidRPr="00457F6D">
              <w:rPr>
                <w:rFonts w:ascii="Times New Roman" w:hAnsi="Times New Roman"/>
                <w:sz w:val="24"/>
                <w:szCs w:val="24"/>
                <w:lang w:val="en-US"/>
              </w:rPr>
              <w:t>paretic side</w:t>
            </w:r>
            <w:r w:rsidR="00DC7BCB" w:rsidRPr="00457F6D">
              <w:rPr>
                <w:rFonts w:ascii="Times New Roman" w:hAnsi="Times New Roman"/>
                <w:sz w:val="24"/>
                <w:szCs w:val="24"/>
                <w:lang w:val="en-US"/>
              </w:rPr>
              <w:t xml:space="preserve"> (Limit of stability – LOS)</w:t>
            </w:r>
            <w:r w:rsidRPr="00457F6D">
              <w:rPr>
                <w:rFonts w:ascii="Times New Roman" w:hAnsi="Times New Roman"/>
                <w:sz w:val="24"/>
                <w:szCs w:val="24"/>
                <w:lang w:val="en-US"/>
              </w:rPr>
              <w:t>,</w:t>
            </w:r>
            <w:r w:rsidR="00DC7BCB" w:rsidRPr="00457F6D">
              <w:rPr>
                <w:rFonts w:ascii="Times New Roman" w:hAnsi="Times New Roman"/>
                <w:sz w:val="24"/>
                <w:szCs w:val="24"/>
                <w:lang w:val="en-US"/>
              </w:rPr>
              <w:t xml:space="preserve"> the length (mm), the average speed (Sway Speed – SS</w:t>
            </w:r>
            <w:r w:rsidR="00665103" w:rsidRPr="00457F6D">
              <w:rPr>
                <w:rFonts w:ascii="Times New Roman" w:hAnsi="Times New Roman"/>
                <w:sz w:val="24"/>
                <w:szCs w:val="24"/>
                <w:lang w:val="en-US"/>
              </w:rPr>
              <w:t xml:space="preserve"> in cm/s</w:t>
            </w:r>
            <w:r w:rsidR="00DC7BCB" w:rsidRPr="00457F6D">
              <w:rPr>
                <w:rFonts w:ascii="Times New Roman" w:hAnsi="Times New Roman"/>
                <w:sz w:val="24"/>
                <w:szCs w:val="24"/>
                <w:lang w:val="en-US"/>
              </w:rPr>
              <w:t>) , and the area of the movements (Sway Area – SA)</w:t>
            </w:r>
            <w:r w:rsidR="000955EE" w:rsidRPr="00457F6D">
              <w:rPr>
                <w:rFonts w:ascii="Times New Roman" w:hAnsi="Times New Roman"/>
                <w:sz w:val="24"/>
                <w:szCs w:val="24"/>
                <w:lang w:val="en-US"/>
              </w:rPr>
              <w:t xml:space="preserve"> were measured.</w:t>
            </w:r>
          </w:p>
          <w:p w:rsidR="005B653F" w:rsidRPr="00457F6D" w:rsidRDefault="005B653F" w:rsidP="005B653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Gait ability: Timed Up and Go Test</w:t>
            </w:r>
            <w:r w:rsidR="000955EE" w:rsidRPr="00457F6D">
              <w:rPr>
                <w:rFonts w:ascii="Times New Roman" w:hAnsi="Times New Roman"/>
                <w:sz w:val="24"/>
                <w:szCs w:val="24"/>
                <w:lang w:val="en-US"/>
              </w:rPr>
              <w:t xml:space="preserve"> (TUG)</w:t>
            </w:r>
            <w:r w:rsidRPr="00457F6D">
              <w:rPr>
                <w:rFonts w:ascii="Times New Roman" w:hAnsi="Times New Roman"/>
                <w:sz w:val="24"/>
                <w:szCs w:val="24"/>
                <w:lang w:val="en-US"/>
              </w:rPr>
              <w:t xml:space="preserve"> and 10 Meter Walking Test</w:t>
            </w:r>
            <w:r w:rsidR="000955EE" w:rsidRPr="00457F6D">
              <w:rPr>
                <w:rFonts w:ascii="Times New Roman" w:hAnsi="Times New Roman"/>
                <w:sz w:val="24"/>
                <w:szCs w:val="24"/>
                <w:lang w:val="en-US"/>
              </w:rPr>
              <w:t xml:space="preserve"> (10MWT)</w:t>
            </w:r>
            <w:r w:rsidR="00665103" w:rsidRPr="00457F6D">
              <w:rPr>
                <w:rFonts w:ascii="Times New Roman" w:hAnsi="Times New Roman"/>
                <w:sz w:val="24"/>
                <w:szCs w:val="24"/>
                <w:lang w:val="en-US"/>
              </w:rPr>
              <w:t xml:space="preserve"> were assessed.</w:t>
            </w:r>
          </w:p>
        </w:tc>
      </w:tr>
      <w:tr w:rsidR="00B450BD" w:rsidRPr="00457F6D" w:rsidTr="00B450BD">
        <w:trPr>
          <w:cnfStyle w:val="000000100000"/>
        </w:trPr>
        <w:tc>
          <w:tcPr>
            <w:cnfStyle w:val="001000000000"/>
            <w:tcW w:w="0" w:type="auto"/>
            <w:tcBorders>
              <w:bottom w:val="single" w:sz="12" w:space="0" w:color="auto"/>
            </w:tcBorders>
          </w:tcPr>
          <w:p w:rsidR="00B450BD" w:rsidRPr="00457F6D" w:rsidRDefault="00B450BD" w:rsidP="00B450BD">
            <w:pPr>
              <w:jc w:val="center"/>
              <w:rPr>
                <w:rFonts w:ascii="Times New Roman" w:hAnsi="Times New Roman"/>
                <w:sz w:val="24"/>
                <w:szCs w:val="24"/>
                <w:lang w:val="en-US"/>
              </w:rPr>
            </w:pPr>
            <w:r w:rsidRPr="00457F6D">
              <w:rPr>
                <w:rFonts w:ascii="Times New Roman" w:hAnsi="Times New Roman"/>
                <w:sz w:val="24"/>
                <w:szCs w:val="24"/>
                <w:lang w:val="en-US"/>
              </w:rPr>
              <w:t>Results</w:t>
            </w:r>
          </w:p>
        </w:tc>
        <w:tc>
          <w:tcPr>
            <w:tcW w:w="0" w:type="auto"/>
            <w:tcBorders>
              <w:bottom w:val="single" w:sz="12" w:space="0" w:color="auto"/>
            </w:tcBorders>
          </w:tcPr>
          <w:p w:rsidR="00B450BD" w:rsidRPr="00457F6D" w:rsidRDefault="00275C8C" w:rsidP="00275C8C">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Both groups showed significant improvement in all the measures after the training and the comparison between groups showed significant differences (p &lt; 0.05) in favor of the experimental group for</w:t>
            </w:r>
            <w:r w:rsidR="000955EE" w:rsidRPr="00457F6D">
              <w:rPr>
                <w:rFonts w:ascii="Times New Roman" w:hAnsi="Times New Roman"/>
                <w:sz w:val="24"/>
                <w:szCs w:val="24"/>
                <w:lang w:val="en-US"/>
              </w:rPr>
              <w:t xml:space="preserve"> the LOS, SS, SA, TUG and 10MWT but not for the SA.</w:t>
            </w:r>
          </w:p>
        </w:tc>
      </w:tr>
      <w:tr w:rsidR="00B450BD" w:rsidRPr="00BC10F3" w:rsidTr="00B450BD">
        <w:trPr>
          <w:cnfStyle w:val="000000010000"/>
        </w:trPr>
        <w:tc>
          <w:tcPr>
            <w:cnfStyle w:val="001000000000"/>
            <w:tcW w:w="0" w:type="auto"/>
            <w:gridSpan w:val="2"/>
          </w:tcPr>
          <w:p w:rsidR="00B450BD" w:rsidRPr="00457F6D" w:rsidRDefault="00B450BD" w:rsidP="00B450BD">
            <w:pPr>
              <w:autoSpaceDE w:val="0"/>
              <w:autoSpaceDN w:val="0"/>
              <w:adjustRightInd w:val="0"/>
              <w:jc w:val="both"/>
              <w:rPr>
                <w:rFonts w:ascii="Times New Roman" w:hAnsi="Times New Roman"/>
                <w:i/>
                <w:sz w:val="24"/>
                <w:szCs w:val="24"/>
                <w:lang w:val="en-US"/>
              </w:rPr>
            </w:pPr>
            <w:r w:rsidRPr="00457F6D">
              <w:rPr>
                <w:rFonts w:ascii="Times New Roman" w:hAnsi="Times New Roman"/>
                <w:i/>
                <w:sz w:val="24"/>
                <w:szCs w:val="24"/>
                <w:lang w:val="en-US"/>
              </w:rPr>
              <w:t>Risk of bias</w:t>
            </w:r>
          </w:p>
        </w:tc>
      </w:tr>
      <w:tr w:rsidR="00B450BD" w:rsidRPr="00BC10F3" w:rsidTr="00B450BD">
        <w:trPr>
          <w:cnfStyle w:val="000000100000"/>
        </w:trPr>
        <w:tc>
          <w:tcPr>
            <w:cnfStyle w:val="001000000000"/>
            <w:tcW w:w="0" w:type="auto"/>
            <w:tcBorders>
              <w:top w:val="single" w:sz="12" w:space="0" w:color="auto"/>
            </w:tcBorders>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Random sequence generation</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B450BD" w:rsidRPr="00457F6D" w:rsidRDefault="00B450BD" w:rsidP="00B450BD">
            <w:pPr>
              <w:jc w:val="center"/>
              <w:rPr>
                <w:rFonts w:ascii="Times New Roman" w:hAnsi="Times New Roman"/>
                <w:b w:val="0"/>
                <w:sz w:val="24"/>
                <w:szCs w:val="24"/>
                <w:lang w:val="en-US"/>
              </w:rPr>
            </w:pPr>
          </w:p>
        </w:tc>
        <w:tc>
          <w:tcPr>
            <w:tcW w:w="0" w:type="auto"/>
            <w:tcBorders>
              <w:top w:val="single" w:sz="12" w:space="0" w:color="auto"/>
            </w:tcBorders>
          </w:tcPr>
          <w:p w:rsidR="00AE375E" w:rsidRPr="00457F6D" w:rsidRDefault="00AE375E" w:rsidP="00B450BD">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Unclear</w:t>
            </w:r>
          </w:p>
        </w:tc>
      </w:tr>
      <w:tr w:rsidR="00B450BD" w:rsidRPr="00BC10F3" w:rsidTr="00B450BD">
        <w:trPr>
          <w:cnfStyle w:val="00000001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Allocation concealment</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B450BD" w:rsidRPr="00457F6D" w:rsidRDefault="00B450BD" w:rsidP="00B450BD">
            <w:pPr>
              <w:jc w:val="center"/>
              <w:rPr>
                <w:rFonts w:ascii="Times New Roman" w:hAnsi="Times New Roman"/>
                <w:b w:val="0"/>
                <w:sz w:val="24"/>
                <w:szCs w:val="24"/>
                <w:lang w:val="en-US"/>
              </w:rPr>
            </w:pPr>
          </w:p>
        </w:tc>
        <w:tc>
          <w:tcPr>
            <w:tcW w:w="0" w:type="auto"/>
          </w:tcPr>
          <w:p w:rsidR="00B450BD" w:rsidRPr="00457F6D" w:rsidRDefault="00AE375E" w:rsidP="00B450BD">
            <w:pPr>
              <w:cnfStyle w:val="000000010000"/>
              <w:rPr>
                <w:rFonts w:ascii="Times New Roman" w:hAnsi="Times New Roman"/>
                <w:sz w:val="24"/>
                <w:szCs w:val="24"/>
                <w:lang w:val="en-US"/>
              </w:rPr>
            </w:pPr>
            <w:r w:rsidRPr="00457F6D">
              <w:rPr>
                <w:rFonts w:ascii="Times New Roman" w:hAnsi="Times New Roman"/>
                <w:sz w:val="24"/>
                <w:szCs w:val="24"/>
                <w:lang w:val="en-US"/>
              </w:rPr>
              <w:t>Unclear</w:t>
            </w:r>
          </w:p>
        </w:tc>
      </w:tr>
      <w:tr w:rsidR="00B450BD" w:rsidRPr="00BC10F3" w:rsidTr="00B450BD">
        <w:trPr>
          <w:cnfStyle w:val="00000010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 xml:space="preserve">Blinding of </w:t>
            </w:r>
            <w:r w:rsidR="00BC10F3" w:rsidRPr="00457F6D">
              <w:rPr>
                <w:rFonts w:ascii="Times New Roman" w:hAnsi="Times New Roman"/>
                <w:sz w:val="24"/>
                <w:szCs w:val="24"/>
                <w:lang w:val="en-US"/>
              </w:rPr>
              <w:lastRenderedPageBreak/>
              <w:t>parti</w:t>
            </w:r>
            <w:r w:rsidRPr="00457F6D">
              <w:rPr>
                <w:rFonts w:ascii="Times New Roman" w:hAnsi="Times New Roman"/>
                <w:sz w:val="24"/>
                <w:szCs w:val="24"/>
                <w:lang w:val="en-US"/>
              </w:rPr>
              <w:t>cipants and</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personnel (performance bias)</w:t>
            </w:r>
          </w:p>
        </w:tc>
        <w:tc>
          <w:tcPr>
            <w:tcW w:w="0" w:type="auto"/>
          </w:tcPr>
          <w:p w:rsidR="00B450BD" w:rsidRPr="00457F6D" w:rsidRDefault="00AE375E" w:rsidP="00B450BD">
            <w:pPr>
              <w:jc w:val="both"/>
              <w:cnfStyle w:val="000000100000"/>
              <w:rPr>
                <w:rFonts w:ascii="Times New Roman" w:hAnsi="Times New Roman"/>
                <w:sz w:val="24"/>
                <w:szCs w:val="24"/>
                <w:lang w:val="en-US"/>
              </w:rPr>
            </w:pPr>
            <w:r w:rsidRPr="00457F6D">
              <w:rPr>
                <w:rFonts w:ascii="Times New Roman" w:hAnsi="Times New Roman"/>
                <w:sz w:val="24"/>
                <w:szCs w:val="24"/>
                <w:lang w:val="en-US"/>
              </w:rPr>
              <w:lastRenderedPageBreak/>
              <w:t>Unclear</w:t>
            </w:r>
          </w:p>
        </w:tc>
      </w:tr>
      <w:tr w:rsidR="00B450BD" w:rsidRPr="00BC10F3" w:rsidTr="00B450BD">
        <w:trPr>
          <w:cnfStyle w:val="00000001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lastRenderedPageBreak/>
              <w:t>Blinding of outcome</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assessment (detection bias)</w:t>
            </w:r>
          </w:p>
          <w:p w:rsidR="00B450BD" w:rsidRPr="00457F6D" w:rsidRDefault="00B450BD" w:rsidP="00B450BD">
            <w:pPr>
              <w:jc w:val="center"/>
              <w:rPr>
                <w:rFonts w:ascii="Times New Roman" w:hAnsi="Times New Roman"/>
                <w:b w:val="0"/>
                <w:sz w:val="24"/>
                <w:szCs w:val="24"/>
                <w:lang w:val="en-US"/>
              </w:rPr>
            </w:pPr>
          </w:p>
        </w:tc>
        <w:tc>
          <w:tcPr>
            <w:tcW w:w="0" w:type="auto"/>
          </w:tcPr>
          <w:p w:rsidR="00B450BD" w:rsidRPr="00457F6D" w:rsidRDefault="00AE375E" w:rsidP="00B450BD">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Unclear</w:t>
            </w:r>
          </w:p>
        </w:tc>
      </w:tr>
      <w:tr w:rsidR="00B450BD" w:rsidRPr="00457F6D" w:rsidTr="00B450BD">
        <w:trPr>
          <w:cnfStyle w:val="00000010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 xml:space="preserve">Incomplete outcome data </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short term (attrition bias)</w:t>
            </w:r>
          </w:p>
          <w:p w:rsidR="00B450BD" w:rsidRPr="00457F6D" w:rsidRDefault="00B450BD" w:rsidP="00B450BD">
            <w:pPr>
              <w:jc w:val="center"/>
              <w:rPr>
                <w:rFonts w:ascii="Times New Roman" w:hAnsi="Times New Roman"/>
                <w:b w:val="0"/>
                <w:sz w:val="24"/>
                <w:szCs w:val="24"/>
                <w:lang w:val="en-US"/>
              </w:rPr>
            </w:pPr>
          </w:p>
        </w:tc>
        <w:tc>
          <w:tcPr>
            <w:tcW w:w="0" w:type="auto"/>
          </w:tcPr>
          <w:p w:rsidR="00B450BD" w:rsidRPr="00457F6D" w:rsidRDefault="00AE375E" w:rsidP="00B450BD">
            <w:pPr>
              <w:jc w:val="both"/>
              <w:cnfStyle w:val="000000100000"/>
              <w:rPr>
                <w:rFonts w:ascii="Times New Roman" w:hAnsi="Times New Roman"/>
                <w:sz w:val="24"/>
                <w:szCs w:val="24"/>
                <w:lang w:val="en-US"/>
              </w:rPr>
            </w:pPr>
            <w:r w:rsidRPr="00457F6D">
              <w:rPr>
                <w:rFonts w:ascii="Times New Roman" w:hAnsi="Times New Roman"/>
                <w:sz w:val="24"/>
                <w:szCs w:val="24"/>
                <w:lang w:val="en-US"/>
              </w:rPr>
              <w:t>Unclear – Insufficient reporting of attrition/exclusion to permit judgement</w:t>
            </w:r>
            <w:r w:rsidR="00FF20AD">
              <w:rPr>
                <w:rFonts w:ascii="Times New Roman" w:hAnsi="Times New Roman"/>
                <w:sz w:val="24"/>
                <w:szCs w:val="24"/>
                <w:lang w:val="en-US"/>
              </w:rPr>
              <w:t>.</w:t>
            </w:r>
          </w:p>
        </w:tc>
      </w:tr>
      <w:tr w:rsidR="00B450BD" w:rsidRPr="00457F6D" w:rsidTr="00B450BD">
        <w:trPr>
          <w:cnfStyle w:val="00000001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Incomplete outcome data</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long term (attrition bias)</w:t>
            </w:r>
          </w:p>
          <w:p w:rsidR="00B450BD" w:rsidRPr="00457F6D" w:rsidRDefault="00B450BD" w:rsidP="00B450BD">
            <w:pPr>
              <w:jc w:val="center"/>
              <w:rPr>
                <w:rFonts w:ascii="Times New Roman" w:hAnsi="Times New Roman"/>
                <w:b w:val="0"/>
                <w:sz w:val="24"/>
                <w:szCs w:val="24"/>
                <w:lang w:val="en-US"/>
              </w:rPr>
            </w:pPr>
          </w:p>
        </w:tc>
        <w:tc>
          <w:tcPr>
            <w:tcW w:w="0" w:type="auto"/>
          </w:tcPr>
          <w:p w:rsidR="00AE375E" w:rsidRPr="00457F6D" w:rsidRDefault="00AE375E" w:rsidP="00AE375E">
            <w:pPr>
              <w:jc w:val="both"/>
              <w:cnfStyle w:val="000000010000"/>
              <w:rPr>
                <w:rFonts w:ascii="Times New Roman" w:hAnsi="Times New Roman"/>
                <w:sz w:val="24"/>
                <w:szCs w:val="24"/>
                <w:lang w:val="en-US"/>
              </w:rPr>
            </w:pPr>
            <w:r w:rsidRPr="00457F6D">
              <w:rPr>
                <w:rFonts w:ascii="Times New Roman" w:hAnsi="Times New Roman"/>
                <w:sz w:val="24"/>
                <w:szCs w:val="24"/>
                <w:lang w:val="en-US"/>
              </w:rPr>
              <w:t>Unclear - The study did not address this outcome</w:t>
            </w:r>
            <w:r w:rsidR="00FF20AD">
              <w:rPr>
                <w:rFonts w:ascii="Times New Roman" w:hAnsi="Times New Roman"/>
                <w:sz w:val="24"/>
                <w:szCs w:val="24"/>
                <w:lang w:val="en-US"/>
              </w:rPr>
              <w:t>.</w:t>
            </w:r>
            <w:r w:rsidRPr="00457F6D">
              <w:rPr>
                <w:rFonts w:ascii="Times New Roman" w:hAnsi="Times New Roman"/>
                <w:sz w:val="24"/>
                <w:szCs w:val="24"/>
                <w:lang w:val="en-US"/>
              </w:rPr>
              <w:t xml:space="preserve"> </w:t>
            </w:r>
          </w:p>
          <w:p w:rsidR="00B450BD" w:rsidRPr="00457F6D" w:rsidRDefault="00B450BD" w:rsidP="00B450BD">
            <w:pPr>
              <w:jc w:val="both"/>
              <w:cnfStyle w:val="000000010000"/>
              <w:rPr>
                <w:rFonts w:ascii="Times New Roman" w:hAnsi="Times New Roman"/>
                <w:sz w:val="24"/>
                <w:szCs w:val="24"/>
                <w:lang w:val="en-US"/>
              </w:rPr>
            </w:pPr>
          </w:p>
        </w:tc>
      </w:tr>
      <w:tr w:rsidR="00B450BD" w:rsidRPr="00457F6D" w:rsidTr="00B450BD">
        <w:trPr>
          <w:cnfStyle w:val="00000010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Selectiv</w:t>
            </w:r>
            <w:r w:rsidR="00BC10F3" w:rsidRPr="00457F6D">
              <w:rPr>
                <w:rFonts w:ascii="Times New Roman" w:hAnsi="Times New Roman"/>
                <w:sz w:val="24"/>
                <w:szCs w:val="24"/>
                <w:lang w:val="en-US"/>
              </w:rPr>
              <w:t>e</w:t>
            </w:r>
            <w:r w:rsidRPr="00457F6D">
              <w:rPr>
                <w:rFonts w:ascii="Times New Roman" w:hAnsi="Times New Roman"/>
                <w:sz w:val="24"/>
                <w:szCs w:val="24"/>
                <w:lang w:val="en-US"/>
              </w:rPr>
              <w:t xml:space="preserve"> reporting </w:t>
            </w:r>
          </w:p>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(reporting bias)</w:t>
            </w:r>
          </w:p>
          <w:p w:rsidR="00B450BD" w:rsidRPr="00457F6D" w:rsidRDefault="00B450BD" w:rsidP="00B450BD">
            <w:pPr>
              <w:jc w:val="center"/>
              <w:rPr>
                <w:rFonts w:ascii="Times New Roman" w:hAnsi="Times New Roman"/>
                <w:b w:val="0"/>
                <w:sz w:val="24"/>
                <w:szCs w:val="24"/>
                <w:lang w:val="en-US"/>
              </w:rPr>
            </w:pPr>
          </w:p>
        </w:tc>
        <w:tc>
          <w:tcPr>
            <w:tcW w:w="0" w:type="auto"/>
          </w:tcPr>
          <w:p w:rsidR="00B450BD" w:rsidRPr="00457F6D" w:rsidRDefault="00501899" w:rsidP="00B450BD">
            <w:pPr>
              <w:jc w:val="both"/>
              <w:cnfStyle w:val="000000100000"/>
              <w:rPr>
                <w:rFonts w:ascii="Times New Roman" w:hAnsi="Times New Roman"/>
                <w:sz w:val="24"/>
                <w:szCs w:val="24"/>
                <w:lang w:val="en-US"/>
              </w:rPr>
            </w:pPr>
            <w:r w:rsidRPr="00457F6D">
              <w:rPr>
                <w:rFonts w:ascii="Times New Roman" w:hAnsi="Times New Roman"/>
                <w:sz w:val="24"/>
                <w:szCs w:val="24"/>
                <w:lang w:val="en-US"/>
              </w:rPr>
              <w:t>LR - The study protocol is available and all of the study’s pre-specified (primary and secondary) outcomes that are of interest in the review have been reported in the pre-specified way.</w:t>
            </w:r>
          </w:p>
        </w:tc>
      </w:tr>
      <w:tr w:rsidR="00B450BD" w:rsidRPr="00BC10F3" w:rsidTr="00B450BD">
        <w:trPr>
          <w:cnfStyle w:val="000000010000"/>
        </w:trPr>
        <w:tc>
          <w:tcPr>
            <w:cnfStyle w:val="001000000000"/>
            <w:tcW w:w="0" w:type="auto"/>
          </w:tcPr>
          <w:p w:rsidR="00B450BD" w:rsidRPr="00457F6D" w:rsidRDefault="00B450BD" w:rsidP="00B450BD">
            <w:pPr>
              <w:jc w:val="center"/>
              <w:rPr>
                <w:rFonts w:ascii="Times New Roman" w:hAnsi="Times New Roman"/>
                <w:b w:val="0"/>
                <w:sz w:val="24"/>
                <w:szCs w:val="24"/>
                <w:lang w:val="en-US"/>
              </w:rPr>
            </w:pPr>
            <w:r w:rsidRPr="00457F6D">
              <w:rPr>
                <w:rFonts w:ascii="Times New Roman" w:hAnsi="Times New Roman"/>
                <w:sz w:val="24"/>
                <w:szCs w:val="24"/>
                <w:lang w:val="en-US"/>
              </w:rPr>
              <w:t>Other bias</w:t>
            </w:r>
          </w:p>
          <w:p w:rsidR="00B450BD" w:rsidRPr="00457F6D" w:rsidRDefault="00B450BD" w:rsidP="00B450BD">
            <w:pPr>
              <w:jc w:val="center"/>
              <w:rPr>
                <w:rFonts w:ascii="Times New Roman" w:hAnsi="Times New Roman"/>
                <w:b w:val="0"/>
                <w:sz w:val="24"/>
                <w:szCs w:val="24"/>
                <w:lang w:val="en-US"/>
              </w:rPr>
            </w:pPr>
          </w:p>
        </w:tc>
        <w:tc>
          <w:tcPr>
            <w:tcW w:w="0" w:type="auto"/>
          </w:tcPr>
          <w:p w:rsidR="00B450BD" w:rsidRPr="00457F6D" w:rsidRDefault="00B450BD" w:rsidP="00B450BD">
            <w:pPr>
              <w:cnfStyle w:val="000000010000"/>
              <w:rPr>
                <w:rFonts w:ascii="Times New Roman" w:hAnsi="Times New Roman"/>
                <w:sz w:val="24"/>
                <w:szCs w:val="24"/>
                <w:lang w:val="en-US"/>
              </w:rPr>
            </w:pPr>
          </w:p>
        </w:tc>
      </w:tr>
    </w:tbl>
    <w:p w:rsidR="00C32E7C" w:rsidRPr="00BC10F3" w:rsidRDefault="00B450BD">
      <w:pPr>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1927"/>
        <w:gridCol w:w="7927"/>
      </w:tblGrid>
      <w:tr w:rsidR="00C32E7C" w:rsidRPr="00BC10F3" w:rsidTr="00C32E7C">
        <w:trPr>
          <w:cnfStyle w:val="100000000000"/>
        </w:trPr>
        <w:tc>
          <w:tcPr>
            <w:cnfStyle w:val="001000000000"/>
            <w:tcW w:w="0" w:type="auto"/>
            <w:gridSpan w:val="2"/>
          </w:tcPr>
          <w:p w:rsidR="00C32E7C" w:rsidRPr="00DF2273" w:rsidRDefault="00C32E7C" w:rsidP="00FF20AD">
            <w:pPr>
              <w:jc w:val="center"/>
              <w:rPr>
                <w:rFonts w:ascii="Times New Roman" w:hAnsi="Times New Roman"/>
                <w:color w:val="FF0000"/>
                <w:sz w:val="24"/>
                <w:szCs w:val="24"/>
                <w:vertAlign w:val="superscript"/>
                <w:lang w:val="en-US"/>
              </w:rPr>
            </w:pPr>
            <w:r w:rsidRPr="00DF2273">
              <w:rPr>
                <w:rFonts w:ascii="Times New Roman" w:hAnsi="Times New Roman"/>
                <w:color w:val="FF0000"/>
                <w:sz w:val="24"/>
                <w:szCs w:val="24"/>
                <w:lang w:val="en-US"/>
              </w:rPr>
              <w:lastRenderedPageBreak/>
              <w:t xml:space="preserve">Kim </w:t>
            </w:r>
            <w:r w:rsidR="00422F0F" w:rsidRPr="00DF2273">
              <w:rPr>
                <w:rFonts w:ascii="Times New Roman" w:hAnsi="Times New Roman"/>
                <w:color w:val="FF0000"/>
                <w:sz w:val="24"/>
                <w:szCs w:val="24"/>
                <w:lang w:val="en-US"/>
              </w:rPr>
              <w:t xml:space="preserve">E. </w:t>
            </w:r>
            <w:r w:rsidR="00960C64" w:rsidRPr="00DF2273">
              <w:rPr>
                <w:rFonts w:ascii="Times New Roman" w:hAnsi="Times New Roman"/>
                <w:color w:val="FF0000"/>
                <w:sz w:val="24"/>
                <w:szCs w:val="24"/>
                <w:lang w:val="en-US"/>
              </w:rPr>
              <w:t>e</w:t>
            </w:r>
            <w:r w:rsidR="00422F0F" w:rsidRPr="00DF2273">
              <w:rPr>
                <w:rFonts w:ascii="Times New Roman" w:hAnsi="Times New Roman"/>
                <w:color w:val="FF0000"/>
                <w:sz w:val="24"/>
                <w:szCs w:val="24"/>
                <w:lang w:val="en-US"/>
              </w:rPr>
              <w:t>t al 2015</w:t>
            </w:r>
            <w:r w:rsidR="00B4161C" w:rsidRPr="00DF2273">
              <w:rPr>
                <w:rFonts w:ascii="Times New Roman" w:hAnsi="Times New Roman"/>
                <w:color w:val="FF0000"/>
                <w:sz w:val="24"/>
                <w:szCs w:val="24"/>
                <w:lang w:val="en-US"/>
              </w:rPr>
              <w:fldChar w:fldCharType="begin"/>
            </w:r>
            <w:r w:rsidR="00C23FFF">
              <w:rPr>
                <w:rFonts w:ascii="Times New Roman" w:hAnsi="Times New Roman"/>
                <w:color w:val="FF0000"/>
                <w:sz w:val="24"/>
                <w:szCs w:val="24"/>
                <w:lang w:val="en-US"/>
              </w:rPr>
              <w:instrText xml:space="preserve"> ADDIN EN.CITE &lt;EndNote&gt;&lt;Cite&gt;&lt;Author&gt;Kim&lt;/Author&gt;&lt;Year&gt;2015&lt;/Year&gt;&lt;RecNum&gt;1115&lt;/RecNum&gt;&lt;record&gt;&lt;rec-number&gt;1115&lt;/rec-number&gt;&lt;foreign-keys&gt;&lt;key app="EN" db-id="xfxvvz9xg99dfoedeerpwfdu0pss9avfxsd5"&gt;1115&lt;/key&gt;&lt;/foreign-keys&gt;&lt;ref-type name="Journal Article"&gt;17&lt;/ref-type&gt;&lt;contributors&gt;&lt;authors&gt;&lt;author&gt;Kim, E.&lt;/author&gt;&lt;author&gt;Kim, K.&lt;/author&gt;&lt;/authors&gt;&lt;/contributors&gt;&lt;auth-address&gt;Department of Rehabilitation Science, Graduate School of Inje University, Republic of Korea.&amp;#xD;Department of Occupational Therapy, College of Biomedical Sciences and Engineering, Inje University, Republic of Korea.&lt;/auth-address&gt;&lt;titles&gt;&lt;title&gt;Effects of purposeful action observation on kinematic patterns of upper extremity in individuals with hemiplegia&lt;/title&gt;&lt;secondary-title&gt;J Phys Ther Sci&lt;/secondary-title&gt;&lt;alt-title&gt;Journal of physical therapy science&lt;/alt-title&gt;&lt;/titles&gt;&lt;periodical&gt;&lt;full-title&gt;J Phys Ther Sci&lt;/full-title&gt;&lt;/periodical&gt;&lt;alt-periodical&gt;&lt;full-title&gt;Journal of Physical Therapy Science&lt;/full-title&gt;&lt;/alt-periodical&gt;&lt;pages&gt;1809-11&lt;/pages&gt;&lt;volume&gt;27&lt;/volume&gt;&lt;number&gt;6&lt;/number&gt;&lt;dates&gt;&lt;year&gt;2015&lt;/year&gt;&lt;pub-dates&gt;&lt;date&gt;Jun&lt;/date&gt;&lt;/pub-dates&gt;&lt;/dates&gt;&lt;isbn&gt;0915-5287 (Print)&amp;#xD;0915-5287 (Linking)&lt;/isbn&gt;&lt;accession-num&gt;26180326&lt;/accession-num&gt;&lt;urls&gt;&lt;related-urls&gt;&lt;url&gt;http://www.ncbi.nlm.nih.gov/pubmed/26180326&lt;/url&gt;&lt;/related-urls&gt;&lt;/urls&gt;&lt;custom2&gt;4499989&lt;/custom2&gt;&lt;electronic-resource-num&gt;10.1589/jpts.27.1809&lt;/electronic-resource-num&gt;&lt;/record&gt;&lt;/Cite&gt;&lt;/EndNote&gt;</w:instrText>
            </w:r>
            <w:r w:rsidR="00B4161C" w:rsidRPr="00DF2273">
              <w:rPr>
                <w:rFonts w:ascii="Times New Roman" w:hAnsi="Times New Roman"/>
                <w:color w:val="FF0000"/>
                <w:sz w:val="24"/>
                <w:szCs w:val="24"/>
                <w:lang w:val="en-US"/>
              </w:rPr>
              <w:fldChar w:fldCharType="separate"/>
            </w:r>
            <w:r w:rsidR="00B0057E" w:rsidRPr="00DF2273">
              <w:rPr>
                <w:rFonts w:ascii="Times New Roman" w:hAnsi="Times New Roman"/>
                <w:noProof/>
                <w:color w:val="FF0000"/>
                <w:sz w:val="24"/>
                <w:szCs w:val="24"/>
                <w:vertAlign w:val="superscript"/>
                <w:lang w:val="en-US"/>
              </w:rPr>
              <w:t>3</w:t>
            </w:r>
            <w:r w:rsidR="00B4161C" w:rsidRPr="00DF2273">
              <w:rPr>
                <w:rFonts w:ascii="Times New Roman" w:hAnsi="Times New Roman"/>
                <w:color w:val="FF0000"/>
                <w:sz w:val="24"/>
                <w:szCs w:val="24"/>
                <w:lang w:val="en-US"/>
              </w:rPr>
              <w:fldChar w:fldCharType="end"/>
            </w:r>
          </w:p>
        </w:tc>
      </w:tr>
      <w:tr w:rsidR="00C32E7C" w:rsidRPr="00457F6D" w:rsidTr="00C32E7C">
        <w:trPr>
          <w:cnfStyle w:val="000000100000"/>
        </w:trPr>
        <w:tc>
          <w:tcPr>
            <w:cnfStyle w:val="001000000000"/>
            <w:tcW w:w="0" w:type="auto"/>
          </w:tcPr>
          <w:p w:rsidR="00C32E7C" w:rsidRPr="00DF2273" w:rsidRDefault="00C32E7C" w:rsidP="00C32E7C">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Aim of the study</w:t>
            </w:r>
          </w:p>
        </w:tc>
        <w:tc>
          <w:tcPr>
            <w:tcW w:w="0" w:type="auto"/>
          </w:tcPr>
          <w:p w:rsidR="00C32E7C" w:rsidRPr="00DF2273" w:rsidRDefault="00422F0F" w:rsidP="00422F0F">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To investigate the effects of purposeful action observation on upper extremity kinematic patterns in individuals with hemiplegia.</w:t>
            </w:r>
          </w:p>
        </w:tc>
      </w:tr>
      <w:tr w:rsidR="00C32E7C" w:rsidRPr="00457F6D" w:rsidTr="00C32E7C">
        <w:trPr>
          <w:cnfStyle w:val="000000010000"/>
        </w:trPr>
        <w:tc>
          <w:tcPr>
            <w:cnfStyle w:val="001000000000"/>
            <w:tcW w:w="0" w:type="auto"/>
          </w:tcPr>
          <w:p w:rsidR="00C32E7C" w:rsidRPr="00DF2273" w:rsidRDefault="00C32E7C" w:rsidP="00C32E7C">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Participants</w:t>
            </w:r>
          </w:p>
        </w:tc>
        <w:tc>
          <w:tcPr>
            <w:tcW w:w="0" w:type="auto"/>
          </w:tcPr>
          <w:p w:rsidR="00C32E7C" w:rsidRPr="00DF2273" w:rsidRDefault="00422F0F" w:rsidP="00C32E7C">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12 individuals</w:t>
            </w:r>
          </w:p>
          <w:p w:rsidR="00C32E7C" w:rsidRPr="00DF2273" w:rsidRDefault="00C32E7C" w:rsidP="00C32E7C">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AOT: n = </w:t>
            </w:r>
            <w:r w:rsidR="00422F0F" w:rsidRPr="00DF2273">
              <w:rPr>
                <w:rFonts w:ascii="Times New Roman" w:hAnsi="Times New Roman"/>
                <w:color w:val="FF0000"/>
                <w:sz w:val="24"/>
                <w:szCs w:val="24"/>
                <w:lang w:val="en-US"/>
              </w:rPr>
              <w:t>6, Control: n = 6</w:t>
            </w:r>
          </w:p>
        </w:tc>
      </w:tr>
      <w:tr w:rsidR="00C32E7C" w:rsidRPr="00457F6D" w:rsidTr="00C32E7C">
        <w:trPr>
          <w:cnfStyle w:val="000000100000"/>
        </w:trPr>
        <w:tc>
          <w:tcPr>
            <w:cnfStyle w:val="001000000000"/>
            <w:tcW w:w="0" w:type="auto"/>
          </w:tcPr>
          <w:p w:rsidR="00C32E7C" w:rsidRPr="00DF2273" w:rsidRDefault="00C32E7C" w:rsidP="00C32E7C">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Intervention</w:t>
            </w:r>
          </w:p>
        </w:tc>
        <w:tc>
          <w:tcPr>
            <w:tcW w:w="0" w:type="auto"/>
          </w:tcPr>
          <w:p w:rsidR="00C32E7C" w:rsidRPr="00DF2273" w:rsidRDefault="00C32E7C" w:rsidP="00422F0F">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AOT </w:t>
            </w:r>
            <w:r w:rsidR="00FF20AD">
              <w:rPr>
                <w:rFonts w:ascii="Times New Roman" w:hAnsi="Times New Roman"/>
                <w:color w:val="FF0000"/>
                <w:sz w:val="24"/>
                <w:szCs w:val="24"/>
                <w:lang w:val="en-US"/>
              </w:rPr>
              <w:t xml:space="preserve">group </w:t>
            </w:r>
            <w:r w:rsidRPr="00DF2273">
              <w:rPr>
                <w:rFonts w:ascii="Times New Roman" w:hAnsi="Times New Roman"/>
                <w:color w:val="FF0000"/>
                <w:sz w:val="24"/>
                <w:szCs w:val="24"/>
                <w:lang w:val="en-US"/>
              </w:rPr>
              <w:t>vs control</w:t>
            </w:r>
            <w:r w:rsidR="00FF20AD">
              <w:rPr>
                <w:rFonts w:ascii="Times New Roman" w:hAnsi="Times New Roman"/>
                <w:color w:val="FF0000"/>
                <w:sz w:val="24"/>
                <w:szCs w:val="24"/>
                <w:lang w:val="en-US"/>
              </w:rPr>
              <w:t xml:space="preserve"> group</w:t>
            </w:r>
            <w:r w:rsidRPr="00DF2273">
              <w:rPr>
                <w:rFonts w:ascii="Times New Roman" w:hAnsi="Times New Roman"/>
                <w:color w:val="FF0000"/>
                <w:sz w:val="24"/>
                <w:szCs w:val="24"/>
                <w:lang w:val="en-US"/>
              </w:rPr>
              <w:t xml:space="preserve">. </w:t>
            </w:r>
          </w:p>
          <w:p w:rsidR="00C32E7C" w:rsidRPr="00DF2273" w:rsidRDefault="00C32E7C" w:rsidP="00422F0F">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Session duration: </w:t>
            </w:r>
            <w:r w:rsidR="00422F0F" w:rsidRPr="00DF2273">
              <w:rPr>
                <w:rFonts w:ascii="Times New Roman" w:hAnsi="Times New Roman"/>
                <w:color w:val="FF0000"/>
                <w:sz w:val="24"/>
                <w:szCs w:val="24"/>
                <w:lang w:val="en-US"/>
              </w:rPr>
              <w:t>30</w:t>
            </w:r>
            <w:r w:rsidRPr="00DF2273">
              <w:rPr>
                <w:rFonts w:ascii="Times New Roman" w:hAnsi="Times New Roman"/>
                <w:color w:val="FF0000"/>
                <w:sz w:val="24"/>
                <w:szCs w:val="24"/>
                <w:lang w:val="en-US"/>
              </w:rPr>
              <w:t>-minutes da</w:t>
            </w:r>
            <w:r w:rsidR="00422F0F" w:rsidRPr="00DF2273">
              <w:rPr>
                <w:rFonts w:ascii="Times New Roman" w:hAnsi="Times New Roman"/>
                <w:color w:val="FF0000"/>
                <w:sz w:val="24"/>
                <w:szCs w:val="24"/>
                <w:lang w:val="en-US"/>
              </w:rPr>
              <w:t>ily sessions, 5 sessions/week, 6</w:t>
            </w:r>
            <w:r w:rsidRPr="00DF2273">
              <w:rPr>
                <w:rFonts w:ascii="Times New Roman" w:hAnsi="Times New Roman"/>
                <w:color w:val="FF0000"/>
                <w:sz w:val="24"/>
                <w:szCs w:val="24"/>
                <w:lang w:val="en-US"/>
              </w:rPr>
              <w:t xml:space="preserve"> weeks</w:t>
            </w:r>
          </w:p>
          <w:p w:rsidR="00422F0F" w:rsidRPr="00DF2273" w:rsidRDefault="00C32E7C" w:rsidP="00422F0F">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AOT: </w:t>
            </w:r>
            <w:r w:rsidR="00FF20AD">
              <w:rPr>
                <w:rFonts w:ascii="Times New Roman" w:hAnsi="Times New Roman"/>
                <w:color w:val="FF0000"/>
                <w:sz w:val="24"/>
                <w:szCs w:val="24"/>
                <w:lang w:val="en-US"/>
              </w:rPr>
              <w:t>in t</w:t>
            </w:r>
            <w:r w:rsidR="00422F0F" w:rsidRPr="00DF2273">
              <w:rPr>
                <w:rFonts w:ascii="Times New Roman" w:hAnsi="Times New Roman"/>
                <w:color w:val="FF0000"/>
                <w:sz w:val="24"/>
                <w:szCs w:val="24"/>
                <w:lang w:val="en-US"/>
              </w:rPr>
              <w:t>he experimental group subjects received traditional occupational treatment and also performe</w:t>
            </w:r>
            <w:r w:rsidR="00960C64" w:rsidRPr="00DF2273">
              <w:rPr>
                <w:rFonts w:ascii="Times New Roman" w:hAnsi="Times New Roman"/>
                <w:color w:val="FF0000"/>
                <w:sz w:val="24"/>
                <w:szCs w:val="24"/>
                <w:lang w:val="en-US"/>
              </w:rPr>
              <w:t>d</w:t>
            </w:r>
            <w:r w:rsidR="00422F0F" w:rsidRPr="00DF2273">
              <w:rPr>
                <w:rFonts w:ascii="Times New Roman" w:hAnsi="Times New Roman"/>
                <w:color w:val="FF0000"/>
                <w:sz w:val="24"/>
                <w:szCs w:val="24"/>
                <w:lang w:val="en-US"/>
              </w:rPr>
              <w:t xml:space="preserve"> a purposeful action observation training program</w:t>
            </w:r>
            <w:r w:rsidR="00FF20AD">
              <w:rPr>
                <w:rFonts w:ascii="Times New Roman" w:hAnsi="Times New Roman"/>
                <w:color w:val="FF0000"/>
                <w:sz w:val="24"/>
                <w:szCs w:val="24"/>
                <w:lang w:val="en-US"/>
              </w:rPr>
              <w:t>.</w:t>
            </w:r>
          </w:p>
          <w:p w:rsidR="00C32E7C" w:rsidRPr="00DF2273" w:rsidRDefault="00C32E7C" w:rsidP="00FF20AD">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Control: </w:t>
            </w:r>
            <w:r w:rsidR="00FF20AD">
              <w:rPr>
                <w:rFonts w:ascii="Times New Roman" w:hAnsi="Times New Roman"/>
                <w:color w:val="FF0000"/>
                <w:sz w:val="24"/>
                <w:szCs w:val="24"/>
                <w:lang w:val="en-US"/>
              </w:rPr>
              <w:t>t</w:t>
            </w:r>
            <w:r w:rsidR="00422F0F" w:rsidRPr="00DF2273">
              <w:rPr>
                <w:rFonts w:ascii="Times New Roman" w:hAnsi="Times New Roman"/>
                <w:color w:val="FF0000"/>
                <w:sz w:val="24"/>
                <w:szCs w:val="24"/>
                <w:lang w:val="en-US"/>
              </w:rPr>
              <w:t xml:space="preserve">he control group received traditional occupational treatment and topological treatment in which </w:t>
            </w:r>
            <w:r w:rsidR="00FF20AD">
              <w:rPr>
                <w:rFonts w:ascii="Times New Roman" w:hAnsi="Times New Roman"/>
                <w:color w:val="FF0000"/>
                <w:sz w:val="24"/>
                <w:szCs w:val="24"/>
                <w:lang w:val="en-US"/>
              </w:rPr>
              <w:t>subjects</w:t>
            </w:r>
            <w:r w:rsidR="00422F0F" w:rsidRPr="00DF2273">
              <w:rPr>
                <w:rFonts w:ascii="Times New Roman" w:hAnsi="Times New Roman"/>
                <w:color w:val="FF0000"/>
                <w:sz w:val="24"/>
                <w:szCs w:val="24"/>
                <w:lang w:val="en-US"/>
              </w:rPr>
              <w:t xml:space="preserve"> </w:t>
            </w:r>
            <w:r w:rsidR="00924192" w:rsidRPr="00DF2273">
              <w:rPr>
                <w:rFonts w:ascii="Times New Roman" w:hAnsi="Times New Roman"/>
                <w:color w:val="FF0000"/>
                <w:sz w:val="24"/>
                <w:szCs w:val="24"/>
                <w:lang w:val="en-US"/>
              </w:rPr>
              <w:t>performed</w:t>
            </w:r>
            <w:r w:rsidR="00422F0F" w:rsidRPr="00DF2273">
              <w:rPr>
                <w:rFonts w:ascii="Times New Roman" w:hAnsi="Times New Roman"/>
                <w:color w:val="FF0000"/>
                <w:sz w:val="24"/>
                <w:szCs w:val="24"/>
                <w:lang w:val="en-US"/>
              </w:rPr>
              <w:t xml:space="preserve"> purposeful action observation program assignments without actually observing the purposeful actions</w:t>
            </w:r>
            <w:r w:rsidR="00FF20AD">
              <w:rPr>
                <w:rFonts w:ascii="Times New Roman" w:hAnsi="Times New Roman"/>
                <w:color w:val="FF0000"/>
                <w:sz w:val="24"/>
                <w:szCs w:val="24"/>
                <w:lang w:val="en-US"/>
              </w:rPr>
              <w:t>.</w:t>
            </w:r>
          </w:p>
        </w:tc>
      </w:tr>
      <w:tr w:rsidR="00C32E7C" w:rsidRPr="00457F6D" w:rsidTr="00C32E7C">
        <w:trPr>
          <w:cnfStyle w:val="000000010000"/>
        </w:trPr>
        <w:tc>
          <w:tcPr>
            <w:cnfStyle w:val="001000000000"/>
            <w:tcW w:w="0" w:type="auto"/>
          </w:tcPr>
          <w:p w:rsidR="00C32E7C" w:rsidRPr="00DF2273" w:rsidRDefault="00C32E7C" w:rsidP="00C32E7C">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Outcome</w:t>
            </w:r>
          </w:p>
        </w:tc>
        <w:tc>
          <w:tcPr>
            <w:tcW w:w="0" w:type="auto"/>
          </w:tcPr>
          <w:p w:rsidR="00422F0F" w:rsidRPr="00DF2273" w:rsidRDefault="00422F0F" w:rsidP="00E016A6">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Measures pre-treatment and</w:t>
            </w:r>
            <w:r w:rsidR="00C32E7C" w:rsidRPr="00DF2273">
              <w:rPr>
                <w:rFonts w:ascii="Times New Roman" w:hAnsi="Times New Roman"/>
                <w:color w:val="FF0000"/>
                <w:sz w:val="24"/>
                <w:szCs w:val="24"/>
                <w:lang w:val="en-US"/>
              </w:rPr>
              <w:t xml:space="preserve"> post-treatment </w:t>
            </w:r>
            <w:r w:rsidRPr="00DF2273">
              <w:rPr>
                <w:rFonts w:ascii="Times New Roman" w:hAnsi="Times New Roman"/>
                <w:color w:val="FF0000"/>
                <w:sz w:val="24"/>
                <w:szCs w:val="24"/>
                <w:lang w:val="en-US"/>
              </w:rPr>
              <w:t>have been acquired</w:t>
            </w:r>
            <w:r w:rsidR="00FF20AD">
              <w:rPr>
                <w:rFonts w:ascii="Times New Roman" w:hAnsi="Times New Roman"/>
                <w:color w:val="FF0000"/>
                <w:sz w:val="24"/>
                <w:szCs w:val="24"/>
                <w:lang w:val="en-US"/>
              </w:rPr>
              <w:t>.</w:t>
            </w:r>
          </w:p>
          <w:p w:rsidR="00C32E7C" w:rsidRPr="00DF2273" w:rsidRDefault="00E016A6" w:rsidP="00E016A6">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A 3-dimensional motion analysis system was used to measure the changes in kinematic patterns of </w:t>
            </w:r>
            <w:r w:rsidR="00FF20AD">
              <w:rPr>
                <w:rFonts w:ascii="Times New Roman" w:hAnsi="Times New Roman"/>
                <w:color w:val="FF0000"/>
                <w:sz w:val="24"/>
                <w:szCs w:val="24"/>
                <w:lang w:val="en-US"/>
              </w:rPr>
              <w:t>movement of the upper extremity</w:t>
            </w:r>
            <w:r w:rsidRPr="00DF2273">
              <w:rPr>
                <w:rFonts w:ascii="Times New Roman" w:hAnsi="Times New Roman"/>
                <w:color w:val="FF0000"/>
                <w:sz w:val="24"/>
                <w:szCs w:val="24"/>
                <w:lang w:val="en-US"/>
              </w:rPr>
              <w:t>. Three markers were attached to analyze the aiming motion of the upper extremity (average velocity and trajectory ratio). The markers were attached to the side of the index finger proximal interphalangeal and metacarpophalangeal joints, and the wrist. Markers for measuring the range of motion (motion angle) were attached to the dorsal side of the wrist in the middle, the elbow lateral epicondyle, and the insertion of the deltoid muscle.</w:t>
            </w:r>
          </w:p>
        </w:tc>
      </w:tr>
      <w:tr w:rsidR="00C32E7C" w:rsidRPr="00457F6D" w:rsidTr="00C32E7C">
        <w:trPr>
          <w:cnfStyle w:val="000000100000"/>
        </w:trPr>
        <w:tc>
          <w:tcPr>
            <w:cnfStyle w:val="001000000000"/>
            <w:tcW w:w="0" w:type="auto"/>
            <w:tcBorders>
              <w:bottom w:val="single" w:sz="12" w:space="0" w:color="auto"/>
            </w:tcBorders>
          </w:tcPr>
          <w:p w:rsidR="00C32E7C" w:rsidRPr="00DF2273" w:rsidRDefault="00C32E7C" w:rsidP="00C32E7C">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Results</w:t>
            </w:r>
          </w:p>
        </w:tc>
        <w:tc>
          <w:tcPr>
            <w:tcW w:w="0" w:type="auto"/>
            <w:tcBorders>
              <w:bottom w:val="single" w:sz="12" w:space="0" w:color="auto"/>
            </w:tcBorders>
          </w:tcPr>
          <w:p w:rsidR="00C32E7C" w:rsidRPr="00DF2273" w:rsidRDefault="00E016A6" w:rsidP="00E016A6">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The experimental group showed more improvement than to the control group, but the difference was not statistically significant in the between group comparison (p&gt;0.05)</w:t>
            </w:r>
            <w:r w:rsidR="00FF20AD">
              <w:rPr>
                <w:rFonts w:ascii="Times New Roman" w:hAnsi="Times New Roman"/>
                <w:color w:val="FF0000"/>
                <w:sz w:val="24"/>
                <w:szCs w:val="24"/>
                <w:lang w:val="en-US"/>
              </w:rPr>
              <w:t>.</w:t>
            </w:r>
          </w:p>
        </w:tc>
      </w:tr>
      <w:tr w:rsidR="00C32E7C" w:rsidRPr="00BC10F3" w:rsidTr="00C32E7C">
        <w:trPr>
          <w:cnfStyle w:val="000000010000"/>
        </w:trPr>
        <w:tc>
          <w:tcPr>
            <w:cnfStyle w:val="001000000000"/>
            <w:tcW w:w="0" w:type="auto"/>
            <w:gridSpan w:val="2"/>
          </w:tcPr>
          <w:p w:rsidR="00C32E7C" w:rsidRPr="00DF2273" w:rsidRDefault="00C32E7C" w:rsidP="00C32E7C">
            <w:pPr>
              <w:autoSpaceDE w:val="0"/>
              <w:autoSpaceDN w:val="0"/>
              <w:adjustRightInd w:val="0"/>
              <w:jc w:val="both"/>
              <w:rPr>
                <w:rFonts w:ascii="Times New Roman" w:hAnsi="Times New Roman"/>
                <w:i/>
                <w:color w:val="FF0000"/>
                <w:sz w:val="24"/>
                <w:szCs w:val="24"/>
                <w:lang w:val="en-US"/>
              </w:rPr>
            </w:pPr>
            <w:r w:rsidRPr="00DF2273">
              <w:rPr>
                <w:rFonts w:ascii="Times New Roman" w:hAnsi="Times New Roman"/>
                <w:i/>
                <w:color w:val="FF0000"/>
                <w:sz w:val="24"/>
                <w:szCs w:val="24"/>
                <w:lang w:val="en-US"/>
              </w:rPr>
              <w:t>Risk of bias</w:t>
            </w:r>
          </w:p>
        </w:tc>
      </w:tr>
      <w:tr w:rsidR="00C32E7C" w:rsidRPr="00BC10F3" w:rsidTr="00C32E7C">
        <w:trPr>
          <w:cnfStyle w:val="000000100000"/>
        </w:trPr>
        <w:tc>
          <w:tcPr>
            <w:cnfStyle w:val="001000000000"/>
            <w:tcW w:w="0" w:type="auto"/>
            <w:tcBorders>
              <w:top w:val="single" w:sz="12" w:space="0" w:color="auto"/>
            </w:tcBorders>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Random sequence generation</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C32E7C" w:rsidRPr="00DF2273" w:rsidRDefault="00C32E7C" w:rsidP="00C32E7C">
            <w:pPr>
              <w:jc w:val="center"/>
              <w:rPr>
                <w:rFonts w:ascii="Times New Roman" w:hAnsi="Times New Roman"/>
                <w:b w:val="0"/>
                <w:color w:val="FF0000"/>
                <w:sz w:val="24"/>
                <w:szCs w:val="24"/>
                <w:lang w:val="en-US"/>
              </w:rPr>
            </w:pPr>
          </w:p>
        </w:tc>
        <w:tc>
          <w:tcPr>
            <w:tcW w:w="0" w:type="auto"/>
            <w:tcBorders>
              <w:top w:val="single" w:sz="12" w:space="0" w:color="auto"/>
            </w:tcBorders>
          </w:tcPr>
          <w:p w:rsidR="00C32E7C" w:rsidRPr="00DF2273" w:rsidRDefault="00422F0F" w:rsidP="00C32E7C">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eastAsia="TimesNewRoman" w:hAnsi="Times New Roman"/>
                <w:color w:val="FF0000"/>
                <w:sz w:val="24"/>
                <w:szCs w:val="24"/>
                <w:lang w:val="en-US"/>
              </w:rPr>
              <w:t>Unclear</w:t>
            </w:r>
          </w:p>
        </w:tc>
      </w:tr>
      <w:tr w:rsidR="00C32E7C" w:rsidRPr="00BC10F3" w:rsidTr="00C32E7C">
        <w:trPr>
          <w:cnfStyle w:val="00000001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Allocation concealment</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C32E7C" w:rsidRPr="00DF2273" w:rsidRDefault="00C32E7C" w:rsidP="00C32E7C">
            <w:pPr>
              <w:jc w:val="center"/>
              <w:rPr>
                <w:rFonts w:ascii="Times New Roman" w:hAnsi="Times New Roman"/>
                <w:b w:val="0"/>
                <w:color w:val="FF0000"/>
                <w:sz w:val="24"/>
                <w:szCs w:val="24"/>
                <w:lang w:val="en-US"/>
              </w:rPr>
            </w:pPr>
          </w:p>
        </w:tc>
        <w:tc>
          <w:tcPr>
            <w:tcW w:w="0" w:type="auto"/>
          </w:tcPr>
          <w:p w:rsidR="00C32E7C" w:rsidRPr="00DF2273" w:rsidRDefault="00C32E7C" w:rsidP="00C32E7C">
            <w:pPr>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C32E7C" w:rsidRPr="00BC10F3" w:rsidTr="00C32E7C">
        <w:trPr>
          <w:cnfStyle w:val="00000010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part</w:t>
            </w:r>
            <w:r w:rsidR="00BC10F3" w:rsidRPr="00DF2273">
              <w:rPr>
                <w:rFonts w:ascii="Times New Roman" w:hAnsi="Times New Roman"/>
                <w:color w:val="FF0000"/>
                <w:sz w:val="24"/>
                <w:szCs w:val="24"/>
                <w:lang w:val="en-US"/>
              </w:rPr>
              <w:t>i</w:t>
            </w:r>
            <w:r w:rsidRPr="00DF2273">
              <w:rPr>
                <w:rFonts w:ascii="Times New Roman" w:hAnsi="Times New Roman"/>
                <w:color w:val="FF0000"/>
                <w:sz w:val="24"/>
                <w:szCs w:val="24"/>
                <w:lang w:val="en-US"/>
              </w:rPr>
              <w:t>cipants and</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personnel (performance bias)</w:t>
            </w:r>
          </w:p>
        </w:tc>
        <w:tc>
          <w:tcPr>
            <w:tcW w:w="0" w:type="auto"/>
          </w:tcPr>
          <w:p w:rsidR="00C32E7C" w:rsidRPr="00DF2273" w:rsidRDefault="00C32E7C" w:rsidP="00E016A6">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C32E7C" w:rsidRPr="00BC10F3" w:rsidTr="00C32E7C">
        <w:trPr>
          <w:cnfStyle w:val="00000001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outcome</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assessment (detection bias)</w:t>
            </w:r>
          </w:p>
          <w:p w:rsidR="00C32E7C" w:rsidRPr="00DF2273" w:rsidRDefault="00C32E7C" w:rsidP="00C32E7C">
            <w:pPr>
              <w:jc w:val="center"/>
              <w:rPr>
                <w:rFonts w:ascii="Times New Roman" w:hAnsi="Times New Roman"/>
                <w:b w:val="0"/>
                <w:color w:val="FF0000"/>
                <w:sz w:val="24"/>
                <w:szCs w:val="24"/>
                <w:lang w:val="en-US"/>
              </w:rPr>
            </w:pPr>
          </w:p>
        </w:tc>
        <w:tc>
          <w:tcPr>
            <w:tcW w:w="0" w:type="auto"/>
          </w:tcPr>
          <w:p w:rsidR="00C32E7C" w:rsidRPr="00DF2273" w:rsidRDefault="00E016A6" w:rsidP="00C32E7C">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r w:rsidR="00C32E7C" w:rsidRPr="00DF2273">
              <w:rPr>
                <w:rFonts w:ascii="Times New Roman" w:hAnsi="Times New Roman"/>
                <w:color w:val="FF0000"/>
                <w:sz w:val="24"/>
                <w:szCs w:val="24"/>
                <w:lang w:val="en-US"/>
              </w:rPr>
              <w:t xml:space="preserve">  </w:t>
            </w:r>
          </w:p>
        </w:tc>
      </w:tr>
      <w:tr w:rsidR="00C32E7C" w:rsidRPr="00BC10F3" w:rsidTr="00C32E7C">
        <w:trPr>
          <w:cnfStyle w:val="00000010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Incomplete outcome data </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short term (attrition bias)</w:t>
            </w:r>
          </w:p>
          <w:p w:rsidR="00C32E7C" w:rsidRPr="00DF2273" w:rsidRDefault="00C32E7C" w:rsidP="00C32E7C">
            <w:pPr>
              <w:jc w:val="center"/>
              <w:rPr>
                <w:rFonts w:ascii="Times New Roman" w:hAnsi="Times New Roman"/>
                <w:b w:val="0"/>
                <w:color w:val="FF0000"/>
                <w:sz w:val="24"/>
                <w:szCs w:val="24"/>
                <w:lang w:val="en-US"/>
              </w:rPr>
            </w:pPr>
          </w:p>
        </w:tc>
        <w:tc>
          <w:tcPr>
            <w:tcW w:w="0" w:type="auto"/>
          </w:tcPr>
          <w:p w:rsidR="00C32E7C" w:rsidRPr="00DF2273" w:rsidRDefault="00C32E7C" w:rsidP="00C32E7C">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p>
        </w:tc>
      </w:tr>
      <w:tr w:rsidR="00C32E7C" w:rsidRPr="00457F6D" w:rsidTr="00C32E7C">
        <w:trPr>
          <w:cnfStyle w:val="00000001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lastRenderedPageBreak/>
              <w:t>Incomplete outcome data</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long term (attrition bias)</w:t>
            </w:r>
          </w:p>
          <w:p w:rsidR="00C32E7C" w:rsidRPr="00DF2273" w:rsidRDefault="00C32E7C" w:rsidP="00C32E7C">
            <w:pPr>
              <w:jc w:val="center"/>
              <w:rPr>
                <w:rFonts w:ascii="Times New Roman" w:hAnsi="Times New Roman"/>
                <w:b w:val="0"/>
                <w:color w:val="FF0000"/>
                <w:sz w:val="24"/>
                <w:szCs w:val="24"/>
                <w:lang w:val="en-US"/>
              </w:rPr>
            </w:pPr>
          </w:p>
        </w:tc>
        <w:tc>
          <w:tcPr>
            <w:tcW w:w="0" w:type="auto"/>
          </w:tcPr>
          <w:p w:rsidR="00E016A6" w:rsidRPr="00DF2273" w:rsidRDefault="00E016A6" w:rsidP="00E016A6">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 - The study did not address this outcome</w:t>
            </w:r>
            <w:r w:rsidR="00FF20AD">
              <w:rPr>
                <w:rFonts w:ascii="Times New Roman" w:hAnsi="Times New Roman"/>
                <w:color w:val="FF0000"/>
                <w:sz w:val="24"/>
                <w:szCs w:val="24"/>
                <w:lang w:val="en-US"/>
              </w:rPr>
              <w:t>.</w:t>
            </w:r>
            <w:r w:rsidRPr="00DF2273">
              <w:rPr>
                <w:rFonts w:ascii="Times New Roman" w:hAnsi="Times New Roman"/>
                <w:color w:val="FF0000"/>
                <w:sz w:val="24"/>
                <w:szCs w:val="24"/>
                <w:lang w:val="en-US"/>
              </w:rPr>
              <w:t xml:space="preserve"> </w:t>
            </w:r>
          </w:p>
          <w:p w:rsidR="00C32E7C" w:rsidRPr="00DF2273" w:rsidRDefault="00C32E7C" w:rsidP="00C32E7C">
            <w:pPr>
              <w:jc w:val="both"/>
              <w:cnfStyle w:val="000000010000"/>
              <w:rPr>
                <w:rFonts w:ascii="Times New Roman" w:hAnsi="Times New Roman"/>
                <w:color w:val="FF0000"/>
                <w:sz w:val="24"/>
                <w:szCs w:val="24"/>
                <w:lang w:val="en-US"/>
              </w:rPr>
            </w:pPr>
          </w:p>
        </w:tc>
      </w:tr>
      <w:tr w:rsidR="00C32E7C" w:rsidRPr="00457F6D" w:rsidTr="00C32E7C">
        <w:trPr>
          <w:cnfStyle w:val="00000010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Selective reporting </w:t>
            </w:r>
          </w:p>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(reporting bias)</w:t>
            </w:r>
          </w:p>
          <w:p w:rsidR="00C32E7C" w:rsidRPr="00DF2273" w:rsidRDefault="00C32E7C" w:rsidP="00C32E7C">
            <w:pPr>
              <w:jc w:val="center"/>
              <w:rPr>
                <w:rFonts w:ascii="Times New Roman" w:hAnsi="Times New Roman"/>
                <w:b w:val="0"/>
                <w:color w:val="FF0000"/>
                <w:sz w:val="24"/>
                <w:szCs w:val="24"/>
                <w:lang w:val="en-US"/>
              </w:rPr>
            </w:pPr>
          </w:p>
        </w:tc>
        <w:tc>
          <w:tcPr>
            <w:tcW w:w="0" w:type="auto"/>
          </w:tcPr>
          <w:p w:rsidR="00291960" w:rsidRPr="00DF2273" w:rsidRDefault="00291960" w:rsidP="00291960">
            <w:pPr>
              <w:jc w:val="both"/>
              <w:cnfStyle w:val="000000100000"/>
              <w:rPr>
                <w:color w:val="FF0000"/>
                <w:lang w:val="en-US"/>
              </w:rPr>
            </w:pPr>
            <w:r w:rsidRPr="00DF2273">
              <w:rPr>
                <w:rFonts w:ascii="Times New Roman" w:hAnsi="Times New Roman"/>
                <w:color w:val="FF0000"/>
                <w:sz w:val="24"/>
                <w:szCs w:val="24"/>
                <w:lang w:val="en-US"/>
              </w:rPr>
              <w:t>H</w:t>
            </w:r>
            <w:r w:rsidR="00C32E7C" w:rsidRPr="00DF2273">
              <w:rPr>
                <w:rFonts w:ascii="Times New Roman" w:hAnsi="Times New Roman"/>
                <w:color w:val="FF0000"/>
                <w:sz w:val="24"/>
                <w:szCs w:val="24"/>
                <w:lang w:val="en-US"/>
              </w:rPr>
              <w:t xml:space="preserve">R - </w:t>
            </w:r>
            <w:r w:rsidRPr="00DF2273">
              <w:rPr>
                <w:rFonts w:ascii="Times New Roman" w:hAnsi="Times New Roman"/>
                <w:color w:val="FF0000"/>
                <w:sz w:val="24"/>
                <w:szCs w:val="24"/>
                <w:lang w:val="en-US"/>
              </w:rPr>
              <w:t>The study protocol is not complete b</w:t>
            </w:r>
            <w:r w:rsidR="00BC10F3" w:rsidRPr="00DF2273">
              <w:rPr>
                <w:rFonts w:ascii="Times New Roman" w:hAnsi="Times New Roman"/>
                <w:color w:val="FF0000"/>
                <w:sz w:val="24"/>
                <w:szCs w:val="24"/>
                <w:lang w:val="en-US"/>
              </w:rPr>
              <w:t>ecause there are no information</w:t>
            </w:r>
            <w:r w:rsidRPr="00DF2273">
              <w:rPr>
                <w:rFonts w:ascii="Times New Roman" w:hAnsi="Times New Roman"/>
                <w:color w:val="FF0000"/>
                <w:sz w:val="24"/>
                <w:szCs w:val="24"/>
                <w:lang w:val="en-US"/>
              </w:rPr>
              <w:t xml:space="preserve"> about the content of the video-clips</w:t>
            </w:r>
            <w:r w:rsidR="00FF20AD">
              <w:rPr>
                <w:rFonts w:ascii="Times New Roman" w:hAnsi="Times New Roman"/>
                <w:color w:val="FF0000"/>
                <w:sz w:val="24"/>
                <w:szCs w:val="24"/>
                <w:lang w:val="en-US"/>
              </w:rPr>
              <w:t>.</w:t>
            </w:r>
          </w:p>
          <w:p w:rsidR="00C32E7C" w:rsidRPr="00DF2273" w:rsidRDefault="00C32E7C" w:rsidP="00291960">
            <w:pPr>
              <w:jc w:val="both"/>
              <w:cnfStyle w:val="000000100000"/>
              <w:rPr>
                <w:rFonts w:ascii="Times New Roman" w:hAnsi="Times New Roman"/>
                <w:color w:val="FF0000"/>
                <w:sz w:val="24"/>
                <w:szCs w:val="24"/>
                <w:lang w:val="en-US"/>
              </w:rPr>
            </w:pPr>
          </w:p>
        </w:tc>
      </w:tr>
      <w:tr w:rsidR="00C32E7C" w:rsidRPr="00457F6D" w:rsidTr="00C32E7C">
        <w:trPr>
          <w:cnfStyle w:val="000000010000"/>
        </w:trPr>
        <w:tc>
          <w:tcPr>
            <w:cnfStyle w:val="001000000000"/>
            <w:tcW w:w="0" w:type="auto"/>
          </w:tcPr>
          <w:p w:rsidR="00C32E7C" w:rsidRPr="00DF2273" w:rsidRDefault="00C32E7C" w:rsidP="00C32E7C">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Other bias</w:t>
            </w:r>
          </w:p>
          <w:p w:rsidR="00C32E7C" w:rsidRPr="00DF2273" w:rsidRDefault="00C32E7C" w:rsidP="00C32E7C">
            <w:pPr>
              <w:jc w:val="center"/>
              <w:rPr>
                <w:rFonts w:ascii="Times New Roman" w:hAnsi="Times New Roman"/>
                <w:b w:val="0"/>
                <w:color w:val="FF0000"/>
                <w:sz w:val="24"/>
                <w:szCs w:val="24"/>
                <w:lang w:val="en-US"/>
              </w:rPr>
            </w:pPr>
          </w:p>
        </w:tc>
        <w:tc>
          <w:tcPr>
            <w:tcW w:w="0" w:type="auto"/>
          </w:tcPr>
          <w:p w:rsidR="00C32E7C" w:rsidRPr="00DF2273" w:rsidRDefault="00C32E7C" w:rsidP="00C32E7C">
            <w:pPr>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The authors don’t provide a table with the comparison of the </w:t>
            </w:r>
            <w:r w:rsidR="00412B7D" w:rsidRPr="00DF2273">
              <w:rPr>
                <w:rFonts w:ascii="Times New Roman" w:hAnsi="Times New Roman"/>
                <w:color w:val="FF0000"/>
                <w:sz w:val="24"/>
                <w:szCs w:val="24"/>
                <w:lang w:val="en-US"/>
              </w:rPr>
              <w:t>participant</w:t>
            </w:r>
            <w:r w:rsidRPr="00DF2273">
              <w:rPr>
                <w:rFonts w:ascii="Times New Roman" w:hAnsi="Times New Roman"/>
                <w:color w:val="FF0000"/>
                <w:sz w:val="24"/>
                <w:szCs w:val="24"/>
                <w:lang w:val="en-US"/>
              </w:rPr>
              <w:t>s at baseline.</w:t>
            </w:r>
          </w:p>
        </w:tc>
      </w:tr>
    </w:tbl>
    <w:p w:rsidR="00C32E7C" w:rsidRPr="00BC10F3" w:rsidRDefault="00C32E7C">
      <w:pPr>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1953"/>
        <w:gridCol w:w="7901"/>
      </w:tblGrid>
      <w:tr w:rsidR="00BE2ABC" w:rsidRPr="00BC10F3" w:rsidTr="00B450BD">
        <w:trPr>
          <w:cnfStyle w:val="100000000000"/>
        </w:trPr>
        <w:tc>
          <w:tcPr>
            <w:cnfStyle w:val="001000000000"/>
            <w:tcW w:w="0" w:type="auto"/>
            <w:gridSpan w:val="2"/>
          </w:tcPr>
          <w:p w:rsidR="00BE2ABC" w:rsidRPr="00BC10F3" w:rsidRDefault="00BE2ABC" w:rsidP="00B0057E">
            <w:pPr>
              <w:jc w:val="center"/>
              <w:rPr>
                <w:rFonts w:ascii="Times New Roman" w:hAnsi="Times New Roman"/>
                <w:sz w:val="24"/>
                <w:szCs w:val="24"/>
                <w:vertAlign w:val="superscript"/>
                <w:lang w:val="en-US"/>
              </w:rPr>
            </w:pPr>
            <w:r w:rsidRPr="00BC10F3">
              <w:rPr>
                <w:rFonts w:ascii="Times New Roman" w:hAnsi="Times New Roman"/>
                <w:sz w:val="24"/>
                <w:szCs w:val="24"/>
                <w:lang w:val="en-US"/>
              </w:rPr>
              <w:lastRenderedPageBreak/>
              <w:t>Sale et al. 201</w:t>
            </w:r>
            <w:r w:rsidR="0083600C" w:rsidRPr="00BC10F3">
              <w:rPr>
                <w:rFonts w:ascii="Times New Roman" w:hAnsi="Times New Roman"/>
                <w:sz w:val="24"/>
                <w:szCs w:val="24"/>
                <w:lang w:val="en-US"/>
              </w:rPr>
              <w:t>4</w:t>
            </w:r>
            <w:r w:rsidR="00B4161C" w:rsidRPr="00C34EE4">
              <w:rPr>
                <w:rFonts w:ascii="Times New Roman" w:hAnsi="Times New Roman"/>
                <w:sz w:val="24"/>
                <w:szCs w:val="24"/>
                <w:lang w:val="en-US"/>
              </w:rPr>
              <w:fldChar w:fldCharType="begin"/>
            </w:r>
            <w:r w:rsidR="00B0057E" w:rsidRPr="00C34EE4">
              <w:rPr>
                <w:rFonts w:ascii="Times New Roman" w:hAnsi="Times New Roman"/>
                <w:sz w:val="24"/>
                <w:szCs w:val="24"/>
                <w:lang w:val="en-US"/>
              </w:rPr>
              <w:instrText xml:space="preserve"> ADDIN EN.CITE &lt;EndNote&gt;&lt;Cite&gt;&lt;Author&gt;Sale&lt;/Author&gt;&lt;Year&gt;2014&lt;/Year&gt;&lt;RecNum&gt;25&lt;/RecNum&gt;&lt;DisplayText&gt;&lt;style face="superscript"&gt;4&lt;/style&gt;&lt;/DisplayText&gt;&lt;record&gt;&lt;rec-number&gt;25&lt;/rec-number&gt;&lt;foreign-keys&gt;&lt;key app="EN" db-id="xfxvvz9xg99dfoedeerpwfdu0pss9avfxsd5" timestamp="1437677741"&gt;25&lt;/key&gt;&lt;/foreign-keys&gt;&lt;ref-type name="Journal Article"&gt;17&lt;/ref-type&gt;&lt;contributors&gt;&lt;authors&gt;&lt;author&gt;Sale, P.&lt;/author&gt;&lt;author&gt;Ceravolo, M. G.&lt;/author&gt;&lt;author&gt;Franceschini, M.&lt;/author&gt;&lt;/authors&gt;&lt;/contributors&gt;&lt;auth-address&gt;Sale, P&amp;#xD;IRCCS San Raffaele Pisana, Dept Neurorehabil, Via Pisana 235, I-00163 Rome, Italy&amp;#xD;IRCCS San Raffaele Pisana, Dept Neurorehabil, I-00163 Rome, Italy&amp;#xD;Polytech Univ Marche, Dept Expt &amp;amp; Clin Med, I-60121 Ancona, Italy&lt;/auth-address&gt;&lt;titles&gt;&lt;title&gt;Action Observation Therapy in the Subacute Phase Promotes Dexterity Recovery in Right-Hemisphere Stroke Patients&lt;/title&gt;&lt;secondary-title&gt;Biomed Research International&lt;/secondary-title&gt;&lt;/titles&gt;&lt;periodical&gt;&lt;full-title&gt;Biomed Research International&lt;/full-title&gt;&lt;/periodical&gt;&lt;keywords&gt;&lt;keyword&gt;mirror-neuron system&lt;/keyword&gt;&lt;keyword&gt;block test&lt;/keyword&gt;&lt;keyword&gt;rehabilitation&lt;/keyword&gt;&lt;keyword&gt;tool&lt;/keyword&gt;&lt;keyword&gt;neuroscience&lt;/keyword&gt;&lt;keyword&gt;fmri&lt;/keyword&gt;&lt;keyword&gt;box&lt;/keyword&gt;&lt;/keywords&gt;&lt;dates&gt;&lt;year&gt;2014&lt;/year&gt;&lt;/dates&gt;&lt;isbn&gt;2314-6133&lt;/isbn&gt;&lt;accession-num&gt;ISI:000336599400001&lt;/accession-num&gt;&lt;urls&gt;&lt;related-urls&gt;&lt;url&gt;&amp;lt;Go to ISI&amp;gt;://000336599400001&lt;/url&gt;&lt;/related-urls&gt;&lt;/urls&gt;&lt;electronic-resource-num&gt;Artn 457538&amp;#xD;Doi 10.1155/2014/457538&lt;/electronic-resource-num&gt;&lt;language&gt;English&lt;/language&gt;&lt;/record&gt;&lt;/Cite&gt;&lt;/EndNote&gt;</w:instrText>
            </w:r>
            <w:r w:rsidR="00B4161C" w:rsidRPr="00C34EE4">
              <w:rPr>
                <w:rFonts w:ascii="Times New Roman" w:hAnsi="Times New Roman"/>
                <w:sz w:val="24"/>
                <w:szCs w:val="24"/>
                <w:lang w:val="en-US"/>
              </w:rPr>
              <w:fldChar w:fldCharType="separate"/>
            </w:r>
            <w:r w:rsidR="00B0057E" w:rsidRPr="00C34EE4">
              <w:rPr>
                <w:rFonts w:ascii="Times New Roman" w:hAnsi="Times New Roman"/>
                <w:noProof/>
                <w:sz w:val="24"/>
                <w:szCs w:val="24"/>
                <w:vertAlign w:val="superscript"/>
                <w:lang w:val="en-US"/>
              </w:rPr>
              <w:t>4</w:t>
            </w:r>
            <w:r w:rsidR="00B4161C" w:rsidRPr="00C34EE4">
              <w:rPr>
                <w:rFonts w:ascii="Times New Roman" w:hAnsi="Times New Roman"/>
                <w:sz w:val="24"/>
                <w:szCs w:val="24"/>
                <w:lang w:val="en-US"/>
              </w:rPr>
              <w:fldChar w:fldCharType="end"/>
            </w:r>
            <w:r w:rsidR="00C67FF9" w:rsidRPr="00C34EE4" w:rsidDel="00C67FF9">
              <w:rPr>
                <w:rFonts w:ascii="Times New Roman" w:hAnsi="Times New Roman"/>
                <w:sz w:val="24"/>
                <w:szCs w:val="24"/>
                <w:lang w:val="en-US"/>
              </w:rPr>
              <w:t xml:space="preserve"> </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To discriminate the effectiveness of AOT on upper-limb functional dexterity, in left versus right </w:t>
            </w:r>
            <w:proofErr w:type="spellStart"/>
            <w:r w:rsidRPr="00BC10F3">
              <w:rPr>
                <w:rFonts w:ascii="Times New Roman" w:hAnsi="Times New Roman"/>
                <w:sz w:val="24"/>
                <w:szCs w:val="24"/>
                <w:lang w:val="en-US"/>
              </w:rPr>
              <w:t>hemiparetic</w:t>
            </w:r>
            <w:proofErr w:type="spellEnd"/>
            <w:r w:rsidRPr="00BC10F3">
              <w:rPr>
                <w:rFonts w:ascii="Times New Roman" w:hAnsi="Times New Roman"/>
                <w:sz w:val="24"/>
                <w:szCs w:val="24"/>
                <w:lang w:val="en-US"/>
              </w:rPr>
              <w:t xml:space="preserve"> subjects, in the early phase of stroke onset</w:t>
            </w:r>
            <w:r w:rsidR="00C34EE4">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67 subjects (26 women), Age 66.5 ± 12.7 years</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AOT: n = 33, Control: n = 34</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Days from stroke to admission: 29.6 ± 4.5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Left hemisphere was involved in 30 cases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All </w:t>
            </w:r>
            <w:r w:rsidR="00412B7D" w:rsidRPr="00C34EE4">
              <w:rPr>
                <w:rFonts w:ascii="Times New Roman" w:hAnsi="Times New Roman"/>
                <w:color w:val="FF0000"/>
                <w:sz w:val="24"/>
                <w:szCs w:val="24"/>
                <w:lang w:val="en-US"/>
              </w:rPr>
              <w:t>participant</w:t>
            </w:r>
            <w:r w:rsidRPr="00C34EE4">
              <w:rPr>
                <w:rFonts w:ascii="Times New Roman" w:hAnsi="Times New Roman"/>
                <w:color w:val="FF0000"/>
                <w:sz w:val="24"/>
                <w:szCs w:val="24"/>
                <w:lang w:val="en-US"/>
              </w:rPr>
              <w:t xml:space="preserve">s </w:t>
            </w:r>
            <w:r w:rsidRPr="00BC10F3">
              <w:rPr>
                <w:rFonts w:ascii="Times New Roman" w:hAnsi="Times New Roman"/>
                <w:sz w:val="24"/>
                <w:szCs w:val="24"/>
                <w:lang w:val="en-US"/>
              </w:rPr>
              <w:t>were right handed prior to stroke</w:t>
            </w:r>
            <w:r w:rsidR="00C34EE4">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AOT vs control</w:t>
            </w:r>
            <w:r w:rsidR="00C34EE4">
              <w:rPr>
                <w:rFonts w:ascii="Times New Roman" w:hAnsi="Times New Roman"/>
                <w:sz w:val="24"/>
                <w:szCs w:val="24"/>
                <w:lang w:val="en-US"/>
              </w:rPr>
              <w:t xml:space="preserve"> group</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Session duration: two 15-minutes daily sessions, 5 sessions/week, 4 weeks</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observation of video showing 20 different daily routine tasks carried out with the upper limb. 1 task per day. Each action consisted of 3 different motor sequences displayed in order of ascending difficulty and lasting 3 minutes each. The actions were observed from a first-person perspective. At the end of each sequence, the therapist prompted the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 xml:space="preserve"> to perform the same movement over 2 minutes, providing help when needed.</w:t>
            </w:r>
          </w:p>
          <w:p w:rsidR="00BE2ABC" w:rsidRPr="00BC10F3" w:rsidRDefault="00C34EE4" w:rsidP="00B450BD">
            <w:pPr>
              <w:autoSpaceDE w:val="0"/>
              <w:autoSpaceDN w:val="0"/>
              <w:adjustRightInd w:val="0"/>
              <w:jc w:val="both"/>
              <w:cnfStyle w:val="000000100000"/>
              <w:rPr>
                <w:rFonts w:ascii="Times New Roman" w:hAnsi="Times New Roman"/>
                <w:sz w:val="24"/>
                <w:szCs w:val="24"/>
                <w:lang w:val="en-US"/>
              </w:rPr>
            </w:pPr>
            <w:r>
              <w:rPr>
                <w:rFonts w:ascii="Times New Roman" w:hAnsi="Times New Roman"/>
                <w:sz w:val="24"/>
                <w:szCs w:val="24"/>
                <w:lang w:val="en-US"/>
              </w:rPr>
              <w:t xml:space="preserve">Control: </w:t>
            </w:r>
            <w:r w:rsidRPr="00C34EE4">
              <w:rPr>
                <w:rFonts w:ascii="Times New Roman" w:hAnsi="Times New Roman"/>
                <w:color w:val="FF0000"/>
                <w:sz w:val="24"/>
                <w:szCs w:val="24"/>
                <w:lang w:val="en-US"/>
              </w:rPr>
              <w:t>p</w:t>
            </w:r>
            <w:r w:rsidR="00BE2ABC" w:rsidRPr="00C34EE4">
              <w:rPr>
                <w:rFonts w:ascii="Times New Roman" w:hAnsi="Times New Roman"/>
                <w:color w:val="FF0000"/>
                <w:sz w:val="24"/>
                <w:szCs w:val="24"/>
                <w:lang w:val="en-US"/>
              </w:rPr>
              <w:t>articipants</w:t>
            </w:r>
            <w:r w:rsidR="00BE2ABC" w:rsidRPr="00BC10F3">
              <w:rPr>
                <w:rFonts w:ascii="Times New Roman" w:hAnsi="Times New Roman"/>
                <w:sz w:val="24"/>
                <w:szCs w:val="24"/>
                <w:lang w:val="en-US"/>
              </w:rPr>
              <w:t xml:space="preserve"> were shown 5 static images displaying objects (none were animals or people) for 3 minutes. </w:t>
            </w:r>
            <w:r w:rsidR="00BE2ABC" w:rsidRPr="00C34EE4">
              <w:rPr>
                <w:rFonts w:ascii="Times New Roman" w:hAnsi="Times New Roman"/>
                <w:color w:val="FF0000"/>
                <w:sz w:val="24"/>
                <w:szCs w:val="24"/>
                <w:lang w:val="en-US"/>
              </w:rPr>
              <w:t>Participants</w:t>
            </w:r>
            <w:r w:rsidR="00BE2ABC" w:rsidRPr="00BC10F3">
              <w:rPr>
                <w:rFonts w:ascii="Times New Roman" w:hAnsi="Times New Roman"/>
                <w:sz w:val="24"/>
                <w:szCs w:val="24"/>
                <w:lang w:val="en-US"/>
              </w:rPr>
              <w:t xml:space="preserve"> were then asked to perform limb movements as well as feasible for 2 minutes, simulating those performed by the AOT group.</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457F6D" w:rsidRDefault="00BE2ABC" w:rsidP="00B450BD">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Measures pre-treatment, post-treatment and at follow up 4 to 5 months after treatment</w:t>
            </w:r>
            <w:r w:rsidR="00751A64" w:rsidRPr="00457F6D">
              <w:rPr>
                <w:rFonts w:ascii="Times New Roman" w:hAnsi="Times New Roman"/>
                <w:sz w:val="24"/>
                <w:szCs w:val="24"/>
                <w:lang w:val="en-US"/>
              </w:rPr>
              <w:t xml:space="preserve"> have been acquired.</w:t>
            </w:r>
          </w:p>
          <w:p w:rsidR="00BE2ABC" w:rsidRPr="00457F6D" w:rsidRDefault="00BE2ABC" w:rsidP="00B450BD">
            <w:pPr>
              <w:autoSpaceDE w:val="0"/>
              <w:autoSpaceDN w:val="0"/>
              <w:adjustRightInd w:val="0"/>
              <w:jc w:val="both"/>
              <w:cnfStyle w:val="000000010000"/>
              <w:rPr>
                <w:rFonts w:ascii="Times New Roman" w:hAnsi="Times New Roman"/>
                <w:sz w:val="24"/>
                <w:szCs w:val="24"/>
                <w:lang w:val="en-US"/>
              </w:rPr>
            </w:pPr>
            <w:proofErr w:type="spellStart"/>
            <w:r w:rsidRPr="00457F6D">
              <w:rPr>
                <w:rFonts w:ascii="Times New Roman" w:hAnsi="Times New Roman"/>
                <w:sz w:val="24"/>
                <w:szCs w:val="24"/>
                <w:lang w:val="en-US"/>
              </w:rPr>
              <w:t>Fugl</w:t>
            </w:r>
            <w:proofErr w:type="spellEnd"/>
            <w:r w:rsidRPr="00457F6D">
              <w:rPr>
                <w:rFonts w:ascii="Times New Roman" w:hAnsi="Times New Roman"/>
                <w:sz w:val="24"/>
                <w:szCs w:val="24"/>
                <w:lang w:val="en-US"/>
              </w:rPr>
              <w:t xml:space="preserve">-Meyer test for upper limb (FM) and Box and Block test </w:t>
            </w:r>
            <w:r w:rsidR="00751A64" w:rsidRPr="00457F6D">
              <w:rPr>
                <w:rFonts w:ascii="Times New Roman" w:hAnsi="Times New Roman"/>
                <w:sz w:val="24"/>
                <w:szCs w:val="24"/>
                <w:lang w:val="en-US"/>
              </w:rPr>
              <w:t xml:space="preserve">were assessed </w:t>
            </w:r>
            <w:r w:rsidRPr="00457F6D">
              <w:rPr>
                <w:rFonts w:ascii="Times New Roman" w:hAnsi="Times New Roman"/>
                <w:sz w:val="24"/>
                <w:szCs w:val="24"/>
                <w:lang w:val="en-US"/>
              </w:rPr>
              <w:t xml:space="preserve">(BBT </w:t>
            </w:r>
            <w:r w:rsidR="00751A64" w:rsidRPr="00457F6D">
              <w:rPr>
                <w:rFonts w:ascii="Times New Roman" w:hAnsi="Times New Roman"/>
                <w:sz w:val="24"/>
                <w:szCs w:val="24"/>
                <w:lang w:val="en-US"/>
              </w:rPr>
              <w:t>was</w:t>
            </w:r>
            <w:r w:rsidRPr="00457F6D">
              <w:rPr>
                <w:rFonts w:ascii="Times New Roman" w:hAnsi="Times New Roman"/>
                <w:sz w:val="24"/>
                <w:szCs w:val="24"/>
                <w:lang w:val="en-US"/>
              </w:rPr>
              <w:t xml:space="preserve"> primary outcome to assess the effectiveness of AOT in left versus right </w:t>
            </w:r>
            <w:proofErr w:type="spellStart"/>
            <w:r w:rsidRPr="00457F6D">
              <w:rPr>
                <w:rFonts w:ascii="Times New Roman" w:hAnsi="Times New Roman"/>
                <w:sz w:val="24"/>
                <w:szCs w:val="24"/>
                <w:lang w:val="en-US"/>
              </w:rPr>
              <w:t>hemiparetic</w:t>
            </w:r>
            <w:proofErr w:type="spellEnd"/>
            <w:r w:rsidRPr="00457F6D">
              <w:rPr>
                <w:rFonts w:ascii="Times New Roman" w:hAnsi="Times New Roman"/>
                <w:sz w:val="24"/>
                <w:szCs w:val="24"/>
                <w:lang w:val="en-US"/>
              </w:rPr>
              <w:t xml:space="preserve"> subjects)</w:t>
            </w:r>
            <w:r w:rsidR="00751A64" w:rsidRPr="00457F6D">
              <w:rPr>
                <w:rFonts w:ascii="Times New Roman" w:hAnsi="Times New Roman"/>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457F6D" w:rsidRDefault="00BE2ABC" w:rsidP="00B450BD">
            <w:pPr>
              <w:jc w:val="center"/>
              <w:rPr>
                <w:rFonts w:ascii="Times New Roman" w:hAnsi="Times New Roman"/>
                <w:sz w:val="24"/>
                <w:szCs w:val="24"/>
                <w:lang w:val="en-US"/>
              </w:rPr>
            </w:pPr>
            <w:r w:rsidRPr="00457F6D">
              <w:rPr>
                <w:rFonts w:ascii="Times New Roman" w:hAnsi="Times New Roman"/>
                <w:sz w:val="24"/>
                <w:szCs w:val="24"/>
                <w:lang w:val="en-US"/>
              </w:rPr>
              <w:t>Results</w:t>
            </w:r>
          </w:p>
        </w:tc>
        <w:tc>
          <w:tcPr>
            <w:tcW w:w="0" w:type="auto"/>
            <w:tcBorders>
              <w:bottom w:val="single" w:sz="12" w:space="0" w:color="auto"/>
            </w:tcBorders>
          </w:tcPr>
          <w:p w:rsidR="00BE2ABC" w:rsidRPr="00457F6D" w:rsidRDefault="00BE2ABC" w:rsidP="00B450BD">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Higher gain for the AOT group than the control group</w:t>
            </w:r>
          </w:p>
          <w:p w:rsidR="00BE2ABC" w:rsidRPr="00457F6D" w:rsidRDefault="00BE2ABC" w:rsidP="00665103">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Action observation, coupled with action execution, induces a higher improvement both in BBT and FM</w:t>
            </w:r>
            <w:r w:rsidR="00665103" w:rsidRPr="00457F6D">
              <w:rPr>
                <w:rFonts w:ascii="Times New Roman" w:hAnsi="Times New Roman"/>
                <w:sz w:val="24"/>
                <w:szCs w:val="24"/>
                <w:lang w:val="en-US"/>
              </w:rPr>
              <w:t xml:space="preserve"> in right hemispheric strokes compared to left hemispheric ones.</w:t>
            </w:r>
          </w:p>
        </w:tc>
      </w:tr>
      <w:tr w:rsidR="00BE2ABC" w:rsidRPr="00BC10F3" w:rsidTr="00B450BD">
        <w:trPr>
          <w:cnfStyle w:val="000000010000"/>
        </w:trPr>
        <w:tc>
          <w:tcPr>
            <w:cnfStyle w:val="001000000000"/>
            <w:tcW w:w="0" w:type="auto"/>
            <w:gridSpan w:val="2"/>
          </w:tcPr>
          <w:p w:rsidR="00BE2ABC" w:rsidRPr="00457F6D" w:rsidRDefault="00BE2ABC" w:rsidP="00B450BD">
            <w:pPr>
              <w:autoSpaceDE w:val="0"/>
              <w:autoSpaceDN w:val="0"/>
              <w:adjustRightInd w:val="0"/>
              <w:jc w:val="both"/>
              <w:rPr>
                <w:rFonts w:ascii="Times New Roman" w:hAnsi="Times New Roman"/>
                <w:i/>
                <w:sz w:val="24"/>
                <w:szCs w:val="24"/>
                <w:lang w:val="en-US"/>
              </w:rPr>
            </w:pPr>
            <w:r w:rsidRPr="00457F6D">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eastAsia="TimesNewRoman" w:hAnsi="Times New Roman"/>
                <w:sz w:val="24"/>
                <w:szCs w:val="24"/>
                <w:lang w:val="en-US"/>
              </w:rPr>
              <w:t>HR – “…The random allocation to treatment was concealed and based upon a custom computerized system, using dedicated  software. Each participating center was provided with client software through which the local participant could ask the server, for any eligible subject, for the group allocation by simply entering his/her age, gender, and brain lesion side…”</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01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457F6D"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Unclear – The authors speak in general of “…observer-blind trial…” with</w:t>
            </w:r>
            <w:r w:rsidR="00BC10F3" w:rsidRPr="00BC10F3">
              <w:rPr>
                <w:rFonts w:ascii="Times New Roman" w:hAnsi="Times New Roman"/>
                <w:sz w:val="24"/>
                <w:szCs w:val="24"/>
                <w:lang w:val="en-US"/>
              </w:rPr>
              <w:t>out providing other information</w:t>
            </w:r>
            <w:r w:rsidRPr="00BC10F3">
              <w:rPr>
                <w:rFonts w:ascii="Times New Roman" w:hAnsi="Times New Roman"/>
                <w:sz w:val="24"/>
                <w:szCs w:val="24"/>
                <w:lang w:val="en-US"/>
              </w:rPr>
              <w:t xml:space="preserve">.  </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LR – “…All assessments were performed by a trained occupational therapist (OT) who was not aware of the research aims and treatment content. …”  </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w:t>
            </w:r>
            <w:r w:rsidRPr="00BC10F3">
              <w:rPr>
                <w:rFonts w:ascii="Times New Roman" w:hAnsi="Times New Roman"/>
                <w:color w:val="000000"/>
                <w:sz w:val="24"/>
                <w:szCs w:val="24"/>
                <w:lang w:val="en-US"/>
              </w:rPr>
              <w:lastRenderedPageBreak/>
              <w:t xml:space="preserve">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lastRenderedPageBreak/>
              <w:t>LR – No missing outcome data.</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AE375E"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LR – Missing data are </w:t>
            </w:r>
            <w:r w:rsidR="00BE2ABC" w:rsidRPr="00BC10F3">
              <w:rPr>
                <w:rFonts w:ascii="Times New Roman" w:hAnsi="Times New Roman"/>
                <w:sz w:val="24"/>
                <w:szCs w:val="24"/>
                <w:lang w:val="en-US"/>
              </w:rPr>
              <w:t>balanced in numbers across intervention groups with similar reasons for missing data across groups.</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(primary and secondary) outcomes that are of interest in the review have been reported in the pre-specified way.</w:t>
            </w: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010000"/>
              <w:rPr>
                <w:rFonts w:ascii="Times New Roman" w:hAnsi="Times New Roman"/>
                <w:sz w:val="24"/>
                <w:szCs w:val="24"/>
                <w:lang w:val="en-US"/>
              </w:rPr>
            </w:pPr>
            <w:r w:rsidRPr="00BC10F3">
              <w:rPr>
                <w:rFonts w:ascii="Times New Roman" w:hAnsi="Times New Roman"/>
                <w:sz w:val="24"/>
                <w:szCs w:val="24"/>
                <w:lang w:val="en-US"/>
              </w:rPr>
              <w:t xml:space="preserve">The authors don’t provide a table with the comparison of the </w:t>
            </w:r>
            <w:r w:rsidR="00412B7D" w:rsidRPr="00C34EE4">
              <w:rPr>
                <w:rFonts w:ascii="Times New Roman" w:hAnsi="Times New Roman"/>
                <w:color w:val="FF0000"/>
                <w:sz w:val="24"/>
                <w:szCs w:val="24"/>
                <w:lang w:val="en-US"/>
              </w:rPr>
              <w:t>participant</w:t>
            </w:r>
            <w:r w:rsidRPr="00C34EE4">
              <w:rPr>
                <w:rFonts w:ascii="Times New Roman" w:hAnsi="Times New Roman"/>
                <w:color w:val="FF0000"/>
                <w:sz w:val="24"/>
                <w:szCs w:val="24"/>
                <w:lang w:val="en-US"/>
              </w:rPr>
              <w:t>s</w:t>
            </w:r>
            <w:r w:rsidRPr="00BC10F3">
              <w:rPr>
                <w:rFonts w:ascii="Times New Roman" w:hAnsi="Times New Roman"/>
                <w:sz w:val="24"/>
                <w:szCs w:val="24"/>
                <w:lang w:val="en-US"/>
              </w:rPr>
              <w:t xml:space="preserve"> at baseline.</w:t>
            </w:r>
          </w:p>
        </w:tc>
      </w:tr>
    </w:tbl>
    <w:p w:rsidR="00BE2ABC" w:rsidRPr="00BC10F3" w:rsidRDefault="00BE2ABC" w:rsidP="00BE2ABC">
      <w:pPr>
        <w:spacing w:after="0" w:line="240" w:lineRule="auto"/>
        <w:rPr>
          <w:rFonts w:ascii="Times New Roman" w:hAnsi="Times New Roman"/>
          <w:b/>
          <w:sz w:val="24"/>
          <w:szCs w:val="24"/>
          <w:lang w:val="en-US"/>
        </w:rPr>
      </w:pPr>
    </w:p>
    <w:p w:rsidR="00BE2ABC" w:rsidRPr="00BC10F3" w:rsidRDefault="00BE2ABC" w:rsidP="00BE2ABC">
      <w:pPr>
        <w:spacing w:after="0" w:line="240" w:lineRule="auto"/>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2037"/>
        <w:gridCol w:w="7817"/>
      </w:tblGrid>
      <w:tr w:rsidR="00BE2ABC" w:rsidRPr="00457F6D" w:rsidTr="00B450BD">
        <w:trPr>
          <w:cnfStyle w:val="100000000000"/>
        </w:trPr>
        <w:tc>
          <w:tcPr>
            <w:cnfStyle w:val="001000000000"/>
            <w:tcW w:w="0" w:type="auto"/>
            <w:gridSpan w:val="2"/>
          </w:tcPr>
          <w:p w:rsidR="00BE2ABC" w:rsidRPr="00BC10F3" w:rsidRDefault="00BE2ABC" w:rsidP="00B0057E">
            <w:pPr>
              <w:jc w:val="center"/>
              <w:rPr>
                <w:rFonts w:ascii="Times New Roman" w:hAnsi="Times New Roman"/>
                <w:sz w:val="24"/>
                <w:szCs w:val="24"/>
                <w:vertAlign w:val="superscript"/>
                <w:lang w:val="en-US"/>
              </w:rPr>
            </w:pPr>
            <w:r w:rsidRPr="00BC10F3">
              <w:rPr>
                <w:rFonts w:ascii="Times New Roman" w:hAnsi="Times New Roman"/>
                <w:sz w:val="24"/>
                <w:szCs w:val="24"/>
                <w:lang w:val="en-US"/>
              </w:rPr>
              <w:lastRenderedPageBreak/>
              <w:t>Park H.R. et al. 2014</w:t>
            </w:r>
            <w:r w:rsidR="00B4161C" w:rsidRPr="00C34EE4">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&lt;EndNote&gt;&lt;Cite&gt;&lt;Author&gt;Park&lt;/Author&gt;&lt;Year&gt;2014&lt;/Year&gt;&lt;RecNum&gt;28&lt;/RecNum&gt;&lt;record&gt;&lt;rec-number&gt;28&lt;/rec-number&gt;&lt;foreign-keys&gt;&lt;key app="EN" db-id="xfxvvz9xg99dfoedeerpwfdu0pss9avfxsd5"&gt;28&lt;/key&gt;&lt;/foreign-keys&gt;&lt;ref-type name="Journal Article"&gt;17&lt;/ref-type&gt;&lt;contributors&gt;&lt;authors&gt;&lt;author&gt;Park, H. R.&lt;/author&gt;&lt;author&gt;Kim, J. M.&lt;/author&gt;&lt;author&gt;Lee, M. K.&lt;/author&gt;&lt;author&gt;Oh, D. W.&lt;/author&gt;&lt;/authors&gt;&lt;/contributors&gt;&lt;auth-address&gt;Department of Physical Therapy, Gwangju City Rehabilitation Hospital, Gwangju, Republic of Korea.&amp;#xD;Department of Physical Therapy, College of Medicine, Seonam University, Namwon-si, Republic of Korea.&amp;#xD;Department of Physical Therapy, College of Health Science, Cheongju University, Chungbuk, Republic of Korea odduck@cju.ac.kr.&lt;/auth-address&gt;&lt;titles&gt;&lt;title&gt;Clinical feasibility of action observation training for walking function of patients with post-stroke hemiparesis: a randomized controlled trial&lt;/title&gt;&lt;secondary-title&gt;Clin Rehabil&lt;/secondary-title&gt;&lt;/titles&gt;&lt;periodical&gt;&lt;full-title&gt;Clin Rehabil&lt;/full-title&gt;&lt;/periodical&gt;&lt;pages&gt;794-803&lt;/pages&gt;&lt;volume&gt;28&lt;/volume&gt;&lt;number&gt;8&lt;/number&gt;&lt;edition&gt;2014/02/27&lt;/edition&gt;&lt;dates&gt;&lt;year&gt;2014&lt;/year&gt;&lt;pub-dates&gt;&lt;date&gt;Feb 25&lt;/date&gt;&lt;/pub-dates&gt;&lt;/dates&gt;&lt;isbn&gt;1477-0873 (Electronic)&amp;#xD;0269-2155 (Linking)&lt;/isbn&gt;&lt;accession-num&gt;24569652&lt;/accession-num&gt;&lt;urls&gt;&lt;related-urls&gt;&lt;url&gt;http://www.ncbi.nlm.nih.gov/entrez/query.fcgi?cmd=Retrieve&amp;amp;db=PubMed&amp;amp;dopt=Citation&amp;amp;list_uids=24569652&lt;/url&gt;&lt;/related-urls&gt;&lt;/urls&gt;&lt;electronic-resource-num&gt;0269215514523145 [pii]&amp;#xD;10.1177/0269215514523145&lt;/electronic-resource-num&gt;&lt;language&gt;Eng&lt;/language&gt;&lt;/record&gt;&lt;/Cite&gt;&lt;/EndNote&gt;</w:instrText>
            </w:r>
            <w:r w:rsidR="00B4161C" w:rsidRPr="00C34EE4">
              <w:rPr>
                <w:rFonts w:ascii="Times New Roman" w:hAnsi="Times New Roman"/>
                <w:sz w:val="24"/>
                <w:szCs w:val="24"/>
                <w:lang w:val="en-US"/>
              </w:rPr>
              <w:fldChar w:fldCharType="separate"/>
            </w:r>
            <w:r w:rsidR="00B0057E" w:rsidRPr="00C34EE4">
              <w:rPr>
                <w:rFonts w:ascii="Times New Roman" w:hAnsi="Times New Roman"/>
                <w:noProof/>
                <w:sz w:val="24"/>
                <w:szCs w:val="24"/>
                <w:vertAlign w:val="superscript"/>
                <w:lang w:val="en-US"/>
              </w:rPr>
              <w:t>5</w:t>
            </w:r>
            <w:r w:rsidR="00B4161C" w:rsidRPr="00C34EE4">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To assess the efficacy of AOT for walking function of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s with post-stroke hemiparesis</w:t>
            </w:r>
            <w:r w:rsidR="00C34EE4">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C34EE4" w:rsidRDefault="00BE2ABC" w:rsidP="00B450BD">
            <w:pPr>
              <w:autoSpaceDE w:val="0"/>
              <w:autoSpaceDN w:val="0"/>
              <w:adjustRightInd w:val="0"/>
              <w:jc w:val="both"/>
              <w:cnfStyle w:val="000000010000"/>
              <w:rPr>
                <w:rFonts w:ascii="Times New Roman" w:hAnsi="Times New Roman"/>
                <w:color w:val="FF0000"/>
                <w:sz w:val="24"/>
                <w:szCs w:val="24"/>
                <w:lang w:val="en-US"/>
              </w:rPr>
            </w:pPr>
            <w:r w:rsidRPr="00BC10F3">
              <w:rPr>
                <w:rFonts w:ascii="Times New Roman" w:hAnsi="Times New Roman"/>
                <w:sz w:val="24"/>
                <w:szCs w:val="24"/>
                <w:lang w:val="en-US"/>
              </w:rPr>
              <w:t xml:space="preserve">21 chronic stroke </w:t>
            </w:r>
            <w:r w:rsidR="00412B7D" w:rsidRPr="00C34EE4">
              <w:rPr>
                <w:rFonts w:ascii="Times New Roman" w:hAnsi="Times New Roman"/>
                <w:color w:val="FF0000"/>
                <w:sz w:val="24"/>
                <w:szCs w:val="24"/>
                <w:lang w:val="en-US"/>
              </w:rPr>
              <w:t>participant</w:t>
            </w:r>
            <w:r w:rsidRPr="00C34EE4">
              <w:rPr>
                <w:rFonts w:ascii="Times New Roman" w:hAnsi="Times New Roman"/>
                <w:color w:val="FF0000"/>
                <w:sz w:val="24"/>
                <w:szCs w:val="24"/>
                <w:lang w:val="en-US"/>
              </w:rPr>
              <w:t xml:space="preserve">s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AOT: n = 11, 3 women, mean age 55.91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9.1</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Control: n = 10, 3 women, mean age 54.8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12.22</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Months from stroke to admission: AOT 21.09 ± 16.66, Control 25.6 ± 19.67</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Capability of independent walking of &gt;10 m with or without walking aids</w:t>
            </w:r>
            <w:r w:rsidR="00C34EE4">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AOT vs control</w:t>
            </w:r>
            <w:r w:rsidR="00C34EE4">
              <w:rPr>
                <w:rFonts w:ascii="Times New Roman" w:hAnsi="Times New Roman"/>
                <w:sz w:val="24"/>
                <w:szCs w:val="24"/>
                <w:lang w:val="en-US"/>
              </w:rPr>
              <w:t xml:space="preserve"> group</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Session duration: 30 minutes/day, </w:t>
            </w:r>
            <w:r w:rsidRPr="00BC10F3">
              <w:rPr>
                <w:rFonts w:ascii="Times New Roman" w:hAnsi="Times New Roman"/>
                <w:color w:val="000000"/>
                <w:sz w:val="24"/>
                <w:szCs w:val="24"/>
                <w:lang w:val="en-US"/>
              </w:rPr>
              <w:t>3 times/week for a 4-week period</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observation of 10 minutes of </w:t>
            </w:r>
            <w:r w:rsidRPr="00BC10F3">
              <w:rPr>
                <w:rFonts w:ascii="Times New Roman" w:hAnsi="Times New Roman"/>
                <w:color w:val="000000"/>
                <w:sz w:val="24"/>
                <w:szCs w:val="24"/>
                <w:lang w:val="en-US"/>
              </w:rPr>
              <w:t>video clips demonstrating four tasks for functional walking (weight shifting to the affected side, walking on straight and curved paths, walking on even and uneven sur</w:t>
            </w:r>
            <w:r w:rsidRPr="00BC10F3">
              <w:rPr>
                <w:rFonts w:ascii="Times New Roman" w:hAnsi="Times New Roman"/>
                <w:color w:val="000000"/>
                <w:sz w:val="24"/>
                <w:szCs w:val="24"/>
                <w:lang w:val="en-US"/>
              </w:rPr>
              <w:softHyphen/>
              <w:t>faces, crossing obstacles, and walking with func</w:t>
            </w:r>
            <w:r w:rsidRPr="00BC10F3">
              <w:rPr>
                <w:rFonts w:ascii="Times New Roman" w:hAnsi="Times New Roman"/>
                <w:color w:val="000000"/>
                <w:sz w:val="24"/>
                <w:szCs w:val="24"/>
                <w:lang w:val="en-US"/>
              </w:rPr>
              <w:softHyphen/>
              <w:t>tional tasks)</w:t>
            </w:r>
          </w:p>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sz w:val="24"/>
                <w:szCs w:val="24"/>
                <w:lang w:val="en-US"/>
              </w:rPr>
              <w:t xml:space="preserve">Control: 10 minutes of </w:t>
            </w:r>
            <w:r w:rsidRPr="00BC10F3">
              <w:rPr>
                <w:rFonts w:ascii="Times New Roman" w:hAnsi="Times New Roman"/>
                <w:color w:val="000000"/>
                <w:sz w:val="24"/>
                <w:szCs w:val="24"/>
                <w:lang w:val="en-US"/>
              </w:rPr>
              <w:t>different land</w:t>
            </w:r>
            <w:r w:rsidRPr="00BC10F3">
              <w:rPr>
                <w:rFonts w:ascii="Times New Roman" w:hAnsi="Times New Roman"/>
                <w:color w:val="000000"/>
                <w:sz w:val="24"/>
                <w:szCs w:val="24"/>
                <w:lang w:val="en-US"/>
              </w:rPr>
              <w:softHyphen/>
              <w:t>scape images.</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Both groups after observation: </w:t>
            </w:r>
            <w:r w:rsidRPr="00BC10F3">
              <w:rPr>
                <w:rFonts w:ascii="Times New Roman" w:hAnsi="Times New Roman"/>
                <w:color w:val="000000"/>
                <w:sz w:val="24"/>
                <w:szCs w:val="24"/>
                <w:lang w:val="en-US"/>
              </w:rPr>
              <w:t>20-min session of walking training</w:t>
            </w:r>
            <w:r w:rsidR="00C34EE4">
              <w:rPr>
                <w:rFonts w:ascii="Times New Roman" w:hAnsi="Times New Roman"/>
                <w:color w:val="000000"/>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Measures pre-treatment and post-treatment </w:t>
            </w:r>
          </w:p>
          <w:p w:rsidR="00BE2ABC" w:rsidRPr="00BC10F3" w:rsidRDefault="00715630" w:rsidP="00715630">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10MWT</w:t>
            </w:r>
            <w:r w:rsidR="00BE2ABC" w:rsidRPr="00BC10F3">
              <w:rPr>
                <w:rFonts w:ascii="Times New Roman" w:hAnsi="Times New Roman"/>
                <w:sz w:val="24"/>
                <w:szCs w:val="24"/>
                <w:lang w:val="en-US"/>
              </w:rPr>
              <w:t>, Figure-of-8 walk test (F8WT), Dynamic gait index (DGI), and gait symmetry scores.</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The difference between the pre- and post-test values of the 10MWT, F8WT, and DGI were statistically significantly different between groups (p &lt; 0.05) in favor of the experimental group.</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“…each subject drew a card from an envelope containing two cards with marking 1 (experimental group) or 2 (control group), without looking at the card.”</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 – it is unclear whether envelopes were sequentially numbered, opaque and sealed</w:t>
            </w:r>
            <w:r w:rsidR="00C34EE4">
              <w:rPr>
                <w:rFonts w:ascii="Times New Roman" w:hAnsi="Times New Roman"/>
                <w:sz w:val="24"/>
                <w:szCs w:val="24"/>
                <w:lang w:val="en-US"/>
              </w:rPr>
              <w:t>.</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3D3696" w:rsidP="003D3696">
            <w:pPr>
              <w:jc w:val="both"/>
              <w:cnfStyle w:val="000000100000"/>
              <w:rPr>
                <w:rFonts w:ascii="Times New Roman" w:hAnsi="Times New Roman"/>
                <w:sz w:val="24"/>
                <w:szCs w:val="24"/>
                <w:lang w:val="en-US"/>
              </w:rPr>
            </w:pPr>
            <w:r w:rsidRPr="00BC10F3">
              <w:rPr>
                <w:rFonts w:ascii="Times New Roman" w:hAnsi="Times New Roman"/>
                <w:sz w:val="24"/>
                <w:szCs w:val="24"/>
                <w:lang w:val="en-US"/>
              </w:rPr>
              <w:t>H</w:t>
            </w:r>
            <w:r w:rsidR="00BE2ABC" w:rsidRPr="00BC10F3">
              <w:rPr>
                <w:rFonts w:ascii="Times New Roman" w:hAnsi="Times New Roman"/>
                <w:sz w:val="24"/>
                <w:szCs w:val="24"/>
                <w:lang w:val="en-US"/>
              </w:rPr>
              <w:t>R – this is a single b</w:t>
            </w:r>
            <w:r w:rsidR="00F719DB" w:rsidRPr="00BC10F3">
              <w:rPr>
                <w:rFonts w:ascii="Times New Roman" w:hAnsi="Times New Roman"/>
                <w:sz w:val="24"/>
                <w:szCs w:val="24"/>
                <w:lang w:val="en-US"/>
              </w:rPr>
              <w:t>l</w:t>
            </w:r>
            <w:r w:rsidR="00BE2ABC" w:rsidRPr="00BC10F3">
              <w:rPr>
                <w:rFonts w:ascii="Times New Roman" w:hAnsi="Times New Roman"/>
                <w:sz w:val="24"/>
                <w:szCs w:val="24"/>
                <w:lang w:val="en-US"/>
              </w:rPr>
              <w:t>ind RCT</w:t>
            </w:r>
            <w:r w:rsidRPr="00BC10F3">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LR – “The person who performed the measurement and data analysis was blinded to the group of each subject.”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Missing outcome data balanced in numbers across intervention groups, with similar reasons for missing data across groups</w:t>
            </w:r>
            <w:r w:rsidR="00C34EE4">
              <w:rPr>
                <w:rFonts w:ascii="Times New Roman" w:hAnsi="Times New Roman"/>
                <w:sz w:val="24"/>
                <w:szCs w:val="24"/>
                <w:lang w:val="en-US"/>
              </w:rPr>
              <w:t>.</w:t>
            </w:r>
            <w:r w:rsidRPr="00BC10F3">
              <w:rPr>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long term </w:t>
            </w:r>
            <w:r w:rsidRPr="00BC10F3">
              <w:rPr>
                <w:rFonts w:ascii="Times New Roman" w:hAnsi="Times New Roman"/>
                <w:color w:val="000000"/>
                <w:sz w:val="24"/>
                <w:szCs w:val="24"/>
                <w:lang w:val="en-US"/>
              </w:rPr>
              <w:lastRenderedPageBreak/>
              <w:t>(attrition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Unclear - The stu</w:t>
            </w:r>
            <w:r w:rsidR="00C34EE4">
              <w:rPr>
                <w:rFonts w:ascii="Times New Roman" w:hAnsi="Times New Roman"/>
                <w:sz w:val="24"/>
                <w:szCs w:val="24"/>
                <w:lang w:val="en-US"/>
              </w:rPr>
              <w:t>dy did not address this outcome.</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outcomes have been reported in the pre-specified way.</w:t>
            </w: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6A2354" w:rsidRPr="00BC10F3" w:rsidRDefault="006A2354" w:rsidP="00BE2ABC">
      <w:pPr>
        <w:spacing w:after="0" w:line="240" w:lineRule="auto"/>
        <w:rPr>
          <w:rFonts w:ascii="Times New Roman" w:hAnsi="Times New Roman"/>
          <w:b/>
          <w:sz w:val="24"/>
          <w:szCs w:val="24"/>
          <w:lang w:val="en-US"/>
        </w:rPr>
      </w:pPr>
    </w:p>
    <w:p w:rsidR="006A2354" w:rsidRPr="00BC10F3" w:rsidRDefault="006A2354">
      <w:pPr>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1930"/>
        <w:gridCol w:w="7924"/>
      </w:tblGrid>
      <w:tr w:rsidR="006A2354" w:rsidRPr="00BC10F3" w:rsidTr="008367FF">
        <w:trPr>
          <w:cnfStyle w:val="100000000000"/>
        </w:trPr>
        <w:tc>
          <w:tcPr>
            <w:cnfStyle w:val="001000000000"/>
            <w:tcW w:w="0" w:type="auto"/>
            <w:gridSpan w:val="2"/>
          </w:tcPr>
          <w:p w:rsidR="006A2354" w:rsidRPr="00457F6D" w:rsidRDefault="006A2354" w:rsidP="00B0057E">
            <w:pPr>
              <w:jc w:val="center"/>
              <w:rPr>
                <w:rFonts w:ascii="Times New Roman" w:hAnsi="Times New Roman"/>
                <w:sz w:val="24"/>
                <w:szCs w:val="24"/>
                <w:vertAlign w:val="superscript"/>
                <w:lang w:val="en-US"/>
              </w:rPr>
            </w:pPr>
            <w:r w:rsidRPr="00457F6D">
              <w:rPr>
                <w:rFonts w:ascii="Times New Roman" w:hAnsi="Times New Roman"/>
                <w:sz w:val="24"/>
                <w:szCs w:val="24"/>
                <w:lang w:val="en-US"/>
              </w:rPr>
              <w:lastRenderedPageBreak/>
              <w:t>Kim J</w:t>
            </w:r>
            <w:r w:rsidR="00AE4ED9" w:rsidRPr="00457F6D">
              <w:rPr>
                <w:rFonts w:ascii="Times New Roman" w:hAnsi="Times New Roman"/>
                <w:sz w:val="24"/>
                <w:szCs w:val="24"/>
                <w:lang w:val="en-US"/>
              </w:rPr>
              <w:t>.</w:t>
            </w:r>
            <w:r w:rsidRPr="00457F6D">
              <w:rPr>
                <w:rFonts w:ascii="Times New Roman" w:hAnsi="Times New Roman"/>
                <w:sz w:val="24"/>
                <w:szCs w:val="24"/>
                <w:lang w:val="en-US"/>
              </w:rPr>
              <w:t>H</w:t>
            </w:r>
            <w:r w:rsidR="00AE4ED9" w:rsidRPr="00457F6D">
              <w:rPr>
                <w:rFonts w:ascii="Times New Roman" w:hAnsi="Times New Roman"/>
                <w:sz w:val="24"/>
                <w:szCs w:val="24"/>
                <w:lang w:val="en-US"/>
              </w:rPr>
              <w:t>.</w:t>
            </w:r>
            <w:r w:rsidRPr="00457F6D">
              <w:rPr>
                <w:rFonts w:ascii="Times New Roman" w:hAnsi="Times New Roman"/>
                <w:sz w:val="24"/>
                <w:szCs w:val="24"/>
                <w:lang w:val="en-US"/>
              </w:rPr>
              <w:t xml:space="preserve"> et al. 2013</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&lt;EndNote&gt;&lt;Cite&gt;&lt;Author&gt;Kim&lt;/Author&gt;&lt;Year&gt;2013&lt;/Year&gt;&lt;RecNum&gt;32&lt;/RecNum&gt;&lt;record&gt;&lt;rec-number&gt;32&lt;/rec-number&gt;&lt;foreign-keys&gt;&lt;key app="EN" db-id="xfxvvz9xg99dfoedeerpwfdu0pss9avfxsd5"&gt;32&lt;/key&gt;&lt;/foreign-keys&gt;&lt;ref-type name="Journal Article"&gt;17&lt;/ref-type&gt;&lt;contributors&gt;&lt;authors&gt;&lt;author&gt;Kim, J. H.&lt;/author&gt;&lt;author&gt;Lee, B. H.&lt;/author&gt;&lt;/authors&gt;&lt;/contributors&gt;&lt;auth-address&gt;Graduate School of Physical Therapy, Sahmyook University, Seoul, Republic of Korea.&amp;#xD;Department of Physical Therapy, College of Health Welfare, Sahmyook University, Seoul, Republic of Korea.&lt;/auth-address&gt;&lt;titles&gt;&lt;title&gt;Action observation training for functional activities after stroke: a pilot randomized controlled trial&lt;/title&gt;&lt;secondary-title&gt;NeuroRehabilitation&lt;/secondary-title&gt;&lt;/titles&gt;&lt;periodical&gt;&lt;full-title&gt;NeuroRehabilitation&lt;/full-title&gt;&lt;/periodical&gt;&lt;pages&gt;565-74&lt;/pages&gt;&lt;volume&gt;33&lt;/volume&gt;&lt;number&gt;4&lt;/number&gt;&lt;edition&gt;2013/09/14&lt;/edition&gt;&lt;keywords&gt;&lt;keyword&gt;Adult&lt;/keyword&gt;&lt;keyword&gt;Aged&lt;/keyword&gt;&lt;keyword&gt;Analysis of Variance&lt;/keyword&gt;&lt;keyword&gt;*Exercise Therapy&lt;/keyword&gt;&lt;keyword&gt;Female&lt;/keyword&gt;&lt;keyword&gt;Gait Disorders, Neurologic/etiology/rehabilitation&lt;/keyword&gt;&lt;keyword&gt;Humans&lt;/keyword&gt;&lt;keyword&gt;Imagery (Psychotherapy)/*methods&lt;/keyword&gt;&lt;keyword&gt;Male&lt;/keyword&gt;&lt;keyword&gt;Middle Aged&lt;/keyword&gt;&lt;keyword&gt;*Observation&lt;/keyword&gt;&lt;keyword&gt;Pilot Projects&lt;/keyword&gt;&lt;keyword&gt;Postural Balance/*physiology&lt;/keyword&gt;&lt;keyword&gt;Questionnaires&lt;/keyword&gt;&lt;keyword&gt;Stroke/complications/*rehabilitation/*therapy&lt;/keyword&gt;&lt;keyword&gt;Treatment Outcome&lt;/keyword&gt;&lt;keyword&gt;Walking&lt;/keyword&gt;&lt;/keywords&gt;&lt;dates&gt;&lt;year&gt;2013&lt;/year&gt;&lt;/dates&gt;&lt;isbn&gt;1878-6448 (Electronic)&amp;#xD;1053-8135 (Linking)&lt;/isbn&gt;&lt;accession-num&gt;24029010&lt;/accession-num&gt;&lt;urls&gt;&lt;related-urls&gt;&lt;url&gt;http://www.ncbi.nlm.nih.gov/entrez/query.fcgi?cmd=Retrieve&amp;amp;db=PubMed&amp;amp;dopt=Citation&amp;amp;list_uids=24029010&lt;/url&gt;&lt;/related-urls&gt;&lt;/urls&gt;&lt;electronic-resource-num&gt;35V6741541250G73 [pii]&amp;#xD;10.3233/NRE-130991&lt;/electronic-resource-num&gt;&lt;language&gt;eng&lt;/language&gt;&lt;/record&gt;&lt;/Cite&gt;&lt;/EndNote&gt;</w:instrText>
            </w:r>
            <w:r w:rsidR="00B4161C" w:rsidRPr="00457F6D">
              <w:rPr>
                <w:rFonts w:ascii="Times New Roman" w:hAnsi="Times New Roman"/>
                <w:sz w:val="24"/>
                <w:szCs w:val="24"/>
                <w:lang w:val="en-US"/>
              </w:rPr>
              <w:fldChar w:fldCharType="separate"/>
            </w:r>
            <w:r w:rsidR="00B0057E" w:rsidRPr="00457F6D">
              <w:rPr>
                <w:rFonts w:ascii="Times New Roman" w:hAnsi="Times New Roman"/>
                <w:noProof/>
                <w:sz w:val="24"/>
                <w:szCs w:val="24"/>
                <w:vertAlign w:val="superscript"/>
                <w:lang w:val="en-US"/>
              </w:rPr>
              <w:t>6</w:t>
            </w:r>
            <w:r w:rsidR="00B4161C" w:rsidRPr="00457F6D">
              <w:rPr>
                <w:rFonts w:ascii="Times New Roman" w:hAnsi="Times New Roman"/>
                <w:sz w:val="24"/>
                <w:szCs w:val="24"/>
                <w:lang w:val="en-US"/>
              </w:rPr>
              <w:fldChar w:fldCharType="end"/>
            </w:r>
          </w:p>
        </w:tc>
      </w:tr>
      <w:tr w:rsidR="006A2354" w:rsidRPr="00457F6D" w:rsidTr="008367FF">
        <w:trPr>
          <w:cnfStyle w:val="000000100000"/>
        </w:trPr>
        <w:tc>
          <w:tcPr>
            <w:cnfStyle w:val="001000000000"/>
            <w:tcW w:w="0" w:type="auto"/>
          </w:tcPr>
          <w:p w:rsidR="006A2354" w:rsidRPr="00457F6D" w:rsidRDefault="006A2354" w:rsidP="006A2354">
            <w:pPr>
              <w:jc w:val="center"/>
              <w:rPr>
                <w:rFonts w:ascii="Times New Roman" w:hAnsi="Times New Roman"/>
                <w:sz w:val="24"/>
                <w:szCs w:val="24"/>
                <w:lang w:val="en-US"/>
              </w:rPr>
            </w:pPr>
            <w:r w:rsidRPr="00457F6D">
              <w:rPr>
                <w:rFonts w:ascii="Times New Roman" w:hAnsi="Times New Roman"/>
                <w:sz w:val="24"/>
                <w:szCs w:val="24"/>
                <w:lang w:val="en-US"/>
              </w:rPr>
              <w:t>Aim of the study</w:t>
            </w:r>
          </w:p>
        </w:tc>
        <w:tc>
          <w:tcPr>
            <w:tcW w:w="0" w:type="auto"/>
          </w:tcPr>
          <w:p w:rsidR="006A2354" w:rsidRPr="00457F6D" w:rsidRDefault="006A2354" w:rsidP="008367FF">
            <w:pPr>
              <w:autoSpaceDE w:val="0"/>
              <w:autoSpaceDN w:val="0"/>
              <w:adjustRightInd w:val="0"/>
              <w:jc w:val="both"/>
              <w:cnfStyle w:val="000000100000"/>
              <w:rPr>
                <w:rFonts w:ascii="Times New Roman" w:hAnsi="Times New Roman"/>
                <w:sz w:val="24"/>
                <w:szCs w:val="24"/>
                <w:lang w:val="en-US"/>
              </w:rPr>
            </w:pPr>
            <w:r w:rsidRPr="00457F6D">
              <w:rPr>
                <w:rFonts w:ascii="Times New Roman" w:eastAsiaTheme="minorHAnsi" w:hAnsi="Times New Roman"/>
                <w:sz w:val="24"/>
                <w:szCs w:val="24"/>
                <w:lang w:val="en-US"/>
              </w:rPr>
              <w:t xml:space="preserve">To compare the effects of action observation training and motor imagery training on recovery </w:t>
            </w:r>
            <w:r w:rsidR="008367FF" w:rsidRPr="00457F6D">
              <w:rPr>
                <w:rFonts w:ascii="Times New Roman" w:eastAsiaTheme="minorHAnsi" w:hAnsi="Times New Roman"/>
                <w:sz w:val="24"/>
                <w:szCs w:val="24"/>
                <w:lang w:val="en-US"/>
              </w:rPr>
              <w:t>of dynamic balance and gait ability after stroke.</w:t>
            </w:r>
          </w:p>
        </w:tc>
      </w:tr>
      <w:tr w:rsidR="006A2354" w:rsidRPr="00457F6D" w:rsidTr="008367FF">
        <w:trPr>
          <w:cnfStyle w:val="000000010000"/>
        </w:trPr>
        <w:tc>
          <w:tcPr>
            <w:cnfStyle w:val="001000000000"/>
            <w:tcW w:w="0" w:type="auto"/>
          </w:tcPr>
          <w:p w:rsidR="006A2354" w:rsidRPr="00457F6D" w:rsidRDefault="006A2354" w:rsidP="006A2354">
            <w:pPr>
              <w:jc w:val="center"/>
              <w:rPr>
                <w:rFonts w:ascii="Times New Roman" w:hAnsi="Times New Roman"/>
                <w:sz w:val="24"/>
                <w:szCs w:val="24"/>
                <w:lang w:val="en-US"/>
              </w:rPr>
            </w:pPr>
            <w:r w:rsidRPr="00457F6D">
              <w:rPr>
                <w:rFonts w:ascii="Times New Roman" w:hAnsi="Times New Roman"/>
                <w:sz w:val="24"/>
                <w:szCs w:val="24"/>
                <w:lang w:val="en-US"/>
              </w:rPr>
              <w:t>Participants</w:t>
            </w:r>
          </w:p>
        </w:tc>
        <w:tc>
          <w:tcPr>
            <w:tcW w:w="0" w:type="auto"/>
          </w:tcPr>
          <w:p w:rsidR="006A2354" w:rsidRPr="00457F6D" w:rsidRDefault="006A2354" w:rsidP="008367F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30 </w:t>
            </w:r>
            <w:r w:rsidR="00412B7D" w:rsidRPr="00C34EE4">
              <w:rPr>
                <w:rFonts w:ascii="Times New Roman" w:hAnsi="Times New Roman"/>
                <w:color w:val="FF0000"/>
                <w:sz w:val="24"/>
                <w:szCs w:val="24"/>
                <w:lang w:val="en-US"/>
              </w:rPr>
              <w:t>participant</w:t>
            </w:r>
            <w:r w:rsidRPr="00C34EE4">
              <w:rPr>
                <w:rFonts w:ascii="Times New Roman" w:hAnsi="Times New Roman"/>
                <w:color w:val="FF0000"/>
                <w:sz w:val="24"/>
                <w:szCs w:val="24"/>
                <w:lang w:val="en-US"/>
              </w:rPr>
              <w:t>s</w:t>
            </w:r>
            <w:r w:rsidRPr="00457F6D">
              <w:rPr>
                <w:rFonts w:ascii="Times New Roman" w:hAnsi="Times New Roman"/>
                <w:sz w:val="24"/>
                <w:szCs w:val="24"/>
                <w:lang w:val="en-US"/>
              </w:rPr>
              <w:t xml:space="preserve"> after a first-ever stroke </w:t>
            </w:r>
            <w:r w:rsidRPr="00457F6D">
              <w:rPr>
                <w:rFonts w:ascii="Times New Roman" w:eastAsiaTheme="minorHAnsi" w:hAnsi="Times New Roman"/>
                <w:sz w:val="24"/>
                <w:szCs w:val="24"/>
                <w:lang w:val="en-US"/>
              </w:rPr>
              <w:t>over six months since onset</w:t>
            </w:r>
          </w:p>
          <w:p w:rsidR="006A2354" w:rsidRPr="00457F6D" w:rsidRDefault="006A2354" w:rsidP="008367F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AOT: n = 9, 2 women, mean age 55.3 ± 12.1</w:t>
            </w:r>
          </w:p>
          <w:p w:rsidR="00565CC4" w:rsidRPr="00457F6D" w:rsidRDefault="00565CC4" w:rsidP="008367F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MI: n = 9, 3 women, mean age 54.8 ± 8.8</w:t>
            </w:r>
          </w:p>
          <w:p w:rsidR="006A2354" w:rsidRPr="00457F6D" w:rsidRDefault="00565CC4" w:rsidP="008367F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Control: n = 9, 2</w:t>
            </w:r>
            <w:r w:rsidR="006A2354" w:rsidRPr="00457F6D">
              <w:rPr>
                <w:rFonts w:ascii="Times New Roman" w:hAnsi="Times New Roman"/>
                <w:sz w:val="24"/>
                <w:szCs w:val="24"/>
                <w:lang w:val="en-US"/>
              </w:rPr>
              <w:t xml:space="preserve"> women, mean age </w:t>
            </w:r>
            <w:r w:rsidRPr="00457F6D">
              <w:rPr>
                <w:rFonts w:ascii="Times New Roman" w:hAnsi="Times New Roman"/>
                <w:sz w:val="24"/>
                <w:szCs w:val="24"/>
                <w:lang w:val="en-US"/>
              </w:rPr>
              <w:t>59.8</w:t>
            </w:r>
            <w:r w:rsidR="006A2354" w:rsidRPr="00457F6D">
              <w:rPr>
                <w:rFonts w:ascii="Times New Roman" w:hAnsi="Times New Roman"/>
                <w:sz w:val="24"/>
                <w:szCs w:val="24"/>
                <w:lang w:val="en-US"/>
              </w:rPr>
              <w:t xml:space="preserve"> </w:t>
            </w:r>
            <w:r w:rsidR="006A2354" w:rsidRPr="00457F6D">
              <w:rPr>
                <w:rFonts w:ascii="Times New Roman" w:eastAsia="SymbolMT" w:hAnsi="Times New Roman"/>
                <w:sz w:val="24"/>
                <w:szCs w:val="24"/>
                <w:lang w:val="en-US"/>
              </w:rPr>
              <w:t xml:space="preserve">± </w:t>
            </w:r>
            <w:r w:rsidRPr="00457F6D">
              <w:rPr>
                <w:rFonts w:ascii="Times New Roman" w:hAnsi="Times New Roman"/>
                <w:sz w:val="24"/>
                <w:szCs w:val="24"/>
                <w:lang w:val="en-US"/>
              </w:rPr>
              <w:t>8</w:t>
            </w:r>
            <w:r w:rsidR="006A2354" w:rsidRPr="00457F6D">
              <w:rPr>
                <w:rFonts w:ascii="Times New Roman" w:hAnsi="Times New Roman"/>
                <w:sz w:val="24"/>
                <w:szCs w:val="24"/>
                <w:lang w:val="en-US"/>
              </w:rPr>
              <w:t>.9</w:t>
            </w:r>
          </w:p>
          <w:p w:rsidR="006A2354" w:rsidRPr="00457F6D" w:rsidRDefault="00565CC4" w:rsidP="008367F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Onset duration (months): </w:t>
            </w:r>
            <w:r w:rsidR="006A2354" w:rsidRPr="00457F6D">
              <w:rPr>
                <w:rFonts w:ascii="Times New Roman" w:hAnsi="Times New Roman"/>
                <w:sz w:val="24"/>
                <w:szCs w:val="24"/>
                <w:lang w:val="en-US"/>
              </w:rPr>
              <w:t>AOT</w:t>
            </w:r>
            <w:r w:rsidRPr="00457F6D">
              <w:rPr>
                <w:rFonts w:ascii="Times New Roman" w:hAnsi="Times New Roman"/>
                <w:sz w:val="24"/>
                <w:szCs w:val="24"/>
                <w:lang w:val="en-US"/>
              </w:rPr>
              <w:t xml:space="preserve"> 8.3 ± 3.3, MI 7.3 ± 0.7, Control 8.5 ± 3.6</w:t>
            </w:r>
          </w:p>
        </w:tc>
      </w:tr>
      <w:tr w:rsidR="006A2354" w:rsidRPr="00457F6D" w:rsidTr="008367FF">
        <w:trPr>
          <w:cnfStyle w:val="000000100000"/>
        </w:trPr>
        <w:tc>
          <w:tcPr>
            <w:cnfStyle w:val="001000000000"/>
            <w:tcW w:w="0" w:type="auto"/>
          </w:tcPr>
          <w:p w:rsidR="006A2354" w:rsidRPr="00457F6D" w:rsidRDefault="006A2354" w:rsidP="006A2354">
            <w:pPr>
              <w:jc w:val="center"/>
              <w:rPr>
                <w:rFonts w:ascii="Times New Roman" w:hAnsi="Times New Roman"/>
                <w:sz w:val="24"/>
                <w:szCs w:val="24"/>
                <w:lang w:val="en-US"/>
              </w:rPr>
            </w:pPr>
            <w:r w:rsidRPr="00457F6D">
              <w:rPr>
                <w:rFonts w:ascii="Times New Roman" w:hAnsi="Times New Roman"/>
                <w:sz w:val="24"/>
                <w:szCs w:val="24"/>
                <w:lang w:val="en-US"/>
              </w:rPr>
              <w:t>Intervention</w:t>
            </w:r>
          </w:p>
        </w:tc>
        <w:tc>
          <w:tcPr>
            <w:tcW w:w="0" w:type="auto"/>
          </w:tcPr>
          <w:p w:rsidR="006A2354" w:rsidRPr="00457F6D" w:rsidRDefault="006A2354" w:rsidP="008367FF">
            <w:pPr>
              <w:autoSpaceDE w:val="0"/>
              <w:autoSpaceDN w:val="0"/>
              <w:adjustRightInd w:val="0"/>
              <w:jc w:val="both"/>
              <w:cnfStyle w:val="000000100000"/>
              <w:rPr>
                <w:rFonts w:ascii="Times New Roman" w:hAnsi="Times New Roman"/>
                <w:sz w:val="24"/>
                <w:szCs w:val="24"/>
              </w:rPr>
            </w:pPr>
            <w:r w:rsidRPr="00457F6D">
              <w:rPr>
                <w:rFonts w:ascii="Times New Roman" w:hAnsi="Times New Roman"/>
                <w:sz w:val="24"/>
                <w:szCs w:val="24"/>
              </w:rPr>
              <w:t xml:space="preserve">AOT vs </w:t>
            </w:r>
            <w:r w:rsidR="00565CC4" w:rsidRPr="00457F6D">
              <w:rPr>
                <w:rFonts w:ascii="Times New Roman" w:hAnsi="Times New Roman"/>
                <w:sz w:val="24"/>
                <w:szCs w:val="24"/>
              </w:rPr>
              <w:t xml:space="preserve">MI vs </w:t>
            </w:r>
            <w:r w:rsidRPr="00457F6D">
              <w:rPr>
                <w:rFonts w:ascii="Times New Roman" w:hAnsi="Times New Roman"/>
                <w:sz w:val="24"/>
                <w:szCs w:val="24"/>
              </w:rPr>
              <w:t xml:space="preserve">control. </w:t>
            </w:r>
          </w:p>
          <w:p w:rsidR="006A2354" w:rsidRPr="00457F6D" w:rsidRDefault="006A2354" w:rsidP="008367FF">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Session duration: </w:t>
            </w:r>
            <w:r w:rsidR="00565CC4" w:rsidRPr="00457F6D">
              <w:rPr>
                <w:rFonts w:ascii="Times New Roman" w:hAnsi="Times New Roman"/>
                <w:sz w:val="24"/>
                <w:szCs w:val="24"/>
                <w:lang w:val="en-US"/>
              </w:rPr>
              <w:t>30</w:t>
            </w:r>
            <w:r w:rsidRPr="00457F6D">
              <w:rPr>
                <w:rFonts w:ascii="Times New Roman" w:hAnsi="Times New Roman"/>
                <w:sz w:val="24"/>
                <w:szCs w:val="24"/>
                <w:lang w:val="en-US"/>
              </w:rPr>
              <w:t>-minutes daily sessions, 5 sessions/week, 4 weeks</w:t>
            </w:r>
          </w:p>
          <w:p w:rsidR="00565CC4" w:rsidRPr="00457F6D" w:rsidRDefault="006A2354" w:rsidP="008367FF">
            <w:pPr>
              <w:autoSpaceDE w:val="0"/>
              <w:autoSpaceDN w:val="0"/>
              <w:adjustRightInd w:val="0"/>
              <w:jc w:val="both"/>
              <w:cnfStyle w:val="000000100000"/>
              <w:rPr>
                <w:rFonts w:ascii="Times New Roman" w:eastAsiaTheme="minorHAnsi" w:hAnsi="Times New Roman"/>
                <w:sz w:val="24"/>
                <w:szCs w:val="24"/>
                <w:lang w:val="en-US"/>
              </w:rPr>
            </w:pPr>
            <w:r w:rsidRPr="00457F6D">
              <w:rPr>
                <w:rFonts w:ascii="Times New Roman" w:hAnsi="Times New Roman"/>
                <w:sz w:val="24"/>
                <w:szCs w:val="24"/>
                <w:lang w:val="en-US"/>
              </w:rPr>
              <w:t xml:space="preserve">AOT: observation of </w:t>
            </w:r>
            <w:r w:rsidR="00565CC4" w:rsidRPr="00457F6D">
              <w:rPr>
                <w:rFonts w:ascii="Times New Roman" w:hAnsi="Times New Roman"/>
                <w:sz w:val="24"/>
                <w:szCs w:val="24"/>
                <w:lang w:val="en-US"/>
              </w:rPr>
              <w:t>20 minutes-</w:t>
            </w:r>
            <w:r w:rsidRPr="00457F6D">
              <w:rPr>
                <w:rFonts w:ascii="Times New Roman" w:hAnsi="Times New Roman"/>
                <w:sz w:val="24"/>
                <w:szCs w:val="24"/>
                <w:lang w:val="en-US"/>
              </w:rPr>
              <w:t xml:space="preserve">video </w:t>
            </w:r>
            <w:r w:rsidR="00565CC4" w:rsidRPr="00457F6D">
              <w:rPr>
                <w:rFonts w:ascii="Times New Roman" w:eastAsiaTheme="minorHAnsi" w:hAnsi="Times New Roman"/>
                <w:sz w:val="24"/>
                <w:szCs w:val="24"/>
                <w:lang w:val="en-US"/>
              </w:rPr>
              <w:t>followed by physical training with a therapist for 10 minutes, based on the video. The training program consisted of four stages, one stage for week. Stage 1: pelvic tilting, trunk flexion and extension, and trunk rotation. Stage 2: sit to stand and stand to sit. Stage 3: weight shift. Stage 4: gait</w:t>
            </w:r>
            <w:r w:rsidR="00B54C96" w:rsidRPr="00457F6D">
              <w:rPr>
                <w:rFonts w:ascii="Times New Roman" w:eastAsiaTheme="minorHAnsi" w:hAnsi="Times New Roman"/>
                <w:sz w:val="24"/>
                <w:szCs w:val="24"/>
                <w:lang w:val="en-US"/>
              </w:rPr>
              <w:t>.</w:t>
            </w:r>
          </w:p>
          <w:p w:rsidR="00565CC4" w:rsidRPr="00457F6D" w:rsidRDefault="00565CC4" w:rsidP="008367FF">
            <w:pPr>
              <w:autoSpaceDE w:val="0"/>
              <w:autoSpaceDN w:val="0"/>
              <w:adjustRightInd w:val="0"/>
              <w:jc w:val="both"/>
              <w:cnfStyle w:val="000000100000"/>
              <w:rPr>
                <w:rFonts w:ascii="Times New Roman" w:hAnsi="Times New Roman"/>
                <w:sz w:val="24"/>
                <w:szCs w:val="24"/>
                <w:lang w:val="en-US"/>
              </w:rPr>
            </w:pPr>
            <w:r w:rsidRPr="00457F6D">
              <w:rPr>
                <w:rFonts w:ascii="Times New Roman" w:eastAsiaTheme="minorHAnsi" w:hAnsi="Times New Roman"/>
                <w:sz w:val="24"/>
                <w:szCs w:val="24"/>
                <w:lang w:val="en-US"/>
              </w:rPr>
              <w:t xml:space="preserve">MI: </w:t>
            </w:r>
            <w:r w:rsidR="00D772CF" w:rsidRPr="00457F6D">
              <w:rPr>
                <w:rFonts w:ascii="Times New Roman" w:eastAsiaTheme="minorHAnsi" w:hAnsi="Times New Roman"/>
                <w:sz w:val="24"/>
                <w:szCs w:val="24"/>
                <w:lang w:val="en-US"/>
              </w:rPr>
              <w:t>MI</w:t>
            </w:r>
            <w:r w:rsidRPr="00457F6D">
              <w:rPr>
                <w:rFonts w:ascii="Times New Roman" w:eastAsiaTheme="minorHAnsi" w:hAnsi="Times New Roman"/>
                <w:sz w:val="24"/>
                <w:szCs w:val="24"/>
                <w:lang w:val="en-US"/>
              </w:rPr>
              <w:t xml:space="preserve"> was conducted for 20 minutes through a computer speaker, and the participants then underwent physical training</w:t>
            </w:r>
            <w:r w:rsidR="00B54C96" w:rsidRPr="00457F6D">
              <w:rPr>
                <w:rFonts w:ascii="Times New Roman" w:eastAsiaTheme="minorHAnsi" w:hAnsi="Times New Roman"/>
                <w:sz w:val="24"/>
                <w:szCs w:val="24"/>
                <w:lang w:val="en-US"/>
              </w:rPr>
              <w:t xml:space="preserve"> </w:t>
            </w:r>
            <w:r w:rsidRPr="00457F6D">
              <w:rPr>
                <w:rFonts w:ascii="Times New Roman" w:eastAsiaTheme="minorHAnsi" w:hAnsi="Times New Roman"/>
                <w:sz w:val="24"/>
                <w:szCs w:val="24"/>
                <w:lang w:val="en-US"/>
              </w:rPr>
              <w:t>for 10 minutes. The contents of the motor imagery program were identical to the contents suggested in the action observation training</w:t>
            </w:r>
            <w:r w:rsidR="00B54C96" w:rsidRPr="00457F6D">
              <w:rPr>
                <w:rFonts w:ascii="Times New Roman" w:eastAsiaTheme="minorHAnsi" w:hAnsi="Times New Roman"/>
                <w:sz w:val="24"/>
                <w:szCs w:val="24"/>
                <w:lang w:val="en-US"/>
              </w:rPr>
              <w:t xml:space="preserve"> </w:t>
            </w:r>
            <w:r w:rsidRPr="00457F6D">
              <w:rPr>
                <w:rFonts w:ascii="Times New Roman" w:eastAsiaTheme="minorHAnsi" w:hAnsi="Times New Roman"/>
                <w:sz w:val="24"/>
                <w:szCs w:val="24"/>
                <w:lang w:val="en-US"/>
              </w:rPr>
              <w:t>program</w:t>
            </w:r>
          </w:p>
          <w:p w:rsidR="006A2354" w:rsidRPr="00457F6D" w:rsidRDefault="006A2354" w:rsidP="008367FF">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Control: </w:t>
            </w:r>
            <w:r w:rsidR="00B54C96" w:rsidRPr="00457F6D">
              <w:rPr>
                <w:rFonts w:ascii="Times New Roman" w:hAnsi="Times New Roman"/>
                <w:sz w:val="24"/>
                <w:szCs w:val="24"/>
                <w:lang w:val="en-US"/>
              </w:rPr>
              <w:t>Physical training</w:t>
            </w:r>
          </w:p>
          <w:p w:rsidR="00B54C96" w:rsidRPr="00457F6D" w:rsidRDefault="00B54C96" w:rsidP="00D772CF">
            <w:pPr>
              <w:autoSpaceDE w:val="0"/>
              <w:autoSpaceDN w:val="0"/>
              <w:adjustRightInd w:val="0"/>
              <w:jc w:val="both"/>
              <w:cnfStyle w:val="000000100000"/>
              <w:rPr>
                <w:rFonts w:ascii="Times New Roman" w:hAnsi="Times New Roman"/>
                <w:sz w:val="24"/>
                <w:szCs w:val="24"/>
                <w:lang w:val="en-US"/>
              </w:rPr>
            </w:pPr>
            <w:r w:rsidRPr="00457F6D">
              <w:rPr>
                <w:rFonts w:ascii="Times New Roman" w:eastAsiaTheme="minorHAnsi" w:hAnsi="Times New Roman"/>
                <w:sz w:val="24"/>
                <w:szCs w:val="24"/>
                <w:lang w:val="en-US"/>
              </w:rPr>
              <w:t xml:space="preserve">All </w:t>
            </w:r>
            <w:r w:rsidRPr="00C34EE4">
              <w:rPr>
                <w:rFonts w:ascii="Times New Roman" w:eastAsiaTheme="minorHAnsi" w:hAnsi="Times New Roman"/>
                <w:color w:val="FF0000"/>
                <w:sz w:val="24"/>
                <w:szCs w:val="24"/>
                <w:lang w:val="en-US"/>
              </w:rPr>
              <w:t>participants</w:t>
            </w:r>
            <w:r w:rsidRPr="00457F6D">
              <w:rPr>
                <w:rFonts w:ascii="Times New Roman" w:eastAsiaTheme="minorHAnsi" w:hAnsi="Times New Roman"/>
                <w:sz w:val="24"/>
                <w:szCs w:val="24"/>
                <w:lang w:val="en-US"/>
              </w:rPr>
              <w:t xml:space="preserve"> in this study underwent neurodevelopmental therapy for 30 minutes, twice per day, 5 session/week x 4 weeks. The exercise program included training of the trunk</w:t>
            </w:r>
            <w:r w:rsidR="00C31738" w:rsidRPr="00457F6D">
              <w:rPr>
                <w:rFonts w:ascii="Times New Roman" w:eastAsiaTheme="minorHAnsi" w:hAnsi="Times New Roman"/>
                <w:sz w:val="24"/>
                <w:szCs w:val="24"/>
                <w:lang w:val="en-US"/>
              </w:rPr>
              <w:t>,</w:t>
            </w:r>
            <w:r w:rsidRPr="00457F6D">
              <w:rPr>
                <w:rFonts w:ascii="Times New Roman" w:eastAsiaTheme="minorHAnsi" w:hAnsi="Times New Roman"/>
                <w:sz w:val="24"/>
                <w:szCs w:val="24"/>
                <w:lang w:val="en-US"/>
              </w:rPr>
              <w:t xml:space="preserve"> supine to rolling movements, sit to stand, normal gait pattern, training of the</w:t>
            </w:r>
            <w:r w:rsidR="00D772CF" w:rsidRPr="00457F6D">
              <w:rPr>
                <w:rFonts w:ascii="Times New Roman" w:eastAsiaTheme="minorHAnsi" w:hAnsi="Times New Roman"/>
                <w:sz w:val="24"/>
                <w:szCs w:val="24"/>
                <w:lang w:val="en-US"/>
              </w:rPr>
              <w:t xml:space="preserve"> </w:t>
            </w:r>
            <w:r w:rsidRPr="00457F6D">
              <w:rPr>
                <w:rFonts w:ascii="Times New Roman" w:eastAsiaTheme="minorHAnsi" w:hAnsi="Times New Roman"/>
                <w:sz w:val="24"/>
                <w:szCs w:val="24"/>
                <w:lang w:val="en-US"/>
              </w:rPr>
              <w:t>lower extremity, weight shifting, and gait level surface and gait stairs.</w:t>
            </w:r>
          </w:p>
        </w:tc>
      </w:tr>
      <w:tr w:rsidR="006A2354" w:rsidRPr="00457F6D" w:rsidTr="008367FF">
        <w:trPr>
          <w:cnfStyle w:val="000000010000"/>
        </w:trPr>
        <w:tc>
          <w:tcPr>
            <w:cnfStyle w:val="001000000000"/>
            <w:tcW w:w="0" w:type="auto"/>
          </w:tcPr>
          <w:p w:rsidR="006A2354" w:rsidRPr="00457F6D" w:rsidRDefault="006A2354" w:rsidP="006A2354">
            <w:pPr>
              <w:jc w:val="center"/>
              <w:rPr>
                <w:rFonts w:ascii="Times New Roman" w:hAnsi="Times New Roman"/>
                <w:sz w:val="24"/>
                <w:szCs w:val="24"/>
                <w:lang w:val="en-US"/>
              </w:rPr>
            </w:pPr>
            <w:r w:rsidRPr="00457F6D">
              <w:rPr>
                <w:rFonts w:ascii="Times New Roman" w:hAnsi="Times New Roman"/>
                <w:sz w:val="24"/>
                <w:szCs w:val="24"/>
                <w:lang w:val="en-US"/>
              </w:rPr>
              <w:t>Outcome</w:t>
            </w:r>
          </w:p>
        </w:tc>
        <w:tc>
          <w:tcPr>
            <w:tcW w:w="0" w:type="auto"/>
          </w:tcPr>
          <w:p w:rsidR="006A2354" w:rsidRPr="00457F6D" w:rsidRDefault="00B54C96" w:rsidP="00C31738">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Measures pre-treatment and </w:t>
            </w:r>
            <w:r w:rsidR="006A2354" w:rsidRPr="00457F6D">
              <w:rPr>
                <w:rFonts w:ascii="Times New Roman" w:hAnsi="Times New Roman"/>
                <w:sz w:val="24"/>
                <w:szCs w:val="24"/>
                <w:lang w:val="en-US"/>
              </w:rPr>
              <w:t>post-treatment</w:t>
            </w:r>
            <w:r w:rsidR="00C31738" w:rsidRPr="00457F6D">
              <w:rPr>
                <w:rFonts w:ascii="Times New Roman" w:hAnsi="Times New Roman"/>
                <w:sz w:val="24"/>
                <w:szCs w:val="24"/>
                <w:lang w:val="en-US"/>
              </w:rPr>
              <w:t xml:space="preserve">: </w:t>
            </w:r>
            <w:r w:rsidRPr="00457F6D">
              <w:rPr>
                <w:rFonts w:ascii="Times New Roman" w:hAnsi="Times New Roman"/>
                <w:sz w:val="24"/>
                <w:szCs w:val="24"/>
                <w:lang w:val="en-US"/>
              </w:rPr>
              <w:t xml:space="preserve">TUG, </w:t>
            </w:r>
            <w:r w:rsidRPr="00457F6D">
              <w:rPr>
                <w:rFonts w:ascii="Times New Roman" w:eastAsiaTheme="minorHAnsi" w:hAnsi="Times New Roman"/>
                <w:sz w:val="24"/>
                <w:szCs w:val="24"/>
                <w:lang w:val="en-US"/>
              </w:rPr>
              <w:t>Functional Reaching Test (FRT)</w:t>
            </w:r>
            <w:r w:rsidR="008367FF" w:rsidRPr="00457F6D">
              <w:rPr>
                <w:rFonts w:ascii="Times New Roman" w:eastAsiaTheme="minorHAnsi" w:hAnsi="Times New Roman"/>
                <w:sz w:val="24"/>
                <w:szCs w:val="24"/>
                <w:lang w:val="en-US"/>
              </w:rPr>
              <w:t>, Walking Ability Questionnaire (WAQ), Functional Ambulation Category (FAC)</w:t>
            </w:r>
            <w:r w:rsidR="00C31738" w:rsidRPr="00457F6D">
              <w:rPr>
                <w:rFonts w:ascii="Times New Roman" w:hAnsi="Times New Roman"/>
                <w:sz w:val="24"/>
                <w:szCs w:val="24"/>
                <w:lang w:val="en-US"/>
              </w:rPr>
              <w:t xml:space="preserve"> and</w:t>
            </w:r>
            <w:r w:rsidR="008367FF" w:rsidRPr="00457F6D">
              <w:rPr>
                <w:rFonts w:ascii="Times New Roman" w:hAnsi="Times New Roman"/>
                <w:sz w:val="24"/>
                <w:szCs w:val="24"/>
                <w:lang w:val="en-US"/>
              </w:rPr>
              <w:t xml:space="preserve"> Spatiotemporal gait parameters.</w:t>
            </w:r>
          </w:p>
        </w:tc>
      </w:tr>
      <w:tr w:rsidR="006A2354" w:rsidRPr="00457F6D" w:rsidTr="008367FF">
        <w:trPr>
          <w:cnfStyle w:val="000000100000"/>
        </w:trPr>
        <w:tc>
          <w:tcPr>
            <w:cnfStyle w:val="001000000000"/>
            <w:tcW w:w="0" w:type="auto"/>
            <w:tcBorders>
              <w:bottom w:val="single" w:sz="12" w:space="0" w:color="auto"/>
            </w:tcBorders>
          </w:tcPr>
          <w:p w:rsidR="006A2354" w:rsidRPr="00457F6D" w:rsidRDefault="006A2354" w:rsidP="006A2354">
            <w:pPr>
              <w:jc w:val="center"/>
              <w:rPr>
                <w:rFonts w:ascii="Times New Roman" w:hAnsi="Times New Roman"/>
                <w:sz w:val="24"/>
                <w:szCs w:val="24"/>
                <w:lang w:val="en-US"/>
              </w:rPr>
            </w:pPr>
            <w:r w:rsidRPr="00457F6D">
              <w:rPr>
                <w:rFonts w:ascii="Times New Roman" w:hAnsi="Times New Roman"/>
                <w:sz w:val="24"/>
                <w:szCs w:val="24"/>
                <w:lang w:val="en-US"/>
              </w:rPr>
              <w:t>Results</w:t>
            </w:r>
          </w:p>
        </w:tc>
        <w:tc>
          <w:tcPr>
            <w:tcW w:w="0" w:type="auto"/>
            <w:tcBorders>
              <w:bottom w:val="single" w:sz="12" w:space="0" w:color="auto"/>
            </w:tcBorders>
          </w:tcPr>
          <w:p w:rsidR="006A2354" w:rsidRPr="00457F6D" w:rsidRDefault="008367FF" w:rsidP="00C31738">
            <w:pPr>
              <w:autoSpaceDE w:val="0"/>
              <w:autoSpaceDN w:val="0"/>
              <w:adjustRightInd w:val="0"/>
              <w:jc w:val="both"/>
              <w:cnfStyle w:val="000000100000"/>
              <w:rPr>
                <w:rFonts w:ascii="Times New Roman" w:hAnsi="Times New Roman"/>
                <w:sz w:val="24"/>
                <w:szCs w:val="24"/>
                <w:lang w:val="en-US"/>
              </w:rPr>
            </w:pPr>
            <w:r w:rsidRPr="00457F6D">
              <w:rPr>
                <w:rFonts w:ascii="Times New Roman" w:eastAsiaTheme="minorHAnsi" w:hAnsi="Times New Roman"/>
                <w:sz w:val="24"/>
                <w:szCs w:val="24"/>
                <w:lang w:val="en-US"/>
              </w:rPr>
              <w:t xml:space="preserve">Compared with the physical training group, the </w:t>
            </w:r>
            <w:r w:rsidR="00C31738" w:rsidRPr="00457F6D">
              <w:rPr>
                <w:rFonts w:ascii="Times New Roman" w:eastAsiaTheme="minorHAnsi" w:hAnsi="Times New Roman"/>
                <w:sz w:val="24"/>
                <w:szCs w:val="24"/>
                <w:lang w:val="en-US"/>
              </w:rPr>
              <w:t xml:space="preserve">AOT </w:t>
            </w:r>
            <w:r w:rsidRPr="00457F6D">
              <w:rPr>
                <w:rFonts w:ascii="Times New Roman" w:eastAsiaTheme="minorHAnsi" w:hAnsi="Times New Roman"/>
                <w:sz w:val="24"/>
                <w:szCs w:val="24"/>
                <w:lang w:val="en-US"/>
              </w:rPr>
              <w:t>group showed significant improvement</w:t>
            </w:r>
            <w:r w:rsidR="00C31738" w:rsidRPr="00457F6D">
              <w:rPr>
                <w:rFonts w:ascii="Times New Roman" w:eastAsiaTheme="minorHAnsi" w:hAnsi="Times New Roman"/>
                <w:sz w:val="24"/>
                <w:szCs w:val="24"/>
                <w:lang w:val="en-US"/>
              </w:rPr>
              <w:t>s</w:t>
            </w:r>
            <w:r w:rsidRPr="00457F6D">
              <w:rPr>
                <w:rFonts w:ascii="Times New Roman" w:eastAsiaTheme="minorHAnsi" w:hAnsi="Times New Roman"/>
                <w:sz w:val="24"/>
                <w:szCs w:val="24"/>
                <w:lang w:val="en-US"/>
              </w:rPr>
              <w:t xml:space="preserve"> in the Timed Up and Go test, gait speed, cadence, and single limb support of the affected side. No significant differences in any of the outcome measures were observed between the action observation training group and the motor imagery training group.</w:t>
            </w:r>
          </w:p>
        </w:tc>
      </w:tr>
      <w:tr w:rsidR="006A2354" w:rsidRPr="00BC10F3" w:rsidTr="008367FF">
        <w:trPr>
          <w:cnfStyle w:val="000000010000"/>
        </w:trPr>
        <w:tc>
          <w:tcPr>
            <w:cnfStyle w:val="001000000000"/>
            <w:tcW w:w="0" w:type="auto"/>
            <w:gridSpan w:val="2"/>
          </w:tcPr>
          <w:p w:rsidR="006A2354" w:rsidRPr="00457F6D" w:rsidRDefault="006A2354" w:rsidP="008367FF">
            <w:pPr>
              <w:autoSpaceDE w:val="0"/>
              <w:autoSpaceDN w:val="0"/>
              <w:adjustRightInd w:val="0"/>
              <w:jc w:val="both"/>
              <w:rPr>
                <w:rFonts w:ascii="Times New Roman" w:hAnsi="Times New Roman"/>
                <w:i/>
                <w:sz w:val="24"/>
                <w:szCs w:val="24"/>
                <w:lang w:val="en-US"/>
              </w:rPr>
            </w:pPr>
            <w:r w:rsidRPr="00457F6D">
              <w:rPr>
                <w:rFonts w:ascii="Times New Roman" w:hAnsi="Times New Roman"/>
                <w:i/>
                <w:sz w:val="24"/>
                <w:szCs w:val="24"/>
                <w:lang w:val="en-US"/>
              </w:rPr>
              <w:t>Risk of bias</w:t>
            </w:r>
          </w:p>
        </w:tc>
      </w:tr>
      <w:tr w:rsidR="006A2354" w:rsidRPr="00BC10F3" w:rsidTr="008367FF">
        <w:trPr>
          <w:cnfStyle w:val="000000100000"/>
        </w:trPr>
        <w:tc>
          <w:tcPr>
            <w:cnfStyle w:val="001000000000"/>
            <w:tcW w:w="0" w:type="auto"/>
            <w:tcBorders>
              <w:top w:val="single" w:sz="12" w:space="0" w:color="auto"/>
            </w:tcBorders>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Random sequence generation</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6A2354" w:rsidRPr="00457F6D" w:rsidRDefault="006A2354" w:rsidP="006A2354">
            <w:pPr>
              <w:jc w:val="center"/>
              <w:rPr>
                <w:rFonts w:ascii="Times New Roman" w:hAnsi="Times New Roman"/>
                <w:b w:val="0"/>
                <w:sz w:val="24"/>
                <w:szCs w:val="24"/>
                <w:lang w:val="en-US"/>
              </w:rPr>
            </w:pPr>
          </w:p>
        </w:tc>
        <w:tc>
          <w:tcPr>
            <w:tcW w:w="0" w:type="auto"/>
            <w:tcBorders>
              <w:top w:val="single" w:sz="12" w:space="0" w:color="auto"/>
            </w:tcBorders>
          </w:tcPr>
          <w:p w:rsidR="006A2354" w:rsidRPr="00457F6D" w:rsidRDefault="00D772CF" w:rsidP="008D0DF4">
            <w:pPr>
              <w:autoSpaceDE w:val="0"/>
              <w:autoSpaceDN w:val="0"/>
              <w:adjustRightInd w:val="0"/>
              <w:jc w:val="both"/>
              <w:cnfStyle w:val="000000100000"/>
              <w:rPr>
                <w:rFonts w:ascii="Times New Roman" w:hAnsi="Times New Roman"/>
                <w:sz w:val="24"/>
                <w:szCs w:val="24"/>
                <w:lang w:val="en-US"/>
              </w:rPr>
            </w:pPr>
            <w:r w:rsidRPr="00457F6D">
              <w:rPr>
                <w:rFonts w:ascii="Times New Roman" w:eastAsiaTheme="minorHAnsi" w:hAnsi="Times New Roman"/>
                <w:sz w:val="24"/>
                <w:szCs w:val="24"/>
                <w:lang w:val="en-US"/>
              </w:rPr>
              <w:t>Unclear</w:t>
            </w:r>
          </w:p>
        </w:tc>
      </w:tr>
      <w:tr w:rsidR="006A2354" w:rsidRPr="00457F6D" w:rsidTr="008367FF">
        <w:trPr>
          <w:cnfStyle w:val="00000001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Allocation concealment</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6A2354" w:rsidRPr="00457F6D" w:rsidRDefault="006A2354" w:rsidP="006A2354">
            <w:pPr>
              <w:jc w:val="center"/>
              <w:rPr>
                <w:rFonts w:ascii="Times New Roman" w:hAnsi="Times New Roman"/>
                <w:b w:val="0"/>
                <w:sz w:val="24"/>
                <w:szCs w:val="24"/>
                <w:lang w:val="en-US"/>
              </w:rPr>
            </w:pPr>
          </w:p>
        </w:tc>
        <w:tc>
          <w:tcPr>
            <w:tcW w:w="0" w:type="auto"/>
          </w:tcPr>
          <w:p w:rsidR="006A2354" w:rsidRPr="00457F6D" w:rsidRDefault="008D0DF4" w:rsidP="008367FF">
            <w:pPr>
              <w:jc w:val="both"/>
              <w:cnfStyle w:val="000000010000"/>
              <w:rPr>
                <w:rFonts w:ascii="Times New Roman" w:hAnsi="Times New Roman"/>
                <w:sz w:val="24"/>
                <w:szCs w:val="24"/>
                <w:lang w:val="en-US"/>
              </w:rPr>
            </w:pPr>
            <w:r w:rsidRPr="00457F6D">
              <w:rPr>
                <w:rFonts w:ascii="Times New Roman" w:eastAsiaTheme="minorHAnsi" w:hAnsi="Times New Roman"/>
                <w:sz w:val="24"/>
                <w:szCs w:val="24"/>
                <w:lang w:val="en-US"/>
              </w:rPr>
              <w:t>LR – “…patients were randomly assigned to select a sealed envelope.”</w:t>
            </w:r>
          </w:p>
        </w:tc>
      </w:tr>
      <w:tr w:rsidR="006A2354" w:rsidRPr="00BC10F3" w:rsidTr="008367FF">
        <w:trPr>
          <w:cnfStyle w:val="00000010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Blinding of part</w:t>
            </w:r>
            <w:r w:rsidR="00BC10F3" w:rsidRPr="00457F6D">
              <w:rPr>
                <w:rFonts w:ascii="Times New Roman" w:hAnsi="Times New Roman"/>
                <w:sz w:val="24"/>
                <w:szCs w:val="24"/>
                <w:lang w:val="en-US"/>
              </w:rPr>
              <w:t>i</w:t>
            </w:r>
            <w:r w:rsidRPr="00457F6D">
              <w:rPr>
                <w:rFonts w:ascii="Times New Roman" w:hAnsi="Times New Roman"/>
                <w:sz w:val="24"/>
                <w:szCs w:val="24"/>
                <w:lang w:val="en-US"/>
              </w:rPr>
              <w:t>cipants and</w:t>
            </w:r>
          </w:p>
          <w:p w:rsidR="006A2354" w:rsidRPr="00457F6D" w:rsidRDefault="006A2354" w:rsidP="006A2354">
            <w:pPr>
              <w:jc w:val="center"/>
              <w:rPr>
                <w:rFonts w:ascii="Times New Roman" w:hAnsi="Times New Roman"/>
                <w:sz w:val="24"/>
                <w:szCs w:val="24"/>
                <w:lang w:val="en-US"/>
              </w:rPr>
            </w:pPr>
            <w:r w:rsidRPr="00457F6D">
              <w:rPr>
                <w:rFonts w:ascii="Times New Roman" w:hAnsi="Times New Roman"/>
                <w:sz w:val="24"/>
                <w:szCs w:val="24"/>
                <w:lang w:val="en-US"/>
              </w:rPr>
              <w:t xml:space="preserve">personnel </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(performance bias)</w:t>
            </w:r>
          </w:p>
        </w:tc>
        <w:tc>
          <w:tcPr>
            <w:tcW w:w="0" w:type="auto"/>
          </w:tcPr>
          <w:p w:rsidR="006A2354" w:rsidRPr="00457F6D" w:rsidRDefault="008D0DF4" w:rsidP="008D0DF4">
            <w:pPr>
              <w:autoSpaceDE w:val="0"/>
              <w:autoSpaceDN w:val="0"/>
              <w:adjustRightInd w:val="0"/>
              <w:jc w:val="both"/>
              <w:cnfStyle w:val="000000100000"/>
              <w:rPr>
                <w:rFonts w:ascii="Times New Roman" w:hAnsi="Times New Roman"/>
                <w:sz w:val="24"/>
                <w:szCs w:val="24"/>
                <w:lang w:val="en-US"/>
              </w:rPr>
            </w:pPr>
            <w:r w:rsidRPr="00457F6D">
              <w:rPr>
                <w:rFonts w:ascii="Times New Roman" w:eastAsiaTheme="minorHAnsi" w:hAnsi="Times New Roman"/>
                <w:sz w:val="24"/>
                <w:szCs w:val="24"/>
                <w:lang w:val="en-US"/>
              </w:rPr>
              <w:t>Unclear</w:t>
            </w:r>
          </w:p>
        </w:tc>
      </w:tr>
      <w:tr w:rsidR="006A2354" w:rsidRPr="00BC10F3" w:rsidTr="008367FF">
        <w:trPr>
          <w:cnfStyle w:val="00000001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Blinding of outcome</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lastRenderedPageBreak/>
              <w:t>assessment (detection bias)</w:t>
            </w:r>
          </w:p>
          <w:p w:rsidR="006A2354" w:rsidRPr="00457F6D" w:rsidRDefault="006A2354" w:rsidP="006A2354">
            <w:pPr>
              <w:jc w:val="center"/>
              <w:rPr>
                <w:rFonts w:ascii="Times New Roman" w:hAnsi="Times New Roman"/>
                <w:b w:val="0"/>
                <w:sz w:val="24"/>
                <w:szCs w:val="24"/>
                <w:lang w:val="en-US"/>
              </w:rPr>
            </w:pPr>
          </w:p>
        </w:tc>
        <w:tc>
          <w:tcPr>
            <w:tcW w:w="0" w:type="auto"/>
          </w:tcPr>
          <w:p w:rsidR="006A2354" w:rsidRPr="00457F6D" w:rsidRDefault="008D0DF4" w:rsidP="008367FF">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lastRenderedPageBreak/>
              <w:t>Unclear</w:t>
            </w:r>
          </w:p>
        </w:tc>
      </w:tr>
      <w:tr w:rsidR="006A2354" w:rsidRPr="00457F6D" w:rsidTr="008367FF">
        <w:trPr>
          <w:cnfStyle w:val="00000010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lastRenderedPageBreak/>
              <w:t xml:space="preserve">Incomplete outcome data </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short term (attrition bias)</w:t>
            </w:r>
          </w:p>
          <w:p w:rsidR="006A2354" w:rsidRPr="00457F6D" w:rsidRDefault="006A2354" w:rsidP="006A2354">
            <w:pPr>
              <w:jc w:val="center"/>
              <w:rPr>
                <w:rFonts w:ascii="Times New Roman" w:hAnsi="Times New Roman"/>
                <w:b w:val="0"/>
                <w:sz w:val="24"/>
                <w:szCs w:val="24"/>
                <w:lang w:val="en-US"/>
              </w:rPr>
            </w:pPr>
          </w:p>
        </w:tc>
        <w:tc>
          <w:tcPr>
            <w:tcW w:w="0" w:type="auto"/>
          </w:tcPr>
          <w:p w:rsidR="006A2354" w:rsidRPr="00457F6D" w:rsidRDefault="008D0DF4" w:rsidP="008367FF">
            <w:pPr>
              <w:jc w:val="both"/>
              <w:cnfStyle w:val="000000100000"/>
              <w:rPr>
                <w:rFonts w:ascii="Times New Roman" w:hAnsi="Times New Roman"/>
                <w:sz w:val="24"/>
                <w:szCs w:val="24"/>
                <w:lang w:val="en-US"/>
              </w:rPr>
            </w:pPr>
            <w:r w:rsidRPr="00457F6D">
              <w:rPr>
                <w:rFonts w:ascii="Times New Roman" w:hAnsi="Times New Roman"/>
                <w:sz w:val="24"/>
                <w:szCs w:val="24"/>
                <w:lang w:val="en-US"/>
              </w:rPr>
              <w:t>LR – Missing outcome data balanced in numbers across intervention groups.</w:t>
            </w:r>
          </w:p>
        </w:tc>
      </w:tr>
      <w:tr w:rsidR="006A2354" w:rsidRPr="00457F6D" w:rsidTr="008367FF">
        <w:trPr>
          <w:cnfStyle w:val="00000001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Incomplete outcome data</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long term (attrition bias)</w:t>
            </w:r>
          </w:p>
          <w:p w:rsidR="006A2354" w:rsidRPr="00457F6D" w:rsidRDefault="006A2354" w:rsidP="006A2354">
            <w:pPr>
              <w:jc w:val="center"/>
              <w:rPr>
                <w:rFonts w:ascii="Times New Roman" w:hAnsi="Times New Roman"/>
                <w:b w:val="0"/>
                <w:sz w:val="24"/>
                <w:szCs w:val="24"/>
                <w:lang w:val="en-US"/>
              </w:rPr>
            </w:pPr>
          </w:p>
        </w:tc>
        <w:tc>
          <w:tcPr>
            <w:tcW w:w="0" w:type="auto"/>
          </w:tcPr>
          <w:p w:rsidR="008D0DF4" w:rsidRPr="00457F6D" w:rsidRDefault="008D0DF4" w:rsidP="008D0DF4">
            <w:pPr>
              <w:jc w:val="both"/>
              <w:cnfStyle w:val="000000010000"/>
              <w:rPr>
                <w:rFonts w:ascii="Times New Roman" w:hAnsi="Times New Roman"/>
                <w:sz w:val="24"/>
                <w:szCs w:val="24"/>
                <w:lang w:val="en-US"/>
              </w:rPr>
            </w:pPr>
            <w:r w:rsidRPr="00457F6D">
              <w:rPr>
                <w:rFonts w:ascii="Times New Roman" w:hAnsi="Times New Roman"/>
                <w:sz w:val="24"/>
                <w:szCs w:val="24"/>
                <w:lang w:val="en-US"/>
              </w:rPr>
              <w:t>Unclear - The study did not address this outcome</w:t>
            </w:r>
            <w:r w:rsidR="00C34EE4">
              <w:rPr>
                <w:rFonts w:ascii="Times New Roman" w:hAnsi="Times New Roman"/>
                <w:sz w:val="24"/>
                <w:szCs w:val="24"/>
                <w:lang w:val="en-US"/>
              </w:rPr>
              <w:t>.</w:t>
            </w:r>
            <w:r w:rsidRPr="00457F6D">
              <w:rPr>
                <w:rFonts w:ascii="Times New Roman" w:hAnsi="Times New Roman"/>
                <w:sz w:val="24"/>
                <w:szCs w:val="24"/>
                <w:lang w:val="en-US"/>
              </w:rPr>
              <w:t xml:space="preserve"> </w:t>
            </w:r>
          </w:p>
          <w:p w:rsidR="006A2354" w:rsidRPr="00457F6D" w:rsidRDefault="006A2354" w:rsidP="008367FF">
            <w:pPr>
              <w:jc w:val="both"/>
              <w:cnfStyle w:val="000000010000"/>
              <w:rPr>
                <w:rFonts w:ascii="Times New Roman" w:hAnsi="Times New Roman"/>
                <w:sz w:val="24"/>
                <w:szCs w:val="24"/>
                <w:lang w:val="en-US"/>
              </w:rPr>
            </w:pPr>
          </w:p>
        </w:tc>
      </w:tr>
      <w:tr w:rsidR="006A2354" w:rsidRPr="00457F6D" w:rsidTr="008367FF">
        <w:trPr>
          <w:cnfStyle w:val="00000010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 xml:space="preserve">Selective reporting </w:t>
            </w:r>
          </w:p>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(reporting bias)</w:t>
            </w:r>
          </w:p>
          <w:p w:rsidR="006A2354" w:rsidRPr="00457F6D" w:rsidRDefault="006A2354" w:rsidP="006A2354">
            <w:pPr>
              <w:jc w:val="center"/>
              <w:rPr>
                <w:rFonts w:ascii="Times New Roman" w:hAnsi="Times New Roman"/>
                <w:b w:val="0"/>
                <w:sz w:val="24"/>
                <w:szCs w:val="24"/>
                <w:lang w:val="en-US"/>
              </w:rPr>
            </w:pPr>
          </w:p>
        </w:tc>
        <w:tc>
          <w:tcPr>
            <w:tcW w:w="0" w:type="auto"/>
          </w:tcPr>
          <w:p w:rsidR="0023718B" w:rsidRPr="00457F6D" w:rsidRDefault="0023718B" w:rsidP="0023718B">
            <w:pPr>
              <w:jc w:val="both"/>
              <w:cnfStyle w:val="000000100000"/>
              <w:rPr>
                <w:rFonts w:ascii="Times New Roman" w:hAnsi="Times New Roman"/>
                <w:sz w:val="24"/>
                <w:szCs w:val="24"/>
                <w:lang w:val="en-US"/>
              </w:rPr>
            </w:pPr>
            <w:r w:rsidRPr="00457F6D">
              <w:rPr>
                <w:rFonts w:ascii="Times New Roman" w:hAnsi="Times New Roman"/>
                <w:sz w:val="24"/>
                <w:szCs w:val="24"/>
                <w:lang w:val="en-US"/>
              </w:rPr>
              <w:t>LR - The study protocol is available and all of the study’s pre-specified outcomes have been reported in the pre-specified way.</w:t>
            </w:r>
          </w:p>
          <w:p w:rsidR="006A2354" w:rsidRPr="00457F6D" w:rsidRDefault="006A2354" w:rsidP="008367FF">
            <w:pPr>
              <w:autoSpaceDE w:val="0"/>
              <w:autoSpaceDN w:val="0"/>
              <w:adjustRightInd w:val="0"/>
              <w:jc w:val="both"/>
              <w:cnfStyle w:val="000000100000"/>
              <w:rPr>
                <w:rFonts w:ascii="Times New Roman" w:hAnsi="Times New Roman"/>
                <w:sz w:val="24"/>
                <w:szCs w:val="24"/>
                <w:lang w:val="en-US"/>
              </w:rPr>
            </w:pPr>
          </w:p>
        </w:tc>
      </w:tr>
      <w:tr w:rsidR="006A2354" w:rsidRPr="00BC10F3" w:rsidTr="008367FF">
        <w:trPr>
          <w:cnfStyle w:val="000000010000"/>
        </w:trPr>
        <w:tc>
          <w:tcPr>
            <w:cnfStyle w:val="001000000000"/>
            <w:tcW w:w="0" w:type="auto"/>
          </w:tcPr>
          <w:p w:rsidR="006A2354" w:rsidRPr="00457F6D" w:rsidRDefault="006A2354" w:rsidP="006A2354">
            <w:pPr>
              <w:jc w:val="center"/>
              <w:rPr>
                <w:rFonts w:ascii="Times New Roman" w:hAnsi="Times New Roman"/>
                <w:b w:val="0"/>
                <w:sz w:val="24"/>
                <w:szCs w:val="24"/>
                <w:lang w:val="en-US"/>
              </w:rPr>
            </w:pPr>
            <w:r w:rsidRPr="00457F6D">
              <w:rPr>
                <w:rFonts w:ascii="Times New Roman" w:hAnsi="Times New Roman"/>
                <w:sz w:val="24"/>
                <w:szCs w:val="24"/>
                <w:lang w:val="en-US"/>
              </w:rPr>
              <w:t>Other bias</w:t>
            </w:r>
          </w:p>
          <w:p w:rsidR="006A2354" w:rsidRPr="00457F6D" w:rsidRDefault="006A2354" w:rsidP="006A2354">
            <w:pPr>
              <w:jc w:val="center"/>
              <w:rPr>
                <w:rFonts w:ascii="Times New Roman" w:hAnsi="Times New Roman"/>
                <w:b w:val="0"/>
                <w:sz w:val="24"/>
                <w:szCs w:val="24"/>
                <w:lang w:val="en-US"/>
              </w:rPr>
            </w:pPr>
          </w:p>
        </w:tc>
        <w:tc>
          <w:tcPr>
            <w:tcW w:w="0" w:type="auto"/>
          </w:tcPr>
          <w:p w:rsidR="006A2354" w:rsidRPr="00457F6D" w:rsidRDefault="006A2354" w:rsidP="006A2354">
            <w:pPr>
              <w:cnfStyle w:val="000000010000"/>
              <w:rPr>
                <w:rFonts w:ascii="Times New Roman" w:hAnsi="Times New Roman"/>
                <w:sz w:val="24"/>
                <w:szCs w:val="24"/>
                <w:lang w:val="en-US"/>
              </w:rPr>
            </w:pPr>
          </w:p>
        </w:tc>
      </w:tr>
    </w:tbl>
    <w:p w:rsidR="00AE4ED9" w:rsidRPr="00BC10F3" w:rsidRDefault="00AE4ED9" w:rsidP="00BE2ABC">
      <w:pPr>
        <w:spacing w:after="0" w:line="240" w:lineRule="auto"/>
        <w:rPr>
          <w:rFonts w:ascii="Times New Roman" w:hAnsi="Times New Roman"/>
          <w:b/>
          <w:sz w:val="24"/>
          <w:szCs w:val="24"/>
          <w:lang w:val="en-US"/>
        </w:rPr>
      </w:pPr>
    </w:p>
    <w:p w:rsidR="00AE4ED9" w:rsidRPr="00BC10F3" w:rsidRDefault="00AE4ED9">
      <w:pPr>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2219"/>
        <w:gridCol w:w="7635"/>
      </w:tblGrid>
      <w:tr w:rsidR="00AE4ED9" w:rsidRPr="00BC10F3" w:rsidTr="008B500B">
        <w:trPr>
          <w:cnfStyle w:val="100000000000"/>
        </w:trPr>
        <w:tc>
          <w:tcPr>
            <w:cnfStyle w:val="001000000000"/>
            <w:tcW w:w="0" w:type="auto"/>
            <w:gridSpan w:val="2"/>
          </w:tcPr>
          <w:p w:rsidR="00AE4ED9" w:rsidRPr="00457F6D" w:rsidRDefault="00AE4ED9" w:rsidP="00B0057E">
            <w:pPr>
              <w:jc w:val="center"/>
              <w:rPr>
                <w:rFonts w:ascii="Times New Roman" w:hAnsi="Times New Roman"/>
                <w:sz w:val="24"/>
                <w:szCs w:val="24"/>
                <w:vertAlign w:val="superscript"/>
                <w:lang w:val="en-US"/>
              </w:rPr>
            </w:pPr>
            <w:r w:rsidRPr="00457F6D">
              <w:rPr>
                <w:rFonts w:ascii="Times New Roman" w:hAnsi="Times New Roman"/>
                <w:sz w:val="24"/>
                <w:szCs w:val="24"/>
                <w:lang w:val="en-US"/>
              </w:rPr>
              <w:lastRenderedPageBreak/>
              <w:t>Bang et al. 2013</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&lt;EndNote&gt;&lt;Cite&gt;&lt;Author&gt;Bang&lt;/Author&gt;&lt;Year&gt;2013&lt;/Year&gt;&lt;RecNum&gt;31&lt;/RecNum&gt;&lt;record&gt;&lt;rec-number&gt;31&lt;/rec-number&gt;&lt;foreign-keys&gt;&lt;key app="EN" db-id="xfxvvz9xg99dfoedeerpwfdu0pss9avfxsd5"&gt;31&lt;/key&gt;&lt;/foreign-keys&gt;&lt;ref-type name="Journal Article"&gt;17&lt;/ref-type&gt;&lt;contributors&gt;&lt;authors&gt;&lt;author&gt;Bang, D. H.&lt;/author&gt;&lt;author&gt;Shin, W. S.&lt;/author&gt;&lt;author&gt;Kim, S. Y.&lt;/author&gt;&lt;author&gt;Choi, J. D.&lt;/author&gt;&lt;/authors&gt;&lt;/contributors&gt;&lt;auth-address&gt;1Department of Physical Therapy, The Graduate School of Daejeon University, Daejeon, Republic of Korea.&lt;/auth-address&gt;&lt;titles&gt;&lt;title&gt;The effects of action observational training on walking ability in chronic stroke patients: a double-blind randomized controlled trial&lt;/title&gt;&lt;secondary-title&gt;Clin Rehabil&lt;/secondary-title&gt;&lt;/titles&gt;&lt;periodical&gt;&lt;full-title&gt;Clin Rehabil&lt;/full-title&gt;&lt;/periodical&gt;&lt;pages&gt;1118-25&lt;/pages&gt;&lt;volume&gt;27&lt;/volume&gt;&lt;number&gt;12&lt;/number&gt;&lt;edition&gt;2013/10/04&lt;/edition&gt;&lt;keywords&gt;&lt;keyword&gt;Aged&lt;/keyword&gt;&lt;keyword&gt;Double-Blind Method&lt;/keyword&gt;&lt;keyword&gt;Exercise Therapy/*methods&lt;/keyword&gt;&lt;keyword&gt;Female&lt;/keyword&gt;&lt;keyword&gt;Gait Disorders, Neurologic/etiology/*rehabilitation&lt;/keyword&gt;&lt;keyword&gt;Humans&lt;/keyword&gt;&lt;keyword&gt;Inpatients&lt;/keyword&gt;&lt;keyword&gt;Male&lt;/keyword&gt;&lt;keyword&gt;Middle Aged&lt;/keyword&gt;&lt;keyword&gt;Observation/methods&lt;/keyword&gt;&lt;keyword&gt;Rehabilitation Centers&lt;/keyword&gt;&lt;keyword&gt;Republic of Korea&lt;/keyword&gt;&lt;keyword&gt;Stroke/complications/*rehabilitation&lt;/keyword&gt;&lt;keyword&gt;Videodisc Recording&lt;/keyword&gt;&lt;keyword&gt;Walking/*physiology&lt;/keyword&gt;&lt;/keywords&gt;&lt;dates&gt;&lt;year&gt;2013&lt;/year&gt;&lt;pub-dates&gt;&lt;date&gt;Dec&lt;/date&gt;&lt;/pub-dates&gt;&lt;/dates&gt;&lt;isbn&gt;1477-0873 (Electronic)&amp;#xD;0269-2155 (Linking)&lt;/isbn&gt;&lt;accession-num&gt;24089434&lt;/accession-num&gt;&lt;urls&gt;&lt;related-urls&gt;&lt;url&gt;http://www.ncbi.nlm.nih.gov/entrez/query.fcgi?cmd=Retrieve&amp;amp;db=PubMed&amp;amp;dopt=Citation&amp;amp;list_uids=24089434&lt;/url&gt;&lt;/related-urls&gt;&lt;/urls&gt;&lt;electronic-resource-num&gt;0269215513501528 [pii]&amp;#xD;10.1177/0269215513501528&lt;/electronic-resource-num&gt;&lt;language&gt;eng&lt;/language&gt;&lt;/record&gt;&lt;/Cite&gt;&lt;/EndNote&gt;</w:instrText>
            </w:r>
            <w:r w:rsidR="00B4161C" w:rsidRPr="00457F6D">
              <w:rPr>
                <w:rFonts w:ascii="Times New Roman" w:hAnsi="Times New Roman"/>
                <w:sz w:val="24"/>
                <w:szCs w:val="24"/>
                <w:lang w:val="en-US"/>
              </w:rPr>
              <w:fldChar w:fldCharType="separate"/>
            </w:r>
            <w:r w:rsidR="00B0057E" w:rsidRPr="00457F6D">
              <w:rPr>
                <w:rFonts w:ascii="Times New Roman" w:hAnsi="Times New Roman"/>
                <w:noProof/>
                <w:sz w:val="24"/>
                <w:szCs w:val="24"/>
                <w:vertAlign w:val="superscript"/>
                <w:lang w:val="en-US"/>
              </w:rPr>
              <w:t>7</w:t>
            </w:r>
            <w:r w:rsidR="00B4161C" w:rsidRPr="00457F6D">
              <w:rPr>
                <w:rFonts w:ascii="Times New Roman" w:hAnsi="Times New Roman"/>
                <w:sz w:val="24"/>
                <w:szCs w:val="24"/>
                <w:lang w:val="en-US"/>
              </w:rPr>
              <w:fldChar w:fldCharType="end"/>
            </w:r>
          </w:p>
        </w:tc>
      </w:tr>
      <w:tr w:rsidR="00A15CCD" w:rsidRPr="00457F6D" w:rsidTr="008B500B">
        <w:trPr>
          <w:cnfStyle w:val="000000100000"/>
        </w:trPr>
        <w:tc>
          <w:tcPr>
            <w:cnfStyle w:val="001000000000"/>
            <w:tcW w:w="0" w:type="auto"/>
          </w:tcPr>
          <w:p w:rsidR="00AE4ED9" w:rsidRPr="00457F6D" w:rsidRDefault="00AE4ED9" w:rsidP="008B500B">
            <w:pPr>
              <w:jc w:val="center"/>
              <w:rPr>
                <w:rFonts w:ascii="Times New Roman" w:hAnsi="Times New Roman"/>
                <w:sz w:val="24"/>
                <w:szCs w:val="24"/>
                <w:lang w:val="en-US"/>
              </w:rPr>
            </w:pPr>
            <w:r w:rsidRPr="00457F6D">
              <w:rPr>
                <w:rFonts w:ascii="Times New Roman" w:hAnsi="Times New Roman"/>
                <w:sz w:val="24"/>
                <w:szCs w:val="24"/>
                <w:lang w:val="en-US"/>
              </w:rPr>
              <w:t>Aim of the study</w:t>
            </w:r>
          </w:p>
        </w:tc>
        <w:tc>
          <w:tcPr>
            <w:tcW w:w="0" w:type="auto"/>
          </w:tcPr>
          <w:p w:rsidR="00AE4ED9" w:rsidRPr="00457F6D" w:rsidRDefault="00AE4ED9" w:rsidP="00CA5F6C">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To investigate t</w:t>
            </w:r>
            <w:r w:rsidR="00CA5F6C" w:rsidRPr="00457F6D">
              <w:rPr>
                <w:rFonts w:ascii="Times New Roman" w:hAnsi="Times New Roman"/>
                <w:sz w:val="24"/>
                <w:szCs w:val="24"/>
                <w:lang w:val="en-US"/>
              </w:rPr>
              <w:t>he effect of AOT</w:t>
            </w:r>
            <w:r w:rsidRPr="00457F6D">
              <w:rPr>
                <w:rFonts w:ascii="Times New Roman" w:hAnsi="Times New Roman"/>
                <w:sz w:val="24"/>
                <w:szCs w:val="24"/>
                <w:lang w:val="en-US"/>
              </w:rPr>
              <w:t xml:space="preserve"> on walking ability with chronic stroke </w:t>
            </w:r>
            <w:r w:rsidR="00412B7D" w:rsidRPr="00C34EE4">
              <w:rPr>
                <w:rFonts w:ascii="Times New Roman" w:hAnsi="Times New Roman"/>
                <w:color w:val="FF0000"/>
                <w:sz w:val="24"/>
                <w:szCs w:val="24"/>
                <w:lang w:val="en-US"/>
              </w:rPr>
              <w:t>participant</w:t>
            </w:r>
            <w:r w:rsidRPr="00C34EE4">
              <w:rPr>
                <w:rFonts w:ascii="Times New Roman" w:hAnsi="Times New Roman"/>
                <w:color w:val="FF0000"/>
                <w:sz w:val="24"/>
                <w:szCs w:val="24"/>
                <w:lang w:val="en-US"/>
              </w:rPr>
              <w:t>s</w:t>
            </w:r>
            <w:r w:rsidRPr="00457F6D">
              <w:rPr>
                <w:rFonts w:ascii="Times New Roman" w:hAnsi="Times New Roman"/>
                <w:sz w:val="24"/>
                <w:szCs w:val="24"/>
                <w:lang w:val="en-US"/>
              </w:rPr>
              <w:t>.</w:t>
            </w:r>
          </w:p>
        </w:tc>
      </w:tr>
      <w:tr w:rsidR="00A15CCD" w:rsidRPr="00457F6D" w:rsidTr="008B500B">
        <w:trPr>
          <w:cnfStyle w:val="000000010000"/>
        </w:trPr>
        <w:tc>
          <w:tcPr>
            <w:cnfStyle w:val="001000000000"/>
            <w:tcW w:w="0" w:type="auto"/>
          </w:tcPr>
          <w:p w:rsidR="00AE4ED9" w:rsidRPr="00457F6D" w:rsidRDefault="00AE4ED9" w:rsidP="008B500B">
            <w:pPr>
              <w:jc w:val="center"/>
              <w:rPr>
                <w:rFonts w:ascii="Times New Roman" w:hAnsi="Times New Roman"/>
                <w:sz w:val="24"/>
                <w:szCs w:val="24"/>
                <w:lang w:val="en-US"/>
              </w:rPr>
            </w:pPr>
            <w:r w:rsidRPr="00457F6D">
              <w:rPr>
                <w:rFonts w:ascii="Times New Roman" w:hAnsi="Times New Roman"/>
                <w:sz w:val="24"/>
                <w:szCs w:val="24"/>
                <w:lang w:val="en-US"/>
              </w:rPr>
              <w:t>Participants</w:t>
            </w:r>
          </w:p>
        </w:tc>
        <w:tc>
          <w:tcPr>
            <w:tcW w:w="0" w:type="auto"/>
          </w:tcPr>
          <w:p w:rsidR="00AE4ED9" w:rsidRPr="00457F6D" w:rsidRDefault="00AE4ED9" w:rsidP="008B500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30 chronic stroke </w:t>
            </w:r>
            <w:r w:rsidR="00412B7D" w:rsidRPr="00C34EE4">
              <w:rPr>
                <w:rFonts w:ascii="Times New Roman" w:hAnsi="Times New Roman"/>
                <w:color w:val="FF0000"/>
                <w:sz w:val="24"/>
                <w:szCs w:val="24"/>
                <w:lang w:val="en-US"/>
              </w:rPr>
              <w:t>participant</w:t>
            </w:r>
            <w:r w:rsidRPr="00C34EE4">
              <w:rPr>
                <w:rFonts w:ascii="Times New Roman" w:hAnsi="Times New Roman"/>
                <w:color w:val="FF0000"/>
                <w:sz w:val="24"/>
                <w:szCs w:val="24"/>
                <w:lang w:val="en-US"/>
              </w:rPr>
              <w:t xml:space="preserve">s </w:t>
            </w:r>
          </w:p>
          <w:p w:rsidR="00AE4ED9" w:rsidRPr="00457F6D" w:rsidRDefault="00AE4ED9" w:rsidP="008B500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AOT: n = 15, 6 women, mean age 64.1 </w:t>
            </w:r>
            <w:r w:rsidRPr="00457F6D">
              <w:rPr>
                <w:rFonts w:ascii="Times New Roman" w:eastAsia="SymbolMT" w:hAnsi="Times New Roman"/>
                <w:sz w:val="24"/>
                <w:szCs w:val="24"/>
                <w:lang w:val="en-US"/>
              </w:rPr>
              <w:t xml:space="preserve">± </w:t>
            </w:r>
            <w:r w:rsidRPr="00457F6D">
              <w:rPr>
                <w:rFonts w:ascii="Times New Roman" w:hAnsi="Times New Roman"/>
                <w:sz w:val="24"/>
                <w:szCs w:val="24"/>
                <w:lang w:val="en-US"/>
              </w:rPr>
              <w:t>6.35</w:t>
            </w:r>
          </w:p>
          <w:p w:rsidR="00AE4ED9" w:rsidRPr="00457F6D" w:rsidRDefault="00AE4ED9" w:rsidP="008B500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Control: n = 15, 7 women, mean age 58.9 </w:t>
            </w:r>
            <w:r w:rsidRPr="00457F6D">
              <w:rPr>
                <w:rFonts w:ascii="Times New Roman" w:eastAsia="SymbolMT" w:hAnsi="Times New Roman"/>
                <w:sz w:val="24"/>
                <w:szCs w:val="24"/>
                <w:lang w:val="en-US"/>
              </w:rPr>
              <w:t xml:space="preserve">± </w:t>
            </w:r>
            <w:r w:rsidRPr="00457F6D">
              <w:rPr>
                <w:rFonts w:ascii="Times New Roman" w:hAnsi="Times New Roman"/>
                <w:sz w:val="24"/>
                <w:szCs w:val="24"/>
                <w:lang w:val="en-US"/>
              </w:rPr>
              <w:t>6.03</w:t>
            </w:r>
          </w:p>
          <w:p w:rsidR="00AE4ED9" w:rsidRPr="00457F6D" w:rsidRDefault="00AE4ED9" w:rsidP="008B500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Time after stroke (months): AOT 14.1 ± 3.78, Control 12.6 ± 3.86</w:t>
            </w:r>
          </w:p>
          <w:p w:rsidR="00AE4ED9" w:rsidRPr="00457F6D" w:rsidRDefault="00AE4ED9" w:rsidP="00AE4ED9">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Gait speed over 0.5 m/s, enough to exercise on the treadmill</w:t>
            </w:r>
            <w:r w:rsidR="00C34EE4">
              <w:rPr>
                <w:rFonts w:ascii="Times New Roman" w:hAnsi="Times New Roman"/>
                <w:sz w:val="24"/>
                <w:szCs w:val="24"/>
                <w:lang w:val="en-US"/>
              </w:rPr>
              <w:t>.</w:t>
            </w:r>
          </w:p>
        </w:tc>
      </w:tr>
      <w:tr w:rsidR="00A15CCD" w:rsidRPr="00457F6D" w:rsidTr="008B500B">
        <w:trPr>
          <w:cnfStyle w:val="000000100000"/>
        </w:trPr>
        <w:tc>
          <w:tcPr>
            <w:cnfStyle w:val="001000000000"/>
            <w:tcW w:w="0" w:type="auto"/>
          </w:tcPr>
          <w:p w:rsidR="00AE4ED9" w:rsidRPr="00457F6D" w:rsidRDefault="00AE4ED9" w:rsidP="008B500B">
            <w:pPr>
              <w:jc w:val="center"/>
              <w:rPr>
                <w:rFonts w:ascii="Times New Roman" w:hAnsi="Times New Roman"/>
                <w:sz w:val="24"/>
                <w:szCs w:val="24"/>
                <w:lang w:val="en-US"/>
              </w:rPr>
            </w:pPr>
            <w:r w:rsidRPr="00457F6D">
              <w:rPr>
                <w:rFonts w:ascii="Times New Roman" w:hAnsi="Times New Roman"/>
                <w:sz w:val="24"/>
                <w:szCs w:val="24"/>
                <w:lang w:val="en-US"/>
              </w:rPr>
              <w:t>Intervention</w:t>
            </w:r>
          </w:p>
        </w:tc>
        <w:tc>
          <w:tcPr>
            <w:tcW w:w="0" w:type="auto"/>
          </w:tcPr>
          <w:p w:rsidR="00AE4ED9" w:rsidRPr="00457F6D" w:rsidRDefault="00AE4ED9"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AOT vs control</w:t>
            </w:r>
            <w:r w:rsidR="00C34EE4">
              <w:rPr>
                <w:rFonts w:ascii="Times New Roman" w:hAnsi="Times New Roman"/>
                <w:sz w:val="24"/>
                <w:szCs w:val="24"/>
                <w:lang w:val="en-US"/>
              </w:rPr>
              <w:t xml:space="preserve"> group</w:t>
            </w:r>
            <w:r w:rsidRPr="00457F6D">
              <w:rPr>
                <w:rFonts w:ascii="Times New Roman" w:hAnsi="Times New Roman"/>
                <w:sz w:val="24"/>
                <w:szCs w:val="24"/>
                <w:lang w:val="en-US"/>
              </w:rPr>
              <w:t xml:space="preserve">. </w:t>
            </w:r>
          </w:p>
          <w:p w:rsidR="00AE4ED9" w:rsidRPr="00457F6D" w:rsidRDefault="00715630"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Session duration: 4</w:t>
            </w:r>
            <w:r w:rsidR="00AE4ED9" w:rsidRPr="00457F6D">
              <w:rPr>
                <w:rFonts w:ascii="Times New Roman" w:hAnsi="Times New Roman"/>
                <w:sz w:val="24"/>
                <w:szCs w:val="24"/>
                <w:lang w:val="en-US"/>
              </w:rPr>
              <w:t xml:space="preserve">0 minutes/day, </w:t>
            </w:r>
            <w:r w:rsidRPr="00457F6D">
              <w:rPr>
                <w:rFonts w:ascii="Times New Roman" w:hAnsi="Times New Roman"/>
                <w:sz w:val="24"/>
                <w:szCs w:val="24"/>
                <w:lang w:val="en-US"/>
              </w:rPr>
              <w:t>5</w:t>
            </w:r>
            <w:r w:rsidR="00AE4ED9" w:rsidRPr="00457F6D">
              <w:rPr>
                <w:rFonts w:ascii="Times New Roman" w:hAnsi="Times New Roman"/>
                <w:sz w:val="24"/>
                <w:szCs w:val="24"/>
                <w:lang w:val="en-US"/>
              </w:rPr>
              <w:t xml:space="preserve"> times/week for a 4-week period</w:t>
            </w:r>
            <w:r w:rsidR="00C34EE4">
              <w:rPr>
                <w:rFonts w:ascii="Times New Roman" w:hAnsi="Times New Roman"/>
                <w:sz w:val="24"/>
                <w:szCs w:val="24"/>
                <w:lang w:val="en-US"/>
              </w:rPr>
              <w:t>.</w:t>
            </w:r>
          </w:p>
          <w:p w:rsidR="00715630" w:rsidRPr="00457F6D" w:rsidRDefault="00AE4ED9" w:rsidP="00715630">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AOT: </w:t>
            </w:r>
            <w:r w:rsidR="00715630" w:rsidRPr="00457F6D">
              <w:rPr>
                <w:rFonts w:ascii="Times New Roman" w:hAnsi="Times New Roman"/>
                <w:sz w:val="24"/>
                <w:szCs w:val="24"/>
                <w:lang w:val="en-US"/>
              </w:rPr>
              <w:t>treadmill training (30 min) after watching the treadmill video (9 min).</w:t>
            </w:r>
          </w:p>
          <w:p w:rsidR="00AE4ED9" w:rsidRPr="00457F6D" w:rsidRDefault="00AE4ED9"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Control: </w:t>
            </w:r>
            <w:r w:rsidR="00715630" w:rsidRPr="00457F6D">
              <w:rPr>
                <w:rFonts w:ascii="Times New Roman" w:hAnsi="Times New Roman"/>
                <w:sz w:val="24"/>
                <w:szCs w:val="24"/>
                <w:lang w:val="en-US"/>
              </w:rPr>
              <w:t>treadmill training (30 min) after watching the nature video (9 min).</w:t>
            </w:r>
          </w:p>
        </w:tc>
      </w:tr>
      <w:tr w:rsidR="00A15CCD" w:rsidRPr="00457F6D" w:rsidTr="008B500B">
        <w:trPr>
          <w:cnfStyle w:val="000000010000"/>
        </w:trPr>
        <w:tc>
          <w:tcPr>
            <w:cnfStyle w:val="001000000000"/>
            <w:tcW w:w="0" w:type="auto"/>
          </w:tcPr>
          <w:p w:rsidR="00AE4ED9" w:rsidRPr="00457F6D" w:rsidRDefault="00AE4ED9" w:rsidP="008B500B">
            <w:pPr>
              <w:jc w:val="center"/>
              <w:rPr>
                <w:rFonts w:ascii="Times New Roman" w:hAnsi="Times New Roman"/>
                <w:sz w:val="24"/>
                <w:szCs w:val="24"/>
                <w:lang w:val="en-US"/>
              </w:rPr>
            </w:pPr>
            <w:r w:rsidRPr="00457F6D">
              <w:rPr>
                <w:rFonts w:ascii="Times New Roman" w:hAnsi="Times New Roman"/>
                <w:sz w:val="24"/>
                <w:szCs w:val="24"/>
                <w:lang w:val="en-US"/>
              </w:rPr>
              <w:t>Outcome</w:t>
            </w:r>
          </w:p>
        </w:tc>
        <w:tc>
          <w:tcPr>
            <w:tcW w:w="0" w:type="auto"/>
          </w:tcPr>
          <w:p w:rsidR="00AE4ED9" w:rsidRPr="00457F6D" w:rsidRDefault="00AE4ED9" w:rsidP="008B500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Measures pre-treatment and post-treatment </w:t>
            </w:r>
            <w:r w:rsidR="00C34EE4">
              <w:rPr>
                <w:rFonts w:ascii="Times New Roman" w:hAnsi="Times New Roman"/>
                <w:sz w:val="24"/>
                <w:szCs w:val="24"/>
                <w:lang w:val="en-US"/>
              </w:rPr>
              <w:t>were acquired.</w:t>
            </w:r>
          </w:p>
          <w:p w:rsidR="00AE4ED9" w:rsidRPr="00457F6D" w:rsidRDefault="00715630" w:rsidP="008B500B">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TUG, 10MWT, 6-minute walk test (6MWT), Knee angle in swing phase during walking.</w:t>
            </w:r>
          </w:p>
        </w:tc>
      </w:tr>
      <w:tr w:rsidR="00A15CCD" w:rsidRPr="00457F6D" w:rsidTr="008B500B">
        <w:trPr>
          <w:cnfStyle w:val="000000100000"/>
        </w:trPr>
        <w:tc>
          <w:tcPr>
            <w:cnfStyle w:val="001000000000"/>
            <w:tcW w:w="0" w:type="auto"/>
            <w:tcBorders>
              <w:bottom w:val="single" w:sz="12" w:space="0" w:color="auto"/>
            </w:tcBorders>
          </w:tcPr>
          <w:p w:rsidR="00AE4ED9" w:rsidRPr="00457F6D" w:rsidRDefault="00AE4ED9" w:rsidP="008B500B">
            <w:pPr>
              <w:jc w:val="center"/>
              <w:rPr>
                <w:rFonts w:ascii="Times New Roman" w:hAnsi="Times New Roman"/>
                <w:sz w:val="24"/>
                <w:szCs w:val="24"/>
                <w:lang w:val="en-US"/>
              </w:rPr>
            </w:pPr>
            <w:r w:rsidRPr="00457F6D">
              <w:rPr>
                <w:rFonts w:ascii="Times New Roman" w:hAnsi="Times New Roman"/>
                <w:sz w:val="24"/>
                <w:szCs w:val="24"/>
                <w:lang w:val="en-US"/>
              </w:rPr>
              <w:t>Results</w:t>
            </w:r>
          </w:p>
        </w:tc>
        <w:tc>
          <w:tcPr>
            <w:tcW w:w="0" w:type="auto"/>
            <w:tcBorders>
              <w:bottom w:val="single" w:sz="12" w:space="0" w:color="auto"/>
            </w:tcBorders>
          </w:tcPr>
          <w:p w:rsidR="00AE4ED9" w:rsidRPr="00457F6D" w:rsidRDefault="00A13446" w:rsidP="00A13446">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Both groups showed a significant improvement after treatment. All the outcome measures showed a significant difference between groups</w:t>
            </w:r>
            <w:r w:rsidR="00AE4ED9" w:rsidRPr="00457F6D">
              <w:rPr>
                <w:rFonts w:ascii="Times New Roman" w:hAnsi="Times New Roman"/>
                <w:sz w:val="24"/>
                <w:szCs w:val="24"/>
                <w:lang w:val="en-US"/>
              </w:rPr>
              <w:t xml:space="preserve"> (p &lt; 0.05) in favor of the experimental group.</w:t>
            </w:r>
          </w:p>
        </w:tc>
      </w:tr>
      <w:tr w:rsidR="00AE4ED9" w:rsidRPr="00BC10F3" w:rsidTr="008B500B">
        <w:trPr>
          <w:cnfStyle w:val="000000010000"/>
        </w:trPr>
        <w:tc>
          <w:tcPr>
            <w:cnfStyle w:val="001000000000"/>
            <w:tcW w:w="0" w:type="auto"/>
            <w:gridSpan w:val="2"/>
          </w:tcPr>
          <w:p w:rsidR="00AE4ED9" w:rsidRPr="00457F6D" w:rsidRDefault="00AE4ED9" w:rsidP="008B500B">
            <w:pPr>
              <w:autoSpaceDE w:val="0"/>
              <w:autoSpaceDN w:val="0"/>
              <w:adjustRightInd w:val="0"/>
              <w:jc w:val="both"/>
              <w:rPr>
                <w:rFonts w:ascii="Times New Roman" w:hAnsi="Times New Roman"/>
                <w:i/>
                <w:sz w:val="24"/>
                <w:szCs w:val="24"/>
                <w:lang w:val="en-US"/>
              </w:rPr>
            </w:pPr>
            <w:r w:rsidRPr="00457F6D">
              <w:rPr>
                <w:rFonts w:ascii="Times New Roman" w:hAnsi="Times New Roman"/>
                <w:i/>
                <w:sz w:val="24"/>
                <w:szCs w:val="24"/>
                <w:lang w:val="en-US"/>
              </w:rPr>
              <w:t>Risk of bias</w:t>
            </w:r>
          </w:p>
        </w:tc>
      </w:tr>
      <w:tr w:rsidR="00A13446" w:rsidRPr="00BC10F3" w:rsidTr="008B500B">
        <w:trPr>
          <w:cnfStyle w:val="000000100000"/>
        </w:trPr>
        <w:tc>
          <w:tcPr>
            <w:cnfStyle w:val="001000000000"/>
            <w:tcW w:w="0" w:type="auto"/>
            <w:tcBorders>
              <w:top w:val="single" w:sz="12" w:space="0" w:color="auto"/>
            </w:tcBorders>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Random sequence generation</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AE4ED9" w:rsidRPr="00457F6D" w:rsidRDefault="00AE4ED9" w:rsidP="008B500B">
            <w:pPr>
              <w:jc w:val="center"/>
              <w:rPr>
                <w:rFonts w:ascii="Times New Roman" w:hAnsi="Times New Roman"/>
                <w:b w:val="0"/>
                <w:sz w:val="24"/>
                <w:szCs w:val="24"/>
                <w:lang w:val="en-US"/>
              </w:rPr>
            </w:pPr>
          </w:p>
        </w:tc>
        <w:tc>
          <w:tcPr>
            <w:tcW w:w="0" w:type="auto"/>
            <w:tcBorders>
              <w:top w:val="single" w:sz="12" w:space="0" w:color="auto"/>
            </w:tcBorders>
          </w:tcPr>
          <w:p w:rsidR="00AE4ED9" w:rsidRPr="00457F6D" w:rsidRDefault="00737369" w:rsidP="00737369">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Unclear</w:t>
            </w:r>
          </w:p>
        </w:tc>
      </w:tr>
      <w:tr w:rsidR="00A15CCD" w:rsidRPr="00457F6D" w:rsidTr="008B500B">
        <w:trPr>
          <w:cnfStyle w:val="000000010000"/>
        </w:trPr>
        <w:tc>
          <w:tcPr>
            <w:cnfStyle w:val="001000000000"/>
            <w:tcW w:w="0" w:type="auto"/>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Allocation concealment</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AE4ED9" w:rsidRPr="00457F6D" w:rsidRDefault="00AE4ED9" w:rsidP="008B500B">
            <w:pPr>
              <w:jc w:val="center"/>
              <w:rPr>
                <w:rFonts w:ascii="Times New Roman" w:hAnsi="Times New Roman"/>
                <w:b w:val="0"/>
                <w:sz w:val="24"/>
                <w:szCs w:val="24"/>
                <w:lang w:val="en-US"/>
              </w:rPr>
            </w:pPr>
          </w:p>
        </w:tc>
        <w:tc>
          <w:tcPr>
            <w:tcW w:w="0" w:type="auto"/>
          </w:tcPr>
          <w:p w:rsidR="00AE4ED9" w:rsidRPr="00457F6D" w:rsidRDefault="00737369" w:rsidP="00737369">
            <w:pPr>
              <w:jc w:val="both"/>
              <w:cnfStyle w:val="000000010000"/>
              <w:rPr>
                <w:rFonts w:ascii="Times New Roman" w:hAnsi="Times New Roman"/>
                <w:sz w:val="24"/>
                <w:szCs w:val="24"/>
                <w:lang w:val="en-US"/>
              </w:rPr>
            </w:pPr>
            <w:r w:rsidRPr="00457F6D">
              <w:rPr>
                <w:rFonts w:ascii="Times New Roman" w:hAnsi="Times New Roman"/>
                <w:sz w:val="24"/>
                <w:szCs w:val="24"/>
                <w:lang w:val="en-US"/>
              </w:rPr>
              <w:t>LR – “...selection from opaque closed envelopes containing the group assignment”</w:t>
            </w:r>
            <w:r w:rsidR="00C34EE4">
              <w:rPr>
                <w:rFonts w:ascii="Times New Roman" w:hAnsi="Times New Roman"/>
                <w:sz w:val="24"/>
                <w:szCs w:val="24"/>
                <w:lang w:val="en-US"/>
              </w:rPr>
              <w:t>.</w:t>
            </w:r>
          </w:p>
        </w:tc>
      </w:tr>
      <w:tr w:rsidR="00A13446" w:rsidRPr="00BC10F3" w:rsidTr="008B500B">
        <w:trPr>
          <w:cnfStyle w:val="000000100000"/>
        </w:trPr>
        <w:tc>
          <w:tcPr>
            <w:cnfStyle w:val="001000000000"/>
            <w:tcW w:w="0" w:type="auto"/>
          </w:tcPr>
          <w:p w:rsidR="00AE4ED9" w:rsidRPr="00457F6D" w:rsidRDefault="00BC10F3" w:rsidP="008B500B">
            <w:pPr>
              <w:jc w:val="center"/>
              <w:rPr>
                <w:rFonts w:ascii="Times New Roman" w:hAnsi="Times New Roman"/>
                <w:b w:val="0"/>
                <w:sz w:val="24"/>
                <w:szCs w:val="24"/>
                <w:lang w:val="en-US"/>
              </w:rPr>
            </w:pPr>
            <w:r w:rsidRPr="00457F6D">
              <w:rPr>
                <w:rFonts w:ascii="Times New Roman" w:hAnsi="Times New Roman"/>
                <w:sz w:val="24"/>
                <w:szCs w:val="24"/>
                <w:lang w:val="en-US"/>
              </w:rPr>
              <w:t>Blinding of parti</w:t>
            </w:r>
            <w:r w:rsidR="00AE4ED9" w:rsidRPr="00457F6D">
              <w:rPr>
                <w:rFonts w:ascii="Times New Roman" w:hAnsi="Times New Roman"/>
                <w:sz w:val="24"/>
                <w:szCs w:val="24"/>
                <w:lang w:val="en-US"/>
              </w:rPr>
              <w:t>cipants and</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personnel (performance bias)</w:t>
            </w:r>
          </w:p>
        </w:tc>
        <w:tc>
          <w:tcPr>
            <w:tcW w:w="0" w:type="auto"/>
          </w:tcPr>
          <w:p w:rsidR="00AE4ED9" w:rsidRPr="00457F6D" w:rsidRDefault="00715630" w:rsidP="00715630">
            <w:pPr>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LR – “This study was a double-blind randomized controlled trial. Both the assessor and the </w:t>
            </w:r>
            <w:r w:rsidRPr="00C34EE4">
              <w:rPr>
                <w:rFonts w:ascii="Times New Roman" w:hAnsi="Times New Roman"/>
                <w:color w:val="FF0000"/>
                <w:sz w:val="24"/>
                <w:szCs w:val="24"/>
                <w:lang w:val="en-US"/>
              </w:rPr>
              <w:t>participants</w:t>
            </w:r>
            <w:r w:rsidRPr="00457F6D">
              <w:rPr>
                <w:rFonts w:ascii="Times New Roman" w:hAnsi="Times New Roman"/>
                <w:sz w:val="24"/>
                <w:szCs w:val="24"/>
                <w:lang w:val="en-US"/>
              </w:rPr>
              <w:t xml:space="preserve"> were blinded.”</w:t>
            </w:r>
          </w:p>
        </w:tc>
      </w:tr>
      <w:tr w:rsidR="00A15CCD" w:rsidRPr="00457F6D" w:rsidTr="008B500B">
        <w:trPr>
          <w:cnfStyle w:val="000000010000"/>
        </w:trPr>
        <w:tc>
          <w:tcPr>
            <w:cnfStyle w:val="001000000000"/>
            <w:tcW w:w="0" w:type="auto"/>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Blinding of outcome</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assessment (detection bias)</w:t>
            </w:r>
          </w:p>
          <w:p w:rsidR="00AE4ED9" w:rsidRPr="00457F6D" w:rsidRDefault="00AE4ED9" w:rsidP="008B500B">
            <w:pPr>
              <w:jc w:val="center"/>
              <w:rPr>
                <w:rFonts w:ascii="Times New Roman" w:hAnsi="Times New Roman"/>
                <w:b w:val="0"/>
                <w:sz w:val="24"/>
                <w:szCs w:val="24"/>
                <w:lang w:val="en-US"/>
              </w:rPr>
            </w:pPr>
          </w:p>
        </w:tc>
        <w:tc>
          <w:tcPr>
            <w:tcW w:w="0" w:type="auto"/>
          </w:tcPr>
          <w:p w:rsidR="00AE4ED9" w:rsidRPr="00457F6D" w:rsidRDefault="00715630" w:rsidP="00715630">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LR – “This study was a double-blind randomized controlled trial. Both the assessor and the participants were blinded. The assessor was not involved in the study”</w:t>
            </w:r>
            <w:r w:rsidR="00C34EE4">
              <w:rPr>
                <w:rFonts w:ascii="Times New Roman" w:hAnsi="Times New Roman"/>
                <w:sz w:val="24"/>
                <w:szCs w:val="24"/>
                <w:lang w:val="en-US"/>
              </w:rPr>
              <w:t>.</w:t>
            </w:r>
          </w:p>
        </w:tc>
      </w:tr>
      <w:tr w:rsidR="00A15CCD" w:rsidRPr="00457F6D" w:rsidTr="008B500B">
        <w:trPr>
          <w:cnfStyle w:val="000000100000"/>
        </w:trPr>
        <w:tc>
          <w:tcPr>
            <w:cnfStyle w:val="001000000000"/>
            <w:tcW w:w="0" w:type="auto"/>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 xml:space="preserve">Incomplete outcome data </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short term (attrition bias)</w:t>
            </w:r>
          </w:p>
        </w:tc>
        <w:tc>
          <w:tcPr>
            <w:tcW w:w="0" w:type="auto"/>
          </w:tcPr>
          <w:p w:rsidR="00AE4ED9" w:rsidRPr="00457F6D" w:rsidRDefault="00715630" w:rsidP="00715630">
            <w:pPr>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LR – “All </w:t>
            </w:r>
            <w:r w:rsidRPr="00C34EE4">
              <w:rPr>
                <w:rFonts w:ascii="Times New Roman" w:hAnsi="Times New Roman"/>
                <w:color w:val="FF0000"/>
                <w:sz w:val="24"/>
                <w:szCs w:val="24"/>
                <w:lang w:val="en-US"/>
              </w:rPr>
              <w:t>participants</w:t>
            </w:r>
            <w:r w:rsidRPr="00457F6D">
              <w:rPr>
                <w:rFonts w:ascii="Times New Roman" w:hAnsi="Times New Roman"/>
                <w:sz w:val="24"/>
                <w:szCs w:val="24"/>
                <w:lang w:val="en-US"/>
              </w:rPr>
              <w:t xml:space="preserve"> completed the entire study”</w:t>
            </w:r>
            <w:r w:rsidR="00C34EE4">
              <w:rPr>
                <w:rFonts w:ascii="Times New Roman" w:hAnsi="Times New Roman"/>
                <w:sz w:val="24"/>
                <w:szCs w:val="24"/>
                <w:lang w:val="en-US"/>
              </w:rPr>
              <w:t>.</w:t>
            </w:r>
          </w:p>
        </w:tc>
      </w:tr>
      <w:tr w:rsidR="00A15CCD" w:rsidRPr="00457F6D" w:rsidTr="008B500B">
        <w:trPr>
          <w:cnfStyle w:val="000000010000"/>
        </w:trPr>
        <w:tc>
          <w:tcPr>
            <w:cnfStyle w:val="001000000000"/>
            <w:tcW w:w="0" w:type="auto"/>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Incomplete outcome data</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long term (attrition bias)</w:t>
            </w:r>
          </w:p>
          <w:p w:rsidR="00AE4ED9" w:rsidRPr="00457F6D" w:rsidRDefault="00AE4ED9" w:rsidP="008B500B">
            <w:pPr>
              <w:jc w:val="center"/>
              <w:rPr>
                <w:rFonts w:ascii="Times New Roman" w:hAnsi="Times New Roman"/>
                <w:b w:val="0"/>
                <w:sz w:val="24"/>
                <w:szCs w:val="24"/>
                <w:lang w:val="en-US"/>
              </w:rPr>
            </w:pPr>
          </w:p>
        </w:tc>
        <w:tc>
          <w:tcPr>
            <w:tcW w:w="0" w:type="auto"/>
          </w:tcPr>
          <w:p w:rsidR="00AE4ED9" w:rsidRPr="00457F6D" w:rsidRDefault="00715630" w:rsidP="008B500B">
            <w:pPr>
              <w:jc w:val="both"/>
              <w:cnfStyle w:val="000000010000"/>
              <w:rPr>
                <w:rFonts w:ascii="Times New Roman" w:hAnsi="Times New Roman"/>
                <w:sz w:val="24"/>
                <w:szCs w:val="24"/>
                <w:lang w:val="en-US"/>
              </w:rPr>
            </w:pPr>
            <w:r w:rsidRPr="00457F6D">
              <w:rPr>
                <w:rFonts w:ascii="Times New Roman" w:hAnsi="Times New Roman"/>
                <w:sz w:val="24"/>
                <w:szCs w:val="24"/>
                <w:lang w:val="en-US"/>
              </w:rPr>
              <w:t>Unclear – The study did not address this outcome</w:t>
            </w:r>
            <w:r w:rsidR="00C34EE4">
              <w:rPr>
                <w:rFonts w:ascii="Times New Roman" w:hAnsi="Times New Roman"/>
                <w:sz w:val="24"/>
                <w:szCs w:val="24"/>
                <w:lang w:val="en-US"/>
              </w:rPr>
              <w:t>.</w:t>
            </w:r>
          </w:p>
        </w:tc>
      </w:tr>
      <w:tr w:rsidR="00A15CCD" w:rsidRPr="00457F6D" w:rsidTr="008B500B">
        <w:trPr>
          <w:cnfStyle w:val="000000100000"/>
        </w:trPr>
        <w:tc>
          <w:tcPr>
            <w:cnfStyle w:val="001000000000"/>
            <w:tcW w:w="0" w:type="auto"/>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 xml:space="preserve">Selective reporting </w:t>
            </w:r>
          </w:p>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(reporting bias)</w:t>
            </w:r>
          </w:p>
          <w:p w:rsidR="00AE4ED9" w:rsidRPr="00457F6D" w:rsidRDefault="00AE4ED9" w:rsidP="008B500B">
            <w:pPr>
              <w:jc w:val="center"/>
              <w:rPr>
                <w:rFonts w:ascii="Times New Roman" w:hAnsi="Times New Roman"/>
                <w:b w:val="0"/>
                <w:sz w:val="24"/>
                <w:szCs w:val="24"/>
                <w:lang w:val="en-US"/>
              </w:rPr>
            </w:pPr>
          </w:p>
        </w:tc>
        <w:tc>
          <w:tcPr>
            <w:tcW w:w="0" w:type="auto"/>
          </w:tcPr>
          <w:p w:rsidR="00A13446" w:rsidRPr="00457F6D" w:rsidRDefault="00A13446" w:rsidP="00A13446">
            <w:pPr>
              <w:jc w:val="both"/>
              <w:cnfStyle w:val="000000100000"/>
              <w:rPr>
                <w:rFonts w:ascii="Times New Roman" w:hAnsi="Times New Roman"/>
                <w:sz w:val="24"/>
                <w:szCs w:val="24"/>
                <w:lang w:val="en-US"/>
              </w:rPr>
            </w:pPr>
            <w:r w:rsidRPr="00457F6D">
              <w:rPr>
                <w:rFonts w:ascii="Times New Roman" w:hAnsi="Times New Roman"/>
                <w:sz w:val="24"/>
                <w:szCs w:val="24"/>
                <w:lang w:val="en-US"/>
              </w:rPr>
              <w:t>LR - The study protocol is available and all of the study’s pre-specified outcomes have been reported in the pre-specified way.</w:t>
            </w:r>
          </w:p>
          <w:p w:rsidR="00AE4ED9" w:rsidRPr="00457F6D" w:rsidRDefault="00AE4ED9" w:rsidP="008B500B">
            <w:pPr>
              <w:jc w:val="both"/>
              <w:cnfStyle w:val="000000100000"/>
              <w:rPr>
                <w:rFonts w:ascii="Times New Roman" w:hAnsi="Times New Roman"/>
                <w:sz w:val="24"/>
                <w:szCs w:val="24"/>
                <w:lang w:val="en-US"/>
              </w:rPr>
            </w:pPr>
          </w:p>
        </w:tc>
      </w:tr>
      <w:tr w:rsidR="00A13446" w:rsidRPr="00BC10F3" w:rsidTr="008B500B">
        <w:trPr>
          <w:cnfStyle w:val="000000010000"/>
        </w:trPr>
        <w:tc>
          <w:tcPr>
            <w:cnfStyle w:val="001000000000"/>
            <w:tcW w:w="0" w:type="auto"/>
          </w:tcPr>
          <w:p w:rsidR="00AE4ED9" w:rsidRPr="00457F6D" w:rsidRDefault="00AE4ED9" w:rsidP="008B500B">
            <w:pPr>
              <w:jc w:val="center"/>
              <w:rPr>
                <w:rFonts w:ascii="Times New Roman" w:hAnsi="Times New Roman"/>
                <w:b w:val="0"/>
                <w:sz w:val="24"/>
                <w:szCs w:val="24"/>
                <w:lang w:val="en-US"/>
              </w:rPr>
            </w:pPr>
            <w:r w:rsidRPr="00457F6D">
              <w:rPr>
                <w:rFonts w:ascii="Times New Roman" w:hAnsi="Times New Roman"/>
                <w:sz w:val="24"/>
                <w:szCs w:val="24"/>
                <w:lang w:val="en-US"/>
              </w:rPr>
              <w:t>Other bias</w:t>
            </w:r>
          </w:p>
          <w:p w:rsidR="00AE4ED9" w:rsidRPr="00457F6D" w:rsidRDefault="00AE4ED9" w:rsidP="008B500B">
            <w:pPr>
              <w:jc w:val="center"/>
              <w:rPr>
                <w:rFonts w:ascii="Times New Roman" w:hAnsi="Times New Roman"/>
                <w:b w:val="0"/>
                <w:sz w:val="24"/>
                <w:szCs w:val="24"/>
                <w:lang w:val="en-US"/>
              </w:rPr>
            </w:pPr>
          </w:p>
        </w:tc>
        <w:tc>
          <w:tcPr>
            <w:tcW w:w="0" w:type="auto"/>
          </w:tcPr>
          <w:p w:rsidR="00AE4ED9" w:rsidRPr="00457F6D" w:rsidRDefault="00AE4ED9" w:rsidP="008B500B">
            <w:pPr>
              <w:jc w:val="both"/>
              <w:cnfStyle w:val="000000010000"/>
              <w:rPr>
                <w:rFonts w:ascii="Times New Roman" w:hAnsi="Times New Roman"/>
                <w:sz w:val="24"/>
                <w:szCs w:val="24"/>
                <w:lang w:val="en-US"/>
              </w:rPr>
            </w:pPr>
          </w:p>
        </w:tc>
      </w:tr>
    </w:tbl>
    <w:p w:rsidR="006E0154" w:rsidRPr="00BC10F3" w:rsidRDefault="006E0154" w:rsidP="00BE2ABC">
      <w:pPr>
        <w:spacing w:after="0" w:line="240" w:lineRule="auto"/>
        <w:rPr>
          <w:rFonts w:ascii="Times New Roman" w:hAnsi="Times New Roman"/>
          <w:b/>
          <w:color w:val="FF0000"/>
          <w:sz w:val="24"/>
          <w:szCs w:val="24"/>
          <w:lang w:val="en-US"/>
        </w:rPr>
      </w:pPr>
    </w:p>
    <w:tbl>
      <w:tblPr>
        <w:tblStyle w:val="Grigliachiara1"/>
        <w:tblW w:w="0" w:type="auto"/>
        <w:tblLook w:val="04A0"/>
      </w:tblPr>
      <w:tblGrid>
        <w:gridCol w:w="1958"/>
        <w:gridCol w:w="7896"/>
      </w:tblGrid>
      <w:tr w:rsidR="006E0154" w:rsidRPr="00457F6D" w:rsidTr="00DA5753">
        <w:trPr>
          <w:cnfStyle w:val="100000000000"/>
        </w:trPr>
        <w:tc>
          <w:tcPr>
            <w:cnfStyle w:val="001000000000"/>
            <w:tcW w:w="0" w:type="auto"/>
            <w:gridSpan w:val="2"/>
          </w:tcPr>
          <w:p w:rsidR="006E0154" w:rsidRPr="00DF2273" w:rsidRDefault="006E0154" w:rsidP="006E0154">
            <w:pPr>
              <w:jc w:val="center"/>
              <w:rPr>
                <w:rFonts w:ascii="Times New Roman" w:hAnsi="Times New Roman"/>
                <w:color w:val="FF0000"/>
                <w:sz w:val="24"/>
                <w:szCs w:val="24"/>
                <w:vertAlign w:val="superscript"/>
                <w:lang w:val="en-US"/>
              </w:rPr>
            </w:pPr>
            <w:r w:rsidRPr="00DF2273">
              <w:rPr>
                <w:rFonts w:ascii="Times New Roman" w:hAnsi="Times New Roman"/>
                <w:color w:val="FF0000"/>
                <w:sz w:val="24"/>
                <w:szCs w:val="24"/>
                <w:lang w:val="en-US"/>
              </w:rPr>
              <w:t>Park C.S. et al. 2013</w:t>
            </w:r>
            <w:r w:rsidR="00B4161C" w:rsidRPr="00DF2273">
              <w:rPr>
                <w:rFonts w:ascii="Times New Roman" w:hAnsi="Times New Roman"/>
                <w:color w:val="FF0000"/>
                <w:sz w:val="24"/>
                <w:szCs w:val="24"/>
                <w:lang w:val="en-US"/>
              </w:rPr>
              <w:fldChar w:fldCharType="begin"/>
            </w:r>
            <w:r w:rsidR="00C23FFF">
              <w:rPr>
                <w:rFonts w:ascii="Times New Roman" w:hAnsi="Times New Roman"/>
                <w:color w:val="FF0000"/>
                <w:sz w:val="24"/>
                <w:szCs w:val="24"/>
                <w:lang w:val="en-US"/>
              </w:rPr>
              <w:instrText xml:space="preserve"> ADDIN EN.CITE &lt;EndNote&gt;&lt;Cite&gt;&lt;Author&gt;Park&lt;/Author&gt;&lt;Year&gt;2013&lt;/Year&gt;&lt;RecNum&gt;1116&lt;/RecNum&gt;&lt;record&gt;&lt;rec-number&gt;1116&lt;/rec-number&gt;&lt;foreign-keys&gt;&lt;key app="EN" db-id="xfxvvz9xg99dfoedeerpwfdu0pss9avfxsd5"&gt;1116&lt;/key&gt;&lt;/foreign-keys&gt;&lt;ref-type name="Journal Article"&gt;17&lt;/ref-type&gt;&lt;contributors&gt;&lt;authors&gt;&lt;author&gt;Park, C. S.&lt;/author&gt;&lt;author&gt;Kang, K. Y.&lt;/author&gt;&lt;/authors&gt;&lt;/contributors&gt;&lt;auth-address&gt;Department of Occupational Therapy, Howon University.&lt;/auth-address&gt;&lt;titles&gt;&lt;title&gt;The effects of additional action observational training for functional electrical stimulation treatment on weight bearing, stability and gait velocity of hemiplegic patients&lt;/title&gt;&lt;secondary-title&gt;J Phys Ther Sci&lt;/secondary-title&gt;&lt;alt-title&gt;Journal of physical therapy science&lt;/alt-title&gt;&lt;/titles&gt;&lt;periodical&gt;&lt;full-title&gt;J Phys Ther Sci&lt;/full-title&gt;&lt;/periodical&gt;&lt;alt-periodical&gt;&lt;full-title&gt;Journal of Physical Therapy Science&lt;/full-title&gt;&lt;/alt-periodical&gt;&lt;pages&gt;1173-5&lt;/pages&gt;&lt;volume&gt;25&lt;/volume&gt;&lt;number&gt;9&lt;/number&gt;&lt;dates&gt;&lt;year&gt;2013&lt;/year&gt;&lt;pub-dates&gt;&lt;date&gt;Sep&lt;/date&gt;&lt;/pub-dates&gt;&lt;/dates&gt;&lt;isbn&gt;0915-5287 (Print)&amp;#xD;0915-5287 (Linking)&lt;/isbn&gt;&lt;accession-num&gt;24259939&lt;/accession-num&gt;&lt;urls&gt;&lt;related-urls&gt;&lt;url&gt;http://www.ncbi.nlm.nih.gov/pubmed/24259939&lt;/url&gt;&lt;/related-urls&gt;&lt;/urls&gt;&lt;custom2&gt;3818767&lt;/custom2&gt;&lt;electronic-resource-num&gt;10.1589/jpts.25.1173&lt;/electronic-resource-num&gt;&lt;/record&gt;&lt;/Cite&gt;&lt;/EndNote&gt;</w:instrText>
            </w:r>
            <w:r w:rsidR="00B4161C" w:rsidRPr="00DF2273">
              <w:rPr>
                <w:rFonts w:ascii="Times New Roman" w:hAnsi="Times New Roman"/>
                <w:color w:val="FF0000"/>
                <w:sz w:val="24"/>
                <w:szCs w:val="24"/>
                <w:lang w:val="en-US"/>
              </w:rPr>
              <w:fldChar w:fldCharType="separate"/>
            </w:r>
            <w:r w:rsidRPr="00DF2273">
              <w:rPr>
                <w:rFonts w:ascii="Times New Roman" w:hAnsi="Times New Roman"/>
                <w:noProof/>
                <w:color w:val="FF0000"/>
                <w:sz w:val="24"/>
                <w:szCs w:val="24"/>
                <w:vertAlign w:val="superscript"/>
                <w:lang w:val="en-US"/>
              </w:rPr>
              <w:t>8</w:t>
            </w:r>
            <w:r w:rsidR="00B4161C" w:rsidRPr="00DF2273">
              <w:rPr>
                <w:rFonts w:ascii="Times New Roman" w:hAnsi="Times New Roman"/>
                <w:color w:val="FF0000"/>
                <w:sz w:val="24"/>
                <w:szCs w:val="24"/>
                <w:lang w:val="en-US"/>
              </w:rPr>
              <w:fldChar w:fldCharType="end"/>
            </w:r>
          </w:p>
        </w:tc>
      </w:tr>
      <w:tr w:rsidR="006E0154" w:rsidRPr="00457F6D" w:rsidTr="00DA5753">
        <w:trPr>
          <w:cnfStyle w:val="000000100000"/>
        </w:trPr>
        <w:tc>
          <w:tcPr>
            <w:cnfStyle w:val="001000000000"/>
            <w:tcW w:w="0" w:type="auto"/>
          </w:tcPr>
          <w:p w:rsidR="006E0154" w:rsidRPr="00DF2273" w:rsidRDefault="006E0154"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Aim of the study</w:t>
            </w:r>
          </w:p>
        </w:tc>
        <w:tc>
          <w:tcPr>
            <w:tcW w:w="0" w:type="auto"/>
          </w:tcPr>
          <w:p w:rsidR="006E0154" w:rsidRPr="00DF2273" w:rsidRDefault="006E0154" w:rsidP="00C34EE4">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To evaluate the functional effects of </w:t>
            </w:r>
            <w:r w:rsidR="00C34EE4">
              <w:rPr>
                <w:rFonts w:ascii="Times New Roman" w:hAnsi="Times New Roman"/>
                <w:color w:val="FF0000"/>
                <w:sz w:val="24"/>
                <w:szCs w:val="24"/>
                <w:lang w:val="en-US"/>
              </w:rPr>
              <w:t xml:space="preserve">an </w:t>
            </w:r>
            <w:r w:rsidRPr="00DF2273">
              <w:rPr>
                <w:rFonts w:ascii="Times New Roman" w:hAnsi="Times New Roman"/>
                <w:color w:val="FF0000"/>
                <w:sz w:val="24"/>
                <w:szCs w:val="24"/>
                <w:lang w:val="en-US"/>
              </w:rPr>
              <w:t xml:space="preserve">additional action observational training </w:t>
            </w:r>
            <w:r w:rsidR="00C34EE4">
              <w:rPr>
                <w:rFonts w:ascii="Times New Roman" w:hAnsi="Times New Roman"/>
                <w:color w:val="FF0000"/>
                <w:sz w:val="24"/>
                <w:szCs w:val="24"/>
                <w:lang w:val="en-US"/>
              </w:rPr>
              <w:t>to a</w:t>
            </w:r>
            <w:r w:rsidRPr="00DF2273">
              <w:rPr>
                <w:rFonts w:ascii="Times New Roman" w:hAnsi="Times New Roman"/>
                <w:color w:val="FF0000"/>
                <w:sz w:val="24"/>
                <w:szCs w:val="24"/>
                <w:lang w:val="en-US"/>
              </w:rPr>
              <w:t xml:space="preserve"> functional electrical stimulation treatment on weight bearing, stability and gait velocity of hemiplegic </w:t>
            </w:r>
            <w:r w:rsidR="00412B7D" w:rsidRPr="00DF2273">
              <w:rPr>
                <w:rFonts w:ascii="Times New Roman" w:hAnsi="Times New Roman"/>
                <w:color w:val="FF0000"/>
                <w:sz w:val="24"/>
                <w:szCs w:val="24"/>
                <w:lang w:val="en-US"/>
              </w:rPr>
              <w:t>participant</w:t>
            </w:r>
            <w:r w:rsidRPr="00DF2273">
              <w:rPr>
                <w:rFonts w:ascii="Times New Roman" w:hAnsi="Times New Roman"/>
                <w:color w:val="FF0000"/>
                <w:sz w:val="24"/>
                <w:szCs w:val="24"/>
                <w:lang w:val="en-US"/>
              </w:rPr>
              <w:t>s.</w:t>
            </w:r>
          </w:p>
        </w:tc>
      </w:tr>
      <w:tr w:rsidR="006E0154" w:rsidRPr="00457F6D" w:rsidTr="00DA5753">
        <w:trPr>
          <w:cnfStyle w:val="000000010000"/>
        </w:trPr>
        <w:tc>
          <w:tcPr>
            <w:cnfStyle w:val="001000000000"/>
            <w:tcW w:w="0" w:type="auto"/>
          </w:tcPr>
          <w:p w:rsidR="006E0154" w:rsidRPr="00DF2273" w:rsidRDefault="006E0154"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Participants</w:t>
            </w:r>
          </w:p>
        </w:tc>
        <w:tc>
          <w:tcPr>
            <w:tcW w:w="0" w:type="auto"/>
          </w:tcPr>
          <w:p w:rsidR="006E0154" w:rsidRPr="00DF2273" w:rsidRDefault="006E0154" w:rsidP="00DA5753">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20 subjects more than six months post-stroke participated.</w:t>
            </w:r>
          </w:p>
          <w:p w:rsidR="00D24817" w:rsidRPr="00DF2273" w:rsidRDefault="00CB44F4" w:rsidP="00DA5753">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AOT: n = 10, 4 female</w:t>
            </w:r>
          </w:p>
          <w:p w:rsidR="006E0154" w:rsidRPr="00DF2273" w:rsidRDefault="00CB44F4" w:rsidP="00DA5753">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Control: n = 10, 5 female</w:t>
            </w:r>
          </w:p>
        </w:tc>
      </w:tr>
      <w:tr w:rsidR="006E0154" w:rsidRPr="00457F6D" w:rsidTr="00DA5753">
        <w:trPr>
          <w:cnfStyle w:val="000000100000"/>
        </w:trPr>
        <w:tc>
          <w:tcPr>
            <w:cnfStyle w:val="001000000000"/>
            <w:tcW w:w="0" w:type="auto"/>
          </w:tcPr>
          <w:p w:rsidR="006E0154" w:rsidRPr="00DF2273" w:rsidRDefault="006E0154"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Intervention</w:t>
            </w:r>
          </w:p>
        </w:tc>
        <w:tc>
          <w:tcPr>
            <w:tcW w:w="0" w:type="auto"/>
          </w:tcPr>
          <w:p w:rsidR="006E0154" w:rsidRPr="00DF2273" w:rsidRDefault="006E0154" w:rsidP="00C34EE4">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Both groups received functional electrical stimulation treatment. </w:t>
            </w:r>
            <w:r w:rsidR="00607350" w:rsidRPr="00DF2273">
              <w:rPr>
                <w:rFonts w:ascii="Times New Roman" w:hAnsi="Times New Roman"/>
                <w:color w:val="FF0000"/>
                <w:sz w:val="24"/>
                <w:szCs w:val="24"/>
                <w:lang w:val="en-US"/>
              </w:rPr>
              <w:t>The experimental group additionally</w:t>
            </w:r>
            <w:r w:rsidR="00DA5753" w:rsidRPr="00DF2273">
              <w:rPr>
                <w:rFonts w:ascii="Times New Roman" w:hAnsi="Times New Roman"/>
                <w:color w:val="FF0000"/>
                <w:sz w:val="24"/>
                <w:szCs w:val="24"/>
                <w:lang w:val="en-US"/>
              </w:rPr>
              <w:t xml:space="preserve"> </w:t>
            </w:r>
            <w:r w:rsidR="00607350" w:rsidRPr="00DF2273">
              <w:rPr>
                <w:rFonts w:ascii="Times New Roman" w:hAnsi="Times New Roman"/>
                <w:color w:val="FF0000"/>
                <w:sz w:val="24"/>
                <w:szCs w:val="24"/>
                <w:lang w:val="en-US"/>
              </w:rPr>
              <w:t xml:space="preserve">received </w:t>
            </w:r>
            <w:r w:rsidR="00C34EE4">
              <w:rPr>
                <w:rFonts w:ascii="Times New Roman" w:hAnsi="Times New Roman"/>
                <w:color w:val="FF0000"/>
                <w:sz w:val="24"/>
                <w:szCs w:val="24"/>
                <w:lang w:val="en-US"/>
              </w:rPr>
              <w:t>AOT</w:t>
            </w:r>
            <w:r w:rsidR="00607350"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They were asked to watch a video</w:t>
            </w:r>
            <w:r w:rsidR="00607350"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on gait for 15 minutes. The video on gait showed walking</w:t>
            </w:r>
            <w:r w:rsidR="00607350"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on flat ground, slopes, and stairs, and was watched 5 times</w:t>
            </w:r>
            <w:r w:rsidR="00607350"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 xml:space="preserve">a week for 6 weeks. </w:t>
            </w:r>
          </w:p>
        </w:tc>
      </w:tr>
      <w:tr w:rsidR="006E0154" w:rsidRPr="00457F6D" w:rsidTr="00DA5753">
        <w:trPr>
          <w:cnfStyle w:val="000000010000"/>
        </w:trPr>
        <w:tc>
          <w:tcPr>
            <w:cnfStyle w:val="001000000000"/>
            <w:tcW w:w="0" w:type="auto"/>
          </w:tcPr>
          <w:p w:rsidR="006E0154" w:rsidRPr="00DF2273" w:rsidRDefault="006E0154"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Outcome</w:t>
            </w:r>
          </w:p>
        </w:tc>
        <w:tc>
          <w:tcPr>
            <w:tcW w:w="0" w:type="auto"/>
          </w:tcPr>
          <w:p w:rsidR="006E0154" w:rsidRPr="00DF2273" w:rsidRDefault="006E0154" w:rsidP="00DA5753">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Balance and gait velocity were measured at the baseline, and after six weeks of treatment.</w:t>
            </w:r>
          </w:p>
        </w:tc>
      </w:tr>
      <w:tr w:rsidR="006E0154" w:rsidRPr="00457F6D" w:rsidTr="00DA5753">
        <w:trPr>
          <w:cnfStyle w:val="000000100000"/>
        </w:trPr>
        <w:tc>
          <w:tcPr>
            <w:cnfStyle w:val="001000000000"/>
            <w:tcW w:w="0" w:type="auto"/>
            <w:tcBorders>
              <w:bottom w:val="single" w:sz="12" w:space="0" w:color="auto"/>
            </w:tcBorders>
          </w:tcPr>
          <w:p w:rsidR="006E0154" w:rsidRPr="00DF2273" w:rsidRDefault="006E0154"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Results</w:t>
            </w:r>
          </w:p>
        </w:tc>
        <w:tc>
          <w:tcPr>
            <w:tcW w:w="0" w:type="auto"/>
            <w:tcBorders>
              <w:bottom w:val="single" w:sz="12" w:space="0" w:color="auto"/>
            </w:tcBorders>
          </w:tcPr>
          <w:p w:rsidR="006E0154" w:rsidRPr="00DF2273" w:rsidRDefault="00D24817" w:rsidP="00BC10F3">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The experimental group showed significant increa</w:t>
            </w:r>
            <w:r w:rsidR="00BC10F3" w:rsidRPr="00DF2273">
              <w:rPr>
                <w:rFonts w:ascii="Times New Roman" w:hAnsi="Times New Roman"/>
                <w:color w:val="FF0000"/>
                <w:sz w:val="24"/>
                <w:szCs w:val="24"/>
                <w:lang w:val="en-US"/>
              </w:rPr>
              <w:t>ses in weight bearing (anterior-</w:t>
            </w:r>
            <w:r w:rsidRPr="00DF2273">
              <w:rPr>
                <w:rFonts w:ascii="Times New Roman" w:hAnsi="Times New Roman"/>
                <w:color w:val="FF0000"/>
                <w:sz w:val="24"/>
                <w:szCs w:val="24"/>
                <w:lang w:val="en-US"/>
              </w:rPr>
              <w:t>posterior,</w:t>
            </w:r>
            <w:r w:rsidR="00DA5753"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right</w:t>
            </w:r>
            <w:r w:rsidR="00BC10F3" w:rsidRPr="00DF2273">
              <w:rPr>
                <w:rFonts w:ascii="Times New Roman" w:hAnsi="Times New Roman"/>
                <w:color w:val="FF0000"/>
                <w:sz w:val="24"/>
                <w:szCs w:val="24"/>
                <w:lang w:val="en-US"/>
              </w:rPr>
              <w:t>-</w:t>
            </w:r>
            <w:r w:rsidRPr="00DF2273">
              <w:rPr>
                <w:rFonts w:ascii="Times New Roman" w:hAnsi="Times New Roman"/>
                <w:color w:val="FF0000"/>
                <w:sz w:val="24"/>
                <w:szCs w:val="24"/>
                <w:lang w:val="en-US"/>
              </w:rPr>
              <w:t>left) on the affected side, stability index and gait velocity. Moreover, according to the comparison of training effects between in the two gr</w:t>
            </w:r>
            <w:r w:rsidR="00DA5753" w:rsidRPr="00DF2273">
              <w:rPr>
                <w:rFonts w:ascii="Times New Roman" w:hAnsi="Times New Roman"/>
                <w:color w:val="FF0000"/>
                <w:sz w:val="24"/>
                <w:szCs w:val="24"/>
                <w:lang w:val="en-US"/>
              </w:rPr>
              <w:t>oups, the variables of anterior-</w:t>
            </w:r>
            <w:r w:rsidRPr="00DF2273">
              <w:rPr>
                <w:rFonts w:ascii="Times New Roman" w:hAnsi="Times New Roman"/>
                <w:color w:val="FF0000"/>
                <w:sz w:val="24"/>
                <w:szCs w:val="24"/>
                <w:lang w:val="en-US"/>
              </w:rPr>
              <w:t>posterior weight bearing, stability index and gait velocity revealed a statistically significant difference.</w:t>
            </w:r>
          </w:p>
        </w:tc>
      </w:tr>
      <w:tr w:rsidR="006E0154" w:rsidRPr="00BC10F3" w:rsidTr="00DA5753">
        <w:trPr>
          <w:cnfStyle w:val="000000010000"/>
        </w:trPr>
        <w:tc>
          <w:tcPr>
            <w:cnfStyle w:val="001000000000"/>
            <w:tcW w:w="0" w:type="auto"/>
            <w:gridSpan w:val="2"/>
          </w:tcPr>
          <w:p w:rsidR="006E0154" w:rsidRPr="00DF2273" w:rsidRDefault="006E0154" w:rsidP="00DA5753">
            <w:pPr>
              <w:autoSpaceDE w:val="0"/>
              <w:autoSpaceDN w:val="0"/>
              <w:adjustRightInd w:val="0"/>
              <w:jc w:val="both"/>
              <w:rPr>
                <w:rFonts w:ascii="Times New Roman" w:hAnsi="Times New Roman"/>
                <w:i/>
                <w:color w:val="FF0000"/>
                <w:sz w:val="24"/>
                <w:szCs w:val="24"/>
                <w:lang w:val="en-US"/>
              </w:rPr>
            </w:pPr>
            <w:r w:rsidRPr="00DF2273">
              <w:rPr>
                <w:rFonts w:ascii="Times New Roman" w:hAnsi="Times New Roman"/>
                <w:i/>
                <w:color w:val="FF0000"/>
                <w:sz w:val="24"/>
                <w:szCs w:val="24"/>
                <w:lang w:val="en-US"/>
              </w:rPr>
              <w:t>Risk of bias</w:t>
            </w:r>
          </w:p>
        </w:tc>
      </w:tr>
      <w:tr w:rsidR="006E0154" w:rsidRPr="00BC10F3" w:rsidTr="00DA5753">
        <w:trPr>
          <w:cnfStyle w:val="000000100000"/>
        </w:trPr>
        <w:tc>
          <w:tcPr>
            <w:cnfStyle w:val="001000000000"/>
            <w:tcW w:w="0" w:type="auto"/>
            <w:tcBorders>
              <w:top w:val="single" w:sz="12" w:space="0" w:color="auto"/>
            </w:tcBorders>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Random sequence generation</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6E0154" w:rsidRPr="00DF2273" w:rsidRDefault="006E0154" w:rsidP="00DA5753">
            <w:pPr>
              <w:jc w:val="center"/>
              <w:rPr>
                <w:rFonts w:ascii="Times New Roman" w:hAnsi="Times New Roman"/>
                <w:b w:val="0"/>
                <w:color w:val="FF0000"/>
                <w:sz w:val="24"/>
                <w:szCs w:val="24"/>
                <w:lang w:val="en-US"/>
              </w:rPr>
            </w:pPr>
          </w:p>
        </w:tc>
        <w:tc>
          <w:tcPr>
            <w:tcW w:w="0" w:type="auto"/>
            <w:tcBorders>
              <w:top w:val="single" w:sz="12" w:space="0" w:color="auto"/>
            </w:tcBorders>
          </w:tcPr>
          <w:p w:rsidR="006E0154" w:rsidRPr="00DF2273" w:rsidRDefault="00CB44F4" w:rsidP="00DA5753">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6E0154" w:rsidRPr="00BC10F3" w:rsidTr="00DA5753">
        <w:trPr>
          <w:cnfStyle w:val="00000001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Allocation concealment</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6E0154" w:rsidRPr="00DF2273" w:rsidRDefault="006E0154" w:rsidP="00DA5753">
            <w:pPr>
              <w:jc w:val="center"/>
              <w:rPr>
                <w:rFonts w:ascii="Times New Roman" w:hAnsi="Times New Roman"/>
                <w:b w:val="0"/>
                <w:color w:val="FF0000"/>
                <w:sz w:val="24"/>
                <w:szCs w:val="24"/>
                <w:lang w:val="en-US"/>
              </w:rPr>
            </w:pPr>
          </w:p>
        </w:tc>
        <w:tc>
          <w:tcPr>
            <w:tcW w:w="0" w:type="auto"/>
          </w:tcPr>
          <w:p w:rsidR="006E0154" w:rsidRPr="00DF2273" w:rsidRDefault="00CB44F4" w:rsidP="00DA5753">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6E0154" w:rsidRPr="00BC10F3" w:rsidTr="00DA5753">
        <w:trPr>
          <w:cnfStyle w:val="00000010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Blinding of </w:t>
            </w:r>
            <w:r w:rsidR="00BC10F3" w:rsidRPr="00DF2273">
              <w:rPr>
                <w:rFonts w:ascii="Times New Roman" w:hAnsi="Times New Roman"/>
                <w:color w:val="FF0000"/>
                <w:sz w:val="24"/>
                <w:szCs w:val="24"/>
                <w:lang w:val="en-US"/>
              </w:rPr>
              <w:t>parti</w:t>
            </w:r>
            <w:r w:rsidRPr="00DF2273">
              <w:rPr>
                <w:rFonts w:ascii="Times New Roman" w:hAnsi="Times New Roman"/>
                <w:color w:val="FF0000"/>
                <w:sz w:val="24"/>
                <w:szCs w:val="24"/>
                <w:lang w:val="en-US"/>
              </w:rPr>
              <w:t>cipants and</w:t>
            </w:r>
          </w:p>
          <w:p w:rsidR="006E0154" w:rsidRPr="00DF2273" w:rsidRDefault="006E0154"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personnel </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(performance bias)</w:t>
            </w:r>
          </w:p>
        </w:tc>
        <w:tc>
          <w:tcPr>
            <w:tcW w:w="0" w:type="auto"/>
          </w:tcPr>
          <w:p w:rsidR="006E0154" w:rsidRPr="00DF2273" w:rsidRDefault="006E0154" w:rsidP="00CB44F4">
            <w:pPr>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6E0154" w:rsidRPr="00BC10F3" w:rsidTr="00DA5753">
        <w:trPr>
          <w:cnfStyle w:val="00000001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outcome</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assessment (detection bias)</w:t>
            </w:r>
          </w:p>
          <w:p w:rsidR="006E0154" w:rsidRPr="00DF2273" w:rsidRDefault="006E0154" w:rsidP="00DA5753">
            <w:pPr>
              <w:jc w:val="center"/>
              <w:rPr>
                <w:rFonts w:ascii="Times New Roman" w:hAnsi="Times New Roman"/>
                <w:b w:val="0"/>
                <w:color w:val="FF0000"/>
                <w:sz w:val="24"/>
                <w:szCs w:val="24"/>
                <w:lang w:val="en-US"/>
              </w:rPr>
            </w:pPr>
          </w:p>
        </w:tc>
        <w:tc>
          <w:tcPr>
            <w:tcW w:w="0" w:type="auto"/>
          </w:tcPr>
          <w:p w:rsidR="006E0154" w:rsidRPr="00DF2273" w:rsidRDefault="00CB44F4" w:rsidP="00DA5753">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6E0154" w:rsidRPr="00BC10F3" w:rsidTr="00DA5753">
        <w:trPr>
          <w:cnfStyle w:val="00000010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Incomplete outcome data </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short term (attrition bias)</w:t>
            </w:r>
          </w:p>
          <w:p w:rsidR="006E0154" w:rsidRPr="00DF2273" w:rsidRDefault="006E0154" w:rsidP="00DA5753">
            <w:pPr>
              <w:jc w:val="center"/>
              <w:rPr>
                <w:rFonts w:ascii="Times New Roman" w:hAnsi="Times New Roman"/>
                <w:b w:val="0"/>
                <w:color w:val="FF0000"/>
                <w:sz w:val="24"/>
                <w:szCs w:val="24"/>
                <w:lang w:val="en-US"/>
              </w:rPr>
            </w:pPr>
          </w:p>
        </w:tc>
        <w:tc>
          <w:tcPr>
            <w:tcW w:w="0" w:type="auto"/>
          </w:tcPr>
          <w:p w:rsidR="006E0154" w:rsidRPr="00DF2273" w:rsidRDefault="00CB44F4" w:rsidP="00DA5753">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r w:rsidR="00C34EE4">
              <w:rPr>
                <w:rFonts w:ascii="Times New Roman" w:hAnsi="Times New Roman"/>
                <w:color w:val="FF0000"/>
                <w:sz w:val="24"/>
                <w:szCs w:val="24"/>
                <w:lang w:val="en-US"/>
              </w:rPr>
              <w:t>.</w:t>
            </w:r>
          </w:p>
        </w:tc>
      </w:tr>
      <w:tr w:rsidR="006E0154" w:rsidRPr="00457F6D" w:rsidTr="00DA5753">
        <w:trPr>
          <w:cnfStyle w:val="00000001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Incomplete outcome data</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long term (attrition bias)</w:t>
            </w:r>
          </w:p>
          <w:p w:rsidR="006E0154" w:rsidRPr="00DF2273" w:rsidRDefault="006E0154" w:rsidP="00DA5753">
            <w:pPr>
              <w:jc w:val="center"/>
              <w:rPr>
                <w:rFonts w:ascii="Times New Roman" w:hAnsi="Times New Roman"/>
                <w:b w:val="0"/>
                <w:color w:val="FF0000"/>
                <w:sz w:val="24"/>
                <w:szCs w:val="24"/>
                <w:lang w:val="en-US"/>
              </w:rPr>
            </w:pPr>
          </w:p>
        </w:tc>
        <w:tc>
          <w:tcPr>
            <w:tcW w:w="0" w:type="auto"/>
          </w:tcPr>
          <w:p w:rsidR="006E0154" w:rsidRPr="00DF2273" w:rsidRDefault="006E0154" w:rsidP="00DA5753">
            <w:pPr>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 – The study did not address this outcome</w:t>
            </w:r>
            <w:r w:rsidR="00C34EE4">
              <w:rPr>
                <w:rFonts w:ascii="Times New Roman" w:hAnsi="Times New Roman"/>
                <w:color w:val="FF0000"/>
                <w:sz w:val="24"/>
                <w:szCs w:val="24"/>
                <w:lang w:val="en-US"/>
              </w:rPr>
              <w:t>.</w:t>
            </w:r>
          </w:p>
        </w:tc>
      </w:tr>
      <w:tr w:rsidR="006E0154" w:rsidRPr="00457F6D" w:rsidTr="00DA5753">
        <w:trPr>
          <w:cnfStyle w:val="00000010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Selective </w:t>
            </w:r>
            <w:r w:rsidRPr="00DF2273">
              <w:rPr>
                <w:rFonts w:ascii="Times New Roman" w:hAnsi="Times New Roman"/>
                <w:color w:val="FF0000"/>
                <w:sz w:val="24"/>
                <w:szCs w:val="24"/>
                <w:lang w:val="en-US"/>
              </w:rPr>
              <w:lastRenderedPageBreak/>
              <w:t xml:space="preserve">reporting </w:t>
            </w:r>
          </w:p>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(reporting bias)</w:t>
            </w:r>
          </w:p>
          <w:p w:rsidR="006E0154" w:rsidRPr="00DF2273" w:rsidRDefault="006E0154" w:rsidP="00DA5753">
            <w:pPr>
              <w:jc w:val="center"/>
              <w:rPr>
                <w:rFonts w:ascii="Times New Roman" w:hAnsi="Times New Roman"/>
                <w:b w:val="0"/>
                <w:color w:val="FF0000"/>
                <w:sz w:val="24"/>
                <w:szCs w:val="24"/>
                <w:lang w:val="en-US"/>
              </w:rPr>
            </w:pPr>
          </w:p>
        </w:tc>
        <w:tc>
          <w:tcPr>
            <w:tcW w:w="0" w:type="auto"/>
          </w:tcPr>
          <w:p w:rsidR="006E0154" w:rsidRPr="00DF2273" w:rsidRDefault="006E0154" w:rsidP="00DA5753">
            <w:pPr>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lastRenderedPageBreak/>
              <w:t xml:space="preserve">LR - The study protocol is available and all of the study’s pre-specified </w:t>
            </w:r>
            <w:r w:rsidRPr="00DF2273">
              <w:rPr>
                <w:rFonts w:ascii="Times New Roman" w:hAnsi="Times New Roman"/>
                <w:color w:val="FF0000"/>
                <w:sz w:val="24"/>
                <w:szCs w:val="24"/>
                <w:lang w:val="en-US"/>
              </w:rPr>
              <w:lastRenderedPageBreak/>
              <w:t>outcomes have been reported in the pre-specified way.</w:t>
            </w:r>
          </w:p>
          <w:p w:rsidR="006E0154" w:rsidRPr="00DF2273" w:rsidRDefault="006E0154" w:rsidP="00DA5753">
            <w:pPr>
              <w:autoSpaceDE w:val="0"/>
              <w:autoSpaceDN w:val="0"/>
              <w:adjustRightInd w:val="0"/>
              <w:cnfStyle w:val="000000100000"/>
              <w:rPr>
                <w:rFonts w:ascii="Times New Roman" w:hAnsi="Times New Roman"/>
                <w:color w:val="FF0000"/>
                <w:sz w:val="24"/>
                <w:szCs w:val="24"/>
                <w:lang w:val="en-US"/>
              </w:rPr>
            </w:pPr>
          </w:p>
        </w:tc>
      </w:tr>
      <w:tr w:rsidR="006E0154" w:rsidRPr="00BC10F3" w:rsidTr="00DA5753">
        <w:trPr>
          <w:cnfStyle w:val="000000010000"/>
        </w:trPr>
        <w:tc>
          <w:tcPr>
            <w:cnfStyle w:val="001000000000"/>
            <w:tcW w:w="0" w:type="auto"/>
          </w:tcPr>
          <w:p w:rsidR="006E0154" w:rsidRPr="00DF2273" w:rsidRDefault="006E0154"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lastRenderedPageBreak/>
              <w:t>Other bias</w:t>
            </w:r>
          </w:p>
          <w:p w:rsidR="006E0154" w:rsidRPr="00DF2273" w:rsidRDefault="006E0154" w:rsidP="00DA5753">
            <w:pPr>
              <w:jc w:val="center"/>
              <w:rPr>
                <w:rFonts w:ascii="Times New Roman" w:hAnsi="Times New Roman"/>
                <w:b w:val="0"/>
                <w:color w:val="FF0000"/>
                <w:sz w:val="24"/>
                <w:szCs w:val="24"/>
                <w:lang w:val="en-US"/>
              </w:rPr>
            </w:pPr>
          </w:p>
        </w:tc>
        <w:tc>
          <w:tcPr>
            <w:tcW w:w="0" w:type="auto"/>
          </w:tcPr>
          <w:p w:rsidR="006E0154" w:rsidRPr="00DF2273" w:rsidRDefault="006E0154" w:rsidP="00DA5753">
            <w:pPr>
              <w:cnfStyle w:val="000000010000"/>
              <w:rPr>
                <w:rFonts w:ascii="Times New Roman" w:hAnsi="Times New Roman"/>
                <w:color w:val="FF0000"/>
                <w:sz w:val="24"/>
                <w:szCs w:val="24"/>
                <w:lang w:val="en-US"/>
              </w:rPr>
            </w:pPr>
          </w:p>
        </w:tc>
      </w:tr>
    </w:tbl>
    <w:p w:rsidR="006E0154" w:rsidRPr="00BC10F3" w:rsidRDefault="006E0154" w:rsidP="00BE2ABC">
      <w:pPr>
        <w:spacing w:after="0" w:line="240" w:lineRule="auto"/>
        <w:rPr>
          <w:rFonts w:ascii="Times New Roman" w:hAnsi="Times New Roman"/>
          <w:b/>
          <w:color w:val="FF0000"/>
          <w:sz w:val="24"/>
          <w:szCs w:val="24"/>
          <w:lang w:val="en-US"/>
        </w:rPr>
      </w:pPr>
    </w:p>
    <w:p w:rsidR="00265B36" w:rsidRPr="00BC10F3" w:rsidRDefault="00265B36">
      <w:pPr>
        <w:rPr>
          <w:rFonts w:ascii="Times New Roman" w:hAnsi="Times New Roman"/>
          <w:b/>
          <w:color w:val="FF0000"/>
          <w:sz w:val="24"/>
          <w:szCs w:val="24"/>
          <w:lang w:val="en-US"/>
        </w:rPr>
      </w:pPr>
      <w:r w:rsidRPr="00BC10F3">
        <w:rPr>
          <w:rFonts w:ascii="Times New Roman" w:hAnsi="Times New Roman"/>
          <w:b/>
          <w:color w:val="FF0000"/>
          <w:sz w:val="24"/>
          <w:szCs w:val="24"/>
          <w:lang w:val="en-US"/>
        </w:rPr>
        <w:br w:type="page"/>
      </w:r>
    </w:p>
    <w:tbl>
      <w:tblPr>
        <w:tblStyle w:val="Grigliachiara1"/>
        <w:tblW w:w="0" w:type="auto"/>
        <w:tblLook w:val="04A0"/>
      </w:tblPr>
      <w:tblGrid>
        <w:gridCol w:w="1954"/>
        <w:gridCol w:w="7900"/>
      </w:tblGrid>
      <w:tr w:rsidR="00DA5753" w:rsidRPr="00BC10F3" w:rsidTr="00DA5753">
        <w:trPr>
          <w:cnfStyle w:val="100000000000"/>
        </w:trPr>
        <w:tc>
          <w:tcPr>
            <w:cnfStyle w:val="001000000000"/>
            <w:tcW w:w="0" w:type="auto"/>
            <w:gridSpan w:val="2"/>
          </w:tcPr>
          <w:p w:rsidR="00DA5753" w:rsidRPr="00DF2273" w:rsidRDefault="00DA5753" w:rsidP="00265B36">
            <w:pPr>
              <w:jc w:val="center"/>
              <w:rPr>
                <w:rFonts w:ascii="Times New Roman" w:hAnsi="Times New Roman"/>
                <w:color w:val="FF0000"/>
                <w:sz w:val="24"/>
                <w:szCs w:val="24"/>
                <w:vertAlign w:val="superscript"/>
                <w:lang w:val="en-US"/>
              </w:rPr>
            </w:pPr>
            <w:r w:rsidRPr="00DF2273">
              <w:rPr>
                <w:rFonts w:ascii="Times New Roman" w:hAnsi="Times New Roman"/>
                <w:color w:val="FF0000"/>
                <w:sz w:val="24"/>
                <w:szCs w:val="24"/>
                <w:lang w:val="en-US"/>
              </w:rPr>
              <w:lastRenderedPageBreak/>
              <w:t>Lee D. et al. 2013</w:t>
            </w:r>
            <w:r w:rsidR="00B4161C" w:rsidRPr="00DF2273">
              <w:rPr>
                <w:rFonts w:ascii="Times New Roman" w:hAnsi="Times New Roman"/>
                <w:color w:val="FF0000"/>
                <w:sz w:val="24"/>
                <w:szCs w:val="24"/>
                <w:lang w:val="en-US"/>
              </w:rPr>
              <w:fldChar w:fldCharType="begin"/>
            </w:r>
            <w:r w:rsidR="00C23FFF">
              <w:rPr>
                <w:rFonts w:ascii="Times New Roman" w:hAnsi="Times New Roman"/>
                <w:color w:val="FF0000"/>
                <w:sz w:val="24"/>
                <w:szCs w:val="24"/>
                <w:lang w:val="en-US"/>
              </w:rPr>
              <w:instrText xml:space="preserve"> ADDIN EN.CITE &lt;EndNote&gt;&lt;Cite&gt;&lt;Author&gt;Lee&lt;/Author&gt;&lt;Year&gt;2013&lt;/Year&gt;&lt;RecNum&gt;1124&lt;/RecNum&gt;&lt;record&gt;&lt;rec-number&gt;1124&lt;/rec-number&gt;&lt;foreign-keys&gt;&lt;key app="EN" db-id="xfxvvz9xg99dfoedeerpwfdu0pss9avfxsd5"&gt;1124&lt;/key&gt;&lt;/foreign-keys&gt;&lt;ref-type name="Journal Article"&gt;17&lt;/ref-type&gt;&lt;contributors&gt;&lt;authors&gt;&lt;author&gt;Lee, D.&lt;/author&gt;&lt;author&gt;Roh, H.&lt;/author&gt;&lt;author&gt;Park, J.&lt;/author&gt;&lt;author&gt;Lee, S.&lt;/author&gt;&lt;author&gt;Han, S.&lt;/author&gt;&lt;/authors&gt;&lt;/contributors&gt;&lt;auth-address&gt;Department of Physical Therapy, Youngdong University.&lt;/auth-address&gt;&lt;titles&gt;&lt;title&gt;Drinking behavior training for stroke patients using action observation and practice of upper limb function&lt;/title&gt;&lt;secondary-title&gt;J Phys Ther Sci&lt;/secondary-title&gt;&lt;alt-title&gt;Journal of physical therapy science&lt;/alt-title&gt;&lt;/titles&gt;&lt;periodical&gt;&lt;full-title&gt;J Phys Ther Sci&lt;/full-title&gt;&lt;/periodical&gt;&lt;alt-periodical&gt;&lt;full-title&gt;Journal of Physical Therapy Science&lt;/full-title&gt;&lt;/alt-periodical&gt;&lt;pages&gt;611-4&lt;/pages&gt;&lt;volume&gt;25&lt;/volume&gt;&lt;number&gt;5&lt;/number&gt;&lt;dates&gt;&lt;year&gt;2013&lt;/year&gt;&lt;pub-dates&gt;&lt;date&gt;May&lt;/date&gt;&lt;/pub-dates&gt;&lt;/dates&gt;&lt;isbn&gt;0915-5287 (Print)&amp;#xD;0915-5287 (Linking)&lt;/isbn&gt;&lt;accession-num&gt;24259813&lt;/accession-num&gt;&lt;urls&gt;&lt;related-urls&gt;&lt;url&gt;http://www.ncbi.nlm.nih.gov/pubmed/24259813&lt;/url&gt;&lt;/related-urls&gt;&lt;/urls&gt;&lt;custom2&gt;3804965&lt;/custom2&gt;&lt;electronic-resource-num&gt;10.1589/jpts.25.611&lt;/electronic-resource-num&gt;&lt;/record&gt;&lt;/Cite&gt;&lt;/EndNote&gt;</w:instrText>
            </w:r>
            <w:r w:rsidR="00B4161C" w:rsidRPr="00DF2273">
              <w:rPr>
                <w:rFonts w:ascii="Times New Roman" w:hAnsi="Times New Roman"/>
                <w:color w:val="FF0000"/>
                <w:sz w:val="24"/>
                <w:szCs w:val="24"/>
                <w:lang w:val="en-US"/>
              </w:rPr>
              <w:fldChar w:fldCharType="separate"/>
            </w:r>
            <w:r w:rsidR="00265B36" w:rsidRPr="00DF2273">
              <w:rPr>
                <w:rFonts w:ascii="Times New Roman" w:hAnsi="Times New Roman"/>
                <w:noProof/>
                <w:color w:val="FF0000"/>
                <w:sz w:val="24"/>
                <w:szCs w:val="24"/>
                <w:vertAlign w:val="superscript"/>
                <w:lang w:val="en-US"/>
              </w:rPr>
              <w:t>9</w:t>
            </w:r>
            <w:r w:rsidR="00B4161C" w:rsidRPr="00DF2273">
              <w:rPr>
                <w:rFonts w:ascii="Times New Roman" w:hAnsi="Times New Roman"/>
                <w:color w:val="FF0000"/>
                <w:sz w:val="24"/>
                <w:szCs w:val="24"/>
                <w:lang w:val="en-US"/>
              </w:rPr>
              <w:fldChar w:fldCharType="end"/>
            </w:r>
          </w:p>
        </w:tc>
      </w:tr>
      <w:tr w:rsidR="00DA5753" w:rsidRPr="00457F6D" w:rsidTr="00DA5753">
        <w:trPr>
          <w:cnfStyle w:val="000000100000"/>
        </w:trPr>
        <w:tc>
          <w:tcPr>
            <w:cnfStyle w:val="001000000000"/>
            <w:tcW w:w="0" w:type="auto"/>
          </w:tcPr>
          <w:p w:rsidR="00DA5753" w:rsidRPr="00DF2273" w:rsidRDefault="00DA5753"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Aim of the study</w:t>
            </w:r>
          </w:p>
        </w:tc>
        <w:tc>
          <w:tcPr>
            <w:tcW w:w="0" w:type="auto"/>
          </w:tcPr>
          <w:p w:rsidR="00DA5753" w:rsidRPr="00DF2273" w:rsidRDefault="00B53761" w:rsidP="00350E52">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This study examined the effects of action observation and action practice on stroke </w:t>
            </w:r>
            <w:r w:rsidR="00412B7D" w:rsidRPr="00DF2273">
              <w:rPr>
                <w:rFonts w:ascii="Times New Roman" w:hAnsi="Times New Roman"/>
                <w:color w:val="FF0000"/>
                <w:sz w:val="24"/>
                <w:szCs w:val="24"/>
                <w:lang w:val="en-US"/>
              </w:rPr>
              <w:t>participant</w:t>
            </w:r>
            <w:r w:rsidRPr="00DF2273">
              <w:rPr>
                <w:rFonts w:ascii="Times New Roman" w:hAnsi="Times New Roman"/>
                <w:color w:val="FF0000"/>
                <w:sz w:val="24"/>
                <w:szCs w:val="24"/>
                <w:lang w:val="en-US"/>
              </w:rPr>
              <w:t>s’</w:t>
            </w:r>
            <w:r w:rsidR="00BC10F3"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upper limb function.</w:t>
            </w:r>
          </w:p>
        </w:tc>
      </w:tr>
      <w:tr w:rsidR="00DA5753" w:rsidRPr="00457F6D" w:rsidTr="00DA5753">
        <w:trPr>
          <w:cnfStyle w:val="000000010000"/>
        </w:trPr>
        <w:tc>
          <w:tcPr>
            <w:cnfStyle w:val="001000000000"/>
            <w:tcW w:w="0" w:type="auto"/>
          </w:tcPr>
          <w:p w:rsidR="00DA5753" w:rsidRPr="00DF2273" w:rsidRDefault="00DA5753"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Participants</w:t>
            </w:r>
          </w:p>
        </w:tc>
        <w:tc>
          <w:tcPr>
            <w:tcW w:w="0" w:type="auto"/>
          </w:tcPr>
          <w:p w:rsidR="00B53761" w:rsidRPr="00DF2273" w:rsidRDefault="00B53761"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33 chronic stroke </w:t>
            </w:r>
            <w:r w:rsidR="00412B7D" w:rsidRPr="00DF2273">
              <w:rPr>
                <w:rFonts w:ascii="Times New Roman" w:hAnsi="Times New Roman"/>
                <w:color w:val="FF0000"/>
                <w:sz w:val="24"/>
                <w:szCs w:val="24"/>
                <w:lang w:val="en-US"/>
              </w:rPr>
              <w:t>participant</w:t>
            </w:r>
            <w:r w:rsidRPr="00DF2273">
              <w:rPr>
                <w:rFonts w:ascii="Times New Roman" w:hAnsi="Times New Roman"/>
                <w:color w:val="FF0000"/>
                <w:sz w:val="24"/>
                <w:szCs w:val="24"/>
                <w:lang w:val="en-US"/>
              </w:rPr>
              <w:t>s</w:t>
            </w:r>
          </w:p>
          <w:p w:rsidR="00B53761" w:rsidRPr="00DF2273" w:rsidRDefault="00B53761" w:rsidP="00350E52">
            <w:pPr>
              <w:autoSpaceDE w:val="0"/>
              <w:autoSpaceDN w:val="0"/>
              <w:adjustRightInd w:val="0"/>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Action observation group: n = 8 (3 F)</w:t>
            </w:r>
            <w:r w:rsidR="00350E52" w:rsidRPr="00DF2273">
              <w:rPr>
                <w:rFonts w:ascii="Times New Roman" w:hAnsi="Times New Roman"/>
                <w:color w:val="FF0000"/>
                <w:sz w:val="24"/>
                <w:szCs w:val="24"/>
                <w:lang w:val="en-US"/>
              </w:rPr>
              <w:t>, mean age: 63±3.7 years</w:t>
            </w:r>
          </w:p>
          <w:p w:rsidR="00DA5753" w:rsidRPr="00DF2273" w:rsidRDefault="00B53761"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Action practice group: n = 9 (4 F)</w:t>
            </w:r>
            <w:r w:rsidR="00350E52" w:rsidRPr="00DF2273">
              <w:rPr>
                <w:rFonts w:ascii="Times New Roman" w:hAnsi="Times New Roman"/>
                <w:color w:val="FF0000"/>
                <w:sz w:val="24"/>
                <w:szCs w:val="24"/>
                <w:lang w:val="en-US"/>
              </w:rPr>
              <w:t>, mean age: 62±1.5 years</w:t>
            </w:r>
          </w:p>
          <w:p w:rsidR="00B53761" w:rsidRPr="00DF2273" w:rsidRDefault="00B53761"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Action observation + action practice group: n = 9 (4 F)</w:t>
            </w:r>
            <w:r w:rsidR="00350E52" w:rsidRPr="00DF2273">
              <w:rPr>
                <w:rFonts w:ascii="Times New Roman" w:hAnsi="Times New Roman"/>
                <w:color w:val="FF0000"/>
                <w:sz w:val="24"/>
                <w:szCs w:val="24"/>
                <w:lang w:val="en-US"/>
              </w:rPr>
              <w:t>, mean age: 61±2.3 years</w:t>
            </w:r>
          </w:p>
          <w:p w:rsidR="00B53761" w:rsidRPr="00DF2273" w:rsidRDefault="00B53761"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Control group: n = 7 (4 F)</w:t>
            </w:r>
            <w:r w:rsidR="00D43BED">
              <w:rPr>
                <w:rFonts w:ascii="Times New Roman" w:hAnsi="Times New Roman"/>
                <w:color w:val="FF0000"/>
                <w:sz w:val="24"/>
                <w:szCs w:val="24"/>
                <w:lang w:val="en-US"/>
              </w:rPr>
              <w:t>, mean age: 60±5.9 years.</w:t>
            </w:r>
          </w:p>
        </w:tc>
      </w:tr>
      <w:tr w:rsidR="00DA5753" w:rsidRPr="00457F6D" w:rsidTr="00DA5753">
        <w:trPr>
          <w:cnfStyle w:val="000000100000"/>
        </w:trPr>
        <w:tc>
          <w:tcPr>
            <w:cnfStyle w:val="001000000000"/>
            <w:tcW w:w="0" w:type="auto"/>
          </w:tcPr>
          <w:p w:rsidR="00DA5753" w:rsidRPr="00DF2273" w:rsidRDefault="00DA5753"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Intervention</w:t>
            </w:r>
          </w:p>
        </w:tc>
        <w:tc>
          <w:tcPr>
            <w:tcW w:w="0" w:type="auto"/>
          </w:tcPr>
          <w:p w:rsidR="00DA5753" w:rsidRPr="00DF2273" w:rsidRDefault="00B53761" w:rsidP="00350E52">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The action observation group watched a video of the task, the action practice group performed the action, the combined action observation-action practice group watched the video of the task and practiced the action, and the control group did not perform either action observation or action practice. The video used in the action observational physical training comprised a scene of an adult male picking up a cup, bringing it to his mouth in order to touch his mouth, and then returning the cup to its initial position.</w:t>
            </w:r>
            <w:r w:rsidR="00D43BED">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The</w:t>
            </w:r>
            <w:r w:rsidR="00350E52"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action observation group watched the video of the task on a large screen for 10 minutes in a quiet room.</w:t>
            </w:r>
            <w:r w:rsidR="00BC10F3"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The action practice group performed the action of picking up an empty cup for 10 minutes. The combined action observation–action practice group observed the task video for five minutes and practiced the action for five minutes.</w:t>
            </w:r>
          </w:p>
        </w:tc>
      </w:tr>
      <w:tr w:rsidR="00DA5753" w:rsidRPr="00457F6D" w:rsidTr="00DA5753">
        <w:trPr>
          <w:cnfStyle w:val="000000010000"/>
        </w:trPr>
        <w:tc>
          <w:tcPr>
            <w:cnfStyle w:val="001000000000"/>
            <w:tcW w:w="0" w:type="auto"/>
          </w:tcPr>
          <w:p w:rsidR="00DA5753" w:rsidRPr="00DF2273" w:rsidRDefault="00DA5753"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Outcome</w:t>
            </w:r>
          </w:p>
        </w:tc>
        <w:tc>
          <w:tcPr>
            <w:tcW w:w="0" w:type="auto"/>
          </w:tcPr>
          <w:p w:rsidR="00DA5753" w:rsidRPr="00DF2273" w:rsidRDefault="00B53761"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The assessment was performed three times: before the intervention, immediately after the completion of the intervention, and one week later. In the assessment, the number of times the full drinking action was performed in one minute was measured. Only complete actions within the</w:t>
            </w:r>
            <w:r w:rsidR="00350E52" w:rsidRPr="00DF2273">
              <w:rPr>
                <w:rFonts w:ascii="Times New Roman" w:hAnsi="Times New Roman"/>
                <w:color w:val="FF0000"/>
                <w:sz w:val="24"/>
                <w:szCs w:val="24"/>
                <w:lang w:val="en-US"/>
              </w:rPr>
              <w:t xml:space="preserve"> </w:t>
            </w:r>
            <w:r w:rsidRPr="00DF2273">
              <w:rPr>
                <w:rFonts w:ascii="Times New Roman" w:hAnsi="Times New Roman"/>
                <w:color w:val="FF0000"/>
                <w:sz w:val="24"/>
                <w:szCs w:val="24"/>
                <w:lang w:val="en-US"/>
              </w:rPr>
              <w:t>measuring time were counted, and those that were not completed were excluded from the measurement.</w:t>
            </w:r>
          </w:p>
        </w:tc>
      </w:tr>
      <w:tr w:rsidR="00DA5753" w:rsidRPr="00457F6D" w:rsidTr="00DA5753">
        <w:trPr>
          <w:cnfStyle w:val="000000100000"/>
        </w:trPr>
        <w:tc>
          <w:tcPr>
            <w:cnfStyle w:val="001000000000"/>
            <w:tcW w:w="0" w:type="auto"/>
            <w:tcBorders>
              <w:bottom w:val="single" w:sz="12" w:space="0" w:color="auto"/>
            </w:tcBorders>
          </w:tcPr>
          <w:p w:rsidR="00DA5753" w:rsidRPr="00DF2273" w:rsidRDefault="00DA5753"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Results</w:t>
            </w:r>
          </w:p>
        </w:tc>
        <w:tc>
          <w:tcPr>
            <w:tcW w:w="0" w:type="auto"/>
            <w:tcBorders>
              <w:bottom w:val="single" w:sz="12" w:space="0" w:color="auto"/>
            </w:tcBorders>
          </w:tcPr>
          <w:p w:rsidR="0066487B" w:rsidRPr="00DF2273" w:rsidRDefault="0066487B" w:rsidP="00350E52">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Improvements in drinking behavior functions were observed immediately after the experiment and one week later. After the intervention, the number of drinking motions had increased the most in the combination group. A combination of action observation and action training is the most effective treatment method, and action training is a desirable second to combined therapy.</w:t>
            </w:r>
          </w:p>
        </w:tc>
      </w:tr>
      <w:tr w:rsidR="00DA5753" w:rsidRPr="00BC10F3" w:rsidTr="00DA5753">
        <w:trPr>
          <w:cnfStyle w:val="000000010000"/>
        </w:trPr>
        <w:tc>
          <w:tcPr>
            <w:cnfStyle w:val="001000000000"/>
            <w:tcW w:w="0" w:type="auto"/>
            <w:gridSpan w:val="2"/>
          </w:tcPr>
          <w:p w:rsidR="00DA5753" w:rsidRPr="00DF2273" w:rsidRDefault="00DA5753" w:rsidP="00DA5753">
            <w:pPr>
              <w:autoSpaceDE w:val="0"/>
              <w:autoSpaceDN w:val="0"/>
              <w:adjustRightInd w:val="0"/>
              <w:jc w:val="both"/>
              <w:rPr>
                <w:rFonts w:ascii="Times New Roman" w:hAnsi="Times New Roman"/>
                <w:color w:val="FF0000"/>
                <w:sz w:val="24"/>
                <w:szCs w:val="24"/>
                <w:lang w:val="en-US"/>
              </w:rPr>
            </w:pPr>
            <w:r w:rsidRPr="00DF2273">
              <w:rPr>
                <w:rFonts w:ascii="Times New Roman" w:hAnsi="Times New Roman"/>
                <w:color w:val="FF0000"/>
                <w:sz w:val="24"/>
                <w:szCs w:val="24"/>
                <w:lang w:val="en-US"/>
              </w:rPr>
              <w:t>Risk of bias</w:t>
            </w:r>
          </w:p>
        </w:tc>
      </w:tr>
      <w:tr w:rsidR="00DA5753" w:rsidRPr="00BC10F3" w:rsidTr="00DA5753">
        <w:trPr>
          <w:cnfStyle w:val="000000100000"/>
        </w:trPr>
        <w:tc>
          <w:tcPr>
            <w:cnfStyle w:val="001000000000"/>
            <w:tcW w:w="0" w:type="auto"/>
            <w:tcBorders>
              <w:top w:val="single" w:sz="12" w:space="0" w:color="auto"/>
            </w:tcBorders>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Random sequence generation</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DA5753" w:rsidRPr="00DF2273" w:rsidRDefault="00DA5753" w:rsidP="00DA5753">
            <w:pPr>
              <w:jc w:val="center"/>
              <w:rPr>
                <w:rFonts w:ascii="Times New Roman" w:hAnsi="Times New Roman"/>
                <w:b w:val="0"/>
                <w:color w:val="FF0000"/>
                <w:sz w:val="24"/>
                <w:szCs w:val="24"/>
                <w:lang w:val="en-US"/>
              </w:rPr>
            </w:pPr>
          </w:p>
        </w:tc>
        <w:tc>
          <w:tcPr>
            <w:tcW w:w="0" w:type="auto"/>
            <w:tcBorders>
              <w:top w:val="single" w:sz="12" w:space="0" w:color="auto"/>
            </w:tcBorders>
          </w:tcPr>
          <w:p w:rsidR="00DA5753" w:rsidRPr="00DF2273" w:rsidRDefault="00DA5753" w:rsidP="00DA5753">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DA5753" w:rsidRPr="00BC10F3" w:rsidTr="00DA5753">
        <w:trPr>
          <w:cnfStyle w:val="000000010000"/>
        </w:trPr>
        <w:tc>
          <w:tcPr>
            <w:cnfStyle w:val="001000000000"/>
            <w:tcW w:w="0" w:type="auto"/>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Allocation concealment</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DA5753" w:rsidRPr="00DF2273" w:rsidRDefault="00DA5753" w:rsidP="00DA5753">
            <w:pPr>
              <w:jc w:val="center"/>
              <w:rPr>
                <w:rFonts w:ascii="Times New Roman" w:hAnsi="Times New Roman"/>
                <w:b w:val="0"/>
                <w:color w:val="FF0000"/>
                <w:sz w:val="24"/>
                <w:szCs w:val="24"/>
                <w:lang w:val="en-US"/>
              </w:rPr>
            </w:pPr>
          </w:p>
        </w:tc>
        <w:tc>
          <w:tcPr>
            <w:tcW w:w="0" w:type="auto"/>
          </w:tcPr>
          <w:p w:rsidR="00DA5753" w:rsidRPr="00DF2273" w:rsidRDefault="00DA5753"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DA5753" w:rsidRPr="00BC10F3" w:rsidTr="00DA5753">
        <w:trPr>
          <w:cnfStyle w:val="000000100000"/>
        </w:trPr>
        <w:tc>
          <w:tcPr>
            <w:cnfStyle w:val="001000000000"/>
            <w:tcW w:w="0" w:type="auto"/>
          </w:tcPr>
          <w:p w:rsidR="00DA5753" w:rsidRPr="00DF2273" w:rsidRDefault="00BC10F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parti</w:t>
            </w:r>
            <w:r w:rsidR="00DA5753" w:rsidRPr="00DF2273">
              <w:rPr>
                <w:rFonts w:ascii="Times New Roman" w:hAnsi="Times New Roman"/>
                <w:color w:val="FF0000"/>
                <w:sz w:val="24"/>
                <w:szCs w:val="24"/>
                <w:lang w:val="en-US"/>
              </w:rPr>
              <w:t>cipants and</w:t>
            </w:r>
          </w:p>
          <w:p w:rsidR="00DA5753" w:rsidRPr="00DF2273" w:rsidRDefault="00DA5753" w:rsidP="00DA5753">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personnel </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(performance bias)</w:t>
            </w:r>
          </w:p>
        </w:tc>
        <w:tc>
          <w:tcPr>
            <w:tcW w:w="0" w:type="auto"/>
          </w:tcPr>
          <w:p w:rsidR="00DA5753" w:rsidRPr="00DF2273" w:rsidRDefault="00DA5753" w:rsidP="00350E52">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DA5753" w:rsidRPr="00457F6D" w:rsidTr="00DA5753">
        <w:trPr>
          <w:cnfStyle w:val="000000010000"/>
        </w:trPr>
        <w:tc>
          <w:tcPr>
            <w:cnfStyle w:val="001000000000"/>
            <w:tcW w:w="0" w:type="auto"/>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outcome</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assessment (detection bias)</w:t>
            </w:r>
          </w:p>
          <w:p w:rsidR="00DA5753" w:rsidRPr="00DF2273" w:rsidRDefault="00DA5753" w:rsidP="00DA5753">
            <w:pPr>
              <w:jc w:val="center"/>
              <w:rPr>
                <w:rFonts w:ascii="Times New Roman" w:hAnsi="Times New Roman"/>
                <w:b w:val="0"/>
                <w:color w:val="FF0000"/>
                <w:sz w:val="24"/>
                <w:szCs w:val="24"/>
                <w:lang w:val="en-US"/>
              </w:rPr>
            </w:pPr>
          </w:p>
        </w:tc>
        <w:tc>
          <w:tcPr>
            <w:tcW w:w="0" w:type="auto"/>
          </w:tcPr>
          <w:p w:rsidR="00DA5753" w:rsidRPr="00DF2273" w:rsidRDefault="0066487B"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lastRenderedPageBreak/>
              <w:t>LR – “The physical therapist who conducted the assessments did not have any information about the experimental group of the subjects</w:t>
            </w:r>
            <w:r w:rsidR="00D43BED">
              <w:rPr>
                <w:rFonts w:ascii="Times New Roman" w:hAnsi="Times New Roman"/>
                <w:color w:val="FF0000"/>
                <w:sz w:val="24"/>
                <w:szCs w:val="24"/>
                <w:lang w:val="en-US"/>
              </w:rPr>
              <w:t>”</w:t>
            </w:r>
            <w:r w:rsidRPr="00DF2273">
              <w:rPr>
                <w:rFonts w:ascii="Times New Roman" w:hAnsi="Times New Roman"/>
                <w:color w:val="FF0000"/>
                <w:sz w:val="24"/>
                <w:szCs w:val="24"/>
                <w:lang w:val="en-US"/>
              </w:rPr>
              <w:t>.</w:t>
            </w:r>
          </w:p>
        </w:tc>
      </w:tr>
      <w:tr w:rsidR="00DA5753" w:rsidRPr="00BC10F3" w:rsidTr="00DA5753">
        <w:trPr>
          <w:cnfStyle w:val="000000100000"/>
        </w:trPr>
        <w:tc>
          <w:tcPr>
            <w:cnfStyle w:val="001000000000"/>
            <w:tcW w:w="0" w:type="auto"/>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lastRenderedPageBreak/>
              <w:t xml:space="preserve">Incomplete outcome data </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short term (attrition bias)</w:t>
            </w:r>
          </w:p>
          <w:p w:rsidR="00DA5753" w:rsidRPr="00DF2273" w:rsidRDefault="00DA5753" w:rsidP="00DA5753">
            <w:pPr>
              <w:jc w:val="center"/>
              <w:rPr>
                <w:rFonts w:ascii="Times New Roman" w:hAnsi="Times New Roman"/>
                <w:b w:val="0"/>
                <w:color w:val="FF0000"/>
                <w:sz w:val="24"/>
                <w:szCs w:val="24"/>
                <w:lang w:val="en-US"/>
              </w:rPr>
            </w:pPr>
          </w:p>
        </w:tc>
        <w:tc>
          <w:tcPr>
            <w:tcW w:w="0" w:type="auto"/>
          </w:tcPr>
          <w:p w:rsidR="00DA5753" w:rsidRPr="00DF2273" w:rsidRDefault="00DA5753" w:rsidP="00350E52">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r w:rsidR="00D43BED">
              <w:rPr>
                <w:rFonts w:ascii="Times New Roman" w:hAnsi="Times New Roman"/>
                <w:color w:val="FF0000"/>
                <w:sz w:val="24"/>
                <w:szCs w:val="24"/>
                <w:lang w:val="en-US"/>
              </w:rPr>
              <w:t>.</w:t>
            </w:r>
          </w:p>
        </w:tc>
      </w:tr>
      <w:tr w:rsidR="00DA5753" w:rsidRPr="00BC10F3" w:rsidTr="00DA5753">
        <w:trPr>
          <w:cnfStyle w:val="000000010000"/>
        </w:trPr>
        <w:tc>
          <w:tcPr>
            <w:cnfStyle w:val="001000000000"/>
            <w:tcW w:w="0" w:type="auto"/>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Incomplete outcome data</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long term (attrition bias)</w:t>
            </w:r>
          </w:p>
          <w:p w:rsidR="00DA5753" w:rsidRPr="00DF2273" w:rsidRDefault="00DA5753" w:rsidP="00DA5753">
            <w:pPr>
              <w:jc w:val="center"/>
              <w:rPr>
                <w:rFonts w:ascii="Times New Roman" w:hAnsi="Times New Roman"/>
                <w:b w:val="0"/>
                <w:color w:val="FF0000"/>
                <w:sz w:val="24"/>
                <w:szCs w:val="24"/>
                <w:lang w:val="en-US"/>
              </w:rPr>
            </w:pPr>
          </w:p>
        </w:tc>
        <w:tc>
          <w:tcPr>
            <w:tcW w:w="0" w:type="auto"/>
          </w:tcPr>
          <w:p w:rsidR="00DA5753" w:rsidRPr="00DF2273" w:rsidRDefault="0066487B" w:rsidP="00350E52">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r w:rsidR="00D43BED">
              <w:rPr>
                <w:rFonts w:ascii="Times New Roman" w:hAnsi="Times New Roman"/>
                <w:color w:val="FF0000"/>
                <w:sz w:val="24"/>
                <w:szCs w:val="24"/>
                <w:lang w:val="en-US"/>
              </w:rPr>
              <w:t>.</w:t>
            </w:r>
          </w:p>
        </w:tc>
      </w:tr>
      <w:tr w:rsidR="00DA5753" w:rsidRPr="00457F6D" w:rsidTr="00DA5753">
        <w:trPr>
          <w:cnfStyle w:val="000000100000"/>
        </w:trPr>
        <w:tc>
          <w:tcPr>
            <w:cnfStyle w:val="001000000000"/>
            <w:tcW w:w="0" w:type="auto"/>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Selective reporting </w:t>
            </w:r>
          </w:p>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(reporting bias)</w:t>
            </w:r>
          </w:p>
          <w:p w:rsidR="00DA5753" w:rsidRPr="00DF2273" w:rsidRDefault="00DA5753" w:rsidP="00DA5753">
            <w:pPr>
              <w:jc w:val="center"/>
              <w:rPr>
                <w:rFonts w:ascii="Times New Roman" w:hAnsi="Times New Roman"/>
                <w:b w:val="0"/>
                <w:color w:val="FF0000"/>
                <w:sz w:val="24"/>
                <w:szCs w:val="24"/>
                <w:lang w:val="en-US"/>
              </w:rPr>
            </w:pPr>
          </w:p>
        </w:tc>
        <w:tc>
          <w:tcPr>
            <w:tcW w:w="0" w:type="auto"/>
          </w:tcPr>
          <w:p w:rsidR="00DA5753" w:rsidRPr="00DF2273" w:rsidRDefault="00A2783D" w:rsidP="00350E52">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w:t>
            </w:r>
            <w:r w:rsidR="00DA5753" w:rsidRPr="00DF2273">
              <w:rPr>
                <w:rFonts w:ascii="Times New Roman" w:hAnsi="Times New Roman"/>
                <w:color w:val="FF0000"/>
                <w:sz w:val="24"/>
                <w:szCs w:val="24"/>
                <w:lang w:val="en-US"/>
              </w:rPr>
              <w:t>R - The study protocol is available and all of the study’s pre-specified outcomes have been reported in the pre-specified way.</w:t>
            </w:r>
          </w:p>
          <w:p w:rsidR="00DA5753" w:rsidRPr="00DF2273" w:rsidRDefault="00DA5753" w:rsidP="00350E52">
            <w:pPr>
              <w:autoSpaceDE w:val="0"/>
              <w:autoSpaceDN w:val="0"/>
              <w:adjustRightInd w:val="0"/>
              <w:cnfStyle w:val="000000100000"/>
              <w:rPr>
                <w:rFonts w:ascii="Times New Roman" w:hAnsi="Times New Roman"/>
                <w:color w:val="FF0000"/>
                <w:sz w:val="24"/>
                <w:szCs w:val="24"/>
                <w:lang w:val="en-US"/>
              </w:rPr>
            </w:pPr>
          </w:p>
        </w:tc>
      </w:tr>
      <w:tr w:rsidR="00DA5753" w:rsidRPr="00BC10F3" w:rsidTr="00DA5753">
        <w:trPr>
          <w:cnfStyle w:val="000000010000"/>
        </w:trPr>
        <w:tc>
          <w:tcPr>
            <w:cnfStyle w:val="001000000000"/>
            <w:tcW w:w="0" w:type="auto"/>
          </w:tcPr>
          <w:p w:rsidR="00DA5753" w:rsidRPr="00DF2273" w:rsidRDefault="00DA5753" w:rsidP="00DA5753">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Other bias</w:t>
            </w:r>
          </w:p>
          <w:p w:rsidR="00DA5753" w:rsidRPr="00DF2273" w:rsidRDefault="00DA5753" w:rsidP="00DA5753">
            <w:pPr>
              <w:jc w:val="center"/>
              <w:rPr>
                <w:rFonts w:ascii="Times New Roman" w:hAnsi="Times New Roman"/>
                <w:b w:val="0"/>
                <w:color w:val="FF0000"/>
                <w:sz w:val="24"/>
                <w:szCs w:val="24"/>
                <w:lang w:val="en-US"/>
              </w:rPr>
            </w:pPr>
          </w:p>
        </w:tc>
        <w:tc>
          <w:tcPr>
            <w:tcW w:w="0" w:type="auto"/>
          </w:tcPr>
          <w:p w:rsidR="00DA5753" w:rsidRPr="00DF2273" w:rsidRDefault="00DA5753" w:rsidP="00DA5753">
            <w:pPr>
              <w:cnfStyle w:val="000000010000"/>
              <w:rPr>
                <w:rFonts w:ascii="Times New Roman" w:hAnsi="Times New Roman"/>
                <w:color w:val="FF0000"/>
                <w:sz w:val="24"/>
                <w:szCs w:val="24"/>
                <w:lang w:val="en-US"/>
              </w:rPr>
            </w:pPr>
          </w:p>
        </w:tc>
      </w:tr>
    </w:tbl>
    <w:p w:rsidR="006E0154" w:rsidRPr="00BC10F3" w:rsidRDefault="006E0154">
      <w:pPr>
        <w:rPr>
          <w:rFonts w:ascii="Times New Roman" w:hAnsi="Times New Roman"/>
          <w:b/>
          <w:color w:val="FF0000"/>
          <w:sz w:val="24"/>
          <w:szCs w:val="24"/>
          <w:lang w:val="en-US"/>
        </w:rPr>
      </w:pPr>
      <w:r w:rsidRPr="00BC10F3">
        <w:rPr>
          <w:rFonts w:ascii="Times New Roman" w:hAnsi="Times New Roman"/>
          <w:b/>
          <w:color w:val="FF0000"/>
          <w:sz w:val="24"/>
          <w:szCs w:val="24"/>
          <w:lang w:val="en-US"/>
        </w:rPr>
        <w:br w:type="page"/>
      </w:r>
    </w:p>
    <w:tbl>
      <w:tblPr>
        <w:tblStyle w:val="Grigliachiara1"/>
        <w:tblW w:w="0" w:type="auto"/>
        <w:tblLook w:val="04A0"/>
      </w:tblPr>
      <w:tblGrid>
        <w:gridCol w:w="1954"/>
        <w:gridCol w:w="7900"/>
      </w:tblGrid>
      <w:tr w:rsidR="004C66A1" w:rsidRPr="00BC10F3" w:rsidTr="008B500B">
        <w:trPr>
          <w:cnfStyle w:val="100000000000"/>
        </w:trPr>
        <w:tc>
          <w:tcPr>
            <w:cnfStyle w:val="001000000000"/>
            <w:tcW w:w="0" w:type="auto"/>
            <w:gridSpan w:val="2"/>
          </w:tcPr>
          <w:p w:rsidR="004C66A1" w:rsidRPr="00457F6D" w:rsidRDefault="004C66A1" w:rsidP="00265B36">
            <w:pPr>
              <w:jc w:val="center"/>
              <w:rPr>
                <w:rFonts w:ascii="Times New Roman" w:hAnsi="Times New Roman"/>
                <w:sz w:val="24"/>
                <w:szCs w:val="24"/>
                <w:vertAlign w:val="superscript"/>
                <w:lang w:val="en-US"/>
              </w:rPr>
            </w:pPr>
            <w:r w:rsidRPr="00457F6D">
              <w:rPr>
                <w:rFonts w:ascii="Times New Roman" w:hAnsi="Times New Roman"/>
                <w:sz w:val="24"/>
                <w:szCs w:val="24"/>
                <w:lang w:val="en-US"/>
              </w:rPr>
              <w:lastRenderedPageBreak/>
              <w:t>Cowles et al. 2013</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&lt;EndNote&gt;&lt;Cite&gt;&lt;Author&gt;Cowles&lt;/Author&gt;&lt;Year&gt;2013&lt;/Year&gt;&lt;RecNum&gt;27&lt;/RecNum&gt;&lt;record&gt;&lt;rec-number&gt;27&lt;/rec-number&gt;&lt;foreign-keys&gt;&lt;key app="EN" db-id="xfxvvz9xg99dfoedeerpwfdu0pss9avfxsd5"&gt;27&lt;/key&gt;&lt;/foreign-keys&gt;&lt;ref-type name="Journal Article"&gt;17&lt;/ref-type&gt;&lt;contributors&gt;&lt;authors&gt;&lt;author&gt;Cowles, T.&lt;/author&gt;&lt;author&gt;Clark, A.&lt;/author&gt;&lt;author&gt;Mares, K.&lt;/author&gt;&lt;author&gt;Peryer, G.&lt;/author&gt;&lt;author&gt;Stuck, R.&lt;/author&gt;&lt;author&gt;Pomeroy, V.&lt;/author&gt;&lt;/authors&gt;&lt;/contributors&gt;&lt;auth-address&gt;Pomeroy, V&amp;#xD;Univ E Anglia, Fac Med &amp;amp; Hlth Sci, Queens Bldg,Norwich Res Pk, Norwich NR4 7TJ, Norfolk, England&amp;#xD;Univ E Anglia, Fac Med &amp;amp; Hlth Sci, Norwich NR4 7TJ, Norfolk, England&amp;#xD;NHS Fdn Trust, Colchester Hosp Univ, Colchester, Essex, England&lt;/auth-address&gt;&lt;titles&gt;&lt;title&gt;Observation-to-Imitate Plus Practice Could Add Little to Physical Therapy Benefits Within 31 Days of Stroke: Translational Randomized Controlled Trial&lt;/title&gt;&lt;secondary-title&gt;Neurorehabil Neural Repair&lt;/secondary-title&gt;&lt;/titles&gt;&lt;periodical&gt;&lt;full-title&gt;Neurorehabil Neural Repair&lt;/full-title&gt;&lt;/periodical&gt;&lt;pages&gt;173-182&lt;/pages&gt;&lt;volume&gt;27&lt;/volume&gt;&lt;number&gt;2&lt;/number&gt;&lt;keywords&gt;&lt;keyword&gt;rehabilitation&lt;/keyword&gt;&lt;keyword&gt;stroke&lt;/keyword&gt;&lt;keyword&gt;mirror-neuron&lt;/keyword&gt;&lt;keyword&gt;motor recovery&lt;/keyword&gt;&lt;keyword&gt;action-observation&lt;/keyword&gt;&lt;keyword&gt;mirror neuron system&lt;/keyword&gt;&lt;keyword&gt;motor memory&lt;/keyword&gt;&lt;keyword&gt;enhance recovery&lt;/keyword&gt;&lt;keyword&gt;hand actions&lt;/keyword&gt;&lt;keyword&gt;rehabilitation&lt;/keyword&gt;&lt;keyword&gt;fmri&lt;/keyword&gt;&lt;keyword&gt;movement&lt;/keyword&gt;&lt;keyword&gt;imagery&lt;/keyword&gt;&lt;keyword&gt;brain&lt;/keyword&gt;&lt;keyword&gt;excitability&lt;/keyword&gt;&lt;/keywords&gt;&lt;dates&gt;&lt;year&gt;2013&lt;/year&gt;&lt;pub-dates&gt;&lt;date&gt;Feb&lt;/date&gt;&lt;/pub-dates&gt;&lt;/dates&gt;&lt;isbn&gt;1545-9683&lt;/isbn&gt;&lt;accession-num&gt;ISI:000312306000009&lt;/accession-num&gt;&lt;urls&gt;&lt;related-urls&gt;&lt;url&gt;&amp;lt;Go to ISI&amp;gt;://000312306000009&lt;/url&gt;&lt;/related-urls&gt;&lt;/urls&gt;&lt;electronic-resource-num&gt;Doi 10.1177/1545968312452470&lt;/electronic-resource-num&gt;&lt;language&gt;English&lt;/language&gt;&lt;/record&gt;&lt;/Cite&gt;&lt;/EndNote&gt;</w:instrText>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10</w:t>
            </w:r>
            <w:r w:rsidR="00B4161C" w:rsidRPr="00457F6D">
              <w:rPr>
                <w:rFonts w:ascii="Times New Roman" w:hAnsi="Times New Roman"/>
                <w:sz w:val="24"/>
                <w:szCs w:val="24"/>
                <w:lang w:val="en-US"/>
              </w:rPr>
              <w:fldChar w:fldCharType="end"/>
            </w:r>
          </w:p>
        </w:tc>
      </w:tr>
      <w:tr w:rsidR="00A15CCD" w:rsidRPr="00457F6D" w:rsidTr="008B500B">
        <w:trPr>
          <w:cnfStyle w:val="000000100000"/>
        </w:trPr>
        <w:tc>
          <w:tcPr>
            <w:cnfStyle w:val="001000000000"/>
            <w:tcW w:w="0" w:type="auto"/>
          </w:tcPr>
          <w:p w:rsidR="004C66A1" w:rsidRPr="00457F6D" w:rsidRDefault="004C66A1" w:rsidP="008B500B">
            <w:pPr>
              <w:jc w:val="center"/>
              <w:rPr>
                <w:rFonts w:ascii="Times New Roman" w:hAnsi="Times New Roman"/>
                <w:sz w:val="24"/>
                <w:szCs w:val="24"/>
                <w:lang w:val="en-US"/>
              </w:rPr>
            </w:pPr>
            <w:r w:rsidRPr="00457F6D">
              <w:rPr>
                <w:rFonts w:ascii="Times New Roman" w:hAnsi="Times New Roman"/>
                <w:sz w:val="24"/>
                <w:szCs w:val="24"/>
                <w:lang w:val="en-US"/>
              </w:rPr>
              <w:t>Aim of the study</w:t>
            </w:r>
          </w:p>
        </w:tc>
        <w:tc>
          <w:tcPr>
            <w:tcW w:w="0" w:type="auto"/>
          </w:tcPr>
          <w:p w:rsidR="004C66A1" w:rsidRPr="00457F6D" w:rsidRDefault="004C66A1" w:rsidP="004C66A1">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To investigate whether Observation-to-Imitate (OTI) followed by physical practice (OTI + PP) enhanced the benefits of conventional physical therapy (CPT) on upper limb recovery early after stroke.</w:t>
            </w:r>
          </w:p>
        </w:tc>
      </w:tr>
      <w:tr w:rsidR="00A15CCD" w:rsidRPr="00457F6D" w:rsidTr="008B500B">
        <w:trPr>
          <w:cnfStyle w:val="000000010000"/>
        </w:trPr>
        <w:tc>
          <w:tcPr>
            <w:cnfStyle w:val="001000000000"/>
            <w:tcW w:w="0" w:type="auto"/>
          </w:tcPr>
          <w:p w:rsidR="004C66A1" w:rsidRPr="00457F6D" w:rsidRDefault="004C66A1" w:rsidP="008B500B">
            <w:pPr>
              <w:jc w:val="center"/>
              <w:rPr>
                <w:rFonts w:ascii="Times New Roman" w:hAnsi="Times New Roman"/>
                <w:sz w:val="24"/>
                <w:szCs w:val="24"/>
                <w:lang w:val="en-US"/>
              </w:rPr>
            </w:pPr>
            <w:r w:rsidRPr="00457F6D">
              <w:rPr>
                <w:rFonts w:ascii="Times New Roman" w:hAnsi="Times New Roman"/>
                <w:sz w:val="24"/>
                <w:szCs w:val="24"/>
                <w:lang w:val="en-US"/>
              </w:rPr>
              <w:t>Participants</w:t>
            </w:r>
          </w:p>
        </w:tc>
        <w:tc>
          <w:tcPr>
            <w:tcW w:w="0" w:type="auto"/>
          </w:tcPr>
          <w:p w:rsidR="004C66A1" w:rsidRPr="00457F6D" w:rsidRDefault="004C66A1" w:rsidP="004C66A1">
            <w:pPr>
              <w:autoSpaceDE w:val="0"/>
              <w:autoSpaceDN w:val="0"/>
              <w:adjustRightInd w:val="0"/>
              <w:cnfStyle w:val="000000010000"/>
              <w:rPr>
                <w:rFonts w:ascii="Times New Roman" w:hAnsi="Times New Roman"/>
                <w:sz w:val="24"/>
                <w:szCs w:val="24"/>
                <w:lang w:val="en-US"/>
              </w:rPr>
            </w:pPr>
            <w:r w:rsidRPr="00457F6D">
              <w:rPr>
                <w:rFonts w:ascii="Times New Roman" w:hAnsi="Times New Roman"/>
                <w:sz w:val="24"/>
                <w:szCs w:val="24"/>
                <w:lang w:val="en-US"/>
              </w:rPr>
              <w:t xml:space="preserve">29 </w:t>
            </w:r>
            <w:r w:rsidR="00412B7D" w:rsidRPr="00D43BED">
              <w:rPr>
                <w:rFonts w:ascii="Times New Roman" w:hAnsi="Times New Roman"/>
                <w:color w:val="FF0000"/>
                <w:sz w:val="24"/>
                <w:szCs w:val="24"/>
                <w:lang w:val="en-US"/>
              </w:rPr>
              <w:t>participant</w:t>
            </w:r>
            <w:r w:rsidRPr="00D43BED">
              <w:rPr>
                <w:rFonts w:ascii="Times New Roman" w:hAnsi="Times New Roman"/>
                <w:color w:val="FF0000"/>
                <w:sz w:val="24"/>
                <w:szCs w:val="24"/>
                <w:lang w:val="en-US"/>
              </w:rPr>
              <w:t>s</w:t>
            </w:r>
            <w:r w:rsidRPr="00457F6D">
              <w:rPr>
                <w:rFonts w:ascii="Times New Roman" w:hAnsi="Times New Roman"/>
                <w:sz w:val="24"/>
                <w:szCs w:val="24"/>
                <w:lang w:val="en-US"/>
              </w:rPr>
              <w:t xml:space="preserve"> who had suffered a stroke between 3 and 31 days before recruitment OTI + PP: n = 15</w:t>
            </w:r>
            <w:r w:rsidR="008B500B" w:rsidRPr="00457F6D">
              <w:rPr>
                <w:rFonts w:ascii="Times New Roman" w:hAnsi="Times New Roman"/>
                <w:sz w:val="24"/>
                <w:szCs w:val="24"/>
                <w:lang w:val="en-US"/>
              </w:rPr>
              <w:t>, 7</w:t>
            </w:r>
            <w:r w:rsidRPr="00457F6D">
              <w:rPr>
                <w:rFonts w:ascii="Times New Roman" w:hAnsi="Times New Roman"/>
                <w:sz w:val="24"/>
                <w:szCs w:val="24"/>
                <w:lang w:val="en-US"/>
              </w:rPr>
              <w:t xml:space="preserve"> women, mean age 78.8 </w:t>
            </w:r>
            <w:r w:rsidRPr="00457F6D">
              <w:rPr>
                <w:rFonts w:ascii="Times New Roman" w:eastAsia="SymbolMT" w:hAnsi="Times New Roman"/>
                <w:sz w:val="24"/>
                <w:szCs w:val="24"/>
                <w:lang w:val="en-US"/>
              </w:rPr>
              <w:t xml:space="preserve">± </w:t>
            </w:r>
            <w:r w:rsidRPr="00457F6D">
              <w:rPr>
                <w:rFonts w:ascii="Times New Roman" w:hAnsi="Times New Roman"/>
                <w:sz w:val="24"/>
                <w:szCs w:val="24"/>
                <w:lang w:val="en-US"/>
              </w:rPr>
              <w:t>8.1</w:t>
            </w:r>
          </w:p>
          <w:p w:rsidR="004C66A1" w:rsidRPr="00457F6D" w:rsidRDefault="004C66A1" w:rsidP="008B500B">
            <w:pPr>
              <w:autoSpaceDE w:val="0"/>
              <w:autoSpaceDN w:val="0"/>
              <w:adjustRightInd w:val="0"/>
              <w:cnfStyle w:val="000000010000"/>
              <w:rPr>
                <w:rFonts w:ascii="Times New Roman" w:hAnsi="Times New Roman"/>
                <w:sz w:val="24"/>
                <w:szCs w:val="24"/>
                <w:lang w:val="en-US"/>
              </w:rPr>
            </w:pPr>
            <w:r w:rsidRPr="00457F6D">
              <w:rPr>
                <w:rFonts w:ascii="Times New Roman" w:hAnsi="Times New Roman"/>
                <w:sz w:val="24"/>
                <w:szCs w:val="24"/>
                <w:lang w:val="en-US"/>
              </w:rPr>
              <w:t>CPT: n = 14</w:t>
            </w:r>
            <w:r w:rsidR="008B500B" w:rsidRPr="00457F6D">
              <w:rPr>
                <w:rFonts w:ascii="Times New Roman" w:hAnsi="Times New Roman"/>
                <w:sz w:val="24"/>
                <w:szCs w:val="24"/>
                <w:lang w:val="en-US"/>
              </w:rPr>
              <w:t>, 5</w:t>
            </w:r>
            <w:r w:rsidR="00D43BED">
              <w:rPr>
                <w:rFonts w:ascii="Times New Roman" w:hAnsi="Times New Roman"/>
                <w:sz w:val="24"/>
                <w:szCs w:val="24"/>
                <w:lang w:val="en-US"/>
              </w:rPr>
              <w:t xml:space="preserve"> women, mean age 75.6 ± 12.4</w:t>
            </w:r>
          </w:p>
          <w:p w:rsidR="004C66A1" w:rsidRPr="00457F6D" w:rsidRDefault="004C66A1" w:rsidP="008B500B">
            <w:pPr>
              <w:autoSpaceDE w:val="0"/>
              <w:autoSpaceDN w:val="0"/>
              <w:adjustRightInd w:val="0"/>
              <w:cnfStyle w:val="000000010000"/>
              <w:rPr>
                <w:rFonts w:ascii="Times New Roman" w:hAnsi="Times New Roman"/>
                <w:sz w:val="24"/>
                <w:szCs w:val="24"/>
                <w:lang w:val="en-US"/>
              </w:rPr>
            </w:pPr>
            <w:r w:rsidRPr="00457F6D">
              <w:rPr>
                <w:rFonts w:ascii="Times New Roman" w:hAnsi="Times New Roman"/>
                <w:sz w:val="24"/>
                <w:szCs w:val="24"/>
                <w:lang w:val="en-US"/>
              </w:rPr>
              <w:t xml:space="preserve">Days from stroke to admission: </w:t>
            </w:r>
            <w:r w:rsidR="008B500B" w:rsidRPr="00457F6D">
              <w:rPr>
                <w:rFonts w:ascii="Times New Roman" w:hAnsi="Times New Roman"/>
                <w:sz w:val="24"/>
                <w:szCs w:val="24"/>
                <w:lang w:val="en-US"/>
              </w:rPr>
              <w:t>OTI + PP</w:t>
            </w:r>
            <w:r w:rsidRPr="00457F6D">
              <w:rPr>
                <w:rFonts w:ascii="Times New Roman" w:hAnsi="Times New Roman"/>
                <w:sz w:val="24"/>
                <w:szCs w:val="24"/>
                <w:lang w:val="en-US"/>
              </w:rPr>
              <w:t xml:space="preserve"> </w:t>
            </w:r>
            <w:r w:rsidR="008B500B" w:rsidRPr="00457F6D">
              <w:rPr>
                <w:rFonts w:ascii="Times New Roman" w:hAnsi="Times New Roman"/>
                <w:sz w:val="24"/>
                <w:szCs w:val="24"/>
                <w:lang w:val="en-US"/>
              </w:rPr>
              <w:t>19.5 ± 7.0</w:t>
            </w:r>
            <w:r w:rsidRPr="00457F6D">
              <w:rPr>
                <w:rFonts w:ascii="Times New Roman" w:hAnsi="Times New Roman"/>
                <w:sz w:val="24"/>
                <w:szCs w:val="24"/>
                <w:lang w:val="en-US"/>
              </w:rPr>
              <w:t xml:space="preserve">, Control </w:t>
            </w:r>
            <w:r w:rsidR="008B500B" w:rsidRPr="00457F6D">
              <w:rPr>
                <w:rFonts w:ascii="Times New Roman" w:hAnsi="Times New Roman"/>
                <w:sz w:val="24"/>
                <w:szCs w:val="24"/>
                <w:lang w:val="en-US"/>
              </w:rPr>
              <w:t>17.8 ± 5.1</w:t>
            </w:r>
            <w:r w:rsidR="00D43BED">
              <w:rPr>
                <w:rFonts w:ascii="Times New Roman" w:hAnsi="Times New Roman"/>
                <w:sz w:val="24"/>
                <w:szCs w:val="24"/>
                <w:lang w:val="en-US"/>
              </w:rPr>
              <w:t>.</w:t>
            </w:r>
          </w:p>
        </w:tc>
      </w:tr>
      <w:tr w:rsidR="00A15CCD" w:rsidRPr="00457F6D" w:rsidTr="008B500B">
        <w:trPr>
          <w:cnfStyle w:val="000000100000"/>
        </w:trPr>
        <w:tc>
          <w:tcPr>
            <w:cnfStyle w:val="001000000000"/>
            <w:tcW w:w="0" w:type="auto"/>
          </w:tcPr>
          <w:p w:rsidR="004C66A1" w:rsidRPr="00457F6D" w:rsidRDefault="004C66A1" w:rsidP="008B500B">
            <w:pPr>
              <w:jc w:val="center"/>
              <w:rPr>
                <w:rFonts w:ascii="Times New Roman" w:hAnsi="Times New Roman"/>
                <w:sz w:val="24"/>
                <w:szCs w:val="24"/>
                <w:lang w:val="en-US"/>
              </w:rPr>
            </w:pPr>
            <w:r w:rsidRPr="00457F6D">
              <w:rPr>
                <w:rFonts w:ascii="Times New Roman" w:hAnsi="Times New Roman"/>
                <w:sz w:val="24"/>
                <w:szCs w:val="24"/>
                <w:lang w:val="en-US"/>
              </w:rPr>
              <w:t>Intervention</w:t>
            </w:r>
          </w:p>
        </w:tc>
        <w:tc>
          <w:tcPr>
            <w:tcW w:w="0" w:type="auto"/>
          </w:tcPr>
          <w:p w:rsidR="004C66A1" w:rsidRPr="00457F6D" w:rsidRDefault="008B500B"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OTI + PP</w:t>
            </w:r>
            <w:r w:rsidR="004C66A1" w:rsidRPr="00457F6D">
              <w:rPr>
                <w:rFonts w:ascii="Times New Roman" w:hAnsi="Times New Roman"/>
                <w:sz w:val="24"/>
                <w:szCs w:val="24"/>
                <w:lang w:val="en-US"/>
              </w:rPr>
              <w:t xml:space="preserve"> vs control. </w:t>
            </w:r>
          </w:p>
          <w:p w:rsidR="008B500B" w:rsidRPr="00457F6D" w:rsidRDefault="004C66A1" w:rsidP="00F40AD6">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AOT: </w:t>
            </w:r>
            <w:r w:rsidR="008B500B" w:rsidRPr="00457F6D">
              <w:rPr>
                <w:rFonts w:ascii="Times New Roman" w:hAnsi="Times New Roman"/>
                <w:sz w:val="24"/>
                <w:szCs w:val="24"/>
                <w:lang w:val="en-US"/>
              </w:rPr>
              <w:t>OTI + PP was provided in two 30-minute sessions, separated by a 10-minute</w:t>
            </w:r>
            <w:r w:rsidR="00C31738" w:rsidRPr="00457F6D">
              <w:rPr>
                <w:rFonts w:ascii="Times New Roman" w:hAnsi="Times New Roman"/>
                <w:sz w:val="24"/>
                <w:szCs w:val="24"/>
                <w:lang w:val="en-US"/>
              </w:rPr>
              <w:t>s</w:t>
            </w:r>
            <w:r w:rsidR="008B500B" w:rsidRPr="00457F6D">
              <w:rPr>
                <w:rFonts w:ascii="Times New Roman" w:hAnsi="Times New Roman"/>
                <w:sz w:val="24"/>
                <w:szCs w:val="24"/>
                <w:lang w:val="en-US"/>
              </w:rPr>
              <w:t xml:space="preserve"> rest</w:t>
            </w:r>
            <w:r w:rsidR="00C31738" w:rsidRPr="00457F6D">
              <w:rPr>
                <w:rFonts w:ascii="Times New Roman" w:hAnsi="Times New Roman"/>
                <w:sz w:val="24"/>
                <w:szCs w:val="24"/>
                <w:lang w:val="en-US"/>
              </w:rPr>
              <w:t xml:space="preserve"> session</w:t>
            </w:r>
            <w:r w:rsidR="008B500B" w:rsidRPr="00457F6D">
              <w:rPr>
                <w:rFonts w:ascii="Times New Roman" w:hAnsi="Times New Roman"/>
                <w:sz w:val="24"/>
                <w:szCs w:val="24"/>
                <w:lang w:val="en-US"/>
              </w:rPr>
              <w:t xml:space="preserve">, </w:t>
            </w:r>
            <w:r w:rsidR="00C31738" w:rsidRPr="00457F6D">
              <w:rPr>
                <w:rFonts w:ascii="Times New Roman" w:hAnsi="Times New Roman"/>
                <w:sz w:val="24"/>
                <w:szCs w:val="24"/>
                <w:lang w:val="en-US"/>
              </w:rPr>
              <w:t>every</w:t>
            </w:r>
            <w:r w:rsidR="00BC10F3" w:rsidRPr="00457F6D">
              <w:rPr>
                <w:rFonts w:ascii="Times New Roman" w:hAnsi="Times New Roman"/>
                <w:sz w:val="24"/>
                <w:szCs w:val="24"/>
                <w:lang w:val="en-US"/>
              </w:rPr>
              <w:t xml:space="preserve"> </w:t>
            </w:r>
            <w:r w:rsidR="008B500B" w:rsidRPr="00457F6D">
              <w:rPr>
                <w:rFonts w:ascii="Times New Roman" w:hAnsi="Times New Roman"/>
                <w:sz w:val="24"/>
                <w:szCs w:val="24"/>
                <w:lang w:val="en-US"/>
              </w:rPr>
              <w:t xml:space="preserve">day for 15 working days. The activities </w:t>
            </w:r>
            <w:r w:rsidR="00F27A2B" w:rsidRPr="00457F6D">
              <w:rPr>
                <w:rFonts w:ascii="Times New Roman" w:hAnsi="Times New Roman"/>
                <w:sz w:val="24"/>
                <w:szCs w:val="24"/>
                <w:lang w:val="en-US"/>
              </w:rPr>
              <w:t xml:space="preserve">showed in the videos </w:t>
            </w:r>
            <w:r w:rsidR="008B500B" w:rsidRPr="00457F6D">
              <w:rPr>
                <w:rFonts w:ascii="Times New Roman" w:hAnsi="Times New Roman"/>
                <w:sz w:val="24"/>
                <w:szCs w:val="24"/>
                <w:lang w:val="en-US"/>
              </w:rPr>
              <w:t>were functional activities that people</w:t>
            </w:r>
            <w:r w:rsidR="00F40AD6" w:rsidRPr="00457F6D">
              <w:rPr>
                <w:rFonts w:ascii="Times New Roman" w:hAnsi="Times New Roman"/>
                <w:sz w:val="24"/>
                <w:szCs w:val="24"/>
                <w:lang w:val="en-US"/>
              </w:rPr>
              <w:t xml:space="preserve"> </w:t>
            </w:r>
            <w:r w:rsidR="008B500B" w:rsidRPr="00457F6D">
              <w:rPr>
                <w:rFonts w:ascii="Times New Roman" w:hAnsi="Times New Roman"/>
                <w:sz w:val="24"/>
                <w:szCs w:val="24"/>
                <w:lang w:val="en-US"/>
              </w:rPr>
              <w:t xml:space="preserve">need to relearn after stroke: bring telephone to ear, </w:t>
            </w:r>
            <w:r w:rsidR="00F40AD6" w:rsidRPr="00457F6D">
              <w:rPr>
                <w:rFonts w:ascii="Times New Roman" w:hAnsi="Times New Roman"/>
                <w:sz w:val="24"/>
                <w:szCs w:val="24"/>
                <w:lang w:val="en-US"/>
              </w:rPr>
              <w:t>cleaning a table…</w:t>
            </w:r>
            <w:r w:rsidR="00F40AD6" w:rsidRPr="00457F6D">
              <w:rPr>
                <w:lang w:val="en-US"/>
              </w:rPr>
              <w:t xml:space="preserve"> </w:t>
            </w:r>
            <w:r w:rsidR="00F40AD6" w:rsidRPr="00457F6D">
              <w:rPr>
                <w:rFonts w:ascii="Times New Roman" w:hAnsi="Times New Roman"/>
                <w:sz w:val="24"/>
                <w:szCs w:val="24"/>
                <w:lang w:val="en-US"/>
              </w:rPr>
              <w:t>The instruction was to watch the research therapist perform</w:t>
            </w:r>
            <w:r w:rsidR="00F27A2B" w:rsidRPr="00457F6D">
              <w:rPr>
                <w:rFonts w:ascii="Times New Roman" w:hAnsi="Times New Roman"/>
                <w:sz w:val="24"/>
                <w:szCs w:val="24"/>
                <w:lang w:val="en-US"/>
              </w:rPr>
              <w:t>ing</w:t>
            </w:r>
            <w:r w:rsidR="00F40AD6" w:rsidRPr="00457F6D">
              <w:rPr>
                <w:rFonts w:ascii="Times New Roman" w:hAnsi="Times New Roman"/>
                <w:sz w:val="24"/>
                <w:szCs w:val="24"/>
                <w:lang w:val="en-US"/>
              </w:rPr>
              <w:t xml:space="preserve"> the functional task for 1 to 2 minutes and to think about copying in preparation for doing exactly the same in time with the therapist for 4 to 6 minutes. Verbal correction was given but no physical contact was made.</w:t>
            </w:r>
          </w:p>
          <w:p w:rsidR="004C66A1" w:rsidRPr="00457F6D" w:rsidRDefault="004C66A1"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Control: </w:t>
            </w:r>
            <w:r w:rsidR="008B500B" w:rsidRPr="00457F6D">
              <w:rPr>
                <w:rFonts w:ascii="Times New Roman" w:hAnsi="Times New Roman"/>
                <w:sz w:val="24"/>
                <w:szCs w:val="24"/>
                <w:lang w:val="en-US"/>
              </w:rPr>
              <w:t>no therapy in addition to CPT</w:t>
            </w:r>
            <w:r w:rsidRPr="00457F6D">
              <w:rPr>
                <w:rFonts w:ascii="Times New Roman" w:hAnsi="Times New Roman"/>
                <w:sz w:val="24"/>
                <w:szCs w:val="24"/>
                <w:lang w:val="en-US"/>
              </w:rPr>
              <w:t>.</w:t>
            </w:r>
          </w:p>
        </w:tc>
      </w:tr>
      <w:tr w:rsidR="00A15CCD" w:rsidRPr="00457F6D" w:rsidTr="008B500B">
        <w:trPr>
          <w:cnfStyle w:val="000000010000"/>
        </w:trPr>
        <w:tc>
          <w:tcPr>
            <w:cnfStyle w:val="001000000000"/>
            <w:tcW w:w="0" w:type="auto"/>
          </w:tcPr>
          <w:p w:rsidR="004C66A1" w:rsidRPr="00457F6D" w:rsidRDefault="004C66A1" w:rsidP="008B500B">
            <w:pPr>
              <w:jc w:val="center"/>
              <w:rPr>
                <w:rFonts w:ascii="Times New Roman" w:hAnsi="Times New Roman"/>
                <w:sz w:val="24"/>
                <w:szCs w:val="24"/>
                <w:lang w:val="en-US"/>
              </w:rPr>
            </w:pPr>
            <w:r w:rsidRPr="00457F6D">
              <w:rPr>
                <w:rFonts w:ascii="Times New Roman" w:hAnsi="Times New Roman"/>
                <w:sz w:val="24"/>
                <w:szCs w:val="24"/>
                <w:lang w:val="en-US"/>
              </w:rPr>
              <w:t>Outcome</w:t>
            </w:r>
          </w:p>
        </w:tc>
        <w:tc>
          <w:tcPr>
            <w:tcW w:w="0" w:type="auto"/>
          </w:tcPr>
          <w:p w:rsidR="00F40AD6" w:rsidRPr="00457F6D" w:rsidRDefault="00F40AD6" w:rsidP="00F40AD6">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Measures pre-treatment and </w:t>
            </w:r>
            <w:r w:rsidR="004C66A1" w:rsidRPr="00457F6D">
              <w:rPr>
                <w:rFonts w:ascii="Times New Roman" w:hAnsi="Times New Roman"/>
                <w:sz w:val="24"/>
                <w:szCs w:val="24"/>
                <w:lang w:val="en-US"/>
              </w:rPr>
              <w:t xml:space="preserve">post-treatment </w:t>
            </w:r>
            <w:r w:rsidR="00D43BED">
              <w:rPr>
                <w:rFonts w:ascii="Times New Roman" w:hAnsi="Times New Roman"/>
                <w:sz w:val="24"/>
                <w:szCs w:val="24"/>
                <w:lang w:val="en-US"/>
              </w:rPr>
              <w:t>were acquired.</w:t>
            </w:r>
          </w:p>
          <w:p w:rsidR="009B7460" w:rsidRPr="00457F6D" w:rsidRDefault="009B7460" w:rsidP="009B7460">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 xml:space="preserve">Primary outcome: </w:t>
            </w:r>
            <w:proofErr w:type="spellStart"/>
            <w:r w:rsidRPr="00457F6D">
              <w:rPr>
                <w:rFonts w:ascii="Times New Roman" w:hAnsi="Times New Roman"/>
                <w:sz w:val="24"/>
                <w:szCs w:val="24"/>
                <w:lang w:val="en-US"/>
              </w:rPr>
              <w:t>Motricity</w:t>
            </w:r>
            <w:proofErr w:type="spellEnd"/>
            <w:r w:rsidRPr="00457F6D">
              <w:rPr>
                <w:rFonts w:ascii="Times New Roman" w:hAnsi="Times New Roman"/>
                <w:sz w:val="24"/>
                <w:szCs w:val="24"/>
                <w:lang w:val="en-US"/>
              </w:rPr>
              <w:t xml:space="preserve"> index (MI) to assess the ability to voluntarily contract paretic muscle</w:t>
            </w:r>
            <w:r w:rsidR="00CA5F6C" w:rsidRPr="00457F6D">
              <w:rPr>
                <w:rFonts w:ascii="Times New Roman" w:hAnsi="Times New Roman"/>
                <w:sz w:val="24"/>
                <w:szCs w:val="24"/>
                <w:lang w:val="en-US"/>
              </w:rPr>
              <w:t>.</w:t>
            </w:r>
          </w:p>
          <w:p w:rsidR="004C66A1" w:rsidRPr="00457F6D" w:rsidRDefault="009B7460" w:rsidP="009B7460">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Secondary outcome: Action Research Arm Test (ARAT) to assess the functional use of up</w:t>
            </w:r>
            <w:r w:rsidR="009E2A40" w:rsidRPr="00457F6D">
              <w:rPr>
                <w:rFonts w:ascii="Times New Roman" w:hAnsi="Times New Roman"/>
                <w:sz w:val="24"/>
                <w:szCs w:val="24"/>
                <w:lang w:val="en-US"/>
              </w:rPr>
              <w:t>p</w:t>
            </w:r>
            <w:r w:rsidRPr="00457F6D">
              <w:rPr>
                <w:rFonts w:ascii="Times New Roman" w:hAnsi="Times New Roman"/>
                <w:sz w:val="24"/>
                <w:szCs w:val="24"/>
                <w:lang w:val="en-US"/>
              </w:rPr>
              <w:t>er limb.</w:t>
            </w:r>
          </w:p>
        </w:tc>
      </w:tr>
      <w:tr w:rsidR="00A15CCD" w:rsidRPr="00457F6D" w:rsidTr="008B500B">
        <w:trPr>
          <w:cnfStyle w:val="000000100000"/>
        </w:trPr>
        <w:tc>
          <w:tcPr>
            <w:cnfStyle w:val="001000000000"/>
            <w:tcW w:w="0" w:type="auto"/>
            <w:tcBorders>
              <w:bottom w:val="single" w:sz="12" w:space="0" w:color="auto"/>
            </w:tcBorders>
          </w:tcPr>
          <w:p w:rsidR="004C66A1" w:rsidRPr="00457F6D" w:rsidRDefault="004C66A1" w:rsidP="008B500B">
            <w:pPr>
              <w:jc w:val="center"/>
              <w:rPr>
                <w:rFonts w:ascii="Times New Roman" w:hAnsi="Times New Roman"/>
                <w:sz w:val="24"/>
                <w:szCs w:val="24"/>
                <w:lang w:val="en-US"/>
              </w:rPr>
            </w:pPr>
            <w:r w:rsidRPr="00457F6D">
              <w:rPr>
                <w:rFonts w:ascii="Times New Roman" w:hAnsi="Times New Roman"/>
                <w:sz w:val="24"/>
                <w:szCs w:val="24"/>
                <w:lang w:val="en-US"/>
              </w:rPr>
              <w:t>Results</w:t>
            </w:r>
          </w:p>
        </w:tc>
        <w:tc>
          <w:tcPr>
            <w:tcW w:w="0" w:type="auto"/>
            <w:tcBorders>
              <w:bottom w:val="single" w:sz="12" w:space="0" w:color="auto"/>
            </w:tcBorders>
          </w:tcPr>
          <w:p w:rsidR="004C66A1" w:rsidRPr="00457F6D" w:rsidRDefault="004C66A1"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 xml:space="preserve">Improvements over time for FAT, FM, FIMM and BBT in both groups </w:t>
            </w:r>
            <w:r w:rsidR="000F12F1" w:rsidRPr="00457F6D">
              <w:rPr>
                <w:rFonts w:ascii="Times New Roman" w:hAnsi="Times New Roman"/>
                <w:sz w:val="24"/>
                <w:szCs w:val="24"/>
                <w:lang w:val="en-US"/>
              </w:rPr>
              <w:t>have been</w:t>
            </w:r>
            <w:r w:rsidR="00F27A2B" w:rsidRPr="00457F6D">
              <w:rPr>
                <w:rFonts w:ascii="Times New Roman" w:hAnsi="Times New Roman"/>
                <w:sz w:val="24"/>
                <w:szCs w:val="24"/>
                <w:lang w:val="en-US"/>
              </w:rPr>
              <w:t xml:space="preserve"> </w:t>
            </w:r>
            <w:r w:rsidR="000F12F1" w:rsidRPr="00457F6D">
              <w:rPr>
                <w:rFonts w:ascii="Times New Roman" w:hAnsi="Times New Roman"/>
                <w:sz w:val="24"/>
                <w:szCs w:val="24"/>
                <w:lang w:val="en-US"/>
              </w:rPr>
              <w:t>found.</w:t>
            </w:r>
          </w:p>
          <w:p w:rsidR="004C66A1" w:rsidRPr="00457F6D" w:rsidRDefault="004C66A1" w:rsidP="000F12F1">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Significant Time × Treatment interaction at Box and Block test in A</w:t>
            </w:r>
            <w:r w:rsidR="000F12F1" w:rsidRPr="00457F6D">
              <w:rPr>
                <w:rFonts w:ascii="Times New Roman" w:hAnsi="Times New Roman"/>
                <w:sz w:val="24"/>
                <w:szCs w:val="24"/>
                <w:lang w:val="en-US"/>
              </w:rPr>
              <w:t>OT</w:t>
            </w:r>
            <w:r w:rsidRPr="00457F6D">
              <w:rPr>
                <w:rFonts w:ascii="Times New Roman" w:hAnsi="Times New Roman"/>
                <w:sz w:val="24"/>
                <w:szCs w:val="24"/>
                <w:lang w:val="en-US"/>
              </w:rPr>
              <w:t xml:space="preserve"> </w:t>
            </w:r>
            <w:r w:rsidR="000F12F1" w:rsidRPr="00457F6D">
              <w:rPr>
                <w:rFonts w:ascii="Times New Roman" w:hAnsi="Times New Roman"/>
                <w:sz w:val="24"/>
                <w:szCs w:val="24"/>
                <w:lang w:val="en-US"/>
              </w:rPr>
              <w:t>g</w:t>
            </w:r>
            <w:r w:rsidRPr="00457F6D">
              <w:rPr>
                <w:rFonts w:ascii="Times New Roman" w:hAnsi="Times New Roman"/>
                <w:sz w:val="24"/>
                <w:szCs w:val="24"/>
                <w:lang w:val="en-US"/>
              </w:rPr>
              <w:t>roup</w:t>
            </w:r>
            <w:r w:rsidR="000F12F1" w:rsidRPr="00457F6D">
              <w:rPr>
                <w:rFonts w:ascii="Times New Roman" w:hAnsi="Times New Roman"/>
                <w:sz w:val="24"/>
                <w:szCs w:val="24"/>
                <w:lang w:val="en-US"/>
              </w:rPr>
              <w:t xml:space="preserve"> has been shown, resulting in a p</w:t>
            </w:r>
            <w:r w:rsidRPr="00457F6D">
              <w:rPr>
                <w:rFonts w:ascii="Times New Roman" w:hAnsi="Times New Roman"/>
                <w:sz w:val="24"/>
                <w:szCs w:val="24"/>
                <w:lang w:val="en-US"/>
              </w:rPr>
              <w:t xml:space="preserve">ositive effect of AOT on the functional dexterity </w:t>
            </w:r>
            <w:r w:rsidR="000F12F1" w:rsidRPr="00457F6D">
              <w:rPr>
                <w:rFonts w:ascii="Times New Roman" w:hAnsi="Times New Roman"/>
                <w:sz w:val="24"/>
                <w:szCs w:val="24"/>
                <w:lang w:val="en-US"/>
              </w:rPr>
              <w:t xml:space="preserve">in acute stroke </w:t>
            </w:r>
            <w:r w:rsidR="00412B7D" w:rsidRPr="00FC0885">
              <w:rPr>
                <w:rFonts w:ascii="Times New Roman" w:hAnsi="Times New Roman"/>
                <w:color w:val="FF0000"/>
                <w:sz w:val="24"/>
                <w:szCs w:val="24"/>
                <w:lang w:val="en-US"/>
              </w:rPr>
              <w:t>participant</w:t>
            </w:r>
            <w:r w:rsidR="000F12F1" w:rsidRPr="00FC0885">
              <w:rPr>
                <w:rFonts w:ascii="Times New Roman" w:hAnsi="Times New Roman"/>
                <w:color w:val="FF0000"/>
                <w:sz w:val="24"/>
                <w:szCs w:val="24"/>
                <w:lang w:val="en-US"/>
              </w:rPr>
              <w:t>s</w:t>
            </w:r>
            <w:r w:rsidR="000F12F1" w:rsidRPr="00457F6D">
              <w:rPr>
                <w:rFonts w:ascii="Times New Roman" w:hAnsi="Times New Roman"/>
                <w:sz w:val="24"/>
                <w:szCs w:val="24"/>
                <w:lang w:val="en-US"/>
              </w:rPr>
              <w:t>.</w:t>
            </w:r>
          </w:p>
        </w:tc>
      </w:tr>
      <w:tr w:rsidR="004C66A1" w:rsidRPr="00BC10F3" w:rsidTr="008B500B">
        <w:trPr>
          <w:cnfStyle w:val="000000010000"/>
        </w:trPr>
        <w:tc>
          <w:tcPr>
            <w:cnfStyle w:val="001000000000"/>
            <w:tcW w:w="0" w:type="auto"/>
            <w:gridSpan w:val="2"/>
          </w:tcPr>
          <w:p w:rsidR="004C66A1" w:rsidRPr="00457F6D" w:rsidRDefault="004C66A1" w:rsidP="008B500B">
            <w:pPr>
              <w:autoSpaceDE w:val="0"/>
              <w:autoSpaceDN w:val="0"/>
              <w:adjustRightInd w:val="0"/>
              <w:jc w:val="both"/>
              <w:rPr>
                <w:rFonts w:ascii="Times New Roman" w:hAnsi="Times New Roman"/>
                <w:i/>
                <w:sz w:val="24"/>
                <w:szCs w:val="24"/>
                <w:lang w:val="en-US"/>
              </w:rPr>
            </w:pPr>
            <w:r w:rsidRPr="00457F6D">
              <w:rPr>
                <w:rFonts w:ascii="Times New Roman" w:hAnsi="Times New Roman"/>
                <w:i/>
                <w:sz w:val="24"/>
                <w:szCs w:val="24"/>
                <w:lang w:val="en-US"/>
              </w:rPr>
              <w:t>Risk of bias</w:t>
            </w:r>
          </w:p>
        </w:tc>
      </w:tr>
      <w:tr w:rsidR="00A15CCD" w:rsidRPr="00457F6D" w:rsidTr="008B500B">
        <w:trPr>
          <w:cnfStyle w:val="000000100000"/>
        </w:trPr>
        <w:tc>
          <w:tcPr>
            <w:cnfStyle w:val="001000000000"/>
            <w:tcW w:w="0" w:type="auto"/>
            <w:tcBorders>
              <w:top w:val="single" w:sz="12" w:space="0" w:color="auto"/>
            </w:tcBorders>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Random sequence generation</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4C66A1" w:rsidRPr="00457F6D" w:rsidRDefault="004C66A1" w:rsidP="008B500B">
            <w:pPr>
              <w:jc w:val="center"/>
              <w:rPr>
                <w:rFonts w:ascii="Times New Roman" w:hAnsi="Times New Roman"/>
                <w:b w:val="0"/>
                <w:sz w:val="24"/>
                <w:szCs w:val="24"/>
                <w:lang w:val="en-US"/>
              </w:rPr>
            </w:pPr>
          </w:p>
        </w:tc>
        <w:tc>
          <w:tcPr>
            <w:tcW w:w="0" w:type="auto"/>
            <w:tcBorders>
              <w:top w:val="single" w:sz="12" w:space="0" w:color="auto"/>
            </w:tcBorders>
          </w:tcPr>
          <w:p w:rsidR="004C66A1" w:rsidRPr="00457F6D" w:rsidRDefault="008B500B" w:rsidP="008B500B">
            <w:pPr>
              <w:autoSpaceDE w:val="0"/>
              <w:autoSpaceDN w:val="0"/>
              <w:adjustRightInd w:val="0"/>
              <w:jc w:val="both"/>
              <w:cnfStyle w:val="000000100000"/>
              <w:rPr>
                <w:rFonts w:ascii="Times New Roman" w:hAnsi="Times New Roman"/>
                <w:sz w:val="24"/>
                <w:szCs w:val="24"/>
                <w:lang w:val="en-US"/>
              </w:rPr>
            </w:pPr>
            <w:r w:rsidRPr="00457F6D">
              <w:rPr>
                <w:rFonts w:ascii="Times New Roman" w:hAnsi="Times New Roman"/>
                <w:sz w:val="24"/>
                <w:szCs w:val="24"/>
                <w:lang w:val="en-US"/>
              </w:rPr>
              <w:t>LR – “Group allocation was computer generated in blocks of 4 by a university statistician before the trial began”.</w:t>
            </w:r>
          </w:p>
        </w:tc>
      </w:tr>
      <w:tr w:rsidR="00A15CCD" w:rsidRPr="00457F6D" w:rsidTr="008B500B">
        <w:trPr>
          <w:cnfStyle w:val="000000010000"/>
        </w:trPr>
        <w:tc>
          <w:tcPr>
            <w:cnfStyle w:val="001000000000"/>
            <w:tcW w:w="0" w:type="auto"/>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Allocation concealment</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(selection bias)</w:t>
            </w:r>
          </w:p>
          <w:p w:rsidR="004C66A1" w:rsidRPr="00457F6D" w:rsidRDefault="004C66A1" w:rsidP="008B500B">
            <w:pPr>
              <w:jc w:val="center"/>
              <w:rPr>
                <w:rFonts w:ascii="Times New Roman" w:hAnsi="Times New Roman"/>
                <w:b w:val="0"/>
                <w:sz w:val="24"/>
                <w:szCs w:val="24"/>
                <w:lang w:val="en-US"/>
              </w:rPr>
            </w:pPr>
          </w:p>
        </w:tc>
        <w:tc>
          <w:tcPr>
            <w:tcW w:w="0" w:type="auto"/>
          </w:tcPr>
          <w:p w:rsidR="004C66A1" w:rsidRPr="00457F6D" w:rsidRDefault="008B500B" w:rsidP="009B7460">
            <w:pPr>
              <w:jc w:val="both"/>
              <w:cnfStyle w:val="000000010000"/>
              <w:rPr>
                <w:rFonts w:ascii="Times New Roman" w:hAnsi="Times New Roman"/>
                <w:sz w:val="24"/>
                <w:szCs w:val="24"/>
                <w:lang w:val="en-US"/>
              </w:rPr>
            </w:pPr>
            <w:r w:rsidRPr="00457F6D">
              <w:rPr>
                <w:rFonts w:ascii="Times New Roman" w:hAnsi="Times New Roman"/>
                <w:sz w:val="24"/>
                <w:szCs w:val="24"/>
                <w:lang w:val="en-US"/>
              </w:rPr>
              <w:t>LR- “Details of group allocation were placed into sequentially numbered, opaque, sealed envelopes. These were held by an independent administrator. After a participant had completed baseline measures, the research therapist telephoned the administrator who then opened the relevant envelope and divulged participant allocation details”.</w:t>
            </w:r>
          </w:p>
        </w:tc>
      </w:tr>
      <w:tr w:rsidR="00A15CCD" w:rsidRPr="00457F6D" w:rsidTr="008B500B">
        <w:trPr>
          <w:cnfStyle w:val="000000100000"/>
        </w:trPr>
        <w:tc>
          <w:tcPr>
            <w:cnfStyle w:val="001000000000"/>
            <w:tcW w:w="0" w:type="auto"/>
          </w:tcPr>
          <w:p w:rsidR="004C66A1" w:rsidRPr="00457F6D" w:rsidRDefault="00BC10F3" w:rsidP="008B500B">
            <w:pPr>
              <w:jc w:val="center"/>
              <w:rPr>
                <w:rFonts w:ascii="Times New Roman" w:hAnsi="Times New Roman"/>
                <w:b w:val="0"/>
                <w:sz w:val="24"/>
                <w:szCs w:val="24"/>
                <w:lang w:val="en-US"/>
              </w:rPr>
            </w:pPr>
            <w:r w:rsidRPr="00457F6D">
              <w:rPr>
                <w:rFonts w:ascii="Times New Roman" w:hAnsi="Times New Roman"/>
                <w:sz w:val="24"/>
                <w:szCs w:val="24"/>
                <w:lang w:val="en-US"/>
              </w:rPr>
              <w:t>Blinding of parti</w:t>
            </w:r>
            <w:r w:rsidR="004C66A1" w:rsidRPr="00457F6D">
              <w:rPr>
                <w:rFonts w:ascii="Times New Roman" w:hAnsi="Times New Roman"/>
                <w:sz w:val="24"/>
                <w:szCs w:val="24"/>
                <w:lang w:val="en-US"/>
              </w:rPr>
              <w:t>cipants and</w:t>
            </w:r>
          </w:p>
          <w:p w:rsidR="004C66A1" w:rsidRPr="00457F6D" w:rsidRDefault="004C66A1" w:rsidP="008B500B">
            <w:pPr>
              <w:jc w:val="center"/>
              <w:rPr>
                <w:rFonts w:ascii="Times New Roman" w:hAnsi="Times New Roman"/>
                <w:sz w:val="24"/>
                <w:szCs w:val="24"/>
                <w:lang w:val="en-US"/>
              </w:rPr>
            </w:pPr>
            <w:r w:rsidRPr="00457F6D">
              <w:rPr>
                <w:rFonts w:ascii="Times New Roman" w:hAnsi="Times New Roman"/>
                <w:sz w:val="24"/>
                <w:szCs w:val="24"/>
                <w:lang w:val="en-US"/>
              </w:rPr>
              <w:t xml:space="preserve">personnel </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(performance bias)</w:t>
            </w:r>
          </w:p>
        </w:tc>
        <w:tc>
          <w:tcPr>
            <w:tcW w:w="0" w:type="auto"/>
          </w:tcPr>
          <w:p w:rsidR="004C66A1" w:rsidRPr="00457F6D" w:rsidRDefault="00F40AD6" w:rsidP="008B500B">
            <w:pPr>
              <w:cnfStyle w:val="000000100000"/>
              <w:rPr>
                <w:rFonts w:ascii="Times New Roman" w:hAnsi="Times New Roman"/>
                <w:sz w:val="24"/>
                <w:szCs w:val="24"/>
                <w:lang w:val="en-US"/>
              </w:rPr>
            </w:pPr>
            <w:r w:rsidRPr="00457F6D">
              <w:rPr>
                <w:rFonts w:ascii="Times New Roman" w:hAnsi="Times New Roman"/>
                <w:sz w:val="24"/>
                <w:szCs w:val="24"/>
                <w:lang w:val="en-US"/>
              </w:rPr>
              <w:t>Unclear – The authors speak in general of “…observer-blind trial…” with</w:t>
            </w:r>
            <w:r w:rsidR="00BC10F3" w:rsidRPr="00457F6D">
              <w:rPr>
                <w:rFonts w:ascii="Times New Roman" w:hAnsi="Times New Roman"/>
                <w:sz w:val="24"/>
                <w:szCs w:val="24"/>
                <w:lang w:val="en-US"/>
              </w:rPr>
              <w:t>out providing other information</w:t>
            </w:r>
            <w:r w:rsidRPr="00457F6D">
              <w:rPr>
                <w:rFonts w:ascii="Times New Roman" w:hAnsi="Times New Roman"/>
                <w:sz w:val="24"/>
                <w:szCs w:val="24"/>
                <w:lang w:val="en-US"/>
              </w:rPr>
              <w:t xml:space="preserve">.  </w:t>
            </w:r>
          </w:p>
        </w:tc>
      </w:tr>
      <w:tr w:rsidR="00A15CCD" w:rsidRPr="00457F6D" w:rsidTr="008B500B">
        <w:trPr>
          <w:cnfStyle w:val="000000010000"/>
        </w:trPr>
        <w:tc>
          <w:tcPr>
            <w:cnfStyle w:val="001000000000"/>
            <w:tcW w:w="0" w:type="auto"/>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Blinding of outcome</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assessment (detection bias)</w:t>
            </w:r>
          </w:p>
          <w:p w:rsidR="004C66A1" w:rsidRPr="00457F6D" w:rsidRDefault="004C66A1" w:rsidP="008B500B">
            <w:pPr>
              <w:jc w:val="center"/>
              <w:rPr>
                <w:rFonts w:ascii="Times New Roman" w:hAnsi="Times New Roman"/>
                <w:b w:val="0"/>
                <w:sz w:val="24"/>
                <w:szCs w:val="24"/>
                <w:lang w:val="en-US"/>
              </w:rPr>
            </w:pPr>
          </w:p>
        </w:tc>
        <w:tc>
          <w:tcPr>
            <w:tcW w:w="0" w:type="auto"/>
          </w:tcPr>
          <w:p w:rsidR="004C66A1" w:rsidRPr="00457F6D" w:rsidRDefault="00F40AD6" w:rsidP="00F40AD6">
            <w:pPr>
              <w:autoSpaceDE w:val="0"/>
              <w:autoSpaceDN w:val="0"/>
              <w:adjustRightInd w:val="0"/>
              <w:jc w:val="both"/>
              <w:cnfStyle w:val="000000010000"/>
              <w:rPr>
                <w:rFonts w:ascii="Times New Roman" w:hAnsi="Times New Roman"/>
                <w:sz w:val="24"/>
                <w:szCs w:val="24"/>
                <w:lang w:val="en-US"/>
              </w:rPr>
            </w:pPr>
            <w:r w:rsidRPr="00457F6D">
              <w:rPr>
                <w:rFonts w:ascii="Times New Roman" w:hAnsi="Times New Roman"/>
                <w:sz w:val="24"/>
                <w:szCs w:val="24"/>
                <w:lang w:val="en-US"/>
              </w:rPr>
              <w:t>LR – “All measures were made by an assessor blinded to treatment allocation”.</w:t>
            </w:r>
          </w:p>
        </w:tc>
      </w:tr>
      <w:tr w:rsidR="004C66A1" w:rsidRPr="00457F6D" w:rsidTr="008B500B">
        <w:trPr>
          <w:cnfStyle w:val="000000100000"/>
        </w:trPr>
        <w:tc>
          <w:tcPr>
            <w:cnfStyle w:val="001000000000"/>
            <w:tcW w:w="0" w:type="auto"/>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 xml:space="preserve">Incomplete </w:t>
            </w:r>
            <w:r w:rsidRPr="00457F6D">
              <w:rPr>
                <w:rFonts w:ascii="Times New Roman" w:hAnsi="Times New Roman"/>
                <w:sz w:val="24"/>
                <w:szCs w:val="24"/>
                <w:lang w:val="en-US"/>
              </w:rPr>
              <w:lastRenderedPageBreak/>
              <w:t xml:space="preserve">outcome data </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short term (attrition bias)</w:t>
            </w:r>
          </w:p>
          <w:p w:rsidR="004C66A1" w:rsidRPr="00457F6D" w:rsidRDefault="004C66A1" w:rsidP="008B500B">
            <w:pPr>
              <w:jc w:val="center"/>
              <w:rPr>
                <w:rFonts w:ascii="Times New Roman" w:hAnsi="Times New Roman"/>
                <w:b w:val="0"/>
                <w:sz w:val="24"/>
                <w:szCs w:val="24"/>
                <w:lang w:val="en-US"/>
              </w:rPr>
            </w:pPr>
          </w:p>
        </w:tc>
        <w:tc>
          <w:tcPr>
            <w:tcW w:w="0" w:type="auto"/>
          </w:tcPr>
          <w:p w:rsidR="004C66A1" w:rsidRPr="00457F6D" w:rsidRDefault="009B7460" w:rsidP="008B500B">
            <w:pPr>
              <w:jc w:val="both"/>
              <w:cnfStyle w:val="000000100000"/>
              <w:rPr>
                <w:rFonts w:ascii="Times New Roman" w:hAnsi="Times New Roman"/>
                <w:sz w:val="24"/>
                <w:szCs w:val="24"/>
                <w:lang w:val="en-US"/>
              </w:rPr>
            </w:pPr>
            <w:r w:rsidRPr="00457F6D">
              <w:rPr>
                <w:rFonts w:ascii="Times New Roman" w:hAnsi="Times New Roman"/>
                <w:sz w:val="24"/>
                <w:szCs w:val="24"/>
                <w:lang w:val="en-US"/>
              </w:rPr>
              <w:lastRenderedPageBreak/>
              <w:t>HR – Imbalance in number for missing data across intervention groups.</w:t>
            </w:r>
          </w:p>
        </w:tc>
      </w:tr>
      <w:tr w:rsidR="004C66A1" w:rsidRPr="00457F6D" w:rsidTr="008B500B">
        <w:trPr>
          <w:cnfStyle w:val="000000010000"/>
        </w:trPr>
        <w:tc>
          <w:tcPr>
            <w:cnfStyle w:val="001000000000"/>
            <w:tcW w:w="0" w:type="auto"/>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lastRenderedPageBreak/>
              <w:t>Incomplete outcome data</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long term (attrition bias)</w:t>
            </w:r>
          </w:p>
          <w:p w:rsidR="004C66A1" w:rsidRPr="00457F6D" w:rsidRDefault="004C66A1" w:rsidP="008B500B">
            <w:pPr>
              <w:jc w:val="center"/>
              <w:rPr>
                <w:rFonts w:ascii="Times New Roman" w:hAnsi="Times New Roman"/>
                <w:b w:val="0"/>
                <w:sz w:val="24"/>
                <w:szCs w:val="24"/>
                <w:lang w:val="en-US"/>
              </w:rPr>
            </w:pPr>
          </w:p>
        </w:tc>
        <w:tc>
          <w:tcPr>
            <w:tcW w:w="0" w:type="auto"/>
          </w:tcPr>
          <w:p w:rsidR="004C66A1" w:rsidRPr="00457F6D" w:rsidRDefault="00F40AD6" w:rsidP="008B500B">
            <w:pPr>
              <w:jc w:val="both"/>
              <w:cnfStyle w:val="000000010000"/>
              <w:rPr>
                <w:rFonts w:ascii="Times New Roman" w:hAnsi="Times New Roman"/>
                <w:sz w:val="24"/>
                <w:szCs w:val="24"/>
                <w:lang w:val="en-US"/>
              </w:rPr>
            </w:pPr>
            <w:r w:rsidRPr="00457F6D">
              <w:rPr>
                <w:rFonts w:ascii="Times New Roman" w:hAnsi="Times New Roman"/>
                <w:sz w:val="24"/>
                <w:szCs w:val="24"/>
                <w:lang w:val="en-US"/>
              </w:rPr>
              <w:t>Unclear – The study did not address this outcome</w:t>
            </w:r>
            <w:r w:rsidR="00FC0885">
              <w:rPr>
                <w:rFonts w:ascii="Times New Roman" w:hAnsi="Times New Roman"/>
                <w:sz w:val="24"/>
                <w:szCs w:val="24"/>
                <w:lang w:val="en-US"/>
              </w:rPr>
              <w:t>.</w:t>
            </w:r>
          </w:p>
        </w:tc>
      </w:tr>
      <w:tr w:rsidR="004C66A1" w:rsidRPr="00457F6D" w:rsidTr="008B500B">
        <w:trPr>
          <w:cnfStyle w:val="000000100000"/>
        </w:trPr>
        <w:tc>
          <w:tcPr>
            <w:cnfStyle w:val="001000000000"/>
            <w:tcW w:w="0" w:type="auto"/>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 xml:space="preserve">Selective reporting </w:t>
            </w:r>
          </w:p>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(reporting bias)</w:t>
            </w:r>
          </w:p>
          <w:p w:rsidR="004C66A1" w:rsidRPr="00457F6D" w:rsidRDefault="004C66A1" w:rsidP="008B500B">
            <w:pPr>
              <w:jc w:val="center"/>
              <w:rPr>
                <w:rFonts w:ascii="Times New Roman" w:hAnsi="Times New Roman"/>
                <w:b w:val="0"/>
                <w:sz w:val="24"/>
                <w:szCs w:val="24"/>
                <w:lang w:val="en-US"/>
              </w:rPr>
            </w:pPr>
          </w:p>
        </w:tc>
        <w:tc>
          <w:tcPr>
            <w:tcW w:w="0" w:type="auto"/>
          </w:tcPr>
          <w:p w:rsidR="00F40AD6" w:rsidRPr="00457F6D" w:rsidRDefault="00F40AD6" w:rsidP="00F40AD6">
            <w:pPr>
              <w:jc w:val="both"/>
              <w:cnfStyle w:val="000000100000"/>
              <w:rPr>
                <w:rFonts w:ascii="Times New Roman" w:hAnsi="Times New Roman"/>
                <w:sz w:val="24"/>
                <w:szCs w:val="24"/>
                <w:lang w:val="en-US"/>
              </w:rPr>
            </w:pPr>
            <w:r w:rsidRPr="00457F6D">
              <w:rPr>
                <w:rFonts w:ascii="Times New Roman" w:hAnsi="Times New Roman"/>
                <w:sz w:val="24"/>
                <w:szCs w:val="24"/>
                <w:lang w:val="en-US"/>
              </w:rPr>
              <w:t>LR - The study protocol is available and all of the study’s pre-specified outcomes have been reported in the pre-specified way.</w:t>
            </w:r>
          </w:p>
          <w:p w:rsidR="004C66A1" w:rsidRPr="00457F6D" w:rsidRDefault="004C66A1" w:rsidP="008B500B">
            <w:pPr>
              <w:autoSpaceDE w:val="0"/>
              <w:autoSpaceDN w:val="0"/>
              <w:adjustRightInd w:val="0"/>
              <w:cnfStyle w:val="000000100000"/>
              <w:rPr>
                <w:rFonts w:ascii="Times New Roman" w:hAnsi="Times New Roman"/>
                <w:sz w:val="24"/>
                <w:szCs w:val="24"/>
                <w:lang w:val="en-US"/>
              </w:rPr>
            </w:pPr>
          </w:p>
        </w:tc>
      </w:tr>
      <w:tr w:rsidR="004C66A1" w:rsidRPr="00BC10F3" w:rsidTr="008B500B">
        <w:trPr>
          <w:cnfStyle w:val="000000010000"/>
        </w:trPr>
        <w:tc>
          <w:tcPr>
            <w:cnfStyle w:val="001000000000"/>
            <w:tcW w:w="0" w:type="auto"/>
          </w:tcPr>
          <w:p w:rsidR="004C66A1" w:rsidRPr="00457F6D" w:rsidRDefault="004C66A1" w:rsidP="008B500B">
            <w:pPr>
              <w:jc w:val="center"/>
              <w:rPr>
                <w:rFonts w:ascii="Times New Roman" w:hAnsi="Times New Roman"/>
                <w:b w:val="0"/>
                <w:sz w:val="24"/>
                <w:szCs w:val="24"/>
                <w:lang w:val="en-US"/>
              </w:rPr>
            </w:pPr>
            <w:r w:rsidRPr="00457F6D">
              <w:rPr>
                <w:rFonts w:ascii="Times New Roman" w:hAnsi="Times New Roman"/>
                <w:sz w:val="24"/>
                <w:szCs w:val="24"/>
                <w:lang w:val="en-US"/>
              </w:rPr>
              <w:t>Other bias</w:t>
            </w:r>
          </w:p>
          <w:p w:rsidR="004C66A1" w:rsidRPr="00457F6D" w:rsidRDefault="004C66A1" w:rsidP="008B500B">
            <w:pPr>
              <w:jc w:val="center"/>
              <w:rPr>
                <w:rFonts w:ascii="Times New Roman" w:hAnsi="Times New Roman"/>
                <w:b w:val="0"/>
                <w:sz w:val="24"/>
                <w:szCs w:val="24"/>
                <w:lang w:val="en-US"/>
              </w:rPr>
            </w:pPr>
          </w:p>
        </w:tc>
        <w:tc>
          <w:tcPr>
            <w:tcW w:w="0" w:type="auto"/>
          </w:tcPr>
          <w:p w:rsidR="004C66A1" w:rsidRPr="00457F6D" w:rsidRDefault="004C66A1" w:rsidP="008B500B">
            <w:pPr>
              <w:cnfStyle w:val="000000010000"/>
              <w:rPr>
                <w:rFonts w:ascii="Times New Roman" w:hAnsi="Times New Roman"/>
                <w:sz w:val="24"/>
                <w:szCs w:val="24"/>
                <w:lang w:val="en-US"/>
              </w:rPr>
            </w:pPr>
          </w:p>
        </w:tc>
      </w:tr>
    </w:tbl>
    <w:p w:rsidR="004C66A1" w:rsidRPr="00BC10F3" w:rsidRDefault="004C66A1" w:rsidP="00BE2ABC">
      <w:pPr>
        <w:spacing w:after="0" w:line="240" w:lineRule="auto"/>
        <w:rPr>
          <w:rFonts w:ascii="Times New Roman" w:hAnsi="Times New Roman"/>
          <w:b/>
          <w:sz w:val="24"/>
          <w:szCs w:val="24"/>
          <w:lang w:val="en-US"/>
        </w:rPr>
      </w:pPr>
    </w:p>
    <w:p w:rsidR="004C66A1" w:rsidRPr="00BC10F3" w:rsidRDefault="004C66A1">
      <w:pPr>
        <w:rPr>
          <w:rFonts w:ascii="Times New Roman" w:hAnsi="Times New Roman"/>
          <w:b/>
          <w:sz w:val="24"/>
          <w:szCs w:val="24"/>
          <w:lang w:val="en-US"/>
        </w:rPr>
      </w:pPr>
      <w:r w:rsidRPr="00BC10F3">
        <w:rPr>
          <w:rFonts w:ascii="Times New Roman" w:hAnsi="Times New Roman"/>
          <w:b/>
          <w:sz w:val="24"/>
          <w:szCs w:val="24"/>
          <w:lang w:val="en-US"/>
        </w:rPr>
        <w:br w:type="page"/>
      </w:r>
    </w:p>
    <w:p w:rsidR="00BE2ABC" w:rsidRPr="00BC10F3" w:rsidRDefault="00BE2ABC" w:rsidP="00BE2ABC">
      <w:pPr>
        <w:spacing w:after="0" w:line="240" w:lineRule="auto"/>
        <w:rPr>
          <w:rFonts w:ascii="Times New Roman" w:hAnsi="Times New Roman"/>
          <w:b/>
          <w:sz w:val="24"/>
          <w:szCs w:val="24"/>
          <w:lang w:val="en-US"/>
        </w:rPr>
      </w:pPr>
    </w:p>
    <w:tbl>
      <w:tblPr>
        <w:tblStyle w:val="Grigliachiara1"/>
        <w:tblW w:w="0" w:type="auto"/>
        <w:tblLook w:val="04A0"/>
      </w:tblPr>
      <w:tblGrid>
        <w:gridCol w:w="1953"/>
        <w:gridCol w:w="7901"/>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t>Franceschini</w:t>
            </w:r>
            <w:proofErr w:type="spellEnd"/>
            <w:r w:rsidRPr="00BC10F3">
              <w:rPr>
                <w:rFonts w:ascii="Times New Roman" w:hAnsi="Times New Roman"/>
                <w:sz w:val="24"/>
                <w:szCs w:val="24"/>
                <w:lang w:val="en-US"/>
              </w:rPr>
              <w:t xml:space="preserve"> et al. 2012</w:t>
            </w:r>
            <w:r w:rsidR="00B4161C" w:rsidRPr="00457F6D">
              <w:rPr>
                <w:rFonts w:ascii="Times New Roman" w:hAnsi="Times New Roman"/>
                <w:sz w:val="24"/>
                <w:szCs w:val="24"/>
                <w:lang w:val="en-US"/>
              </w:rPr>
              <w:fldChar w:fldCharType="begin">
                <w:fldData xml:space="preserve">PEVuZE5vdGU+PENpdGU+PEF1dGhvcj5GcmFuY2VzY2hpbmk8L0F1dGhvcj48WWVhcj4yMDEyPC9Z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</w:fldData>
              </w:fldChar>
            </w:r>
            <w:r w:rsidR="00C23FFF">
              <w:rPr>
                <w:rFonts w:ascii="Times New Roman" w:hAnsi="Times New Roman"/>
                <w:sz w:val="24"/>
                <w:szCs w:val="24"/>
                <w:lang w:val="en-US"/>
              </w:rPr>
              <w:instrText xml:space="preserve"> ADDIN EN.CITE </w:instrText>
            </w:r>
            <w:r w:rsidR="00C23FFF">
              <w:rPr>
                <w:rFonts w:ascii="Times New Roman" w:hAnsi="Times New Roman"/>
                <w:sz w:val="24"/>
                <w:szCs w:val="24"/>
                <w:lang w:val="en-US"/>
              </w:rPr>
              <w:fldChar w:fldCharType="begin">
                <w:fldData xml:space="preserve">PEVuZE5vdGU+PENpdGU+PEF1dGhvcj5GcmFuY2VzY2hpbmk8L0F1dGhvcj48WWVhcj4yMDEyPC9Z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</w:fldData>
              </w:fldChar>
            </w:r>
            <w:r w:rsidR="00C23FFF">
              <w:rPr>
                <w:rFonts w:ascii="Times New Roman" w:hAnsi="Times New Roman"/>
                <w:sz w:val="24"/>
                <w:szCs w:val="24"/>
                <w:lang w:val="en-US"/>
              </w:rPr>
              <w:instrText xml:space="preserve"> ADDIN EN.CITE.DATA </w:instrText>
            </w:r>
            <w:r w:rsidR="00C23FFF">
              <w:rPr>
                <w:rFonts w:ascii="Times New Roman" w:hAnsi="Times New Roman"/>
                <w:sz w:val="24"/>
                <w:szCs w:val="24"/>
                <w:lang w:val="en-US"/>
              </w:rPr>
            </w:r>
            <w:r w:rsidR="00C23FFF">
              <w:rPr>
                <w:rFonts w:ascii="Times New Roman" w:hAnsi="Times New Roman"/>
                <w:sz w:val="24"/>
                <w:szCs w:val="24"/>
                <w:lang w:val="en-US"/>
              </w:rPr>
              <w:fldChar w:fldCharType="end"/>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11</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To assess the efficacy of AOT on the recovery of upper-limb functional dexterity after stroke</w:t>
            </w:r>
            <w:r w:rsidR="00FC0885">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102 stroke survivors from 13 centers 30 days (± 7) after a first-ever stroke</w:t>
            </w:r>
          </w:p>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 xml:space="preserve">AOT: n = 53, 20 women, mean age 67.0 ± 12.4, </w:t>
            </w:r>
          </w:p>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 xml:space="preserve">Control: n = 49, 21 women, mean age 65.7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11.9</w:t>
            </w:r>
          </w:p>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Days from stroke to admission: AOT 31.0 ± 4.6, Control 29.5 ± 4.2</w:t>
            </w:r>
          </w:p>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 xml:space="preserve">All </w:t>
            </w:r>
            <w:r w:rsidR="00412B7D" w:rsidRPr="00FC0885">
              <w:rPr>
                <w:rFonts w:ascii="Times New Roman" w:hAnsi="Times New Roman"/>
                <w:color w:val="FF0000"/>
                <w:sz w:val="24"/>
                <w:szCs w:val="24"/>
                <w:lang w:val="en-US"/>
              </w:rPr>
              <w:t>participant</w:t>
            </w:r>
            <w:r w:rsidRPr="00FC0885">
              <w:rPr>
                <w:rFonts w:ascii="Times New Roman" w:hAnsi="Times New Roman"/>
                <w:color w:val="FF0000"/>
                <w:sz w:val="24"/>
                <w:szCs w:val="24"/>
                <w:lang w:val="en-US"/>
              </w:rPr>
              <w:t>s</w:t>
            </w:r>
            <w:r w:rsidRPr="00BC10F3">
              <w:rPr>
                <w:rFonts w:ascii="Times New Roman" w:hAnsi="Times New Roman"/>
                <w:sz w:val="24"/>
                <w:szCs w:val="24"/>
                <w:lang w:val="en-US"/>
              </w:rPr>
              <w:t xml:space="preserve"> were right handed prior to stroke</w:t>
            </w:r>
            <w:r w:rsidR="00FC0885">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vs control.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Session duration: two 15-minutes daily sessions, 5 sessions/week, 4 weeks</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observation of video showing 20 different daily routine tasks carried out with the upper limb. 1 task per day. Each action consisted of 3 different motor sequences displayed in order of ascending difficulty and lasting 3 minutes each. The actions were observed from a first-person perspective. At the end of each sequence, the therapist prompted the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 xml:space="preserve"> to perform the same movement over 2 minutes, providing help when needed.</w:t>
            </w:r>
          </w:p>
          <w:p w:rsidR="00BE2ABC" w:rsidRPr="00BC10F3" w:rsidRDefault="00BE2ABC" w:rsidP="00FC0885">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Control: </w:t>
            </w:r>
            <w:r w:rsidR="00FC0885" w:rsidRPr="00FC0885">
              <w:rPr>
                <w:rFonts w:ascii="Times New Roman" w:hAnsi="Times New Roman"/>
                <w:color w:val="FF0000"/>
                <w:sz w:val="24"/>
                <w:szCs w:val="24"/>
                <w:lang w:val="en-US"/>
              </w:rPr>
              <w:t>p</w:t>
            </w:r>
            <w:r w:rsidRPr="00FC0885">
              <w:rPr>
                <w:rFonts w:ascii="Times New Roman" w:hAnsi="Times New Roman"/>
                <w:color w:val="FF0000"/>
                <w:sz w:val="24"/>
                <w:szCs w:val="24"/>
                <w:lang w:val="en-US"/>
              </w:rPr>
              <w:t>articipants</w:t>
            </w:r>
            <w:r w:rsidRPr="00BC10F3">
              <w:rPr>
                <w:rFonts w:ascii="Times New Roman" w:hAnsi="Times New Roman"/>
                <w:sz w:val="24"/>
                <w:szCs w:val="24"/>
                <w:lang w:val="en-US"/>
              </w:rPr>
              <w:t xml:space="preserve"> were shown 5 static images displaying objects (none were animals or people) for 3 minutes. </w:t>
            </w:r>
            <w:r w:rsidRPr="00FC0885">
              <w:rPr>
                <w:rFonts w:ascii="Times New Roman" w:hAnsi="Times New Roman"/>
                <w:color w:val="FF0000"/>
                <w:sz w:val="24"/>
                <w:szCs w:val="24"/>
                <w:lang w:val="en-US"/>
              </w:rPr>
              <w:t>Participants</w:t>
            </w:r>
            <w:r w:rsidRPr="00BC10F3">
              <w:rPr>
                <w:rFonts w:ascii="Times New Roman" w:hAnsi="Times New Roman"/>
                <w:sz w:val="24"/>
                <w:szCs w:val="24"/>
                <w:lang w:val="en-US"/>
              </w:rPr>
              <w:t xml:space="preserve"> were then asked to perform limb movements as well as feasible for 2 minutes, simulating those performed by the AOT group.</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Measures pre-treatment, post-treatment and at follow up 4 to 5 months after treatment</w:t>
            </w:r>
            <w:r w:rsidR="00FC0885">
              <w:rPr>
                <w:rFonts w:ascii="Times New Roman" w:hAnsi="Times New Roman"/>
                <w:sz w:val="24"/>
                <w:szCs w:val="24"/>
                <w:lang w:val="en-US"/>
              </w:rPr>
              <w:t xml:space="preserve"> were acquired.</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proofErr w:type="spellStart"/>
            <w:r w:rsidRPr="00BC10F3">
              <w:rPr>
                <w:rFonts w:ascii="Times New Roman" w:hAnsi="Times New Roman"/>
                <w:sz w:val="24"/>
                <w:szCs w:val="24"/>
                <w:lang w:val="en-US"/>
              </w:rPr>
              <w:t>Fugl</w:t>
            </w:r>
            <w:proofErr w:type="spellEnd"/>
            <w:r w:rsidRPr="00BC10F3">
              <w:rPr>
                <w:rFonts w:ascii="Times New Roman" w:hAnsi="Times New Roman"/>
                <w:sz w:val="24"/>
                <w:szCs w:val="24"/>
                <w:lang w:val="en-US"/>
              </w:rPr>
              <w:t xml:space="preserve">-Meyer test (FM), </w:t>
            </w:r>
            <w:proofErr w:type="spellStart"/>
            <w:r w:rsidRPr="00BC10F3">
              <w:rPr>
                <w:rFonts w:ascii="Times New Roman" w:hAnsi="Times New Roman"/>
                <w:sz w:val="24"/>
                <w:szCs w:val="24"/>
                <w:lang w:val="en-US"/>
              </w:rPr>
              <w:t>Frenchay</w:t>
            </w:r>
            <w:proofErr w:type="spellEnd"/>
            <w:r w:rsidRPr="00BC10F3">
              <w:rPr>
                <w:rFonts w:ascii="Times New Roman" w:hAnsi="Times New Roman"/>
                <w:sz w:val="24"/>
                <w:szCs w:val="24"/>
                <w:lang w:val="en-US"/>
              </w:rPr>
              <w:t xml:space="preserve"> Arm test (FAT), Box and Block test (BBT), Modified Ashworth Scale (MAS), and Functional Independence Measure – Motor score (FIMM)</w:t>
            </w:r>
            <w:r w:rsidR="00FC0885">
              <w:rPr>
                <w:rFonts w:ascii="Times New Roman" w:hAnsi="Times New Roman"/>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Improvements over time for FAT, FM, FIMM and BBT in both groups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Significant Time × Treatment interact</w:t>
            </w:r>
            <w:r w:rsidR="00BC10F3" w:rsidRPr="00BC10F3">
              <w:rPr>
                <w:rFonts w:ascii="Times New Roman" w:hAnsi="Times New Roman"/>
                <w:sz w:val="24"/>
                <w:szCs w:val="24"/>
                <w:lang w:val="en-US"/>
              </w:rPr>
              <w:t>ion at Box and Block test in AOT</w:t>
            </w:r>
            <w:r w:rsidRPr="00BC10F3">
              <w:rPr>
                <w:rFonts w:ascii="Times New Roman" w:hAnsi="Times New Roman"/>
                <w:sz w:val="24"/>
                <w:szCs w:val="24"/>
                <w:lang w:val="en-US"/>
              </w:rPr>
              <w:t xml:space="preserve"> Group</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Positive effect of AOT on the functional dexterity of sub</w:t>
            </w:r>
            <w:r w:rsidR="00BC10F3">
              <w:rPr>
                <w:rFonts w:ascii="Times New Roman" w:hAnsi="Times New Roman"/>
                <w:sz w:val="24"/>
                <w:szCs w:val="24"/>
                <w:lang w:val="en-US"/>
              </w:rPr>
              <w:t>-</w:t>
            </w:r>
            <w:r w:rsidRPr="00BC10F3">
              <w:rPr>
                <w:rFonts w:ascii="Times New Roman" w:hAnsi="Times New Roman"/>
                <w:sz w:val="24"/>
                <w:szCs w:val="24"/>
                <w:lang w:val="en-US"/>
              </w:rPr>
              <w:t xml:space="preserve">acute stroke </w:t>
            </w:r>
            <w:r w:rsidR="00412B7D" w:rsidRPr="00FC0885">
              <w:rPr>
                <w:rFonts w:ascii="Times New Roman" w:hAnsi="Times New Roman"/>
                <w:color w:val="FF0000"/>
                <w:sz w:val="24"/>
                <w:szCs w:val="24"/>
                <w:lang w:val="en-US"/>
              </w:rPr>
              <w:t>participant</w:t>
            </w:r>
            <w:r w:rsidRPr="00FC0885">
              <w:rPr>
                <w:rFonts w:ascii="Times New Roman" w:hAnsi="Times New Roman"/>
                <w:color w:val="FF0000"/>
                <w:sz w:val="24"/>
                <w:szCs w:val="24"/>
                <w:lang w:val="en-US"/>
              </w:rPr>
              <w:t>s</w:t>
            </w:r>
            <w:r w:rsidR="00FC0885" w:rsidRPr="00FC0885">
              <w:rPr>
                <w:rFonts w:ascii="Times New Roman" w:hAnsi="Times New Roman"/>
                <w:color w:val="FF0000"/>
                <w:sz w:val="24"/>
                <w:szCs w:val="24"/>
                <w:lang w:val="en-US"/>
              </w:rPr>
              <w:t>.</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737369">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HR – “…</w:t>
            </w:r>
            <w:r w:rsidRPr="00BC10F3">
              <w:rPr>
                <w:rFonts w:ascii="Times New Roman" w:eastAsia="TimesNewRoman" w:hAnsi="Times New Roman"/>
                <w:sz w:val="24"/>
                <w:szCs w:val="24"/>
                <w:lang w:val="en-US"/>
              </w:rPr>
              <w:t>The random allocation to treatment was concealed and based on a custom computerized system. Each participating</w:t>
            </w:r>
            <w:r w:rsidR="00737369" w:rsidRPr="00BC10F3">
              <w:rPr>
                <w:rFonts w:ascii="Times New Roman" w:eastAsia="TimesNewRoman" w:hAnsi="Times New Roman"/>
                <w:sz w:val="24"/>
                <w:szCs w:val="24"/>
                <w:lang w:val="en-US"/>
              </w:rPr>
              <w:t xml:space="preserve"> </w:t>
            </w:r>
            <w:r w:rsidRPr="00BC10F3">
              <w:rPr>
                <w:rFonts w:ascii="Times New Roman" w:eastAsia="TimesNewRoman" w:hAnsi="Times New Roman"/>
                <w:sz w:val="24"/>
                <w:szCs w:val="24"/>
                <w:lang w:val="en-US"/>
              </w:rPr>
              <w:t>cen</w:t>
            </w:r>
            <w:r w:rsidR="00737369" w:rsidRPr="00BC10F3">
              <w:rPr>
                <w:rFonts w:ascii="Times New Roman" w:eastAsia="TimesNewRoman" w:hAnsi="Times New Roman"/>
                <w:sz w:val="24"/>
                <w:szCs w:val="24"/>
                <w:lang w:val="en-US"/>
              </w:rPr>
              <w:t>ter asked the server for the gr</w:t>
            </w:r>
            <w:r w:rsidRPr="00BC10F3">
              <w:rPr>
                <w:rFonts w:ascii="Times New Roman" w:eastAsia="TimesNewRoman" w:hAnsi="Times New Roman"/>
                <w:sz w:val="24"/>
                <w:szCs w:val="24"/>
                <w:lang w:val="en-US"/>
              </w:rPr>
              <w:t>oup allocation after typing in age, gender, and brain lesion side…”</w:t>
            </w:r>
            <w:r w:rsidR="00FC0885">
              <w:rPr>
                <w:rFonts w:ascii="Times New Roman" w:eastAsia="TimesNewRoman" w:hAnsi="Times New Roman"/>
                <w:sz w:val="24"/>
                <w:szCs w:val="24"/>
                <w:lang w:val="en-US"/>
              </w:rPr>
              <w:t>.</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01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personnel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(performance bias)</w:t>
            </w:r>
          </w:p>
        </w:tc>
        <w:tc>
          <w:tcPr>
            <w:tcW w:w="0" w:type="auto"/>
          </w:tcPr>
          <w:p w:rsidR="00BE2ABC" w:rsidRPr="00BC10F3" w:rsidRDefault="00BE2ABC" w:rsidP="00B450BD">
            <w:pPr>
              <w:cnfStyle w:val="00000010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LR – “…All assessments were performed by trained professionals not involved in the research treatment and blind to group allocation…”</w:t>
            </w:r>
            <w:r w:rsidR="00FC0885">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Unclear – No reasons for missing data provided. </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Unclear – No reasons for missing data provided. </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100000"/>
              <w:rPr>
                <w:rFonts w:ascii="Times New Roman" w:hAnsi="Times New Roman"/>
                <w:sz w:val="24"/>
                <w:szCs w:val="24"/>
                <w:lang w:val="en-US"/>
              </w:rPr>
            </w:pPr>
            <w:r w:rsidRPr="00BC10F3">
              <w:rPr>
                <w:rFonts w:ascii="Times New Roman" w:hAnsi="Times New Roman"/>
                <w:sz w:val="24"/>
                <w:szCs w:val="24"/>
                <w:lang w:val="en-US"/>
              </w:rPr>
              <w:t xml:space="preserve">HR – The study doesn’t report the intention-to-treat analysis. “…The results (not shown) agreed with the models fitted to the dataset of observed data…”. The authors report Box and Block test as primary outcome without providing a clear justification.  </w:t>
            </w:r>
          </w:p>
          <w:p w:rsidR="00BE2ABC" w:rsidRPr="00BC10F3" w:rsidRDefault="00BE2ABC" w:rsidP="00B450BD">
            <w:pPr>
              <w:autoSpaceDE w:val="0"/>
              <w:autoSpaceDN w:val="0"/>
              <w:adjustRightInd w:val="0"/>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010000"/>
              <w:rPr>
                <w:rFonts w:ascii="Times New Roman" w:hAnsi="Times New Roman"/>
                <w:sz w:val="24"/>
                <w:szCs w:val="24"/>
                <w:lang w:val="en-US"/>
              </w:rPr>
            </w:pPr>
          </w:p>
        </w:tc>
      </w:tr>
    </w:tbl>
    <w:p w:rsidR="00BE2ABC" w:rsidRPr="00BC10F3" w:rsidRDefault="00BE2ABC" w:rsidP="00BE2ABC">
      <w:pPr>
        <w:spacing w:after="0" w:line="240" w:lineRule="auto"/>
        <w:rPr>
          <w:rFonts w:ascii="Times New Roman" w:hAnsi="Times New Roman"/>
          <w:b/>
          <w:sz w:val="24"/>
          <w:szCs w:val="24"/>
          <w:lang w:val="en-US"/>
        </w:rPr>
      </w:pPr>
    </w:p>
    <w:p w:rsidR="00BE2ABC" w:rsidRPr="00BC10F3" w:rsidRDefault="00BE2ABC" w:rsidP="00BE2ABC">
      <w:pPr>
        <w:spacing w:after="0" w:line="240" w:lineRule="auto"/>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2002"/>
        <w:gridCol w:w="7852"/>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r w:rsidRPr="00BC10F3">
              <w:rPr>
                <w:rFonts w:ascii="Times New Roman" w:hAnsi="Times New Roman"/>
                <w:sz w:val="24"/>
                <w:szCs w:val="24"/>
                <w:lang w:val="en-US"/>
              </w:rPr>
              <w:lastRenderedPageBreak/>
              <w:t xml:space="preserve">Kim </w:t>
            </w:r>
            <w:r w:rsidR="007A0017" w:rsidRPr="00BC10F3">
              <w:rPr>
                <w:rFonts w:ascii="Times New Roman" w:hAnsi="Times New Roman"/>
                <w:sz w:val="24"/>
                <w:szCs w:val="24"/>
                <w:lang w:val="en-US"/>
              </w:rPr>
              <w:t>J</w:t>
            </w:r>
            <w:r w:rsidR="006420EC" w:rsidRPr="00BC10F3">
              <w:rPr>
                <w:rFonts w:ascii="Times New Roman" w:hAnsi="Times New Roman"/>
                <w:sz w:val="24"/>
                <w:szCs w:val="24"/>
                <w:lang w:val="en-US"/>
              </w:rPr>
              <w:t>.</w:t>
            </w:r>
            <w:r w:rsidR="007A0017" w:rsidRPr="00BC10F3">
              <w:rPr>
                <w:rFonts w:ascii="Times New Roman" w:hAnsi="Times New Roman"/>
                <w:sz w:val="24"/>
                <w:szCs w:val="24"/>
                <w:lang w:val="en-US"/>
              </w:rPr>
              <w:t>S</w:t>
            </w:r>
            <w:r w:rsidR="006420EC" w:rsidRPr="00BC10F3">
              <w:rPr>
                <w:rFonts w:ascii="Times New Roman" w:hAnsi="Times New Roman"/>
                <w:sz w:val="24"/>
                <w:szCs w:val="24"/>
                <w:lang w:val="en-US"/>
              </w:rPr>
              <w:t>.</w:t>
            </w:r>
            <w:r w:rsidR="007A0017" w:rsidRPr="00BC10F3">
              <w:rPr>
                <w:rFonts w:ascii="Times New Roman" w:hAnsi="Times New Roman"/>
                <w:sz w:val="24"/>
                <w:szCs w:val="24"/>
                <w:lang w:val="en-US"/>
              </w:rPr>
              <w:t xml:space="preserve"> </w:t>
            </w:r>
            <w:r w:rsidRPr="00BC10F3">
              <w:rPr>
                <w:rFonts w:ascii="Times New Roman" w:hAnsi="Times New Roman"/>
                <w:sz w:val="24"/>
                <w:szCs w:val="24"/>
                <w:lang w:val="en-US"/>
              </w:rPr>
              <w:t>et al. 2012</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&lt;EndNote&gt;&lt;Cite&gt;&lt;Author&gt;Kim&lt;/Author&gt;&lt;Year&gt;2012&lt;/Year&gt;&lt;RecNum&gt;29&lt;/RecNum&gt;&lt;record&gt;&lt;rec-number&gt;29&lt;/rec-number&gt;&lt;foreign-keys&gt;&lt;key app="EN" db-id="xfxvvz9xg99dfoedeerpwfdu0pss9avfxsd5"&gt;29&lt;/key&gt;&lt;/foreign-keys&gt;&lt;ref-type name="Journal Article"&gt;17&lt;/ref-type&gt;&lt;contributors&gt;&lt;authors&gt;&lt;author&gt;Kim, J. S.&lt;/author&gt;&lt;author&gt;Kim, K.&lt;/author&gt;&lt;/authors&gt;&lt;/contributors&gt;&lt;auth-address&gt;Daegu Univ, Dept Phys Therapy, Gyongsan 15, Kyeongsangbuk D, South Korea&lt;/auth-address&gt;&lt;titles&gt;&lt;title&gt;Clinical Feasibility of Action Observation Based on Mirror Neuron System on Walking Performance in Post Stroke Patients&lt;/title&gt;&lt;secondary-title&gt;J Phys Ther Sci &lt;/secondary-title&gt;&lt;/titles&gt;&lt;periodical&gt;&lt;full-title&gt;J Phys Ther Sci&lt;/full-title&gt;&lt;/periodical&gt;&lt;pages&gt;597-599&lt;/pages&gt;&lt;volume&gt;24&lt;/volume&gt;&lt;number&gt;7&lt;/number&gt;&lt;keywords&gt;&lt;keyword&gt;action observation&lt;/keyword&gt;&lt;keyword&gt;stroke&lt;/keyword&gt;&lt;keyword&gt;gait&lt;/keyword&gt;&lt;keyword&gt;rehabilitation&lt;/keyword&gt;&lt;/keywords&gt;&lt;dates&gt;&lt;year&gt;2012&lt;/year&gt;&lt;pub-dates&gt;&lt;date&gt;Aug&lt;/date&gt;&lt;/pub-dates&gt;&lt;/dates&gt;&lt;isbn&gt;0915-5287&lt;/isbn&gt;&lt;accession-num&gt;ISI:000308680200010&lt;/accession-num&gt;&lt;urls&gt;&lt;related-urls&gt;&lt;url&gt;&amp;lt;Go to ISI&amp;gt;://000308680200010&lt;/url&gt;&lt;/related-urls&gt;&lt;/urls&gt;&lt;language&gt;English&lt;/language&gt;&lt;/record&gt;&lt;/Cite&gt;&lt;/EndNote&gt;</w:instrText>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12</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To investigate the effects of AOT on walking performance of stroke </w:t>
            </w:r>
            <w:r w:rsidR="00412B7D" w:rsidRPr="00FC0885">
              <w:rPr>
                <w:rFonts w:ascii="Times New Roman" w:hAnsi="Times New Roman"/>
                <w:color w:val="FF0000"/>
                <w:sz w:val="24"/>
                <w:szCs w:val="24"/>
                <w:lang w:val="en-US"/>
              </w:rPr>
              <w:t>participant</w:t>
            </w:r>
            <w:r w:rsidRPr="00FC0885">
              <w:rPr>
                <w:rFonts w:ascii="Times New Roman" w:hAnsi="Times New Roman"/>
                <w:color w:val="FF0000"/>
                <w:sz w:val="24"/>
                <w:szCs w:val="24"/>
                <w:lang w:val="en-US"/>
              </w:rPr>
              <w:t>s</w:t>
            </w:r>
            <w:r w:rsidRPr="00BC10F3">
              <w:rPr>
                <w:rFonts w:ascii="Times New Roman" w:hAnsi="Times New Roman"/>
                <w:sz w:val="24"/>
                <w:szCs w:val="24"/>
                <w:lang w:val="en-US"/>
              </w:rPr>
              <w:t xml:space="preserve"> with hemiparesis</w:t>
            </w:r>
            <w:r w:rsidR="00FC0885">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FC0885" w:rsidRDefault="00BE2ABC" w:rsidP="00B450BD">
            <w:pPr>
              <w:autoSpaceDE w:val="0"/>
              <w:autoSpaceDN w:val="0"/>
              <w:adjustRightInd w:val="0"/>
              <w:jc w:val="both"/>
              <w:cnfStyle w:val="000000010000"/>
              <w:rPr>
                <w:rFonts w:ascii="Times New Roman" w:hAnsi="Times New Roman"/>
                <w:color w:val="FF0000"/>
                <w:sz w:val="24"/>
                <w:szCs w:val="24"/>
                <w:lang w:val="en-US"/>
              </w:rPr>
            </w:pPr>
            <w:r w:rsidRPr="00BC10F3">
              <w:rPr>
                <w:rFonts w:ascii="Times New Roman" w:hAnsi="Times New Roman"/>
                <w:sz w:val="24"/>
                <w:szCs w:val="24"/>
                <w:lang w:val="en-US"/>
              </w:rPr>
              <w:t xml:space="preserve">30 </w:t>
            </w:r>
            <w:r w:rsidR="00412B7D" w:rsidRPr="00FC0885">
              <w:rPr>
                <w:rFonts w:ascii="Times New Roman" w:hAnsi="Times New Roman"/>
                <w:color w:val="FF0000"/>
                <w:sz w:val="24"/>
                <w:szCs w:val="24"/>
                <w:lang w:val="en-US"/>
              </w:rPr>
              <w:t>participant</w:t>
            </w:r>
            <w:r w:rsidRPr="00FC0885">
              <w:rPr>
                <w:rFonts w:ascii="Times New Roman" w:hAnsi="Times New Roman"/>
                <w:color w:val="FF0000"/>
                <w:sz w:val="24"/>
                <w:szCs w:val="24"/>
                <w:lang w:val="en-US"/>
              </w:rPr>
              <w:t xml:space="preserve">s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AOT: n = 15, mean age 64.1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8.3</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Control: n = 15, mean age 65.5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7.7</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Months from stroke to admission: AOT 4.6 ± 8.3, Control 4.1 ± 1.0</w:t>
            </w:r>
            <w:r w:rsidR="00FC0885">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vs control.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30 minutes of physical therapy training in both groups.</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observation of 5 videos lasting each one 2 minutes and representing anterior, side and posterior view of walking straight with long steps; all direction view of walking straight with long steps with in slow and fast motion. After video-clips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 xml:space="preserve">s had to walk for 10 minutes.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Control: 10 minutes of video in which they were taken through a progressive relaxation program (stretching) after each therapy session.</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Measures pre-treatment and post-treatment </w:t>
            </w:r>
            <w:r w:rsidR="00FC0885">
              <w:rPr>
                <w:rFonts w:ascii="Times New Roman" w:hAnsi="Times New Roman"/>
                <w:sz w:val="24"/>
                <w:szCs w:val="24"/>
                <w:lang w:val="en-US"/>
              </w:rPr>
              <w:t>were acquired.</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Spatiotemporal gait parameters measured by the </w:t>
            </w:r>
            <w:proofErr w:type="spellStart"/>
            <w:r w:rsidRPr="00BC10F3">
              <w:rPr>
                <w:rFonts w:ascii="Times New Roman" w:hAnsi="Times New Roman"/>
                <w:sz w:val="24"/>
                <w:szCs w:val="24"/>
                <w:lang w:val="en-US"/>
              </w:rPr>
              <w:t>GAITRite</w:t>
            </w:r>
            <w:proofErr w:type="spellEnd"/>
            <w:r w:rsidRPr="00BC10F3">
              <w:rPr>
                <w:rFonts w:ascii="Times New Roman" w:hAnsi="Times New Roman"/>
                <w:sz w:val="24"/>
                <w:szCs w:val="24"/>
                <w:lang w:val="en-US"/>
              </w:rPr>
              <w:t xml:space="preserve"> system: affected side step length and stride length, affected side single support time, double support time, gait velocity and cadence.</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Only the AOT group showed significant improvement in all these measures after the training and the comparison with the control group after training showed significant differences between groups</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“…patients were randomly assigned to the experimental or control groups by a computerized number-generator performed by an independent researcher.”</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w:t>
            </w:r>
            <w:r w:rsidR="00BC10F3" w:rsidRPr="00BC10F3">
              <w:rPr>
                <w:rFonts w:ascii="Times New Roman" w:hAnsi="Times New Roman"/>
                <w:color w:val="000000"/>
                <w:sz w:val="24"/>
                <w:szCs w:val="24"/>
                <w:lang w:val="en-US"/>
              </w:rPr>
              <w:t>i</w:t>
            </w:r>
            <w:r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Unclear </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Unclear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long term </w:t>
            </w:r>
            <w:r w:rsidRPr="00BC10F3">
              <w:rPr>
                <w:rFonts w:ascii="Times New Roman" w:hAnsi="Times New Roman"/>
                <w:color w:val="000000"/>
                <w:sz w:val="24"/>
                <w:szCs w:val="24"/>
                <w:lang w:val="en-US"/>
              </w:rPr>
              <w:lastRenderedPageBreak/>
              <w:t>(attrition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Unclear - The study did not address this outcome</w:t>
            </w:r>
            <w:r w:rsidR="00FC0885">
              <w:rPr>
                <w:rFonts w:ascii="Times New Roman" w:hAnsi="Times New Roman"/>
                <w:sz w:val="24"/>
                <w:szCs w:val="24"/>
                <w:lang w:val="en-US"/>
              </w:rPr>
              <w:t>.</w:t>
            </w:r>
            <w:r w:rsidRPr="00BC10F3">
              <w:rPr>
                <w:rFonts w:ascii="Times New Roman" w:hAnsi="Times New Roman"/>
                <w:sz w:val="24"/>
                <w:szCs w:val="24"/>
                <w:lang w:val="en-US"/>
              </w:rPr>
              <w:t xml:space="preserve"> </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HR - The study protocol is not complete b</w:t>
            </w:r>
            <w:r w:rsidR="00BC10F3">
              <w:rPr>
                <w:rFonts w:ascii="Times New Roman" w:hAnsi="Times New Roman"/>
                <w:sz w:val="24"/>
                <w:szCs w:val="24"/>
                <w:lang w:val="en-US"/>
              </w:rPr>
              <w:t>ecause there are no information</w:t>
            </w:r>
            <w:r w:rsidRPr="00BC10F3">
              <w:rPr>
                <w:rFonts w:ascii="Times New Roman" w:hAnsi="Times New Roman"/>
                <w:sz w:val="24"/>
                <w:szCs w:val="24"/>
                <w:lang w:val="en-US"/>
              </w:rPr>
              <w:t xml:space="preserve"> about the frequency and the lasting of the treatment. The content of the video-clip watched by the control group is not described.</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The motor training after video-clip session is not the same in the two groups (walking training in the AOT group VS stretching training in the control group). </w:t>
            </w:r>
          </w:p>
        </w:tc>
      </w:tr>
    </w:tbl>
    <w:p w:rsidR="00BE2ABC" w:rsidRPr="00BC10F3" w:rsidRDefault="00BE2ABC" w:rsidP="00BE2ABC">
      <w:pPr>
        <w:spacing w:after="0" w:line="240" w:lineRule="auto"/>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1954"/>
        <w:gridCol w:w="7900"/>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lastRenderedPageBreak/>
              <w:t>Ertelt</w:t>
            </w:r>
            <w:proofErr w:type="spellEnd"/>
            <w:r w:rsidRPr="00BC10F3">
              <w:rPr>
                <w:rFonts w:ascii="Times New Roman" w:hAnsi="Times New Roman"/>
                <w:sz w:val="24"/>
                <w:szCs w:val="24"/>
                <w:lang w:val="en-US"/>
              </w:rPr>
              <w:t xml:space="preserve"> et al. 2007</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&lt;EndNote&gt;&lt;Cite&gt;&lt;Author&gt;Ertelt&lt;/Author&gt;&lt;Year&gt;2007&lt;/Year&gt;&lt;RecNum&gt;24&lt;/RecNum&gt;&lt;record&gt;&lt;rec-number&gt;24&lt;/rec-number&gt;&lt;foreign-keys&gt;&lt;key app="EN" db-id="xfxvvz9xg99dfoedeerpwfdu0pss9avfxsd5"&gt;24&lt;/key&gt;&lt;/foreign-keys&gt;&lt;ref-type name="Journal Article"&gt;17&lt;/ref-type&gt;&lt;contributors&gt;&lt;authors&gt;&lt;author&gt;Ertelt, D.&lt;/author&gt;&lt;author&gt;Small, S.&lt;/author&gt;&lt;author&gt;Solodkin, A.&lt;/author&gt;&lt;author&gt;Dettmers, C.&lt;/author&gt;&lt;author&gt;McNamara, A.&lt;/author&gt;&lt;author&gt;Binkofski, F.&lt;/author&gt;&lt;author&gt;Buccino, G.&lt;/author&gt;&lt;/authors&gt;&lt;/contributors&gt;&lt;auth-address&gt;Binkofski, F&amp;#xD;Med Univ Lubeck, Dept Neurol, Ratueburger Allee 160, D-23538 Lubeck, Germany&amp;#xD;Univ Hosp Schleswig Holstein, Dept Neurol &amp;amp; Neuroimage N, D-23538 Lubeck, Germany&amp;#xD;Univ Chicago, Dept Neurol, Chicago, IL 60637 USA&amp;#xD;Kliniken Schmieder Konstanz, D-78464 Constance, Germany&amp;#xD;Univ Parma, Dept Neurosci, I-43100 Parma, Italy&lt;/auth-address&gt;&lt;titles&gt;&lt;title&gt;Action observation has a positive impact on rehabilitation of motor deficits after stroke&lt;/title&gt;&lt;secondary-title&gt;Neuroimage&lt;/secondary-title&gt;&lt;/titles&gt;&lt;periodical&gt;&lt;full-title&gt;Neuroimage&lt;/full-title&gt;&lt;/periodical&gt;&lt;pages&gt;T164-T173&lt;/pages&gt;&lt;volume&gt;36&lt;/volume&gt;&lt;keywords&gt;&lt;keyword&gt;neurorehabilitation&lt;/keyword&gt;&lt;keyword&gt;action observation&lt;/keyword&gt;&lt;keyword&gt;motor learning&lt;/keyword&gt;&lt;keyword&gt;mirror neurons&lt;/keyword&gt;&lt;keyword&gt;stroke&lt;/keyword&gt;&lt;keyword&gt;mirror-neuron system&lt;/keyword&gt;&lt;keyword&gt;premotor cortex&lt;/keyword&gt;&lt;keyword&gt;action recognition&lt;/keyword&gt;&lt;keyword&gt;hemiplegic stroke&lt;/keyword&gt;&lt;keyword&gt;fmri&lt;/keyword&gt;&lt;keyword&gt;recovery&lt;/keyword&gt;&lt;keyword&gt;reorganization&lt;/keyword&gt;&lt;keyword&gt;activation&lt;/keyword&gt;&lt;keyword&gt;principles&lt;/keyword&gt;&lt;keyword&gt;therapy&lt;/keyword&gt;&lt;/keywords&gt;&lt;dates&gt;&lt;year&gt;2007&lt;/year&gt;&lt;/dates&gt;&lt;isbn&gt;1053-8119&lt;/isbn&gt;&lt;accession-num&gt;ISI:000246911400018&lt;/accession-num&gt;&lt;urls&gt;&lt;related-urls&gt;&lt;url&gt;&amp;lt;Go to ISI&amp;gt;://000246911400018&lt;/url&gt;&lt;/related-urls&gt;&lt;/urls&gt;&lt;electronic-resource-num&gt;DOI 10.1016/j.neuroimage.2007.03.043&lt;/electronic-resource-num&gt;&lt;language&gt;English&lt;/language&gt;&lt;/record&gt;&lt;/Cite&gt;&lt;/EndNote&gt;</w:instrText>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13</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To assess whether action observation therapy may lead to clinical improvement of motor impairment of upper limb in chronic stroke </w:t>
            </w:r>
            <w:r w:rsidR="00412B7D" w:rsidRPr="00FC0885">
              <w:rPr>
                <w:rFonts w:ascii="Times New Roman" w:hAnsi="Times New Roman"/>
                <w:color w:val="FF0000"/>
                <w:sz w:val="24"/>
                <w:szCs w:val="24"/>
                <w:lang w:val="en-US"/>
              </w:rPr>
              <w:t>participant</w:t>
            </w:r>
            <w:r w:rsidRPr="00FC0885">
              <w:rPr>
                <w:rFonts w:ascii="Times New Roman" w:hAnsi="Times New Roman"/>
                <w:color w:val="FF0000"/>
                <w:sz w:val="24"/>
                <w:szCs w:val="24"/>
                <w:lang w:val="en-US"/>
              </w:rPr>
              <w:t>s</w:t>
            </w:r>
            <w:r w:rsidR="00FC0885">
              <w:rPr>
                <w:rFonts w:ascii="Times New Roman" w:hAnsi="Times New Roman"/>
                <w:color w:val="FF0000"/>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15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 xml:space="preserve">s (4 women) with a confirmed diagnosis of a first ever ischemic stroke sustained more than 6 months before entering the study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AOT: n = 7, 2 women, mean age 57.16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8.73</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Control: n = 8, 2 women, mean age 55.40 </w:t>
            </w:r>
            <w:r w:rsidRPr="00BC10F3">
              <w:rPr>
                <w:rFonts w:ascii="Times New Roman" w:eastAsia="SymbolMT" w:hAnsi="Times New Roman"/>
                <w:sz w:val="24"/>
                <w:szCs w:val="24"/>
                <w:lang w:val="en-US"/>
              </w:rPr>
              <w:t xml:space="preserve">± </w:t>
            </w:r>
            <w:r w:rsidRPr="00BC10F3">
              <w:rPr>
                <w:rFonts w:ascii="Times New Roman" w:hAnsi="Times New Roman"/>
                <w:sz w:val="24"/>
                <w:szCs w:val="24"/>
                <w:lang w:val="en-US"/>
              </w:rPr>
              <w:t>10.77</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Days from stroke to admission: AOT 1472.9 ± 1258.8, Control 724.8 ± 360.9</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All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s had a moderate paresis of the contralateral upper limb as assessed by standard functional scales</w:t>
            </w:r>
            <w:r w:rsidR="00FC0885">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AOT vs control</w:t>
            </w:r>
            <w:r w:rsidR="00FC0885">
              <w:rPr>
                <w:rFonts w:ascii="Times New Roman" w:hAnsi="Times New Roman"/>
                <w:sz w:val="24"/>
                <w:szCs w:val="24"/>
                <w:lang w:val="en-US"/>
              </w:rPr>
              <w:t xml:space="preserve"> group</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Session duration: 18 rehabilitation sessions of 90 minutes on 18 consecutive working days</w:t>
            </w:r>
            <w:r w:rsidR="00FC0885">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careful observation on a large TV screen of video sequences containing daily life hand and arm actions. After the observation of the video sequence for 6 minutes, the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 xml:space="preserve"> was asked to perform the observed action at the best convenience for 6 minutes with his/her paretic upper limb using the same objects as shown in the video. Every day a “unit” of three hand and/or arm movements of increasing complexity were presented, for a total of fifty-four different video sequences presented.</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Control: </w:t>
            </w:r>
            <w:r w:rsidR="00412B7D" w:rsidRPr="00FC0885">
              <w:rPr>
                <w:rFonts w:ascii="Times New Roman" w:hAnsi="Times New Roman"/>
                <w:color w:val="FF0000"/>
                <w:sz w:val="24"/>
                <w:szCs w:val="24"/>
                <w:lang w:val="en-US"/>
              </w:rPr>
              <w:t>participant</w:t>
            </w:r>
            <w:r w:rsidRPr="00FC0885">
              <w:rPr>
                <w:rFonts w:ascii="Times New Roman" w:hAnsi="Times New Roman"/>
                <w:color w:val="FF0000"/>
                <w:sz w:val="24"/>
                <w:szCs w:val="24"/>
                <w:lang w:val="en-US"/>
              </w:rPr>
              <w:t>s</w:t>
            </w:r>
            <w:r w:rsidRPr="00BC10F3">
              <w:rPr>
                <w:rFonts w:ascii="Times New Roman" w:hAnsi="Times New Roman"/>
                <w:sz w:val="24"/>
                <w:szCs w:val="24"/>
                <w:lang w:val="en-US"/>
              </w:rPr>
              <w:t xml:space="preserve"> entering the control group matched the experimental treatment with the exception that the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s watched sequences of geometric symbols and letters instead of action sequences.</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Measures baseline (14 days before the onset of the AOT), pre-treatment, post-treatment and at follow up 8 weeks after the end of the intervention (only for AOT group)</w:t>
            </w:r>
            <w:r w:rsidR="00C42CA2">
              <w:rPr>
                <w:rFonts w:ascii="Times New Roman" w:hAnsi="Times New Roman"/>
                <w:sz w:val="24"/>
                <w:szCs w:val="24"/>
                <w:lang w:val="en-US"/>
              </w:rPr>
              <w:t xml:space="preserve"> were acquired.</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Standard functional scales: Wolf Motor Function Test (WMFT) and FAT Subjective scale: Stroke Impact Scale (SIS) </w:t>
            </w:r>
            <w:r w:rsidR="00FC0885">
              <w:rPr>
                <w:rFonts w:ascii="Times New Roman" w:hAnsi="Times New Roman"/>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Comparison of the test scores before and after the treatment: significant differences in the AOT group (p &lt; 0.05) but not in the control group.</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Analysis of the differences between post-test and pre-test measurements between the experimental and the control group: significant difference for the FAT and the SIS (p &lt; 0.01)  the but not for the WMFT</w:t>
            </w:r>
            <w:r w:rsidR="00FC0885">
              <w:rPr>
                <w:rFonts w:ascii="Times New Roman" w:hAnsi="Times New Roman"/>
                <w:sz w:val="24"/>
                <w:szCs w:val="24"/>
                <w:lang w:val="en-US"/>
              </w:rPr>
              <w:t>.</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BC10F3"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01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personnel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(performance bias)</w:t>
            </w: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Unc</w:t>
            </w:r>
            <w:r w:rsidR="00BC10F3" w:rsidRPr="00BC10F3">
              <w:rPr>
                <w:rFonts w:ascii="Times New Roman" w:hAnsi="Times New Roman"/>
                <w:sz w:val="24"/>
                <w:szCs w:val="24"/>
                <w:lang w:val="en-US"/>
              </w:rPr>
              <w:t>lear – Insufficient information</w:t>
            </w:r>
            <w:r w:rsidRPr="00BC10F3">
              <w:rPr>
                <w:rFonts w:ascii="Times New Roman" w:hAnsi="Times New Roman"/>
                <w:sz w:val="24"/>
                <w:szCs w:val="24"/>
                <w:lang w:val="en-US"/>
              </w:rPr>
              <w:t xml:space="preserve"> provided</w:t>
            </w:r>
            <w:r w:rsidR="00C42CA2">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Unclear – No reasons for missing data provided</w:t>
            </w:r>
            <w:r w:rsidR="00C42CA2">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 - No reasons for missing data provided</w:t>
            </w:r>
            <w:r w:rsidR="00C42CA2">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HR – The authors report a significant difference of the WMFT comparison that is in conflict with the result reported in the table.</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cnfStyle w:val="000000010000"/>
              <w:rPr>
                <w:rFonts w:ascii="Times New Roman" w:hAnsi="Times New Roman"/>
                <w:sz w:val="24"/>
                <w:szCs w:val="24"/>
                <w:lang w:val="en-US"/>
              </w:rPr>
            </w:pPr>
            <w:r w:rsidRPr="00BC10F3">
              <w:rPr>
                <w:rFonts w:ascii="Times New Roman" w:hAnsi="Times New Roman"/>
                <w:sz w:val="24"/>
                <w:szCs w:val="24"/>
                <w:lang w:val="en-US"/>
              </w:rPr>
              <w:t xml:space="preserve">It is not clear how the authors demonstrate that the neurological impairment of </w:t>
            </w:r>
            <w:r w:rsidR="00412B7D" w:rsidRPr="00C42CA2">
              <w:rPr>
                <w:rFonts w:ascii="Times New Roman" w:hAnsi="Times New Roman"/>
                <w:color w:val="FF0000"/>
                <w:sz w:val="24"/>
                <w:szCs w:val="24"/>
                <w:lang w:val="en-US"/>
              </w:rPr>
              <w:t>participant</w:t>
            </w:r>
            <w:r w:rsidRPr="00C42CA2">
              <w:rPr>
                <w:rFonts w:ascii="Times New Roman" w:hAnsi="Times New Roman"/>
                <w:color w:val="FF0000"/>
                <w:sz w:val="24"/>
                <w:szCs w:val="24"/>
                <w:lang w:val="en-US"/>
              </w:rPr>
              <w:t>s</w:t>
            </w:r>
            <w:r w:rsidRPr="00BC10F3">
              <w:rPr>
                <w:rFonts w:ascii="Times New Roman" w:hAnsi="Times New Roman"/>
                <w:sz w:val="24"/>
                <w:szCs w:val="24"/>
                <w:lang w:val="en-US"/>
              </w:rPr>
              <w:t xml:space="preserve"> is stable. They report p &lt; 0.4 instead of p &gt; 0.05.</w:t>
            </w:r>
          </w:p>
        </w:tc>
      </w:tr>
    </w:tbl>
    <w:p w:rsidR="00BE2ABC" w:rsidRPr="00BC10F3" w:rsidRDefault="00BE2ABC" w:rsidP="00BE2ABC">
      <w:pPr>
        <w:spacing w:after="0" w:line="240" w:lineRule="auto"/>
        <w:rPr>
          <w:rFonts w:ascii="Times New Roman" w:hAnsi="Times New Roman"/>
          <w:b/>
          <w:sz w:val="24"/>
          <w:szCs w:val="24"/>
          <w:lang w:val="en-US"/>
        </w:rPr>
      </w:pPr>
    </w:p>
    <w:p w:rsidR="00BE2ABC" w:rsidRPr="00BC10F3" w:rsidRDefault="00BE2ABC" w:rsidP="00BE2ABC">
      <w:pPr>
        <w:spacing w:after="0" w:line="240" w:lineRule="auto"/>
        <w:rPr>
          <w:rFonts w:ascii="Times New Roman" w:hAnsi="Times New Roman"/>
          <w:sz w:val="24"/>
          <w:szCs w:val="24"/>
          <w:lang w:val="en-US"/>
        </w:rPr>
      </w:pPr>
      <w:r w:rsidRPr="00BC10F3">
        <w:rPr>
          <w:rFonts w:ascii="Times New Roman" w:hAnsi="Times New Roman"/>
          <w:b/>
          <w:sz w:val="24"/>
          <w:szCs w:val="24"/>
          <w:lang w:val="en-US"/>
        </w:rPr>
        <w:br w:type="page"/>
      </w:r>
    </w:p>
    <w:p w:rsidR="00BE2ABC" w:rsidRPr="00BC10F3" w:rsidRDefault="00BE2ABC" w:rsidP="00BE2ABC">
      <w:pPr>
        <w:rPr>
          <w:rFonts w:ascii="Times New Roman" w:hAnsi="Times New Roman"/>
          <w:b/>
          <w:sz w:val="24"/>
          <w:szCs w:val="24"/>
          <w:lang w:val="en-US"/>
        </w:rPr>
      </w:pPr>
      <w:r w:rsidRPr="00BC10F3">
        <w:rPr>
          <w:rFonts w:ascii="Times New Roman" w:hAnsi="Times New Roman"/>
          <w:b/>
          <w:sz w:val="24"/>
          <w:szCs w:val="24"/>
          <w:lang w:val="en-US"/>
        </w:rPr>
        <w:lastRenderedPageBreak/>
        <w:t>AOT in Parkinson’s disease</w:t>
      </w:r>
    </w:p>
    <w:tbl>
      <w:tblPr>
        <w:tblStyle w:val="Grigliachiara1"/>
        <w:tblW w:w="0" w:type="auto"/>
        <w:tblLook w:val="04A0"/>
      </w:tblPr>
      <w:tblGrid>
        <w:gridCol w:w="1954"/>
        <w:gridCol w:w="7900"/>
      </w:tblGrid>
      <w:tr w:rsidR="00265B36" w:rsidRPr="00BC10F3" w:rsidTr="00FA5D65">
        <w:trPr>
          <w:cnfStyle w:val="100000000000"/>
        </w:trPr>
        <w:tc>
          <w:tcPr>
            <w:cnfStyle w:val="001000000000"/>
            <w:tcW w:w="0" w:type="auto"/>
            <w:gridSpan w:val="2"/>
          </w:tcPr>
          <w:p w:rsidR="00265B36" w:rsidRPr="00DF2273" w:rsidRDefault="00265B36" w:rsidP="00265B36">
            <w:pPr>
              <w:jc w:val="center"/>
              <w:rPr>
                <w:rFonts w:ascii="Times New Roman" w:hAnsi="Times New Roman"/>
                <w:color w:val="FF0000"/>
                <w:sz w:val="24"/>
                <w:szCs w:val="24"/>
                <w:vertAlign w:val="superscript"/>
                <w:lang w:val="en-US"/>
              </w:rPr>
            </w:pPr>
            <w:proofErr w:type="spellStart"/>
            <w:r w:rsidRPr="00DF2273">
              <w:rPr>
                <w:rFonts w:ascii="Times New Roman" w:hAnsi="Times New Roman"/>
                <w:color w:val="FF0000"/>
                <w:sz w:val="24"/>
                <w:szCs w:val="24"/>
                <w:lang w:val="en-US"/>
              </w:rPr>
              <w:t>Pelosin</w:t>
            </w:r>
            <w:proofErr w:type="spellEnd"/>
            <w:r w:rsidRPr="00DF2273">
              <w:rPr>
                <w:rFonts w:ascii="Times New Roman" w:hAnsi="Times New Roman"/>
                <w:color w:val="FF0000"/>
                <w:sz w:val="24"/>
                <w:szCs w:val="24"/>
                <w:lang w:val="en-US"/>
              </w:rPr>
              <w:t xml:space="preserve"> E. et al. 2013</w:t>
            </w:r>
            <w:r w:rsidR="00B4161C" w:rsidRPr="00DF2273">
              <w:rPr>
                <w:rFonts w:ascii="Times New Roman" w:hAnsi="Times New Roman"/>
                <w:color w:val="FF0000"/>
                <w:sz w:val="24"/>
                <w:szCs w:val="24"/>
                <w:lang w:val="en-US"/>
              </w:rPr>
              <w:fldChar w:fldCharType="begin"/>
            </w:r>
            <w:r w:rsidR="00C23FFF">
              <w:rPr>
                <w:rFonts w:ascii="Times New Roman" w:hAnsi="Times New Roman"/>
                <w:color w:val="FF0000"/>
                <w:sz w:val="24"/>
                <w:szCs w:val="24"/>
                <w:lang w:val="en-US"/>
              </w:rPr>
              <w:instrText xml:space="preserve"> ADDIN EN.CITE &lt;EndNote&gt;&lt;Cite&gt;&lt;Author&gt;Pelosin&lt;/Author&gt;&lt;Year&gt;2013&lt;/Year&gt;&lt;RecNum&gt;23&lt;/RecNum&gt;&lt;record&gt;&lt;rec-number&gt;23&lt;/rec-number&gt;&lt;foreign-keys&gt;&lt;key app="EN" db-id="xfxvvz9xg99dfoedeerpwfdu0pss9avfxsd5"&gt;23&lt;/key&gt;&lt;/foreign-keys&gt;&lt;ref-type name="Journal Article"&gt;17&lt;/ref-type&gt;&lt;contributors&gt;&lt;authors&gt;&lt;author&gt;Pelosin, E.&lt;/author&gt;&lt;author&gt;Bove, M.&lt;/author&gt;&lt;author&gt;Ruggeri, P.&lt;/author&gt;&lt;author&gt;Avanzino, L.&lt;/author&gt;&lt;author&gt;Abbruzzese, G.&lt;/author&gt;&lt;/authors&gt;&lt;/contributors&gt;&lt;auth-address&gt;Pelosin, E&amp;#xD;Univ Genoa, Dept Neurosci, Dept Neurosci DINOGMI, Largo Daneo 3 Ex Via Toni 5, I-16132 Genoa, Italy&amp;#xD;Univ Genoa, Dept Neurosci DINOGMI, I-16132 Genoa, Italy&amp;#xD;Univ Genoa, Dept Expt Med, Sect Human Physiol, I-16132 Genoa, Italy&lt;/auth-address&gt;&lt;titles&gt;&lt;title&gt;Reduction of Bradykinesia of Finger Movements by a Single Session of Action Observation in Parkinson Disease&lt;/title&gt;&lt;secondary-title&gt;Neurorehabil Neural Repair&lt;/secondary-title&gt;&lt;/titles&gt;&lt;periodical&gt;&lt;full-title&gt;Neurorehabil Neural Repair&lt;/full-title&gt;&lt;/periodical&gt;&lt;pages&gt;552-560&lt;/pages&gt;&lt;volume&gt;27&lt;/volume&gt;&lt;number&gt;6&lt;/number&gt;&lt;keywords&gt;&lt;keyword&gt;parkinson disease&lt;/keyword&gt;&lt;keyword&gt;bradykinesia&lt;/keyword&gt;&lt;keyword&gt;action observation&lt;/keyword&gt;&lt;keyword&gt;finger movements&lt;/keyword&gt;&lt;keyword&gt;physical therapy&lt;/keyword&gt;&lt;keyword&gt;mirror neuron system&lt;/keyword&gt;&lt;keyword&gt;human motor cortex&lt;/keyword&gt;&lt;keyword&gt;dopaminergic modulation&lt;/keyword&gt;&lt;keyword&gt;basal ganglia&lt;/keyword&gt;&lt;keyword&gt;gait&lt;/keyword&gt;&lt;keyword&gt;disturbances&lt;/keyword&gt;&lt;keyword&gt;stimulation&lt;/keyword&gt;&lt;keyword&gt;amplitude&lt;/keyword&gt;&lt;keyword&gt;therapy&lt;/keyword&gt;&lt;keyword&gt;rhythm&lt;/keyword&gt;&lt;/keywords&gt;&lt;dates&gt;&lt;year&gt;2013&lt;/year&gt;&lt;pub-dates&gt;&lt;date&gt;Jul&lt;/date&gt;&lt;/pub-dates&gt;&lt;/dates&gt;&lt;isbn&gt;1545-9683&lt;/isbn&gt;&lt;accession-num&gt;ISI:000319987100009&lt;/accession-num&gt;&lt;urls&gt;&lt;related-urls&gt;&lt;url&gt;&amp;lt;Go to ISI&amp;gt;://000319987100009&lt;/url&gt;&lt;/related-urls&gt;&lt;/urls&gt;&lt;electronic-resource-num&gt;Doi 10.1177/1545968312471905&lt;/electronic-resource-num&gt;&lt;language&gt;English&lt;/language&gt;&lt;/record&gt;&lt;/Cite&gt;&lt;/EndNote&gt;</w:instrText>
            </w:r>
            <w:r w:rsidR="00B4161C" w:rsidRPr="00DF2273">
              <w:rPr>
                <w:rFonts w:ascii="Times New Roman" w:hAnsi="Times New Roman"/>
                <w:color w:val="FF0000"/>
                <w:sz w:val="24"/>
                <w:szCs w:val="24"/>
                <w:lang w:val="en-US"/>
              </w:rPr>
              <w:fldChar w:fldCharType="separate"/>
            </w:r>
            <w:r w:rsidRPr="00DF2273">
              <w:rPr>
                <w:rFonts w:ascii="Times New Roman" w:hAnsi="Times New Roman"/>
                <w:noProof/>
                <w:color w:val="FF0000"/>
                <w:sz w:val="24"/>
                <w:szCs w:val="24"/>
                <w:vertAlign w:val="superscript"/>
                <w:lang w:val="en-US"/>
              </w:rPr>
              <w:t>14</w:t>
            </w:r>
            <w:r w:rsidR="00B4161C" w:rsidRPr="00DF2273">
              <w:rPr>
                <w:rFonts w:ascii="Times New Roman" w:hAnsi="Times New Roman"/>
                <w:color w:val="FF0000"/>
                <w:sz w:val="24"/>
                <w:szCs w:val="24"/>
                <w:lang w:val="en-US"/>
              </w:rPr>
              <w:fldChar w:fldCharType="end"/>
            </w:r>
          </w:p>
        </w:tc>
      </w:tr>
      <w:tr w:rsidR="00E177F8" w:rsidRPr="00457F6D" w:rsidTr="00FA5D65">
        <w:trPr>
          <w:cnfStyle w:val="000000100000"/>
        </w:trPr>
        <w:tc>
          <w:tcPr>
            <w:cnfStyle w:val="001000000000"/>
            <w:tcW w:w="0" w:type="auto"/>
          </w:tcPr>
          <w:p w:rsidR="00265B36" w:rsidRPr="00DF2273" w:rsidRDefault="00265B36" w:rsidP="00FA5D65">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Aim of the study</w:t>
            </w:r>
          </w:p>
        </w:tc>
        <w:tc>
          <w:tcPr>
            <w:tcW w:w="0" w:type="auto"/>
          </w:tcPr>
          <w:p w:rsidR="00265B36" w:rsidRPr="00DF2273" w:rsidRDefault="00265B36" w:rsidP="00E177F8">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eastAsiaTheme="minorHAnsi" w:hAnsi="Times New Roman"/>
                <w:color w:val="FF0000"/>
                <w:sz w:val="24"/>
                <w:szCs w:val="24"/>
                <w:lang w:val="en-US"/>
              </w:rPr>
              <w:t xml:space="preserve">To understand the effects of action observation on the spontaneous rate of finger movements in </w:t>
            </w:r>
            <w:r w:rsidR="00412B7D" w:rsidRPr="00DF2273">
              <w:rPr>
                <w:rFonts w:ascii="Times New Roman" w:eastAsiaTheme="minorHAnsi" w:hAnsi="Times New Roman"/>
                <w:color w:val="FF0000"/>
                <w:sz w:val="24"/>
                <w:szCs w:val="24"/>
                <w:lang w:val="en-US"/>
              </w:rPr>
              <w:t>participant</w:t>
            </w:r>
            <w:r w:rsidRPr="00DF2273">
              <w:rPr>
                <w:rFonts w:ascii="Times New Roman" w:eastAsiaTheme="minorHAnsi" w:hAnsi="Times New Roman"/>
                <w:color w:val="FF0000"/>
                <w:sz w:val="24"/>
                <w:szCs w:val="24"/>
                <w:lang w:val="en-US"/>
              </w:rPr>
              <w:t>s with PD</w:t>
            </w:r>
            <w:r w:rsidR="00C42CA2">
              <w:rPr>
                <w:rFonts w:ascii="Times New Roman" w:eastAsiaTheme="minorHAnsi" w:hAnsi="Times New Roman"/>
                <w:color w:val="FF0000"/>
                <w:sz w:val="24"/>
                <w:szCs w:val="24"/>
                <w:lang w:val="en-US"/>
              </w:rPr>
              <w:t>.</w:t>
            </w:r>
          </w:p>
        </w:tc>
      </w:tr>
      <w:tr w:rsidR="00E177F8" w:rsidRPr="00BC10F3" w:rsidTr="00FA5D65">
        <w:trPr>
          <w:cnfStyle w:val="000000010000"/>
        </w:trPr>
        <w:tc>
          <w:tcPr>
            <w:cnfStyle w:val="001000000000"/>
            <w:tcW w:w="0" w:type="auto"/>
          </w:tcPr>
          <w:p w:rsidR="00265B36" w:rsidRPr="00DF2273" w:rsidRDefault="00265B36" w:rsidP="00FA5D65">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Participants</w:t>
            </w:r>
          </w:p>
        </w:tc>
        <w:tc>
          <w:tcPr>
            <w:tcW w:w="0" w:type="auto"/>
          </w:tcPr>
          <w:p w:rsidR="00992F31" w:rsidRPr="00DF2273" w:rsidRDefault="00265B36" w:rsidP="00E177F8">
            <w:pPr>
              <w:autoSpaceDE w:val="0"/>
              <w:autoSpaceDN w:val="0"/>
              <w:adjustRightInd w:val="0"/>
              <w:jc w:val="both"/>
              <w:cnfStyle w:val="000000010000"/>
              <w:rPr>
                <w:rFonts w:ascii="Times New Roman" w:eastAsiaTheme="minorHAnsi" w:hAnsi="Times New Roman"/>
                <w:color w:val="FF0000"/>
                <w:sz w:val="24"/>
                <w:szCs w:val="24"/>
                <w:lang w:val="en-US"/>
              </w:rPr>
            </w:pPr>
            <w:r w:rsidRPr="00DF2273">
              <w:rPr>
                <w:rFonts w:ascii="Times New Roman" w:eastAsiaTheme="minorHAnsi" w:hAnsi="Times New Roman"/>
                <w:color w:val="FF0000"/>
                <w:sz w:val="24"/>
                <w:szCs w:val="24"/>
                <w:lang w:val="en-US"/>
              </w:rPr>
              <w:t xml:space="preserve">38 individuals (21 women) </w:t>
            </w:r>
            <w:r w:rsidR="00992F31" w:rsidRPr="00DF2273">
              <w:rPr>
                <w:rFonts w:ascii="Times New Roman" w:eastAsiaTheme="minorHAnsi" w:hAnsi="Times New Roman"/>
                <w:color w:val="FF0000"/>
                <w:sz w:val="24"/>
                <w:szCs w:val="24"/>
                <w:lang w:val="en-US"/>
              </w:rPr>
              <w:t>with PD. Age: 67.4 ± 7.4</w:t>
            </w:r>
          </w:p>
          <w:p w:rsidR="00265B36" w:rsidRPr="00DF2273" w:rsidRDefault="00265B36" w:rsidP="00E177F8">
            <w:pPr>
              <w:autoSpaceDE w:val="0"/>
              <w:autoSpaceDN w:val="0"/>
              <w:adjustRightInd w:val="0"/>
              <w:jc w:val="both"/>
              <w:cnfStyle w:val="000000010000"/>
              <w:rPr>
                <w:rFonts w:ascii="Times New Roman" w:eastAsiaTheme="minorHAnsi" w:hAnsi="Times New Roman"/>
                <w:color w:val="FF0000"/>
                <w:sz w:val="24"/>
                <w:szCs w:val="24"/>
                <w:lang w:val="en-US"/>
              </w:rPr>
            </w:pPr>
            <w:r w:rsidRPr="00DF2273">
              <w:rPr>
                <w:rFonts w:ascii="Times New Roman" w:eastAsiaTheme="minorHAnsi" w:hAnsi="Times New Roman"/>
                <w:color w:val="FF0000"/>
                <w:sz w:val="24"/>
                <w:szCs w:val="24"/>
                <w:lang w:val="en-US"/>
              </w:rPr>
              <w:t>14</w:t>
            </w:r>
            <w:r w:rsidR="00992F31" w:rsidRPr="00DF2273">
              <w:rPr>
                <w:rFonts w:ascii="Times New Roman" w:eastAsiaTheme="minorHAnsi" w:hAnsi="Times New Roman"/>
                <w:color w:val="FF0000"/>
                <w:sz w:val="24"/>
                <w:szCs w:val="24"/>
                <w:lang w:val="en-US"/>
              </w:rPr>
              <w:t xml:space="preserve"> matched</w:t>
            </w:r>
            <w:r w:rsidRPr="00DF2273">
              <w:rPr>
                <w:rFonts w:ascii="Times New Roman" w:eastAsiaTheme="minorHAnsi" w:hAnsi="Times New Roman"/>
                <w:color w:val="FF0000"/>
                <w:sz w:val="24"/>
                <w:szCs w:val="24"/>
                <w:lang w:val="en-US"/>
              </w:rPr>
              <w:t xml:space="preserve"> healthy controls</w:t>
            </w:r>
            <w:r w:rsidR="00992F31" w:rsidRPr="00DF2273">
              <w:rPr>
                <w:rFonts w:ascii="Times New Roman" w:eastAsiaTheme="minorHAnsi" w:hAnsi="Times New Roman"/>
                <w:color w:val="FF0000"/>
                <w:sz w:val="24"/>
                <w:szCs w:val="24"/>
                <w:lang w:val="en-US"/>
              </w:rPr>
              <w:t xml:space="preserve"> (7 women)</w:t>
            </w:r>
            <w:r w:rsidR="00C42CA2">
              <w:rPr>
                <w:rFonts w:ascii="Times New Roman" w:eastAsiaTheme="minorHAnsi" w:hAnsi="Times New Roman"/>
                <w:color w:val="FF0000"/>
                <w:sz w:val="24"/>
                <w:szCs w:val="24"/>
                <w:lang w:val="en-US"/>
              </w:rPr>
              <w:t>.</w:t>
            </w:r>
          </w:p>
        </w:tc>
      </w:tr>
      <w:tr w:rsidR="00E177F8" w:rsidRPr="00457F6D" w:rsidTr="00FA5D65">
        <w:trPr>
          <w:cnfStyle w:val="000000100000"/>
        </w:trPr>
        <w:tc>
          <w:tcPr>
            <w:cnfStyle w:val="001000000000"/>
            <w:tcW w:w="0" w:type="auto"/>
          </w:tcPr>
          <w:p w:rsidR="00265B36" w:rsidRPr="00DF2273" w:rsidRDefault="00265B36" w:rsidP="00FA5D65">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Intervention</w:t>
            </w:r>
          </w:p>
        </w:tc>
        <w:tc>
          <w:tcPr>
            <w:tcW w:w="0" w:type="auto"/>
          </w:tcPr>
          <w:p w:rsidR="00265B36" w:rsidRPr="00DF2273" w:rsidRDefault="00992F31" w:rsidP="00E177F8">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eastAsiaTheme="minorHAnsi" w:hAnsi="Times New Roman"/>
                <w:color w:val="FF0000"/>
                <w:sz w:val="24"/>
                <w:szCs w:val="24"/>
                <w:lang w:val="en-US"/>
              </w:rPr>
              <w:t>Part</w:t>
            </w:r>
            <w:r w:rsidR="00E177F8" w:rsidRPr="00DF2273">
              <w:rPr>
                <w:rFonts w:ascii="Times New Roman" w:eastAsiaTheme="minorHAnsi" w:hAnsi="Times New Roman"/>
                <w:color w:val="FF0000"/>
                <w:sz w:val="24"/>
                <w:szCs w:val="24"/>
                <w:lang w:val="en-US"/>
              </w:rPr>
              <w:t>i</w:t>
            </w:r>
            <w:r w:rsidRPr="00DF2273">
              <w:rPr>
                <w:rFonts w:ascii="Times New Roman" w:eastAsiaTheme="minorHAnsi" w:hAnsi="Times New Roman"/>
                <w:color w:val="FF0000"/>
                <w:sz w:val="24"/>
                <w:szCs w:val="24"/>
                <w:lang w:val="en-US"/>
              </w:rPr>
              <w:t>cipants in the VIDEO group watched video clips showing repetitive finger movements paced at 3 Hz, whereas those in the ACOUSTIC group listened to an acoustic cue paced at 3 Hz. All participants performed a finger sequence at their</w:t>
            </w:r>
            <w:r w:rsidR="00E177F8" w:rsidRPr="00DF2273">
              <w:rPr>
                <w:rFonts w:ascii="Times New Roman" w:eastAsiaTheme="minorHAnsi" w:hAnsi="Times New Roman"/>
                <w:color w:val="FF0000"/>
                <w:sz w:val="24"/>
                <w:szCs w:val="24"/>
                <w:lang w:val="en-US"/>
              </w:rPr>
              <w:t xml:space="preserve"> </w:t>
            </w:r>
            <w:r w:rsidRPr="00DF2273">
              <w:rPr>
                <w:rFonts w:ascii="Times New Roman" w:eastAsiaTheme="minorHAnsi" w:hAnsi="Times New Roman"/>
                <w:color w:val="FF0000"/>
                <w:sz w:val="24"/>
                <w:szCs w:val="24"/>
                <w:lang w:val="en-US"/>
              </w:rPr>
              <w:t xml:space="preserve">spontaneous pace at different intervals (before, at the end of, 45 minutes after, and 2 days after training); 8 participants with PD were recruited for a sham intervention, watching a 6-minute video representing a static hand. Finally, 10 </w:t>
            </w:r>
            <w:r w:rsidR="00412B7D" w:rsidRPr="00DF2273">
              <w:rPr>
                <w:rFonts w:ascii="Times New Roman" w:eastAsiaTheme="minorHAnsi" w:hAnsi="Times New Roman"/>
                <w:color w:val="FF0000"/>
                <w:sz w:val="24"/>
                <w:szCs w:val="24"/>
                <w:lang w:val="en-US"/>
              </w:rPr>
              <w:t>participant</w:t>
            </w:r>
            <w:r w:rsidRPr="00DF2273">
              <w:rPr>
                <w:rFonts w:ascii="Times New Roman" w:eastAsiaTheme="minorHAnsi" w:hAnsi="Times New Roman"/>
                <w:color w:val="FF0000"/>
                <w:sz w:val="24"/>
                <w:szCs w:val="24"/>
                <w:lang w:val="en-US"/>
              </w:rPr>
              <w:t>s participated in the same protocol used for the VIDEO group but were tested in the on and off medication states.</w:t>
            </w:r>
          </w:p>
        </w:tc>
      </w:tr>
      <w:tr w:rsidR="00E177F8" w:rsidRPr="00BC10F3" w:rsidTr="00FA5D65">
        <w:trPr>
          <w:cnfStyle w:val="000000010000"/>
        </w:trPr>
        <w:tc>
          <w:tcPr>
            <w:cnfStyle w:val="001000000000"/>
            <w:tcW w:w="0" w:type="auto"/>
          </w:tcPr>
          <w:p w:rsidR="00265B36" w:rsidRPr="00DF2273" w:rsidRDefault="00265B36" w:rsidP="00FA5D65">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Outcome</w:t>
            </w:r>
          </w:p>
        </w:tc>
        <w:tc>
          <w:tcPr>
            <w:tcW w:w="0" w:type="auto"/>
          </w:tcPr>
          <w:p w:rsidR="00265B36" w:rsidRPr="00DF2273" w:rsidRDefault="00992F31" w:rsidP="00E177F8">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eastAsiaTheme="minorHAnsi" w:hAnsi="Times New Roman"/>
                <w:color w:val="FF0000"/>
                <w:sz w:val="24"/>
                <w:szCs w:val="24"/>
                <w:lang w:val="en-US"/>
              </w:rPr>
              <w:t>The main outcome measure in all the experiments was the spontaneous movement</w:t>
            </w:r>
            <w:r w:rsidR="00E177F8" w:rsidRPr="00DF2273">
              <w:rPr>
                <w:rFonts w:ascii="Times New Roman" w:eastAsiaTheme="minorHAnsi" w:hAnsi="Times New Roman"/>
                <w:color w:val="FF0000"/>
                <w:sz w:val="24"/>
                <w:szCs w:val="24"/>
                <w:lang w:val="en-US"/>
              </w:rPr>
              <w:t xml:space="preserve"> r</w:t>
            </w:r>
            <w:r w:rsidRPr="00DF2273">
              <w:rPr>
                <w:rFonts w:ascii="Times New Roman" w:eastAsiaTheme="minorHAnsi" w:hAnsi="Times New Roman"/>
                <w:color w:val="FF0000"/>
                <w:sz w:val="24"/>
                <w:szCs w:val="24"/>
                <w:lang w:val="en-US"/>
              </w:rPr>
              <w:t xml:space="preserve">ate (SMR) of self-paced finger movements. The motor task consisted in the execution of 2 repetitions of the same sequence of finger opposition movements (opposition of thumb to index, medium, ring, and little fingers) lasting 1 minute, separated by a 1-minute rest. Participants wore a sensor-engineered glove on their right hand (Glove analyzer System [GAS], </w:t>
            </w:r>
            <w:proofErr w:type="spellStart"/>
            <w:r w:rsidRPr="00DF2273">
              <w:rPr>
                <w:rFonts w:ascii="Times New Roman" w:eastAsiaTheme="minorHAnsi" w:hAnsi="Times New Roman"/>
                <w:color w:val="FF0000"/>
                <w:sz w:val="24"/>
                <w:szCs w:val="24"/>
                <w:lang w:val="en-US"/>
              </w:rPr>
              <w:t>eTT</w:t>
            </w:r>
            <w:proofErr w:type="spellEnd"/>
            <w:r w:rsidRPr="00DF2273">
              <w:rPr>
                <w:rFonts w:ascii="Times New Roman" w:eastAsiaTheme="minorHAnsi" w:hAnsi="Times New Roman"/>
                <w:color w:val="FF0000"/>
                <w:sz w:val="24"/>
                <w:szCs w:val="24"/>
                <w:lang w:val="en-US"/>
              </w:rPr>
              <w:t xml:space="preserve"> </w:t>
            </w:r>
            <w:proofErr w:type="spellStart"/>
            <w:r w:rsidRPr="00DF2273">
              <w:rPr>
                <w:rFonts w:ascii="Times New Roman" w:eastAsiaTheme="minorHAnsi" w:hAnsi="Times New Roman"/>
                <w:color w:val="FF0000"/>
                <w:sz w:val="24"/>
                <w:szCs w:val="24"/>
                <w:lang w:val="en-US"/>
              </w:rPr>
              <w:t>s.r.l</w:t>
            </w:r>
            <w:proofErr w:type="spellEnd"/>
            <w:r w:rsidRPr="00DF2273">
              <w:rPr>
                <w:rFonts w:ascii="Times New Roman" w:eastAsiaTheme="minorHAnsi" w:hAnsi="Times New Roman"/>
                <w:color w:val="FF0000"/>
                <w:sz w:val="24"/>
                <w:szCs w:val="24"/>
                <w:lang w:val="en-US"/>
              </w:rPr>
              <w:t xml:space="preserve">., Italy). Data were acquired at 1 kHz (National Instrument board 800008B-01). </w:t>
            </w:r>
          </w:p>
        </w:tc>
      </w:tr>
      <w:tr w:rsidR="00E177F8" w:rsidRPr="00457F6D" w:rsidTr="00FA5D65">
        <w:trPr>
          <w:cnfStyle w:val="000000100000"/>
        </w:trPr>
        <w:tc>
          <w:tcPr>
            <w:cnfStyle w:val="001000000000"/>
            <w:tcW w:w="0" w:type="auto"/>
            <w:tcBorders>
              <w:bottom w:val="single" w:sz="12" w:space="0" w:color="auto"/>
            </w:tcBorders>
          </w:tcPr>
          <w:p w:rsidR="00265B36" w:rsidRPr="00DF2273" w:rsidRDefault="00265B36" w:rsidP="00FA5D65">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Results</w:t>
            </w:r>
          </w:p>
        </w:tc>
        <w:tc>
          <w:tcPr>
            <w:tcW w:w="0" w:type="auto"/>
            <w:tcBorders>
              <w:bottom w:val="single" w:sz="12" w:space="0" w:color="auto"/>
            </w:tcBorders>
          </w:tcPr>
          <w:p w:rsidR="00265B36" w:rsidRPr="00DF2273" w:rsidRDefault="00992F31" w:rsidP="00E177F8">
            <w:pPr>
              <w:autoSpaceDE w:val="0"/>
              <w:autoSpaceDN w:val="0"/>
              <w:adjustRightInd w:val="0"/>
              <w:jc w:val="both"/>
              <w:cnfStyle w:val="000000100000"/>
              <w:rPr>
                <w:rFonts w:ascii="Times New Roman" w:eastAsiaTheme="minorHAnsi" w:hAnsi="Times New Roman"/>
                <w:color w:val="FF0000"/>
                <w:sz w:val="24"/>
                <w:szCs w:val="24"/>
                <w:lang w:val="en-US"/>
              </w:rPr>
            </w:pPr>
            <w:r w:rsidRPr="00DF2273">
              <w:rPr>
                <w:rFonts w:ascii="Times New Roman" w:eastAsiaTheme="minorHAnsi" w:hAnsi="Times New Roman"/>
                <w:color w:val="FF0000"/>
                <w:sz w:val="24"/>
                <w:szCs w:val="24"/>
                <w:lang w:val="en-US"/>
              </w:rPr>
              <w:t>Both video and acoustic training increased the SMR, but training with video was more effective than acoustic training in modifying the motor performance at longer intervals (45 minutes and 2 days after training). Post hoc analysis revealed that video observation induced a decrease of</w:t>
            </w:r>
            <w:r w:rsidR="00E177F8" w:rsidRPr="00DF2273">
              <w:rPr>
                <w:rFonts w:ascii="Times New Roman" w:eastAsiaTheme="minorHAnsi" w:hAnsi="Times New Roman"/>
                <w:color w:val="FF0000"/>
                <w:sz w:val="24"/>
                <w:szCs w:val="24"/>
                <w:lang w:val="en-US"/>
              </w:rPr>
              <w:t xml:space="preserve"> </w:t>
            </w:r>
            <w:proofErr w:type="spellStart"/>
            <w:r w:rsidRPr="00DF2273">
              <w:rPr>
                <w:rFonts w:ascii="Times New Roman" w:eastAsiaTheme="minorHAnsi" w:hAnsi="Times New Roman"/>
                <w:color w:val="FF0000"/>
                <w:sz w:val="24"/>
                <w:szCs w:val="24"/>
                <w:lang w:val="en-US"/>
              </w:rPr>
              <w:t>intertapping</w:t>
            </w:r>
            <w:proofErr w:type="spellEnd"/>
            <w:r w:rsidRPr="00DF2273">
              <w:rPr>
                <w:rFonts w:ascii="Times New Roman" w:eastAsiaTheme="minorHAnsi" w:hAnsi="Times New Roman"/>
                <w:color w:val="FF0000"/>
                <w:sz w:val="24"/>
                <w:szCs w:val="24"/>
                <w:lang w:val="en-US"/>
              </w:rPr>
              <w:t xml:space="preserve"> interval larger than acoustic modality at all the testing times. </w:t>
            </w:r>
          </w:p>
          <w:p w:rsidR="00992F31" w:rsidRPr="00DF2273" w:rsidRDefault="00992F31" w:rsidP="00E177F8">
            <w:pPr>
              <w:autoSpaceDE w:val="0"/>
              <w:autoSpaceDN w:val="0"/>
              <w:adjustRightInd w:val="0"/>
              <w:jc w:val="both"/>
              <w:cnfStyle w:val="000000100000"/>
              <w:rPr>
                <w:rFonts w:ascii="Times New Roman" w:eastAsiaTheme="minorHAnsi" w:hAnsi="Times New Roman"/>
                <w:color w:val="FF0000"/>
                <w:sz w:val="24"/>
                <w:szCs w:val="24"/>
                <w:lang w:val="en-US"/>
              </w:rPr>
            </w:pPr>
            <w:r w:rsidRPr="00DF2273">
              <w:rPr>
                <w:rFonts w:ascii="Times New Roman" w:eastAsiaTheme="minorHAnsi" w:hAnsi="Times New Roman"/>
                <w:color w:val="FF0000"/>
                <w:sz w:val="24"/>
                <w:szCs w:val="24"/>
                <w:lang w:val="en-US"/>
              </w:rPr>
              <w:t xml:space="preserve">Control experiment 1 showed that the mere observation of a static image did not induce any modifications in motor performance in PD </w:t>
            </w:r>
            <w:r w:rsidR="00412B7D" w:rsidRPr="00DF2273">
              <w:rPr>
                <w:rFonts w:ascii="Times New Roman" w:eastAsiaTheme="minorHAnsi" w:hAnsi="Times New Roman"/>
                <w:color w:val="FF0000"/>
                <w:sz w:val="24"/>
                <w:szCs w:val="24"/>
                <w:lang w:val="en-US"/>
              </w:rPr>
              <w:t>participant</w:t>
            </w:r>
            <w:r w:rsidRPr="00DF2273">
              <w:rPr>
                <w:rFonts w:ascii="Times New Roman" w:eastAsiaTheme="minorHAnsi" w:hAnsi="Times New Roman"/>
                <w:color w:val="FF0000"/>
                <w:sz w:val="24"/>
                <w:szCs w:val="24"/>
                <w:lang w:val="en-US"/>
              </w:rPr>
              <w:t>s.</w:t>
            </w:r>
          </w:p>
          <w:p w:rsidR="00992F31" w:rsidRPr="00DF2273" w:rsidRDefault="00C42CA2" w:rsidP="00E177F8">
            <w:pPr>
              <w:autoSpaceDE w:val="0"/>
              <w:autoSpaceDN w:val="0"/>
              <w:adjustRightInd w:val="0"/>
              <w:jc w:val="both"/>
              <w:cnfStyle w:val="000000100000"/>
              <w:rPr>
                <w:rFonts w:ascii="Times New Roman" w:hAnsi="Times New Roman"/>
                <w:color w:val="FF0000"/>
                <w:sz w:val="24"/>
                <w:szCs w:val="24"/>
                <w:lang w:val="en-US"/>
              </w:rPr>
            </w:pPr>
            <w:r>
              <w:rPr>
                <w:rFonts w:ascii="Times New Roman" w:eastAsiaTheme="minorHAnsi" w:hAnsi="Times New Roman"/>
                <w:color w:val="FF0000"/>
                <w:sz w:val="24"/>
                <w:szCs w:val="24"/>
                <w:lang w:val="en-US"/>
              </w:rPr>
              <w:t>Control experiment 2 showed that t</w:t>
            </w:r>
            <w:r w:rsidR="00992F31" w:rsidRPr="00DF2273">
              <w:rPr>
                <w:rFonts w:ascii="Times New Roman" w:eastAsiaTheme="minorHAnsi" w:hAnsi="Times New Roman"/>
                <w:color w:val="FF0000"/>
                <w:sz w:val="24"/>
                <w:szCs w:val="24"/>
                <w:lang w:val="en-US"/>
              </w:rPr>
              <w:t>he SMR increased after action observation training in both conditions (ON and OFF) but no significant difference was found at POST</w:t>
            </w:r>
            <w:r>
              <w:rPr>
                <w:rFonts w:ascii="Times New Roman" w:eastAsiaTheme="minorHAnsi" w:hAnsi="Times New Roman"/>
                <w:color w:val="FF0000"/>
                <w:sz w:val="24"/>
                <w:szCs w:val="24"/>
                <w:lang w:val="en-US"/>
              </w:rPr>
              <w:t>.</w:t>
            </w:r>
          </w:p>
        </w:tc>
      </w:tr>
      <w:tr w:rsidR="00265B36" w:rsidRPr="00BC10F3" w:rsidTr="00FA5D65">
        <w:trPr>
          <w:cnfStyle w:val="000000010000"/>
        </w:trPr>
        <w:tc>
          <w:tcPr>
            <w:cnfStyle w:val="001000000000"/>
            <w:tcW w:w="0" w:type="auto"/>
            <w:gridSpan w:val="2"/>
          </w:tcPr>
          <w:p w:rsidR="00265B36" w:rsidRPr="00DF2273" w:rsidRDefault="00265B36" w:rsidP="00E177F8">
            <w:pPr>
              <w:autoSpaceDE w:val="0"/>
              <w:autoSpaceDN w:val="0"/>
              <w:adjustRightInd w:val="0"/>
              <w:jc w:val="both"/>
              <w:rPr>
                <w:rFonts w:ascii="Times New Roman" w:hAnsi="Times New Roman"/>
                <w:color w:val="FF0000"/>
                <w:sz w:val="24"/>
                <w:szCs w:val="24"/>
                <w:lang w:val="en-US"/>
              </w:rPr>
            </w:pPr>
            <w:r w:rsidRPr="00DF2273">
              <w:rPr>
                <w:rFonts w:ascii="Times New Roman" w:hAnsi="Times New Roman"/>
                <w:color w:val="FF0000"/>
                <w:sz w:val="24"/>
                <w:szCs w:val="24"/>
                <w:lang w:val="en-US"/>
              </w:rPr>
              <w:t>Risk of bias</w:t>
            </w:r>
          </w:p>
        </w:tc>
      </w:tr>
      <w:tr w:rsidR="00E177F8" w:rsidRPr="00457F6D" w:rsidTr="00FA5D65">
        <w:trPr>
          <w:cnfStyle w:val="000000100000"/>
        </w:trPr>
        <w:tc>
          <w:tcPr>
            <w:cnfStyle w:val="001000000000"/>
            <w:tcW w:w="0" w:type="auto"/>
            <w:tcBorders>
              <w:top w:val="single" w:sz="12" w:space="0" w:color="auto"/>
            </w:tcBorders>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Random sequence generation</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265B36" w:rsidRPr="00DF2273" w:rsidRDefault="00265B36" w:rsidP="00FA5D65">
            <w:pPr>
              <w:jc w:val="center"/>
              <w:rPr>
                <w:rFonts w:ascii="Times New Roman" w:hAnsi="Times New Roman"/>
                <w:b w:val="0"/>
                <w:color w:val="FF0000"/>
                <w:sz w:val="24"/>
                <w:szCs w:val="24"/>
                <w:lang w:val="en-US"/>
              </w:rPr>
            </w:pPr>
          </w:p>
        </w:tc>
        <w:tc>
          <w:tcPr>
            <w:tcW w:w="0" w:type="auto"/>
            <w:tcBorders>
              <w:top w:val="single" w:sz="12" w:space="0" w:color="auto"/>
            </w:tcBorders>
          </w:tcPr>
          <w:p w:rsidR="00265B36" w:rsidRPr="00DF2273" w:rsidRDefault="00992F31" w:rsidP="00E177F8">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w:t>
            </w:r>
            <w:r w:rsidRPr="00DF2273">
              <w:rPr>
                <w:rFonts w:ascii="Times New Roman" w:eastAsiaTheme="minorHAnsi" w:hAnsi="Times New Roman"/>
                <w:color w:val="FF0000"/>
                <w:sz w:val="24"/>
                <w:szCs w:val="24"/>
                <w:lang w:val="en-US"/>
              </w:rPr>
              <w:t>The randomization sequence was created using computer-generated random number</w:t>
            </w:r>
            <w:r w:rsidR="00E177F8" w:rsidRPr="00DF2273">
              <w:rPr>
                <w:rFonts w:ascii="Times New Roman" w:eastAsiaTheme="minorHAnsi" w:hAnsi="Times New Roman"/>
                <w:color w:val="FF0000"/>
                <w:sz w:val="24"/>
                <w:szCs w:val="24"/>
                <w:lang w:val="en-US"/>
              </w:rPr>
              <w:t xml:space="preserve"> </w:t>
            </w:r>
            <w:r w:rsidRPr="00DF2273">
              <w:rPr>
                <w:rFonts w:ascii="Times New Roman" w:eastAsiaTheme="minorHAnsi" w:hAnsi="Times New Roman"/>
                <w:color w:val="FF0000"/>
                <w:sz w:val="24"/>
                <w:szCs w:val="24"/>
                <w:lang w:val="en-US"/>
              </w:rPr>
              <w:t>tables with 1:1:1:1 allocation of PD patients and 1:1 allocation of NCs. An independent researcher did the randomization and advised the therapists about group allocation…”</w:t>
            </w:r>
            <w:r w:rsidR="00C42CA2">
              <w:rPr>
                <w:rFonts w:ascii="Times New Roman" w:eastAsiaTheme="minorHAnsi" w:hAnsi="Times New Roman"/>
                <w:color w:val="FF0000"/>
                <w:sz w:val="24"/>
                <w:szCs w:val="24"/>
                <w:lang w:val="en-US"/>
              </w:rPr>
              <w:t>.</w:t>
            </w:r>
          </w:p>
        </w:tc>
      </w:tr>
      <w:tr w:rsidR="00E177F8" w:rsidRPr="00457F6D" w:rsidTr="00FA5D65">
        <w:trPr>
          <w:cnfStyle w:val="00000001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Allocation concealment</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(selection bias)</w:t>
            </w:r>
          </w:p>
          <w:p w:rsidR="00265B36" w:rsidRPr="00DF2273" w:rsidRDefault="00265B36" w:rsidP="00FA5D65">
            <w:pPr>
              <w:jc w:val="center"/>
              <w:rPr>
                <w:rFonts w:ascii="Times New Roman" w:hAnsi="Times New Roman"/>
                <w:b w:val="0"/>
                <w:color w:val="FF0000"/>
                <w:sz w:val="24"/>
                <w:szCs w:val="24"/>
                <w:lang w:val="en-US"/>
              </w:rPr>
            </w:pPr>
          </w:p>
        </w:tc>
        <w:tc>
          <w:tcPr>
            <w:tcW w:w="0" w:type="auto"/>
          </w:tcPr>
          <w:p w:rsidR="00265B36" w:rsidRPr="00DF2273" w:rsidRDefault="00265B36" w:rsidP="00E177F8">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r w:rsidR="00992F31" w:rsidRPr="00DF2273">
              <w:rPr>
                <w:rFonts w:ascii="Times New Roman" w:hAnsi="Times New Roman"/>
                <w:color w:val="FF0000"/>
                <w:sz w:val="24"/>
                <w:szCs w:val="24"/>
                <w:lang w:val="en-US"/>
              </w:rPr>
              <w:t xml:space="preserve"> – No sufficient information provided</w:t>
            </w:r>
            <w:r w:rsidR="00C42CA2">
              <w:rPr>
                <w:rFonts w:ascii="Times New Roman" w:hAnsi="Times New Roman"/>
                <w:color w:val="FF0000"/>
                <w:sz w:val="24"/>
                <w:szCs w:val="24"/>
                <w:lang w:val="en-US"/>
              </w:rPr>
              <w:t>.</w:t>
            </w:r>
          </w:p>
        </w:tc>
      </w:tr>
      <w:tr w:rsidR="00E177F8" w:rsidRPr="00BC10F3" w:rsidTr="00FA5D65">
        <w:trPr>
          <w:cnfStyle w:val="00000010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part</w:t>
            </w:r>
            <w:r w:rsidR="00BC10F3" w:rsidRPr="00DF2273">
              <w:rPr>
                <w:rFonts w:ascii="Times New Roman" w:hAnsi="Times New Roman"/>
                <w:color w:val="FF0000"/>
                <w:sz w:val="24"/>
                <w:szCs w:val="24"/>
                <w:lang w:val="en-US"/>
              </w:rPr>
              <w:t>i</w:t>
            </w:r>
            <w:r w:rsidRPr="00DF2273">
              <w:rPr>
                <w:rFonts w:ascii="Times New Roman" w:hAnsi="Times New Roman"/>
                <w:color w:val="FF0000"/>
                <w:sz w:val="24"/>
                <w:szCs w:val="24"/>
                <w:lang w:val="en-US"/>
              </w:rPr>
              <w:t>cipants and</w:t>
            </w:r>
          </w:p>
          <w:p w:rsidR="00265B36" w:rsidRPr="00DF2273" w:rsidRDefault="00265B36" w:rsidP="00FA5D65">
            <w:pPr>
              <w:jc w:val="center"/>
              <w:rPr>
                <w:rFonts w:ascii="Times New Roman" w:hAnsi="Times New Roman"/>
                <w:color w:val="FF0000"/>
                <w:sz w:val="24"/>
                <w:szCs w:val="24"/>
                <w:lang w:val="en-US"/>
              </w:rPr>
            </w:pPr>
            <w:r w:rsidRPr="00DF2273">
              <w:rPr>
                <w:rFonts w:ascii="Times New Roman" w:hAnsi="Times New Roman"/>
                <w:color w:val="FF0000"/>
                <w:sz w:val="24"/>
                <w:szCs w:val="24"/>
                <w:lang w:val="en-US"/>
              </w:rPr>
              <w:t xml:space="preserve">personnel </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(performance bias)</w:t>
            </w:r>
          </w:p>
        </w:tc>
        <w:tc>
          <w:tcPr>
            <w:tcW w:w="0" w:type="auto"/>
          </w:tcPr>
          <w:p w:rsidR="00265B36" w:rsidRPr="00DF2273" w:rsidRDefault="00265B36" w:rsidP="00E177F8">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Unclear</w:t>
            </w:r>
          </w:p>
        </w:tc>
      </w:tr>
      <w:tr w:rsidR="00E177F8" w:rsidRPr="00457F6D" w:rsidTr="00FA5D65">
        <w:trPr>
          <w:cnfStyle w:val="00000001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Blinding of outcome</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lastRenderedPageBreak/>
              <w:t>assessment (detection bias)</w:t>
            </w:r>
          </w:p>
          <w:p w:rsidR="00265B36" w:rsidRPr="00DF2273" w:rsidRDefault="00265B36" w:rsidP="00FA5D65">
            <w:pPr>
              <w:jc w:val="center"/>
              <w:rPr>
                <w:rFonts w:ascii="Times New Roman" w:hAnsi="Times New Roman"/>
                <w:b w:val="0"/>
                <w:color w:val="FF0000"/>
                <w:sz w:val="24"/>
                <w:szCs w:val="24"/>
                <w:lang w:val="en-US"/>
              </w:rPr>
            </w:pPr>
          </w:p>
        </w:tc>
        <w:tc>
          <w:tcPr>
            <w:tcW w:w="0" w:type="auto"/>
          </w:tcPr>
          <w:p w:rsidR="00265B36" w:rsidRPr="00DF2273" w:rsidRDefault="00265B36" w:rsidP="00E177F8">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lastRenderedPageBreak/>
              <w:t xml:space="preserve">LR – </w:t>
            </w:r>
            <w:r w:rsidR="00992F31" w:rsidRPr="00DF2273">
              <w:rPr>
                <w:rFonts w:ascii="Times New Roman" w:hAnsi="Times New Roman"/>
                <w:color w:val="FF0000"/>
                <w:sz w:val="24"/>
                <w:szCs w:val="24"/>
                <w:lang w:val="en-US"/>
              </w:rPr>
              <w:t>“</w:t>
            </w:r>
            <w:r w:rsidR="00992F31" w:rsidRPr="00DF2273">
              <w:rPr>
                <w:rFonts w:ascii="Times New Roman" w:eastAsiaTheme="minorHAnsi" w:hAnsi="Times New Roman"/>
                <w:color w:val="FF0000"/>
                <w:sz w:val="24"/>
                <w:szCs w:val="24"/>
                <w:lang w:val="en-US"/>
              </w:rPr>
              <w:t>The referring neurologist and the researcher conducting the assessments were</w:t>
            </w:r>
            <w:r w:rsidR="00C42CA2">
              <w:rPr>
                <w:rFonts w:ascii="Times New Roman" w:eastAsiaTheme="minorHAnsi" w:hAnsi="Times New Roman"/>
                <w:color w:val="FF0000"/>
                <w:sz w:val="24"/>
                <w:szCs w:val="24"/>
                <w:lang w:val="en-US"/>
              </w:rPr>
              <w:t xml:space="preserve"> kept blind to group allocation</w:t>
            </w:r>
            <w:r w:rsidR="00992F31" w:rsidRPr="00DF2273">
              <w:rPr>
                <w:rFonts w:ascii="Times New Roman" w:eastAsiaTheme="minorHAnsi" w:hAnsi="Times New Roman"/>
                <w:color w:val="FF0000"/>
                <w:sz w:val="24"/>
                <w:szCs w:val="24"/>
                <w:lang w:val="en-US"/>
              </w:rPr>
              <w:t>”</w:t>
            </w:r>
            <w:r w:rsidR="00C42CA2">
              <w:rPr>
                <w:rFonts w:ascii="Times New Roman" w:eastAsiaTheme="minorHAnsi" w:hAnsi="Times New Roman"/>
                <w:color w:val="FF0000"/>
                <w:sz w:val="24"/>
                <w:szCs w:val="24"/>
                <w:lang w:val="en-US"/>
              </w:rPr>
              <w:t>.</w:t>
            </w:r>
          </w:p>
        </w:tc>
      </w:tr>
      <w:tr w:rsidR="00E177F8" w:rsidRPr="00BC10F3" w:rsidTr="00FA5D65">
        <w:trPr>
          <w:cnfStyle w:val="00000010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lastRenderedPageBreak/>
              <w:t xml:space="preserve">Incomplete outcome data </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short term (attrition bias)</w:t>
            </w:r>
          </w:p>
          <w:p w:rsidR="00265B36" w:rsidRPr="00DF2273" w:rsidRDefault="00265B36" w:rsidP="00FA5D65">
            <w:pPr>
              <w:jc w:val="center"/>
              <w:rPr>
                <w:rFonts w:ascii="Times New Roman" w:hAnsi="Times New Roman"/>
                <w:b w:val="0"/>
                <w:color w:val="FF0000"/>
                <w:sz w:val="24"/>
                <w:szCs w:val="24"/>
                <w:lang w:val="en-US"/>
              </w:rPr>
            </w:pPr>
          </w:p>
        </w:tc>
        <w:tc>
          <w:tcPr>
            <w:tcW w:w="0" w:type="auto"/>
          </w:tcPr>
          <w:p w:rsidR="00265B36" w:rsidRPr="00DF2273" w:rsidRDefault="00265B36" w:rsidP="00E177F8">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r w:rsidR="00C42CA2">
              <w:rPr>
                <w:rFonts w:ascii="Times New Roman" w:hAnsi="Times New Roman"/>
                <w:color w:val="FF0000"/>
                <w:sz w:val="24"/>
                <w:szCs w:val="24"/>
                <w:lang w:val="en-US"/>
              </w:rPr>
              <w:t>.</w:t>
            </w:r>
          </w:p>
        </w:tc>
      </w:tr>
      <w:tr w:rsidR="00E177F8" w:rsidRPr="00BC10F3" w:rsidTr="00FA5D65">
        <w:trPr>
          <w:cnfStyle w:val="00000001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Incomplete outcome data</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long term (attrition bias)</w:t>
            </w:r>
          </w:p>
          <w:p w:rsidR="00265B36" w:rsidRPr="00DF2273" w:rsidRDefault="00265B36" w:rsidP="00FA5D65">
            <w:pPr>
              <w:jc w:val="center"/>
              <w:rPr>
                <w:rFonts w:ascii="Times New Roman" w:hAnsi="Times New Roman"/>
                <w:b w:val="0"/>
                <w:color w:val="FF0000"/>
                <w:sz w:val="24"/>
                <w:szCs w:val="24"/>
                <w:lang w:val="en-US"/>
              </w:rPr>
            </w:pPr>
          </w:p>
        </w:tc>
        <w:tc>
          <w:tcPr>
            <w:tcW w:w="0" w:type="auto"/>
          </w:tcPr>
          <w:p w:rsidR="00265B36" w:rsidRPr="00DF2273" w:rsidRDefault="00265B36" w:rsidP="00E177F8">
            <w:pPr>
              <w:autoSpaceDE w:val="0"/>
              <w:autoSpaceDN w:val="0"/>
              <w:adjustRightInd w:val="0"/>
              <w:jc w:val="both"/>
              <w:cnfStyle w:val="000000010000"/>
              <w:rPr>
                <w:rFonts w:ascii="Times New Roman" w:hAnsi="Times New Roman"/>
                <w:color w:val="FF0000"/>
                <w:sz w:val="24"/>
                <w:szCs w:val="24"/>
                <w:lang w:val="en-US"/>
              </w:rPr>
            </w:pPr>
            <w:r w:rsidRPr="00DF2273">
              <w:rPr>
                <w:rFonts w:ascii="Times New Roman" w:hAnsi="Times New Roman"/>
                <w:color w:val="FF0000"/>
                <w:sz w:val="24"/>
                <w:szCs w:val="24"/>
                <w:lang w:val="en-US"/>
              </w:rPr>
              <w:t>LR – no missing outcome data</w:t>
            </w:r>
            <w:r w:rsidR="00C42CA2">
              <w:rPr>
                <w:rFonts w:ascii="Times New Roman" w:hAnsi="Times New Roman"/>
                <w:color w:val="FF0000"/>
                <w:sz w:val="24"/>
                <w:szCs w:val="24"/>
                <w:lang w:val="en-US"/>
              </w:rPr>
              <w:t>.</w:t>
            </w:r>
          </w:p>
        </w:tc>
      </w:tr>
      <w:tr w:rsidR="00E177F8" w:rsidRPr="00457F6D" w:rsidTr="00FA5D65">
        <w:trPr>
          <w:cnfStyle w:val="00000010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 xml:space="preserve">Selective reporting </w:t>
            </w:r>
          </w:p>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(reporting bias)</w:t>
            </w:r>
          </w:p>
          <w:p w:rsidR="00265B36" w:rsidRPr="00DF2273" w:rsidRDefault="00265B36" w:rsidP="00FA5D65">
            <w:pPr>
              <w:jc w:val="center"/>
              <w:rPr>
                <w:rFonts w:ascii="Times New Roman" w:hAnsi="Times New Roman"/>
                <w:b w:val="0"/>
                <w:color w:val="FF0000"/>
                <w:sz w:val="24"/>
                <w:szCs w:val="24"/>
                <w:lang w:val="en-US"/>
              </w:rPr>
            </w:pPr>
          </w:p>
        </w:tc>
        <w:tc>
          <w:tcPr>
            <w:tcW w:w="0" w:type="auto"/>
          </w:tcPr>
          <w:p w:rsidR="00265B36" w:rsidRPr="00DF2273" w:rsidRDefault="00265B36" w:rsidP="00E177F8">
            <w:pPr>
              <w:autoSpaceDE w:val="0"/>
              <w:autoSpaceDN w:val="0"/>
              <w:adjustRightInd w:val="0"/>
              <w:jc w:val="both"/>
              <w:cnfStyle w:val="000000100000"/>
              <w:rPr>
                <w:rFonts w:ascii="Times New Roman" w:hAnsi="Times New Roman"/>
                <w:color w:val="FF0000"/>
                <w:sz w:val="24"/>
                <w:szCs w:val="24"/>
                <w:lang w:val="en-US"/>
              </w:rPr>
            </w:pPr>
            <w:r w:rsidRPr="00DF2273">
              <w:rPr>
                <w:rFonts w:ascii="Times New Roman" w:hAnsi="Times New Roman"/>
                <w:color w:val="FF0000"/>
                <w:sz w:val="24"/>
                <w:szCs w:val="24"/>
                <w:lang w:val="en-US"/>
              </w:rPr>
              <w:t>LR - The study protocol is available and all of the study’s pre-specified outcomes have been reported in the pre-specified way.</w:t>
            </w:r>
          </w:p>
          <w:p w:rsidR="00265B36" w:rsidRPr="00DF2273" w:rsidRDefault="00265B36" w:rsidP="00E177F8">
            <w:pPr>
              <w:autoSpaceDE w:val="0"/>
              <w:autoSpaceDN w:val="0"/>
              <w:adjustRightInd w:val="0"/>
              <w:jc w:val="both"/>
              <w:cnfStyle w:val="000000100000"/>
              <w:rPr>
                <w:rFonts w:ascii="Times New Roman" w:hAnsi="Times New Roman"/>
                <w:color w:val="FF0000"/>
                <w:sz w:val="24"/>
                <w:szCs w:val="24"/>
                <w:lang w:val="en-US"/>
              </w:rPr>
            </w:pPr>
          </w:p>
        </w:tc>
      </w:tr>
      <w:tr w:rsidR="00E177F8" w:rsidRPr="00BC10F3" w:rsidTr="00FA5D65">
        <w:trPr>
          <w:cnfStyle w:val="000000010000"/>
        </w:trPr>
        <w:tc>
          <w:tcPr>
            <w:cnfStyle w:val="001000000000"/>
            <w:tcW w:w="0" w:type="auto"/>
          </w:tcPr>
          <w:p w:rsidR="00265B36" w:rsidRPr="00DF2273" w:rsidRDefault="00265B36" w:rsidP="00FA5D65">
            <w:pPr>
              <w:jc w:val="center"/>
              <w:rPr>
                <w:rFonts w:ascii="Times New Roman" w:hAnsi="Times New Roman"/>
                <w:b w:val="0"/>
                <w:color w:val="FF0000"/>
                <w:sz w:val="24"/>
                <w:szCs w:val="24"/>
                <w:lang w:val="en-US"/>
              </w:rPr>
            </w:pPr>
            <w:r w:rsidRPr="00DF2273">
              <w:rPr>
                <w:rFonts w:ascii="Times New Roman" w:hAnsi="Times New Roman"/>
                <w:color w:val="FF0000"/>
                <w:sz w:val="24"/>
                <w:szCs w:val="24"/>
                <w:lang w:val="en-US"/>
              </w:rPr>
              <w:t>Other bias</w:t>
            </w:r>
          </w:p>
          <w:p w:rsidR="00265B36" w:rsidRPr="00DF2273" w:rsidRDefault="00265B36" w:rsidP="00FA5D65">
            <w:pPr>
              <w:jc w:val="center"/>
              <w:rPr>
                <w:rFonts w:ascii="Times New Roman" w:hAnsi="Times New Roman"/>
                <w:b w:val="0"/>
                <w:color w:val="FF0000"/>
                <w:sz w:val="24"/>
                <w:szCs w:val="24"/>
                <w:lang w:val="en-US"/>
              </w:rPr>
            </w:pPr>
          </w:p>
        </w:tc>
        <w:tc>
          <w:tcPr>
            <w:tcW w:w="0" w:type="auto"/>
          </w:tcPr>
          <w:p w:rsidR="00265B36" w:rsidRPr="00DF2273" w:rsidRDefault="00265B36" w:rsidP="00FA5D65">
            <w:pPr>
              <w:cnfStyle w:val="000000010000"/>
              <w:rPr>
                <w:rFonts w:ascii="Times New Roman" w:hAnsi="Times New Roman"/>
                <w:color w:val="FF0000"/>
                <w:sz w:val="24"/>
                <w:szCs w:val="24"/>
                <w:lang w:val="en-US"/>
              </w:rPr>
            </w:pPr>
          </w:p>
        </w:tc>
      </w:tr>
    </w:tbl>
    <w:p w:rsidR="00265B36" w:rsidRPr="00BC10F3" w:rsidRDefault="00265B36">
      <w:pPr>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2153"/>
        <w:gridCol w:w="7701"/>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lastRenderedPageBreak/>
              <w:t>Buccino</w:t>
            </w:r>
            <w:proofErr w:type="spellEnd"/>
            <w:r w:rsidRPr="00BC10F3">
              <w:rPr>
                <w:rFonts w:ascii="Times New Roman" w:hAnsi="Times New Roman"/>
                <w:sz w:val="24"/>
                <w:szCs w:val="24"/>
                <w:lang w:val="en-US"/>
              </w:rPr>
              <w:t xml:space="preserve"> et al. 2011</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&lt;EndNote&gt;&lt;Cite&gt;&lt;Author&gt;Buccino&lt;/Author&gt;&lt;Year&gt;2004&lt;/Year&gt;&lt;RecNum&gt;39&lt;/RecNum&gt;&lt;record&gt;&lt;rec-number&gt;39&lt;/rec-number&gt;&lt;foreign-keys&gt;&lt;key app="EN" db-id="xfxvvz9xg99dfoedeerpwfdu0pss9avfxsd5"&gt;39&lt;/key&gt;&lt;/foreign-keys&gt;&lt;ref-type name="Journal Article"&gt;17&lt;/ref-type&gt;&lt;contributors&gt;&lt;authors&gt;&lt;author&gt;Buccino, G.&lt;/author&gt;&lt;author&gt;Vogt, S.&lt;/author&gt;&lt;author&gt;Ritzl, A.&lt;/author&gt;&lt;author&gt;Fink, G. R.&lt;/author&gt;&lt;author&gt;Zilles, K.&lt;/author&gt;&lt;author&gt;Freund, H. J.&lt;/author&gt;&lt;author&gt;Rizzolatti, G.&lt;/author&gt;&lt;/authors&gt;&lt;/contributors&gt;&lt;auth-address&gt;Dipartimento di Neuroscienze, Universita di Parma, Parma 43100, Italy.&lt;/auth-address&gt;&lt;titles&gt;&lt;title&gt;Neural circuits underlying imitation learning of hand actions: an event-related fMRI study&lt;/title&gt;&lt;secondary-title&gt;Neuron&lt;/secondary-title&gt;&lt;/titles&gt;&lt;periodical&gt;&lt;full-title&gt;Neuron&lt;/full-title&gt;&lt;/periodical&gt;&lt;pages&gt;323-34&lt;/pages&gt;&lt;volume&gt;42&lt;/volume&gt;&lt;number&gt;2&lt;/number&gt;&lt;edition&gt;2004/04/20&lt;/edition&gt;&lt;keywords&gt;&lt;keyword&gt;Adult&lt;/keyword&gt;&lt;keyword&gt;Cerebral Cortex/*physiology&lt;/keyword&gt;&lt;keyword&gt;Female&lt;/keyword&gt;&lt;keyword&gt;Hand/physiology&lt;/keyword&gt;&lt;keyword&gt;Humans&lt;/keyword&gt;&lt;keyword&gt;Imitative Behavior/*physiology&lt;/keyword&gt;&lt;keyword&gt;Learning/physiology&lt;/keyword&gt;&lt;keyword&gt;Magnetic Resonance Imaging/*methods&lt;/keyword&gt;&lt;keyword&gt;Male&lt;/keyword&gt;&lt;keyword&gt;Movement/*physiology&lt;/keyword&gt;&lt;keyword&gt;Nerve Net/*physiology&lt;/keyword&gt;&lt;/keywords&gt;&lt;dates&gt;&lt;year&gt;2004&lt;/year&gt;&lt;pub-dates&gt;&lt;date&gt;Apr 22&lt;/date&gt;&lt;/pub-dates&gt;&lt;/dates&gt;&lt;isbn&gt;0896-6273 (Print)&amp;#xD;0896-6273 (Linking)&lt;/isbn&gt;&lt;accession-num&gt;15091346&lt;/accession-num&gt;&lt;urls&gt;&lt;related-urls&gt;&lt;url&gt;http://www.ncbi.nlm.nih.gov/entrez/query.fcgi?cmd=Retrieve&amp;amp;db=PubMed&amp;amp;dopt=Citation&amp;amp;list_uids=15091346&lt;/url&gt;&lt;/related-urls&gt;&lt;/urls&gt;&lt;electronic-resource-num&gt;S0896627304001813 [pii]&lt;/electronic-resource-num&gt;&lt;language&gt;eng&lt;/language&gt;&lt;/record&gt;&lt;/Cite&gt;&lt;/EndNote&gt;</w:instrText>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15</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 xml:space="preserve">To assess the benefits of AOT, in addition to conventional rehabilitation, on the autonomy in ADL in PD </w:t>
            </w:r>
            <w:r w:rsidR="00412B7D" w:rsidRPr="00C42CA2">
              <w:rPr>
                <w:rFonts w:ascii="Times New Roman" w:hAnsi="Times New Roman"/>
                <w:color w:val="FF0000"/>
                <w:sz w:val="24"/>
                <w:szCs w:val="24"/>
                <w:lang w:val="en-US"/>
              </w:rPr>
              <w:t>participant</w:t>
            </w:r>
            <w:r w:rsidRPr="00C42CA2">
              <w:rPr>
                <w:rFonts w:ascii="Times New Roman" w:hAnsi="Times New Roman"/>
                <w:color w:val="FF0000"/>
                <w:sz w:val="24"/>
                <w:szCs w:val="24"/>
                <w:lang w:val="en-US"/>
              </w:rPr>
              <w:t>s</w:t>
            </w:r>
            <w:r w:rsidR="00C42CA2">
              <w:rPr>
                <w:rFonts w:ascii="Times New Roman" w:hAnsi="Times New Roman"/>
                <w:color w:val="FF0000"/>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15 PD </w:t>
            </w:r>
            <w:r w:rsidR="00412B7D" w:rsidRPr="00C42CA2">
              <w:rPr>
                <w:rFonts w:ascii="Times New Roman" w:hAnsi="Times New Roman"/>
                <w:color w:val="FF0000"/>
                <w:sz w:val="24"/>
                <w:szCs w:val="24"/>
                <w:lang w:val="en-US"/>
              </w:rPr>
              <w:t>participant</w:t>
            </w:r>
            <w:r w:rsidRPr="00C42CA2">
              <w:rPr>
                <w:rFonts w:ascii="Times New Roman" w:hAnsi="Times New Roman"/>
                <w:color w:val="FF0000"/>
                <w:sz w:val="24"/>
                <w:szCs w:val="24"/>
                <w:lang w:val="en-US"/>
              </w:rPr>
              <w:t>s</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AOT: n = 7, 2 women, mean age 68 (59-80)</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Control: n = 8, 3 women, mean age 73.5 (67.5–76.5)</w:t>
            </w:r>
          </w:p>
          <w:p w:rsidR="00BE2ABC" w:rsidRPr="00BC10F3" w:rsidRDefault="00BE2ABC" w:rsidP="00C42CA2">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 xml:space="preserve">Occurrence of freezing at least once a week </w:t>
            </w:r>
            <w:r w:rsidR="00C42CA2">
              <w:rPr>
                <w:rFonts w:ascii="Times New Roman" w:hAnsi="Times New Roman"/>
                <w:sz w:val="24"/>
                <w:szCs w:val="24"/>
                <w:lang w:val="en-US"/>
              </w:rPr>
              <w:t xml:space="preserve">and for at least 2 sec: minimum </w:t>
            </w:r>
            <w:r w:rsidRPr="00BC10F3">
              <w:rPr>
                <w:rFonts w:ascii="Times New Roman" w:hAnsi="Times New Roman"/>
                <w:sz w:val="24"/>
                <w:szCs w:val="24"/>
                <w:lang w:val="en-US"/>
              </w:rPr>
              <w:t xml:space="preserve">score of 2 and 1 on item 3 and </w:t>
            </w:r>
            <w:r w:rsidR="00C42CA2">
              <w:rPr>
                <w:rFonts w:ascii="Times New Roman" w:hAnsi="Times New Roman"/>
                <w:sz w:val="24"/>
                <w:szCs w:val="24"/>
                <w:lang w:val="en-US"/>
              </w:rPr>
              <w:t xml:space="preserve">4 respectively at the FOG Questionnaire; FOG-Q </w:t>
            </w:r>
            <w:r w:rsidRPr="00BC10F3">
              <w:rPr>
                <w:rFonts w:ascii="Times New Roman" w:hAnsi="Times New Roman"/>
                <w:sz w:val="24"/>
                <w:szCs w:val="24"/>
                <w:lang w:val="en-US"/>
              </w:rPr>
              <w:t>Mini mental state examination (MMSE) &gt; 24</w:t>
            </w:r>
            <w:r w:rsidR="00C42CA2">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5B38E8">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AOT vs control</w:t>
            </w:r>
            <w:r w:rsidR="00C42CA2">
              <w:rPr>
                <w:rFonts w:ascii="Times New Roman" w:hAnsi="Times New Roman"/>
                <w:sz w:val="24"/>
                <w:szCs w:val="24"/>
                <w:lang w:val="en-US"/>
              </w:rPr>
              <w:t xml:space="preserve"> group</w:t>
            </w:r>
            <w:r w:rsidRPr="00BC10F3">
              <w:rPr>
                <w:rFonts w:ascii="Times New Roman" w:hAnsi="Times New Roman"/>
                <w:sz w:val="24"/>
                <w:szCs w:val="24"/>
                <w:lang w:val="en-US"/>
              </w:rPr>
              <w:t xml:space="preserve">. </w:t>
            </w:r>
          </w:p>
          <w:p w:rsidR="00BE2ABC" w:rsidRPr="00BC10F3" w:rsidRDefault="00BE2ABC" w:rsidP="005B38E8">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observation  </w:t>
            </w:r>
            <w:r w:rsidRPr="00BC10F3">
              <w:rPr>
                <w:rFonts w:ascii="Times New Roman" w:hAnsi="Times New Roman"/>
                <w:color w:val="000000"/>
                <w:sz w:val="24"/>
                <w:szCs w:val="24"/>
                <w:lang w:val="en-US"/>
              </w:rPr>
              <w:t>and subsequently execution of different daily actions presented through video clips</w:t>
            </w:r>
            <w:r w:rsidR="00C42CA2">
              <w:rPr>
                <w:rFonts w:ascii="Times New Roman" w:hAnsi="Times New Roman"/>
                <w:sz w:val="24"/>
                <w:szCs w:val="24"/>
                <w:lang w:val="en-US"/>
              </w:rPr>
              <w:t>.</w:t>
            </w:r>
          </w:p>
          <w:p w:rsidR="00BE2ABC" w:rsidRPr="00BC10F3" w:rsidRDefault="00BE2ABC" w:rsidP="005B38E8">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Control:</w:t>
            </w:r>
            <w:r w:rsidRPr="00BC10F3">
              <w:rPr>
                <w:rFonts w:ascii="Times New Roman" w:hAnsi="Times New Roman"/>
                <w:color w:val="000000"/>
                <w:sz w:val="24"/>
                <w:szCs w:val="24"/>
                <w:lang w:val="en-US"/>
              </w:rPr>
              <w:t xml:space="preserve"> observation of video clips with no motor content and </w:t>
            </w:r>
            <w:r w:rsidR="005B38E8" w:rsidRPr="00BC10F3">
              <w:rPr>
                <w:rFonts w:ascii="Times New Roman" w:hAnsi="Times New Roman"/>
                <w:color w:val="000000"/>
                <w:sz w:val="24"/>
                <w:szCs w:val="24"/>
                <w:lang w:val="en-US"/>
              </w:rPr>
              <w:t xml:space="preserve"> s</w:t>
            </w:r>
            <w:r w:rsidRPr="00BC10F3">
              <w:rPr>
                <w:rFonts w:ascii="Times New Roman" w:hAnsi="Times New Roman"/>
                <w:color w:val="000000"/>
                <w:sz w:val="24"/>
                <w:szCs w:val="24"/>
                <w:lang w:val="en-US"/>
              </w:rPr>
              <w:t>ubsequently performance of the same actions as cases</w:t>
            </w:r>
            <w:r w:rsidR="00C42CA2">
              <w:rPr>
                <w:rFonts w:ascii="Times New Roman" w:hAnsi="Times New Roman"/>
                <w:color w:val="000000"/>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452C8B" w:rsidP="00452C8B">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Measures pre-treatment and</w:t>
            </w:r>
            <w:r w:rsidR="00BE2ABC" w:rsidRPr="00BC10F3">
              <w:rPr>
                <w:rFonts w:ascii="Times New Roman" w:hAnsi="Times New Roman"/>
                <w:sz w:val="24"/>
                <w:szCs w:val="24"/>
                <w:lang w:val="en-US"/>
              </w:rPr>
              <w:t xml:space="preserve"> post-treatment </w:t>
            </w:r>
            <w:r w:rsidR="00C42CA2">
              <w:rPr>
                <w:rFonts w:ascii="Times New Roman" w:hAnsi="Times New Roman"/>
                <w:sz w:val="24"/>
                <w:szCs w:val="24"/>
                <w:lang w:val="en-US"/>
              </w:rPr>
              <w:t>were acquired.</w:t>
            </w:r>
          </w:p>
          <w:p w:rsidR="00BE2ABC" w:rsidRPr="00BC10F3" w:rsidRDefault="00452C8B" w:rsidP="00452C8B">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Autonomy in ADL: </w:t>
            </w:r>
            <w:r w:rsidR="00BE2ABC" w:rsidRPr="00BC10F3">
              <w:rPr>
                <w:rFonts w:ascii="Times New Roman" w:hAnsi="Times New Roman"/>
                <w:sz w:val="24"/>
                <w:szCs w:val="24"/>
                <w:lang w:val="en-US"/>
              </w:rPr>
              <w:t xml:space="preserve">UPDRS </w:t>
            </w:r>
            <w:r w:rsidRPr="00BC10F3">
              <w:rPr>
                <w:rFonts w:ascii="Times New Roman" w:hAnsi="Times New Roman"/>
                <w:sz w:val="24"/>
                <w:szCs w:val="24"/>
                <w:lang w:val="en-US"/>
              </w:rPr>
              <w:t>and FIM</w:t>
            </w:r>
            <w:r w:rsidR="00C42CA2">
              <w:rPr>
                <w:rFonts w:ascii="Times New Roman" w:hAnsi="Times New Roman"/>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Both groups improved after treatment</w:t>
            </w:r>
            <w:r w:rsidR="00C42CA2">
              <w:rPr>
                <w:rFonts w:ascii="Times New Roman" w:hAnsi="Times New Roman"/>
                <w:color w:val="000000"/>
                <w:sz w:val="24"/>
                <w:szCs w:val="24"/>
                <w:lang w:val="en-US"/>
              </w:rPr>
              <w:t>.</w:t>
            </w:r>
            <w:r w:rsidRPr="00BC10F3">
              <w:rPr>
                <w:rFonts w:ascii="Times New Roman" w:hAnsi="Times New Roman"/>
                <w:color w:val="000000"/>
                <w:sz w:val="24"/>
                <w:szCs w:val="24"/>
                <w:lang w:val="en-US"/>
              </w:rPr>
              <w:t xml:space="preserve"> </w:t>
            </w:r>
          </w:p>
          <w:p w:rsidR="00BE2ABC" w:rsidRPr="00BC10F3" w:rsidRDefault="00BE2ABC" w:rsidP="00B450BD">
            <w:pPr>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Functional score gain was higher in cases than in controls on both the UPDRS (P = 0.004) and the FIM (P = 0.002).</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 xml:space="preserve">AOT may improve autonomy in daily activities in PD </w:t>
            </w:r>
            <w:r w:rsidR="00412B7D" w:rsidRPr="00C42CA2">
              <w:rPr>
                <w:rFonts w:ascii="Times New Roman" w:hAnsi="Times New Roman"/>
                <w:color w:val="FF0000"/>
                <w:sz w:val="24"/>
                <w:szCs w:val="24"/>
                <w:lang w:val="en-US"/>
              </w:rPr>
              <w:t>participant</w:t>
            </w:r>
            <w:r w:rsidRPr="00C42CA2">
              <w:rPr>
                <w:rFonts w:ascii="Times New Roman" w:hAnsi="Times New Roman"/>
                <w:color w:val="FF0000"/>
                <w:sz w:val="24"/>
                <w:szCs w:val="24"/>
                <w:lang w:val="en-US"/>
              </w:rPr>
              <w:t>s</w:t>
            </w:r>
            <w:r w:rsidR="00C42CA2">
              <w:rPr>
                <w:rFonts w:ascii="Times New Roman" w:hAnsi="Times New Roman"/>
                <w:color w:val="000000"/>
                <w:sz w:val="24"/>
                <w:szCs w:val="24"/>
                <w:lang w:val="en-US"/>
              </w:rPr>
              <w:t>.</w:t>
            </w:r>
          </w:p>
        </w:tc>
      </w:tr>
      <w:tr w:rsidR="00BE2ABC" w:rsidRPr="00C42CA2"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C42CA2"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p w:rsidR="00BE2ABC" w:rsidRPr="00BC10F3" w:rsidRDefault="00BE2ABC" w:rsidP="00B450BD">
            <w:pPr>
              <w:jc w:val="both"/>
              <w:cnfStyle w:val="000000010000"/>
              <w:rPr>
                <w:rFonts w:ascii="Times New Roman" w:hAnsi="Times New Roman"/>
                <w:sz w:val="24"/>
                <w:szCs w:val="24"/>
                <w:lang w:val="en-US"/>
              </w:rPr>
            </w:pPr>
          </w:p>
        </w:tc>
      </w:tr>
      <w:tr w:rsidR="00BE2ABC" w:rsidRPr="00BC10F3"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Unc</w:t>
            </w:r>
            <w:r w:rsidR="00BC10F3" w:rsidRPr="00BC10F3">
              <w:rPr>
                <w:rFonts w:ascii="Times New Roman" w:hAnsi="Times New Roman"/>
                <w:sz w:val="24"/>
                <w:szCs w:val="24"/>
                <w:lang w:val="en-US"/>
              </w:rPr>
              <w:t>lear - Insufficient information</w:t>
            </w:r>
            <w:r w:rsidRPr="00BC10F3">
              <w:rPr>
                <w:rFonts w:ascii="Times New Roman" w:hAnsi="Times New Roman"/>
                <w:sz w:val="24"/>
                <w:szCs w:val="24"/>
                <w:lang w:val="en-US"/>
              </w:rPr>
              <w:t xml:space="preserve"> provided</w:t>
            </w:r>
            <w:r w:rsidR="00C42CA2">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LR – “Functional evaluation was carried out by a physician blinded to group assignment…”</w:t>
            </w:r>
            <w:r w:rsidR="00C42CA2">
              <w:rPr>
                <w:rFonts w:ascii="Times New Roman" w:hAnsi="Times New Roman"/>
                <w:sz w:val="24"/>
                <w:szCs w:val="24"/>
                <w:lang w:val="en-US"/>
              </w:rPr>
              <w:t>.</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r w:rsidRPr="00BC10F3">
              <w:rPr>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 - The study did not address this outcome</w:t>
            </w:r>
            <w:r w:rsidR="00C42CA2">
              <w:rPr>
                <w:rFonts w:ascii="Times New Roman" w:hAnsi="Times New Roman"/>
                <w:sz w:val="24"/>
                <w:szCs w:val="24"/>
                <w:lang w:val="en-US"/>
              </w:rPr>
              <w:t>.</w:t>
            </w:r>
            <w:r w:rsidRPr="00BC10F3">
              <w:rPr>
                <w:rFonts w:ascii="Times New Roman" w:hAnsi="Times New Roman"/>
                <w:sz w:val="24"/>
                <w:szCs w:val="24"/>
                <w:lang w:val="en-US"/>
              </w:rPr>
              <w:t xml:space="preserve"> </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lastRenderedPageBreak/>
              <w:t>HR - The study protocol is not complete b</w:t>
            </w:r>
            <w:r w:rsidR="00BC10F3" w:rsidRPr="00BC10F3">
              <w:rPr>
                <w:rFonts w:ascii="Times New Roman" w:hAnsi="Times New Roman"/>
                <w:sz w:val="24"/>
                <w:szCs w:val="24"/>
                <w:lang w:val="en-US"/>
              </w:rPr>
              <w:t>ecause there are no information</w:t>
            </w:r>
            <w:r w:rsidRPr="00BC10F3">
              <w:rPr>
                <w:rFonts w:ascii="Times New Roman" w:hAnsi="Times New Roman"/>
                <w:sz w:val="24"/>
                <w:szCs w:val="24"/>
                <w:lang w:val="en-US"/>
              </w:rPr>
              <w:t xml:space="preserve"> about the frequency and the lasting of the treatment.</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BE2ABC" w:rsidRPr="00BC10F3" w:rsidRDefault="00BE2ABC" w:rsidP="00BE2ABC">
      <w:pPr>
        <w:rPr>
          <w:rFonts w:ascii="Times New Roman" w:hAnsi="Times New Roman"/>
          <w:sz w:val="24"/>
          <w:szCs w:val="24"/>
          <w:lang w:val="en-US"/>
        </w:rPr>
      </w:pPr>
    </w:p>
    <w:p w:rsidR="00BE2ABC" w:rsidRPr="00BC10F3" w:rsidRDefault="00BE2ABC" w:rsidP="00BE2ABC">
      <w:pPr>
        <w:spacing w:after="0" w:line="240" w:lineRule="auto"/>
        <w:rPr>
          <w:rFonts w:ascii="Times New Roman" w:hAnsi="Times New Roman"/>
          <w:sz w:val="24"/>
          <w:szCs w:val="24"/>
          <w:lang w:val="en-US"/>
        </w:rPr>
      </w:pPr>
      <w:r w:rsidRPr="00BC10F3">
        <w:rPr>
          <w:rFonts w:ascii="Times New Roman" w:hAnsi="Times New Roman"/>
          <w:sz w:val="24"/>
          <w:szCs w:val="24"/>
          <w:lang w:val="en-US"/>
        </w:rPr>
        <w:br w:type="page"/>
      </w:r>
    </w:p>
    <w:tbl>
      <w:tblPr>
        <w:tblStyle w:val="Grigliachiara1"/>
        <w:tblW w:w="0" w:type="auto"/>
        <w:tblLook w:val="04A0"/>
      </w:tblPr>
      <w:tblGrid>
        <w:gridCol w:w="1953"/>
        <w:gridCol w:w="7901"/>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lastRenderedPageBreak/>
              <w:t>Pelosin</w:t>
            </w:r>
            <w:proofErr w:type="spellEnd"/>
            <w:r w:rsidRPr="00BC10F3">
              <w:rPr>
                <w:rFonts w:ascii="Times New Roman" w:hAnsi="Times New Roman"/>
                <w:sz w:val="24"/>
                <w:szCs w:val="24"/>
                <w:lang w:val="en-US"/>
              </w:rPr>
              <w:t xml:space="preserve"> et al. 2010</w:t>
            </w:r>
            <w:r w:rsidR="00B4161C" w:rsidRPr="00457F6D">
              <w:rPr>
                <w:rFonts w:ascii="Times New Roman" w:hAnsi="Times New Roman"/>
                <w:sz w:val="24"/>
                <w:szCs w:val="24"/>
                <w:lang w:val="en-US"/>
              </w:rPr>
              <w:fldChar w:fldCharType="begin">
                <w:fldData xml:space="preserve">PEVuZE5vdGU+PENpdGU+PEF1dGhvcj5QZWxvc2luPC9BdXRob3I+PFllYXI+MjAxMDwvWWVhcj48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</w:fldData>
              </w:fldChar>
            </w:r>
            <w:r w:rsidR="00C23FFF">
              <w:rPr>
                <w:rFonts w:ascii="Times New Roman" w:hAnsi="Times New Roman"/>
                <w:sz w:val="24"/>
                <w:szCs w:val="24"/>
                <w:lang w:val="en-US"/>
              </w:rPr>
              <w:instrText xml:space="preserve"> ADDIN EN.CITE </w:instrText>
            </w:r>
            <w:r w:rsidR="00C23FFF">
              <w:rPr>
                <w:rFonts w:ascii="Times New Roman" w:hAnsi="Times New Roman"/>
                <w:sz w:val="24"/>
                <w:szCs w:val="24"/>
                <w:lang w:val="en-US"/>
              </w:rPr>
              <w:fldChar w:fldCharType="begin">
                <w:fldData xml:space="preserve">PEVuZE5vdGU+PENpdGU+PEF1dGhvcj5QZWxvc2luPC9BdXRob3I+PFllYXI+MjAxMDwvWWVhcj48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</w:fldData>
              </w:fldChar>
            </w:r>
            <w:r w:rsidR="00C23FFF">
              <w:rPr>
                <w:rFonts w:ascii="Times New Roman" w:hAnsi="Times New Roman"/>
                <w:sz w:val="24"/>
                <w:szCs w:val="24"/>
                <w:lang w:val="en-US"/>
              </w:rPr>
              <w:instrText xml:space="preserve"> ADDIN EN.CITE.DATA </w:instrText>
            </w:r>
            <w:r w:rsidR="00C23FFF">
              <w:rPr>
                <w:rFonts w:ascii="Times New Roman" w:hAnsi="Times New Roman"/>
                <w:sz w:val="24"/>
                <w:szCs w:val="24"/>
                <w:lang w:val="en-US"/>
              </w:rPr>
            </w:r>
            <w:r w:rsidR="00C23FFF">
              <w:rPr>
                <w:rFonts w:ascii="Times New Roman" w:hAnsi="Times New Roman"/>
                <w:sz w:val="24"/>
                <w:szCs w:val="24"/>
                <w:lang w:val="en-US"/>
              </w:rPr>
              <w:fldChar w:fldCharType="end"/>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16</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C10F3">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To assesses the efficacy of AOT in reducing freezing of gait (</w:t>
            </w:r>
            <w:proofErr w:type="spellStart"/>
            <w:r w:rsidRPr="00BC10F3">
              <w:rPr>
                <w:rFonts w:ascii="Times New Roman" w:hAnsi="Times New Roman"/>
                <w:sz w:val="24"/>
                <w:szCs w:val="24"/>
                <w:lang w:val="en-US"/>
              </w:rPr>
              <w:t>FoG</w:t>
            </w:r>
            <w:proofErr w:type="spellEnd"/>
            <w:r w:rsidRPr="00BC10F3">
              <w:rPr>
                <w:rFonts w:ascii="Times New Roman" w:hAnsi="Times New Roman"/>
                <w:sz w:val="24"/>
                <w:szCs w:val="24"/>
                <w:lang w:val="en-US"/>
              </w:rPr>
              <w:t xml:space="preserve">) in </w:t>
            </w:r>
            <w:r w:rsidR="00412B7D" w:rsidRPr="00C42CA2">
              <w:rPr>
                <w:rFonts w:ascii="Times New Roman" w:hAnsi="Times New Roman"/>
                <w:color w:val="FF0000"/>
                <w:sz w:val="24"/>
                <w:szCs w:val="24"/>
                <w:lang w:val="en-US"/>
              </w:rPr>
              <w:t>participant</w:t>
            </w:r>
            <w:r w:rsidRPr="00C42CA2">
              <w:rPr>
                <w:rFonts w:ascii="Times New Roman" w:hAnsi="Times New Roman"/>
                <w:color w:val="FF0000"/>
                <w:sz w:val="24"/>
                <w:szCs w:val="24"/>
                <w:lang w:val="en-US"/>
              </w:rPr>
              <w:t>s</w:t>
            </w:r>
            <w:r w:rsidRPr="00BC10F3">
              <w:rPr>
                <w:rFonts w:ascii="Times New Roman" w:hAnsi="Times New Roman"/>
                <w:sz w:val="24"/>
                <w:szCs w:val="24"/>
                <w:lang w:val="en-US"/>
              </w:rPr>
              <w:t xml:space="preserve"> with Parkinson’s D</w:t>
            </w:r>
            <w:r w:rsidR="00BC10F3" w:rsidRPr="00BC10F3">
              <w:rPr>
                <w:rFonts w:ascii="Times New Roman" w:hAnsi="Times New Roman"/>
                <w:sz w:val="24"/>
                <w:szCs w:val="24"/>
                <w:lang w:val="en-US"/>
              </w:rPr>
              <w:t>i</w:t>
            </w:r>
            <w:r w:rsidRPr="00BC10F3">
              <w:rPr>
                <w:rFonts w:ascii="Times New Roman" w:hAnsi="Times New Roman"/>
                <w:sz w:val="24"/>
                <w:szCs w:val="24"/>
                <w:lang w:val="en-US"/>
              </w:rPr>
              <w:t>sease</w:t>
            </w:r>
            <w:r w:rsidR="00C42CA2">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18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s</w:t>
            </w:r>
            <w:r w:rsidRPr="00BC10F3">
              <w:rPr>
                <w:rFonts w:ascii="Times New Roman" w:hAnsi="Times New Roman"/>
                <w:sz w:val="24"/>
                <w:szCs w:val="24"/>
                <w:lang w:val="en-US"/>
              </w:rPr>
              <w:t xml:space="preserve"> (8 women) with Parkinson’s Disease (PD)</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AOT: n = 9, mean age 68.8 ± 4.1</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Control: n = 9, mean age 70.2 ± 6.8</w:t>
            </w:r>
          </w:p>
          <w:p w:rsidR="00BE2ABC" w:rsidRPr="00BC10F3" w:rsidRDefault="00BE2ABC" w:rsidP="00B450BD">
            <w:pPr>
              <w:autoSpaceDE w:val="0"/>
              <w:autoSpaceDN w:val="0"/>
              <w:adjustRightInd w:val="0"/>
              <w:cnfStyle w:val="000000010000"/>
              <w:rPr>
                <w:rFonts w:ascii="Times New Roman" w:hAnsi="Times New Roman"/>
                <w:sz w:val="24"/>
                <w:szCs w:val="24"/>
                <w:lang w:val="en-US"/>
              </w:rPr>
            </w:pPr>
            <w:r w:rsidRPr="00BC10F3">
              <w:rPr>
                <w:rFonts w:ascii="Times New Roman" w:hAnsi="Times New Roman"/>
                <w:sz w:val="24"/>
                <w:szCs w:val="24"/>
                <w:lang w:val="en-US"/>
              </w:rPr>
              <w:t>Occurrence of freezing at least once a week and for at least 2 sec: minimum</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score of 2 and 1 on item 3 and 4</w:t>
            </w:r>
            <w:r w:rsidR="00C42CA2">
              <w:rPr>
                <w:rFonts w:ascii="Times New Roman" w:hAnsi="Times New Roman"/>
                <w:sz w:val="24"/>
                <w:szCs w:val="24"/>
                <w:lang w:val="en-US"/>
              </w:rPr>
              <w:t xml:space="preserve"> respectively at the FOG Questionnaire;</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Mini mental state examination (MMSE) &gt; 24</w:t>
            </w:r>
            <w:r w:rsidR="00C42CA2">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vs control.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Session duration: 60-minute training for 3 sessions a week for 4 weeks</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Execution of the same motor training and in addiction</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AOT: observation of video-clips representing the same actions that they performed. Each clip lasting 6 minutes and in a training session 2 video-clips were presented twice. After the video observation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 xml:space="preserve">s </w:t>
            </w:r>
            <w:r w:rsidRPr="00BC10F3">
              <w:rPr>
                <w:rFonts w:ascii="Times New Roman" w:hAnsi="Times New Roman"/>
                <w:sz w:val="24"/>
                <w:szCs w:val="24"/>
                <w:lang w:val="en-US"/>
              </w:rPr>
              <w:t>were asked to practice (for a total amount of 36 minutes of execution)</w:t>
            </w:r>
          </w:p>
          <w:p w:rsidR="00BE2ABC" w:rsidRPr="00BC10F3" w:rsidRDefault="00BE2ABC" w:rsidP="00B450BD">
            <w:pPr>
              <w:autoSpaceDE w:val="0"/>
              <w:autoSpaceDN w:val="0"/>
              <w:adjustRightInd w:val="0"/>
              <w:cnfStyle w:val="000000100000"/>
              <w:rPr>
                <w:rFonts w:ascii="Times New Roman" w:hAnsi="Times New Roman"/>
                <w:color w:val="000000"/>
                <w:sz w:val="24"/>
                <w:szCs w:val="24"/>
                <w:lang w:val="en-US"/>
              </w:rPr>
            </w:pPr>
            <w:r w:rsidRPr="00BC10F3">
              <w:rPr>
                <w:rFonts w:ascii="Times New Roman" w:hAnsi="Times New Roman"/>
                <w:sz w:val="24"/>
                <w:szCs w:val="24"/>
                <w:lang w:val="en-US"/>
              </w:rPr>
              <w:t>Control: Observation of landscape videos</w:t>
            </w:r>
            <w:r w:rsidRPr="00BC10F3">
              <w:rPr>
                <w:rFonts w:ascii="Times New Roman" w:hAnsi="Times New Roman"/>
                <w:color w:val="000000"/>
                <w:sz w:val="24"/>
                <w:szCs w:val="24"/>
                <w:lang w:val="en-US"/>
              </w:rPr>
              <w:t xml:space="preserve"> and execution  of same </w:t>
            </w:r>
            <w:r w:rsidRPr="00BC10F3">
              <w:rPr>
                <w:rFonts w:ascii="Times New Roman" w:hAnsi="Times New Roman"/>
                <w:sz w:val="24"/>
                <w:szCs w:val="24"/>
                <w:lang w:val="en-US"/>
              </w:rPr>
              <w:t>exercises in the exact order and for the same amount of time than AOT group.</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Measures pre-treatment, post-treatment and at follow-up 4 weeks after the end of training (FU-4)</w:t>
            </w:r>
            <w:r w:rsidR="00C42CA2">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proofErr w:type="spellStart"/>
            <w:r w:rsidRPr="00BC10F3">
              <w:rPr>
                <w:rFonts w:ascii="Times New Roman" w:hAnsi="Times New Roman"/>
                <w:sz w:val="24"/>
                <w:szCs w:val="24"/>
                <w:lang w:val="en-US"/>
              </w:rPr>
              <w:t>FoG</w:t>
            </w:r>
            <w:proofErr w:type="spellEnd"/>
            <w:r w:rsidRPr="00BC10F3">
              <w:rPr>
                <w:rFonts w:ascii="Times New Roman" w:hAnsi="Times New Roman"/>
                <w:sz w:val="24"/>
                <w:szCs w:val="24"/>
                <w:lang w:val="en-US"/>
              </w:rPr>
              <w:t xml:space="preserve">-Q and </w:t>
            </w:r>
            <w:proofErr w:type="spellStart"/>
            <w:r w:rsidRPr="00BC10F3">
              <w:rPr>
                <w:rFonts w:ascii="Times New Roman" w:hAnsi="Times New Roman"/>
                <w:sz w:val="24"/>
                <w:szCs w:val="24"/>
                <w:lang w:val="en-US"/>
              </w:rPr>
              <w:t>FoG</w:t>
            </w:r>
            <w:proofErr w:type="spellEnd"/>
            <w:r w:rsidRPr="00BC10F3">
              <w:rPr>
                <w:rFonts w:ascii="Times New Roman" w:hAnsi="Times New Roman"/>
                <w:sz w:val="24"/>
                <w:szCs w:val="24"/>
                <w:lang w:val="en-US"/>
              </w:rPr>
              <w:t xml:space="preserve">-diary to evaluate </w:t>
            </w:r>
            <w:proofErr w:type="spellStart"/>
            <w:r w:rsidRPr="00BC10F3">
              <w:rPr>
                <w:rFonts w:ascii="Times New Roman" w:hAnsi="Times New Roman"/>
                <w:sz w:val="24"/>
                <w:szCs w:val="24"/>
                <w:lang w:val="en-US"/>
              </w:rPr>
              <w:t>FoG</w:t>
            </w:r>
            <w:proofErr w:type="spellEnd"/>
            <w:r w:rsidRPr="00BC10F3">
              <w:rPr>
                <w:rFonts w:ascii="Times New Roman" w:hAnsi="Times New Roman"/>
                <w:sz w:val="24"/>
                <w:szCs w:val="24"/>
                <w:lang w:val="en-US"/>
              </w:rPr>
              <w:t xml:space="preserve"> frequency and severity</w:t>
            </w:r>
            <w:r w:rsidR="00C42CA2">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H&amp;Y to evaluate the disease severity</w:t>
            </w:r>
            <w:r w:rsidR="00C42CA2">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UPDRSIII to evaluate the motor impairment</w:t>
            </w:r>
            <w:r w:rsidR="00C42CA2">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TUG and 10MWT to evaluate the walking performance</w:t>
            </w:r>
            <w:r w:rsidR="00C42CA2">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Berg Balance Scale and </w:t>
            </w:r>
            <w:proofErr w:type="spellStart"/>
            <w:r w:rsidRPr="00BC10F3">
              <w:rPr>
                <w:rFonts w:ascii="Times New Roman" w:hAnsi="Times New Roman"/>
                <w:sz w:val="24"/>
                <w:szCs w:val="24"/>
                <w:lang w:val="en-US"/>
              </w:rPr>
              <w:t>Tinetti</w:t>
            </w:r>
            <w:proofErr w:type="spellEnd"/>
            <w:r w:rsidRPr="00BC10F3">
              <w:rPr>
                <w:rFonts w:ascii="Times New Roman" w:hAnsi="Times New Roman"/>
                <w:sz w:val="24"/>
                <w:szCs w:val="24"/>
                <w:lang w:val="en-US"/>
              </w:rPr>
              <w:t xml:space="preserve"> score to evaluate the static and dynamic performance</w:t>
            </w:r>
            <w:r w:rsidR="00C42CA2">
              <w:rPr>
                <w:rFonts w:ascii="Times New Roman" w:hAnsi="Times New Roman"/>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PDQ-39 to assess the quality of life</w:t>
            </w:r>
            <w:r w:rsidR="00C42CA2">
              <w:rPr>
                <w:rFonts w:ascii="Times New Roman" w:hAnsi="Times New Roman"/>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Significant reduction of FOG Questionnaire score and  number of FOG episodes in both groups. At FU-w4 examination, a significant reduction in the number of FOG episodes was observed only in the Action group. Motor performance (walking and balance) and quality-of-life assessments were significantly improved in both groups at the end of training and at follow-up.  </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“…patients were randomly assigned to the experimental (labeled “Action”) or control (labelled “Landscape”) groups by a computerized random-number generator performed by an independent researcher.”</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Unclear </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3D3696" w:rsidP="003D3696">
            <w:pPr>
              <w:jc w:val="both"/>
              <w:cnfStyle w:val="000000100000"/>
              <w:rPr>
                <w:rFonts w:ascii="Times New Roman" w:hAnsi="Times New Roman"/>
                <w:sz w:val="24"/>
                <w:szCs w:val="24"/>
                <w:lang w:val="en-US"/>
              </w:rPr>
            </w:pPr>
            <w:r w:rsidRPr="00BC10F3">
              <w:rPr>
                <w:rFonts w:ascii="Times New Roman" w:hAnsi="Times New Roman"/>
                <w:sz w:val="24"/>
                <w:szCs w:val="24"/>
                <w:lang w:val="en-US"/>
              </w:rPr>
              <w:t>H</w:t>
            </w:r>
            <w:r w:rsidR="00BE2ABC" w:rsidRPr="00BC10F3">
              <w:rPr>
                <w:rFonts w:ascii="Times New Roman" w:hAnsi="Times New Roman"/>
                <w:sz w:val="24"/>
                <w:szCs w:val="24"/>
                <w:lang w:val="en-US"/>
              </w:rPr>
              <w:t xml:space="preserve">R – this is a single bind RCT </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assessment </w:t>
            </w:r>
            <w:r w:rsidRPr="00BC10F3">
              <w:rPr>
                <w:rFonts w:ascii="Times New Roman" w:hAnsi="Times New Roman"/>
                <w:color w:val="000000"/>
                <w:sz w:val="24"/>
                <w:szCs w:val="24"/>
                <w:lang w:val="en-US"/>
              </w:rPr>
              <w:lastRenderedPageBreak/>
              <w:t>(detection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LR – “Patients’ evaluation was performed by a blinded rater, unaware of group allocation.”</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No missing outcome data</w:t>
            </w:r>
            <w:r w:rsidRPr="00BC10F3">
              <w:rPr>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LR – No missing outcome data</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outcomes have been reported in the pre-specified way.</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BE2ABC" w:rsidRPr="00BC10F3" w:rsidRDefault="00BE2ABC" w:rsidP="00BE2ABC">
      <w:pPr>
        <w:rPr>
          <w:rFonts w:ascii="Times New Roman" w:hAnsi="Times New Roman"/>
          <w:sz w:val="24"/>
          <w:szCs w:val="24"/>
          <w:lang w:val="en-US"/>
        </w:rPr>
      </w:pPr>
    </w:p>
    <w:p w:rsidR="00BE2ABC" w:rsidRPr="00BC10F3" w:rsidRDefault="00BE2ABC" w:rsidP="00BE2ABC">
      <w:pPr>
        <w:spacing w:after="0" w:line="240" w:lineRule="auto"/>
        <w:rPr>
          <w:rFonts w:ascii="Times New Roman" w:hAnsi="Times New Roman"/>
          <w:sz w:val="24"/>
          <w:szCs w:val="24"/>
          <w:lang w:val="en-US"/>
        </w:rPr>
      </w:pPr>
      <w:r w:rsidRPr="00BC10F3">
        <w:rPr>
          <w:rFonts w:ascii="Times New Roman" w:hAnsi="Times New Roman"/>
          <w:sz w:val="24"/>
          <w:szCs w:val="24"/>
          <w:lang w:val="en-US"/>
        </w:rPr>
        <w:br w:type="page"/>
      </w:r>
    </w:p>
    <w:p w:rsidR="007A0017" w:rsidRPr="00BC10F3" w:rsidRDefault="00BE2ABC" w:rsidP="00BE2ABC">
      <w:pPr>
        <w:rPr>
          <w:rFonts w:ascii="Times New Roman" w:hAnsi="Times New Roman"/>
          <w:b/>
          <w:sz w:val="24"/>
          <w:szCs w:val="24"/>
          <w:lang w:val="en-US"/>
        </w:rPr>
      </w:pPr>
      <w:r w:rsidRPr="00BC10F3">
        <w:rPr>
          <w:rFonts w:ascii="Times New Roman" w:hAnsi="Times New Roman"/>
          <w:b/>
          <w:sz w:val="24"/>
          <w:szCs w:val="24"/>
          <w:lang w:val="en-US"/>
        </w:rPr>
        <w:lastRenderedPageBreak/>
        <w:t>AOT in children with cerebral palsy</w:t>
      </w:r>
    </w:p>
    <w:tbl>
      <w:tblPr>
        <w:tblStyle w:val="Grigliachiara1"/>
        <w:tblW w:w="0" w:type="auto"/>
        <w:tblLook w:val="04A0"/>
      </w:tblPr>
      <w:tblGrid>
        <w:gridCol w:w="1963"/>
        <w:gridCol w:w="7891"/>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t>Sgandurra</w:t>
            </w:r>
            <w:proofErr w:type="spellEnd"/>
            <w:r w:rsidRPr="00BC10F3">
              <w:rPr>
                <w:rFonts w:ascii="Times New Roman" w:hAnsi="Times New Roman"/>
                <w:sz w:val="24"/>
                <w:szCs w:val="24"/>
                <w:lang w:val="en-US"/>
              </w:rPr>
              <w:t xml:space="preserve"> et al. 2013</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&lt;EndNote&gt;&lt;Cite&gt;&lt;Author&gt;Sgandurra&lt;/Author&gt;&lt;Year&gt;2013&lt;/Year&gt;&lt;RecNum&gt;35&lt;/RecNum&gt;&lt;record&gt;&lt;rec-number&gt;35&lt;/rec-number&gt;&lt;foreign-keys&gt;&lt;key app="EN" db-id="xfxvvz9xg99dfoedeerpwfdu0pss9avfxsd5"&gt;35&lt;/key&gt;&lt;/foreign-keys&gt;&lt;ref-type name="Journal Article"&gt;17&lt;/ref-type&gt;&lt;contributors&gt;&lt;authors&gt;&lt;author&gt;Sgandurra, G.&lt;/author&gt;&lt;author&gt;Ferrari, A.&lt;/author&gt;&lt;author&gt;Cossu, G.&lt;/author&gt;&lt;author&gt;Guzzetta, A.&lt;/author&gt;&lt;author&gt;Fogassi, L.&lt;/author&gt;&lt;author&gt;Cioni, G.&lt;/author&gt;&lt;/authors&gt;&lt;/contributors&gt;&lt;auth-address&gt;1IRCCS Fondazione Stella Maris, Calambrone, Pisa, Italy.&lt;/auth-address&gt;&lt;titles&gt;&lt;title&gt;Randomized trial of observation and execution of upper extremity actions versus action alone in children with unilateral cerebral palsy&lt;/title&gt;&lt;secondary-title&gt;Neurorehabil Neural Repair&lt;/secondary-title&gt;&lt;/titles&gt;&lt;periodical&gt;&lt;full-title&gt;Neurorehabil Neural Repair&lt;/full-title&gt;&lt;/periodical&gt;&lt;pages&gt;808-15&lt;/pages&gt;&lt;volume&gt;27&lt;/volume&gt;&lt;number&gt;9&lt;/number&gt;&lt;edition&gt;2013/07/28&lt;/edition&gt;&lt;keywords&gt;&lt;keyword&gt;Cerebral Palsy/physiopathology/*rehabilitation&lt;/keyword&gt;&lt;keyword&gt;Child&lt;/keyword&gt;&lt;keyword&gt;Female&lt;/keyword&gt;&lt;keyword&gt;Functional Laterality/physiology&lt;/keyword&gt;&lt;keyword&gt;Hand/*physiopathology&lt;/keyword&gt;&lt;keyword&gt;Humans&lt;/keyword&gt;&lt;keyword&gt;*Imitative Behavior&lt;/keyword&gt;&lt;keyword&gt;Male&lt;/keyword&gt;&lt;keyword&gt;*Movement&lt;/keyword&gt;&lt;keyword&gt;Physical Therapy Modalities&lt;/keyword&gt;&lt;keyword&gt;Single-Blind Method&lt;/keyword&gt;&lt;keyword&gt;Treatment Outcome&lt;/keyword&gt;&lt;keyword&gt;Upper Extremity/*physiopathology&lt;/keyword&gt;&lt;/keywords&gt;&lt;dates&gt;&lt;year&gt;2013&lt;/year&gt;&lt;pub-dates&gt;&lt;date&gt;Nov-Dec&lt;/date&gt;&lt;/pub-dates&gt;&lt;/dates&gt;&lt;isbn&gt;1552-6844 (Electronic)&amp;#xD;1545-9683 (Linking)&lt;/isbn&gt;&lt;accession-num&gt;23886886&lt;/accession-num&gt;&lt;urls&gt;&lt;related-urls&gt;&lt;url&gt;http://www.ncbi.nlm.nih.gov/entrez/query.fcgi?cmd=Retrieve&amp;amp;db=PubMed&amp;amp;dopt=Citation&amp;amp;list_uids=23886886&lt;/url&gt;&lt;/related-urls&gt;&lt;/urls&gt;&lt;electronic-resource-num&gt;1545968313497101 [pii]&amp;#xD;10.1177/1545968313497101&lt;/electronic-resource-num&gt;&lt;language&gt;eng&lt;/language&gt;&lt;/record&gt;&lt;/Cite&gt;&lt;/EndNote&gt;</w:instrText>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17</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To assess the effects of AOT on upper limb function in children with unilateral CP</w:t>
            </w:r>
            <w:r w:rsidR="0057305D">
              <w:rPr>
                <w:rFonts w:ascii="Times New Roman" w:hAnsi="Times New Roman"/>
                <w:color w:val="000000"/>
                <w:sz w:val="24"/>
                <w:szCs w:val="24"/>
                <w:lang w:val="en-US"/>
              </w:rPr>
              <w:t>.</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color w:val="000000"/>
                <w:sz w:val="24"/>
                <w:szCs w:val="24"/>
                <w:lang w:val="en-US"/>
              </w:rPr>
            </w:pPr>
            <w:r w:rsidRPr="00BC10F3">
              <w:rPr>
                <w:rFonts w:ascii="Times New Roman" w:hAnsi="Times New Roman"/>
                <w:color w:val="000000"/>
                <w:sz w:val="24"/>
                <w:szCs w:val="24"/>
                <w:lang w:val="en-US"/>
              </w:rPr>
              <w:t>24 children (8 females) between 5 and 15 years, grade between 4 and 8 on the House Functional Classification System (HFCS)</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AOT: n = 12, 4 females, mean age 9.48 ± 2.12, right hemiplegia n =10,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HCFS: 5.58 ± 1.31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Control: n = 12, 4 females, mean age 9.94 ± 2.77, right hemiplegia n =7</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HCFS: 5.75 ± 1.36</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AOT vs control</w:t>
            </w:r>
            <w:r w:rsidR="0057305D">
              <w:rPr>
                <w:rFonts w:ascii="Times New Roman" w:hAnsi="Times New Roman"/>
                <w:sz w:val="24"/>
                <w:szCs w:val="24"/>
                <w:lang w:val="en-US"/>
              </w:rPr>
              <w:t xml:space="preserve"> group</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Session duration: </w:t>
            </w:r>
            <w:r w:rsidRPr="00BC10F3">
              <w:rPr>
                <w:rFonts w:ascii="Times New Roman" w:hAnsi="Times New Roman"/>
                <w:color w:val="000000"/>
                <w:sz w:val="24"/>
                <w:szCs w:val="24"/>
                <w:lang w:val="en-US"/>
              </w:rPr>
              <w:t>15 rehabilitation sessions (each session lasting 60 minutes) on 15 consecutive working days for a total of 45 different goal-directed actions. 3 actions for each session.</w:t>
            </w:r>
          </w:p>
          <w:p w:rsidR="00BE2ABC" w:rsidRPr="00BC10F3" w:rsidRDefault="00BE2ABC" w:rsidP="00B450BD">
            <w:pPr>
              <w:autoSpaceDE w:val="0"/>
              <w:autoSpaceDN w:val="0"/>
              <w:adjustRightInd w:val="0"/>
              <w:cnfStyle w:val="000000100000"/>
              <w:rPr>
                <w:rFonts w:ascii="Times New Roman" w:hAnsi="Times New Roman"/>
                <w:sz w:val="24"/>
                <w:szCs w:val="24"/>
                <w:lang w:val="en-US"/>
              </w:rPr>
            </w:pPr>
            <w:r w:rsidRPr="00BC10F3">
              <w:rPr>
                <w:rFonts w:ascii="Times New Roman" w:hAnsi="Times New Roman"/>
                <w:sz w:val="24"/>
                <w:szCs w:val="24"/>
                <w:lang w:val="en-US"/>
              </w:rPr>
              <w:t xml:space="preserve">AOT: </w:t>
            </w:r>
            <w:r w:rsidRPr="00BC10F3">
              <w:rPr>
                <w:rFonts w:ascii="Times New Roman" w:hAnsi="Times New Roman"/>
                <w:color w:val="000000"/>
                <w:sz w:val="24"/>
                <w:szCs w:val="24"/>
                <w:lang w:val="en-US"/>
              </w:rPr>
              <w:t xml:space="preserve">observation (3 minutes) of video sequences showing </w:t>
            </w:r>
            <w:proofErr w:type="spellStart"/>
            <w:r w:rsidRPr="00BC10F3">
              <w:rPr>
                <w:rFonts w:ascii="Times New Roman" w:hAnsi="Times New Roman"/>
                <w:color w:val="000000"/>
                <w:sz w:val="24"/>
                <w:szCs w:val="24"/>
                <w:lang w:val="en-US"/>
              </w:rPr>
              <w:t>unimanual</w:t>
            </w:r>
            <w:proofErr w:type="spellEnd"/>
            <w:r w:rsidRPr="00BC10F3">
              <w:rPr>
                <w:rFonts w:ascii="Times New Roman" w:hAnsi="Times New Roman"/>
                <w:color w:val="000000"/>
                <w:sz w:val="24"/>
                <w:szCs w:val="24"/>
                <w:lang w:val="en-US"/>
              </w:rPr>
              <w:t xml:space="preserve"> or bimanual goal directed actions (like fill up a glass of water or pick up a coin and put it in a money box)  followed by the execution of the observed actions (3 minutes).</w:t>
            </w:r>
          </w:p>
          <w:p w:rsidR="00BE2ABC" w:rsidRPr="00BC10F3" w:rsidRDefault="00BE2ABC" w:rsidP="00B450BD">
            <w:pPr>
              <w:autoSpaceDE w:val="0"/>
              <w:autoSpaceDN w:val="0"/>
              <w:adjustRightInd w:val="0"/>
              <w:cnfStyle w:val="000000100000"/>
              <w:rPr>
                <w:rFonts w:ascii="Times New Roman" w:hAnsi="Times New Roman"/>
                <w:sz w:val="24"/>
                <w:szCs w:val="24"/>
                <w:lang w:val="en-US"/>
              </w:rPr>
            </w:pPr>
            <w:r w:rsidRPr="00BC10F3">
              <w:rPr>
                <w:rFonts w:ascii="Times New Roman" w:hAnsi="Times New Roman"/>
                <w:sz w:val="24"/>
                <w:szCs w:val="24"/>
                <w:lang w:val="en-US"/>
              </w:rPr>
              <w:t>Control:</w:t>
            </w:r>
            <w:r w:rsidRPr="00BC10F3">
              <w:rPr>
                <w:rFonts w:ascii="Times New Roman" w:hAnsi="Times New Roman"/>
                <w:color w:val="000000"/>
                <w:sz w:val="24"/>
                <w:szCs w:val="24"/>
                <w:lang w:val="en-US"/>
              </w:rPr>
              <w:t xml:space="preserve"> observation of computer games and then performance of the same upper limb actions and in the same order as the experimental group.</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Measures </w:t>
            </w:r>
            <w:r w:rsidRPr="00BC10F3">
              <w:rPr>
                <w:rFonts w:ascii="Times New Roman" w:hAnsi="Times New Roman"/>
                <w:color w:val="000000"/>
                <w:sz w:val="24"/>
                <w:szCs w:val="24"/>
                <w:lang w:val="en-US"/>
              </w:rPr>
              <w:t>before the training (T0), and at 1 week (T1), 8 weeks (T2), and 24 weeks (T3) after the end of the training</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color w:val="000000"/>
                <w:sz w:val="24"/>
                <w:szCs w:val="24"/>
                <w:lang w:val="en-US"/>
              </w:rPr>
            </w:pPr>
            <w:r w:rsidRPr="00BC10F3">
              <w:rPr>
                <w:rFonts w:ascii="Times New Roman" w:hAnsi="Times New Roman"/>
                <w:color w:val="000000"/>
                <w:sz w:val="24"/>
                <w:szCs w:val="24"/>
                <w:lang w:val="en-US"/>
              </w:rPr>
              <w:t>Primary outcome measure: Assisting Hand Assessment (AHA) test</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color w:val="000000"/>
                <w:sz w:val="24"/>
                <w:szCs w:val="24"/>
                <w:lang w:val="en-US"/>
              </w:rPr>
            </w:pPr>
            <w:r w:rsidRPr="00BC10F3">
              <w:rPr>
                <w:rFonts w:ascii="Times New Roman" w:hAnsi="Times New Roman"/>
                <w:color w:val="000000"/>
                <w:sz w:val="24"/>
                <w:szCs w:val="24"/>
                <w:lang w:val="en-US"/>
              </w:rPr>
              <w:t>Secondary outcome: Melbourne Assessment of Unilateral Upper Limb Function (MUUL)</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color w:val="000000"/>
                <w:sz w:val="24"/>
                <w:szCs w:val="24"/>
                <w:lang w:val="en-US"/>
              </w:rPr>
              <w:t>Parents filled out the ABILHAND-Kids questionnaire</w:t>
            </w:r>
            <w:r w:rsidR="0057305D">
              <w:rPr>
                <w:rFonts w:ascii="Times New Roman" w:hAnsi="Times New Roman"/>
                <w:color w:val="000000"/>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The experimental group improved more in score changes for the AHA at the primary endpoints T1 (P = .008), T2 (P = .019), and T3 (P = .049). </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No between-group significant changes were found for ABILHAND-Kids or Melbourne assessment.</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w:t>
            </w:r>
            <w:r w:rsidR="00C00603">
              <w:rPr>
                <w:rFonts w:ascii="Times New Roman" w:hAnsi="Times New Roman"/>
                <w:sz w:val="24"/>
                <w:szCs w:val="24"/>
                <w:lang w:val="en-US"/>
              </w:rPr>
              <w:t>…children will be block randomiz</w:t>
            </w:r>
            <w:r w:rsidRPr="00BC10F3">
              <w:rPr>
                <w:rFonts w:ascii="Times New Roman" w:hAnsi="Times New Roman"/>
                <w:sz w:val="24"/>
                <w:szCs w:val="24"/>
                <w:lang w:val="en-US"/>
              </w:rPr>
              <w:t>ed into pairs…using a computer generated set of random numbers. A computer random allocation will also be used to randomly assign the subjects of each pair to experimental or control group by a computer random allocation.”</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color w:val="00000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LR – “The master list of random numbers will be located in locked cabinets only accessible at completion of the RCT for analysis.”</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In order to make blind the study the children enrolled and their parents will be informed about general description of the design of the study…but not the kind of observation…The treating therapists and study personnel, committed to help during the treatment, will be not blinded of group allocation.”</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assessment </w:t>
            </w:r>
            <w:r w:rsidRPr="00BC10F3">
              <w:rPr>
                <w:rFonts w:ascii="Times New Roman" w:hAnsi="Times New Roman"/>
                <w:color w:val="000000"/>
                <w:sz w:val="24"/>
                <w:szCs w:val="24"/>
                <w:lang w:val="en-US"/>
              </w:rPr>
              <w:lastRenderedPageBreak/>
              <w:t>(detection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LR – “Outcome measures will be administered by a therapist blind of group assignment and scored by different assessors also blind to group allocation.”</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No missing data</w:t>
            </w:r>
            <w:r w:rsidR="0057305D">
              <w:rPr>
                <w:rFonts w:ascii="Times New Roman" w:hAnsi="Times New Roman"/>
                <w:sz w:val="24"/>
                <w:szCs w:val="24"/>
                <w:lang w:val="en-US"/>
              </w:rPr>
              <w:t>.</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LR – No missing data</w:t>
            </w:r>
            <w:r w:rsidR="0057305D">
              <w:rPr>
                <w:rFonts w:ascii="Times New Roman" w:hAnsi="Times New Roman"/>
                <w:sz w:val="24"/>
                <w:szCs w:val="24"/>
                <w:lang w:val="en-US"/>
              </w:rPr>
              <w:t>.</w:t>
            </w:r>
          </w:p>
          <w:p w:rsidR="00BE2ABC" w:rsidRPr="00BC10F3" w:rsidRDefault="00BE2ABC" w:rsidP="00B450BD">
            <w:pPr>
              <w:jc w:val="both"/>
              <w:cnfStyle w:val="000000010000"/>
              <w:rPr>
                <w:rFonts w:ascii="Times New Roman" w:hAnsi="Times New Roman"/>
                <w:sz w:val="24"/>
                <w:szCs w:val="24"/>
                <w:lang w:val="en-US"/>
              </w:rPr>
            </w:pP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outcomes have been reported in the pre-specified way.</w:t>
            </w: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BE2ABC" w:rsidRPr="00BC10F3" w:rsidRDefault="00BE2ABC" w:rsidP="00BE2ABC">
      <w:pPr>
        <w:spacing w:after="0" w:line="240" w:lineRule="auto"/>
        <w:rPr>
          <w:rFonts w:ascii="Times New Roman" w:hAnsi="Times New Roman"/>
          <w:b/>
          <w:sz w:val="24"/>
          <w:szCs w:val="24"/>
          <w:lang w:val="en-US"/>
        </w:rPr>
      </w:pPr>
      <w:r w:rsidRPr="00BC10F3">
        <w:rPr>
          <w:rFonts w:ascii="Times New Roman" w:hAnsi="Times New Roman"/>
          <w:b/>
          <w:sz w:val="24"/>
          <w:szCs w:val="24"/>
          <w:lang w:val="en-US"/>
        </w:rPr>
        <w:br w:type="page"/>
      </w:r>
    </w:p>
    <w:tbl>
      <w:tblPr>
        <w:tblStyle w:val="Grigliachiara1"/>
        <w:tblW w:w="0" w:type="auto"/>
        <w:tblLook w:val="04A0"/>
      </w:tblPr>
      <w:tblGrid>
        <w:gridCol w:w="1955"/>
        <w:gridCol w:w="7899"/>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lastRenderedPageBreak/>
              <w:t>Buccino</w:t>
            </w:r>
            <w:proofErr w:type="spellEnd"/>
            <w:r w:rsidRPr="00BC10F3">
              <w:rPr>
                <w:rFonts w:ascii="Times New Roman" w:hAnsi="Times New Roman"/>
                <w:sz w:val="24"/>
                <w:szCs w:val="24"/>
                <w:lang w:val="en-US"/>
              </w:rPr>
              <w:t xml:space="preserve"> et al. 201</w:t>
            </w:r>
            <w:r w:rsidR="00963460" w:rsidRPr="00BC10F3">
              <w:rPr>
                <w:rFonts w:ascii="Times New Roman" w:hAnsi="Times New Roman"/>
                <w:sz w:val="24"/>
                <w:szCs w:val="24"/>
                <w:lang w:val="en-US"/>
              </w:rPr>
              <w:t>2</w:t>
            </w:r>
            <w:r w:rsidR="00B4161C" w:rsidRPr="00457F6D">
              <w:rPr>
                <w:rFonts w:ascii="Times New Roman" w:hAnsi="Times New Roman"/>
                <w:sz w:val="24"/>
                <w:szCs w:val="24"/>
                <w:lang w:val="en-US"/>
              </w:rPr>
              <w:fldChar w:fldCharType="begin">
                <w:fldData xml:space="preserve">PEVuZE5vdGU+PENpdGU+PEF1dGhvcj5CdWNjaW5vPC9BdXRob3I+PFllYXI+MjAxMjwvWWVhcj48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==
</w:fldData>
              </w:fldChar>
            </w:r>
            <w:r w:rsidR="00C23FFF">
              <w:rPr>
                <w:rFonts w:ascii="Times New Roman" w:hAnsi="Times New Roman"/>
                <w:sz w:val="24"/>
                <w:szCs w:val="24"/>
                <w:lang w:val="en-US"/>
              </w:rPr>
              <w:instrText xml:space="preserve"> ADDIN EN.CITE </w:instrText>
            </w:r>
            <w:r w:rsidR="00C23FFF">
              <w:rPr>
                <w:rFonts w:ascii="Times New Roman" w:hAnsi="Times New Roman"/>
                <w:sz w:val="24"/>
                <w:szCs w:val="24"/>
                <w:lang w:val="en-US"/>
              </w:rPr>
              <w:fldChar w:fldCharType="begin">
                <w:fldData xml:space="preserve">PEVuZE5vdGU+PENpdGU+PEF1dGhvcj5CdWNjaW5vPC9BdXRob3I+PFllYXI+MjAxMjwvWWVhcj48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==
</w:fldData>
              </w:fldChar>
            </w:r>
            <w:r w:rsidR="00C23FFF">
              <w:rPr>
                <w:rFonts w:ascii="Times New Roman" w:hAnsi="Times New Roman"/>
                <w:sz w:val="24"/>
                <w:szCs w:val="24"/>
                <w:lang w:val="en-US"/>
              </w:rPr>
              <w:instrText xml:space="preserve"> ADDIN EN.CITE.DATA </w:instrText>
            </w:r>
            <w:r w:rsidR="00C23FFF">
              <w:rPr>
                <w:rFonts w:ascii="Times New Roman" w:hAnsi="Times New Roman"/>
                <w:sz w:val="24"/>
                <w:szCs w:val="24"/>
                <w:lang w:val="en-US"/>
              </w:rPr>
            </w:r>
            <w:r w:rsidR="00C23FFF">
              <w:rPr>
                <w:rFonts w:ascii="Times New Roman" w:hAnsi="Times New Roman"/>
                <w:sz w:val="24"/>
                <w:szCs w:val="24"/>
                <w:lang w:val="en-US"/>
              </w:rPr>
              <w:fldChar w:fldCharType="end"/>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18</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To assess whether AOT may improve upper limb motor functions in children with cerebral palsy (CP)</w:t>
            </w:r>
            <w:r w:rsidR="0057305D">
              <w:rPr>
                <w:rFonts w:ascii="Times New Roman" w:hAnsi="Times New Roman"/>
                <w:color w:val="000000"/>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color w:val="000000"/>
                <w:sz w:val="24"/>
                <w:szCs w:val="24"/>
                <w:lang w:val="en-US"/>
              </w:rPr>
            </w:pPr>
            <w:r w:rsidRPr="00BC10F3">
              <w:rPr>
                <w:rFonts w:ascii="Times New Roman" w:hAnsi="Times New Roman"/>
                <w:color w:val="000000"/>
                <w:sz w:val="24"/>
                <w:szCs w:val="24"/>
                <w:lang w:val="en-US"/>
              </w:rPr>
              <w:t>15 children (6 females), between 6 and 11 years, IQ &gt; 70</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AOT: n = 8, 4 women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Control: n = 7, 2 women</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color w:val="000000"/>
                <w:sz w:val="24"/>
                <w:szCs w:val="24"/>
                <w:lang w:val="en-US"/>
              </w:rPr>
              <w:t xml:space="preserve">Six </w:t>
            </w:r>
            <w:r w:rsidRPr="0057305D">
              <w:rPr>
                <w:rFonts w:ascii="Times New Roman" w:hAnsi="Times New Roman"/>
                <w:color w:val="FF0000"/>
                <w:sz w:val="24"/>
                <w:szCs w:val="24"/>
                <w:lang w:val="en-US"/>
              </w:rPr>
              <w:t>participants</w:t>
            </w:r>
            <w:r w:rsidRPr="00BC10F3">
              <w:rPr>
                <w:rFonts w:ascii="Times New Roman" w:hAnsi="Times New Roman"/>
                <w:color w:val="000000"/>
                <w:sz w:val="24"/>
                <w:szCs w:val="24"/>
                <w:lang w:val="en-US"/>
              </w:rPr>
              <w:t xml:space="preserve"> had left-sided hemiplegia, six right-sided hemiplegia, three had tetraplegia</w:t>
            </w:r>
            <w:r w:rsidR="0057305D">
              <w:rPr>
                <w:rFonts w:ascii="Times New Roman" w:hAnsi="Times New Roman"/>
                <w:color w:val="000000"/>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AOT vs control</w:t>
            </w:r>
            <w:r w:rsidR="0057305D">
              <w:rPr>
                <w:rFonts w:ascii="Times New Roman" w:hAnsi="Times New Roman"/>
                <w:sz w:val="24"/>
                <w:szCs w:val="24"/>
                <w:lang w:val="en-US"/>
              </w:rPr>
              <w:t xml:space="preserve"> group</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Session duration: </w:t>
            </w:r>
            <w:r w:rsidRPr="00BC10F3">
              <w:rPr>
                <w:rFonts w:ascii="Times New Roman" w:hAnsi="Times New Roman"/>
                <w:color w:val="000000"/>
                <w:sz w:val="24"/>
                <w:szCs w:val="24"/>
                <w:lang w:val="en-US"/>
              </w:rPr>
              <w:t>5 times a week for 3 consecutive weeks</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cnfStyle w:val="000000100000"/>
              <w:rPr>
                <w:rFonts w:ascii="Times New Roman" w:hAnsi="Times New Roman"/>
                <w:sz w:val="24"/>
                <w:szCs w:val="24"/>
                <w:lang w:val="en-US"/>
              </w:rPr>
            </w:pPr>
            <w:r w:rsidRPr="00BC10F3">
              <w:rPr>
                <w:rFonts w:ascii="Times New Roman" w:hAnsi="Times New Roman"/>
                <w:sz w:val="24"/>
                <w:szCs w:val="24"/>
                <w:lang w:val="en-US"/>
              </w:rPr>
              <w:t xml:space="preserve">AOT: daily observation  of </w:t>
            </w:r>
            <w:r w:rsidRPr="00BC10F3">
              <w:rPr>
                <w:rFonts w:ascii="Times New Roman" w:hAnsi="Times New Roman"/>
                <w:color w:val="000000"/>
                <w:sz w:val="24"/>
                <w:szCs w:val="24"/>
                <w:lang w:val="en-US"/>
              </w:rPr>
              <w:t>one clip (9-12 minutes) showing a specific daily action requiring the use of the arms and /or hands (using a pencil, pla</w:t>
            </w:r>
            <w:r w:rsidR="00BC10F3" w:rsidRPr="00BC10F3">
              <w:rPr>
                <w:rFonts w:ascii="Times New Roman" w:hAnsi="Times New Roman"/>
                <w:color w:val="000000"/>
                <w:sz w:val="24"/>
                <w:szCs w:val="24"/>
                <w:lang w:val="en-US"/>
              </w:rPr>
              <w:t>yi</w:t>
            </w:r>
            <w:r w:rsidRPr="00BC10F3">
              <w:rPr>
                <w:rFonts w:ascii="Times New Roman" w:hAnsi="Times New Roman"/>
                <w:color w:val="000000"/>
                <w:sz w:val="24"/>
                <w:szCs w:val="24"/>
                <w:lang w:val="en-US"/>
              </w:rPr>
              <w:t>ng with Lego). Each action was subdivided into three or four constituent motor segments and presented from different perspectives (3 minutes). Subsequently performance of the same actions (2 minutes for each action)</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cnfStyle w:val="000000100000"/>
              <w:rPr>
                <w:rFonts w:ascii="Times New Roman" w:hAnsi="Times New Roman"/>
                <w:sz w:val="24"/>
                <w:szCs w:val="24"/>
                <w:lang w:val="en-US"/>
              </w:rPr>
            </w:pPr>
            <w:r w:rsidRPr="00BC10F3">
              <w:rPr>
                <w:rFonts w:ascii="Times New Roman" w:hAnsi="Times New Roman"/>
                <w:sz w:val="24"/>
                <w:szCs w:val="24"/>
                <w:lang w:val="en-US"/>
              </w:rPr>
              <w:t>Control:</w:t>
            </w:r>
            <w:r w:rsidRPr="00BC10F3">
              <w:rPr>
                <w:rFonts w:ascii="Times New Roman" w:hAnsi="Times New Roman"/>
                <w:color w:val="000000"/>
                <w:sz w:val="24"/>
                <w:szCs w:val="24"/>
                <w:lang w:val="en-US"/>
              </w:rPr>
              <w:t xml:space="preserve"> observation of video clips addressing various topics (geography, history, science adapted for children), but with no motor content. Execution of the same actions as children in the case group for the same duration</w:t>
            </w:r>
            <w:r w:rsidR="0057305D">
              <w:rPr>
                <w:rFonts w:ascii="Times New Roman" w:hAnsi="Times New Roman"/>
                <w:color w:val="000000"/>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Measures </w:t>
            </w:r>
            <w:r w:rsidRPr="00BC10F3">
              <w:rPr>
                <w:rFonts w:ascii="Times New Roman" w:hAnsi="Times New Roman"/>
                <w:color w:val="000000"/>
                <w:sz w:val="24"/>
                <w:szCs w:val="24"/>
                <w:lang w:val="en-US"/>
              </w:rPr>
              <w:t>twice (T1, T2) at baseline (2weeks apart) and at the end of the treatment (T3)</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color w:val="000000"/>
                <w:sz w:val="24"/>
                <w:szCs w:val="24"/>
                <w:lang w:val="en-US"/>
              </w:rPr>
              <w:t>Primary outcome measure: M</w:t>
            </w:r>
            <w:r w:rsidR="0057305D">
              <w:rPr>
                <w:rFonts w:ascii="Times New Roman" w:hAnsi="Times New Roman"/>
                <w:color w:val="000000"/>
                <w:sz w:val="24"/>
                <w:szCs w:val="24"/>
                <w:lang w:val="en-US"/>
              </w:rPr>
              <w:t>elbourne Assessment Scale (</w:t>
            </w:r>
            <w:proofErr w:type="spellStart"/>
            <w:r w:rsidR="0057305D">
              <w:rPr>
                <w:rFonts w:ascii="Times New Roman" w:hAnsi="Times New Roman"/>
                <w:color w:val="000000"/>
                <w:sz w:val="24"/>
                <w:szCs w:val="24"/>
                <w:lang w:val="en-US"/>
              </w:rPr>
              <w:t>MaS</w:t>
            </w:r>
            <w:proofErr w:type="spellEnd"/>
            <w:r w:rsidR="0057305D">
              <w:rPr>
                <w:rFonts w:ascii="Times New Roman" w:hAnsi="Times New Roman"/>
                <w:color w:val="000000"/>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Baseline: groups did not differ on functional evaluation </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Post-treatment: the functional score gain was significantly better in the case group than control group (p=0.026)</w:t>
            </w:r>
            <w:r w:rsidR="0057305D">
              <w:rPr>
                <w:rFonts w:ascii="Times New Roman" w:hAnsi="Times New Roman"/>
                <w:color w:val="000000"/>
                <w:sz w:val="24"/>
                <w:szCs w:val="24"/>
                <w:lang w:val="en-US"/>
              </w:rPr>
              <w:t>.</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“Enrolled children were randomly allocated to the case …or the control group…by means of dedicated software.”</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color w:val="00000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“The children and their parents were blind to group allocation.”</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LR – “…functional assessment at times T1, T2, and T3…was carried out by a physician blind to treatment allocation…”</w:t>
            </w:r>
            <w:r w:rsidR="0057305D">
              <w:rPr>
                <w:rFonts w:ascii="Times New Roman" w:hAnsi="Times New Roman"/>
                <w:sz w:val="24"/>
                <w:szCs w:val="24"/>
                <w:lang w:val="en-US"/>
              </w:rPr>
              <w:t>.</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No missing data</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w:t>
            </w:r>
            <w:r w:rsidRPr="00BC10F3">
              <w:rPr>
                <w:rFonts w:ascii="Times New Roman" w:hAnsi="Times New Roman"/>
                <w:color w:val="000000"/>
                <w:sz w:val="24"/>
                <w:szCs w:val="24"/>
                <w:lang w:val="en-US"/>
              </w:rPr>
              <w:lastRenderedPageBreak/>
              <w:t>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Unclear - The stu</w:t>
            </w:r>
            <w:r w:rsidR="0057305D">
              <w:rPr>
                <w:rFonts w:ascii="Times New Roman" w:hAnsi="Times New Roman"/>
                <w:sz w:val="24"/>
                <w:szCs w:val="24"/>
                <w:lang w:val="en-US"/>
              </w:rPr>
              <w:t>dy did not address this outcome.</w:t>
            </w: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outcomes have been reported in the pre-specified way.</w:t>
            </w: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BE2ABC" w:rsidRPr="00BC10F3" w:rsidRDefault="00BE2ABC" w:rsidP="00BE2ABC">
      <w:pPr>
        <w:rPr>
          <w:rFonts w:ascii="Times New Roman" w:hAnsi="Times New Roman"/>
          <w:sz w:val="24"/>
          <w:szCs w:val="24"/>
          <w:lang w:val="en-US"/>
        </w:rPr>
      </w:pPr>
    </w:p>
    <w:p w:rsidR="00BE2ABC" w:rsidRPr="00BC10F3" w:rsidRDefault="00BE2ABC" w:rsidP="00BE2ABC">
      <w:pPr>
        <w:rPr>
          <w:rFonts w:ascii="Times New Roman" w:hAnsi="Times New Roman"/>
          <w:sz w:val="24"/>
          <w:szCs w:val="24"/>
          <w:lang w:val="en-US"/>
        </w:rPr>
      </w:pPr>
      <w:r w:rsidRPr="00BC10F3">
        <w:rPr>
          <w:rFonts w:ascii="Times New Roman" w:hAnsi="Times New Roman"/>
          <w:sz w:val="24"/>
          <w:szCs w:val="24"/>
          <w:lang w:val="en-US"/>
        </w:rPr>
        <w:br w:type="page"/>
      </w:r>
    </w:p>
    <w:p w:rsidR="00BE2ABC" w:rsidRPr="00BC10F3" w:rsidRDefault="00457F6D" w:rsidP="00BE2ABC">
      <w:pPr>
        <w:rPr>
          <w:rFonts w:ascii="Times New Roman" w:hAnsi="Times New Roman"/>
          <w:b/>
          <w:sz w:val="24"/>
          <w:szCs w:val="24"/>
          <w:lang w:val="en-US"/>
        </w:rPr>
      </w:pPr>
      <w:r>
        <w:rPr>
          <w:rFonts w:ascii="Times New Roman" w:hAnsi="Times New Roman"/>
          <w:b/>
          <w:sz w:val="24"/>
          <w:szCs w:val="24"/>
          <w:lang w:val="en-US"/>
        </w:rPr>
        <w:lastRenderedPageBreak/>
        <w:t>AOT in orthop</w:t>
      </w:r>
      <w:r w:rsidR="00BE2ABC" w:rsidRPr="00BC10F3">
        <w:rPr>
          <w:rFonts w:ascii="Times New Roman" w:hAnsi="Times New Roman"/>
          <w:b/>
          <w:sz w:val="24"/>
          <w:szCs w:val="24"/>
          <w:lang w:val="en-US"/>
        </w:rPr>
        <w:t>edic patients</w:t>
      </w:r>
    </w:p>
    <w:tbl>
      <w:tblPr>
        <w:tblStyle w:val="Grigliachiara1"/>
        <w:tblW w:w="0" w:type="auto"/>
        <w:tblLook w:val="04A0"/>
      </w:tblPr>
      <w:tblGrid>
        <w:gridCol w:w="1965"/>
        <w:gridCol w:w="7889"/>
      </w:tblGrid>
      <w:tr w:rsidR="00BE2ABC" w:rsidRPr="00457F6D"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r w:rsidRPr="00BC10F3">
              <w:rPr>
                <w:rFonts w:ascii="Times New Roman" w:hAnsi="Times New Roman"/>
                <w:sz w:val="24"/>
                <w:szCs w:val="24"/>
                <w:lang w:val="en-US"/>
              </w:rPr>
              <w:t>Park S.D. et al. 2014</w:t>
            </w:r>
            <w:r w:rsidR="00B4161C" w:rsidRPr="00457F6D">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&lt;EndNote&gt;&lt;Cite&gt;&lt;Author&gt;Park&lt;/Author&gt;&lt;Year&gt;2014&lt;/Year&gt;&lt;RecNum&gt;38&lt;/RecNum&gt;&lt;record&gt;&lt;rec-number&gt;38&lt;/rec-number&gt;&lt;foreign-keys&gt;&lt;key app="EN" db-id="xfxvvz9xg99dfoedeerpwfdu0pss9avfxsd5"&gt;38&lt;/key&gt;&lt;/foreign-keys&gt;&lt;ref-type name="Journal Article"&gt;17&lt;/ref-type&gt;&lt;contributors&gt;&lt;authors&gt;&lt;author&gt;Park, S. D.&lt;/author&gt;&lt;author&gt;Song, H. S.&lt;/author&gt;&lt;author&gt;Kim, J. Y.&lt;/author&gt;&lt;/authors&gt;&lt;/contributors&gt;&lt;auth-address&gt;Graduate School of Physical Therapy, Daejeon University, Daejeon, Korea.&amp;#xD;Department of Occupational Therapy, Howon University, Gunsan, Korea.&lt;/auth-address&gt;&lt;titles&gt;&lt;title&gt;The effect of action observation training on knee joint function and gait ability in total knee replacement patients&lt;/title&gt;&lt;secondary-title&gt;J Exerc Rehabil&lt;/secondary-title&gt;&lt;/titles&gt;&lt;periodical&gt;&lt;full-title&gt;J Exerc Rehabil&lt;/full-title&gt;&lt;/periodical&gt;&lt;pages&gt;168-71&lt;/pages&gt;&lt;volume&gt;10&lt;/volume&gt;&lt;number&gt;3&lt;/number&gt;&lt;edition&gt;2014/07/26&lt;/edition&gt;&lt;dates&gt;&lt;year&gt;2014&lt;/year&gt;&lt;pub-dates&gt;&lt;date&gt;Jun&lt;/date&gt;&lt;/pub-dates&gt;&lt;/dates&gt;&lt;isbn&gt;2288-176X (Print)&amp;#xD;2288-176X (Linking)&lt;/isbn&gt;&lt;accession-num&gt;25061596&lt;/accession-num&gt;&lt;urls&gt;&lt;related-urls&gt;&lt;url&gt;http://www.ncbi.nlm.nih.gov/entrez/query.fcgi?cmd=Retrieve&amp;amp;db=PubMed&amp;amp;dopt=Citation&amp;amp;list_uids=25061596&lt;/url&gt;&lt;/related-urls&gt;&lt;/urls&gt;&lt;custom2&gt;4106771&lt;/custom2&gt;&lt;electronic-resource-num&gt;10.12965/jer.140112&amp;#xD;jer-10-3-168 [pii]&lt;/electronic-resource-num&gt;&lt;language&gt;eng&lt;/language&gt;&lt;/record&gt;&lt;/Cite&gt;&lt;/EndNote&gt;</w:instrText>
            </w:r>
            <w:r w:rsidR="00B4161C" w:rsidRPr="00457F6D">
              <w:rPr>
                <w:rFonts w:ascii="Times New Roman" w:hAnsi="Times New Roman"/>
                <w:sz w:val="24"/>
                <w:szCs w:val="24"/>
                <w:lang w:val="en-US"/>
              </w:rPr>
              <w:fldChar w:fldCharType="separate"/>
            </w:r>
            <w:r w:rsidR="00265B36" w:rsidRPr="00457F6D">
              <w:rPr>
                <w:rFonts w:ascii="Times New Roman" w:hAnsi="Times New Roman"/>
                <w:noProof/>
                <w:sz w:val="24"/>
                <w:szCs w:val="24"/>
                <w:vertAlign w:val="superscript"/>
                <w:lang w:val="en-US"/>
              </w:rPr>
              <w:t>19</w:t>
            </w:r>
            <w:r w:rsidR="00B4161C" w:rsidRPr="00457F6D">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To investigate the effects of AOT on knee joint function and balance in total knee replacement (TKR)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s</w:t>
            </w:r>
            <w:r w:rsidRPr="00BC10F3">
              <w:rPr>
                <w:rFonts w:ascii="Times New Roman" w:hAnsi="Times New Roman"/>
                <w:sz w:val="24"/>
                <w:szCs w:val="24"/>
                <w:lang w:val="en-US"/>
              </w:rPr>
              <w:t>.</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 xml:space="preserve">18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s</w:t>
            </w:r>
            <w:r w:rsidRPr="00BC10F3">
              <w:rPr>
                <w:rFonts w:ascii="Times New Roman" w:hAnsi="Times New Roman"/>
                <w:sz w:val="24"/>
                <w:szCs w:val="24"/>
                <w:lang w:val="en-US"/>
              </w:rPr>
              <w:t xml:space="preserve"> who were diagnosed with degenerative </w:t>
            </w:r>
            <w:proofErr w:type="spellStart"/>
            <w:r w:rsidRPr="00BC10F3">
              <w:rPr>
                <w:rFonts w:ascii="Times New Roman" w:hAnsi="Times New Roman"/>
                <w:sz w:val="24"/>
                <w:szCs w:val="24"/>
                <w:lang w:val="en-US"/>
              </w:rPr>
              <w:t>gonarthritis</w:t>
            </w:r>
            <w:proofErr w:type="spellEnd"/>
            <w:r w:rsidRPr="00BC10F3">
              <w:rPr>
                <w:rFonts w:ascii="Times New Roman" w:hAnsi="Times New Roman"/>
                <w:sz w:val="24"/>
                <w:szCs w:val="24"/>
                <w:lang w:val="en-US"/>
              </w:rPr>
              <w:t xml:space="preserve"> and underwent TKR.</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AOT: n = 9, mean age 72.67 ± 12.25</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Control: n = 9, mean age 70.56 ± 10.98</w:t>
            </w:r>
            <w:r w:rsidR="0057305D">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AOT vs control</w:t>
            </w:r>
            <w:r w:rsidR="0057305D">
              <w:rPr>
                <w:rFonts w:ascii="Times New Roman" w:hAnsi="Times New Roman"/>
                <w:color w:val="000000"/>
                <w:sz w:val="24"/>
                <w:szCs w:val="24"/>
                <w:lang w:val="en-US"/>
              </w:rPr>
              <w:t xml:space="preserve"> group</w:t>
            </w:r>
            <w:r w:rsidRPr="00BC10F3">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Session duration: </w:t>
            </w:r>
            <w:r w:rsidRPr="00BC10F3">
              <w:rPr>
                <w:rFonts w:ascii="Times New Roman" w:hAnsi="Times New Roman"/>
                <w:color w:val="000000"/>
                <w:sz w:val="24"/>
                <w:szCs w:val="24"/>
                <w:lang w:val="en-US"/>
              </w:rPr>
              <w:t xml:space="preserve">once per day, three times per week, for three weeks </w:t>
            </w:r>
            <w:r w:rsidRPr="00BC10F3">
              <w:rPr>
                <w:rFonts w:ascii="Times New Roman" w:hAnsi="Times New Roman"/>
                <w:sz w:val="24"/>
                <w:szCs w:val="24"/>
                <w:lang w:val="en-US"/>
              </w:rPr>
              <w:t>All participants underwent conventional physical therapy (30 minutes of gait exercise and tread</w:t>
            </w:r>
            <w:r w:rsidRPr="00BC10F3">
              <w:rPr>
                <w:rFonts w:ascii="Times New Roman" w:hAnsi="Times New Roman"/>
                <w:sz w:val="24"/>
                <w:szCs w:val="24"/>
                <w:lang w:val="en-US"/>
              </w:rPr>
              <w:softHyphen/>
              <w:t>mill).</w:t>
            </w:r>
          </w:p>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AOT: </w:t>
            </w:r>
            <w:r w:rsidRPr="00BC10F3">
              <w:rPr>
                <w:rFonts w:ascii="Times New Roman" w:hAnsi="Times New Roman"/>
                <w:sz w:val="24"/>
                <w:szCs w:val="24"/>
                <w:lang w:val="en-US"/>
              </w:rPr>
              <w:t>observation (10 minutes) of video clips showing daily actions (e.g. raising legs in a supine posi</w:t>
            </w:r>
            <w:r w:rsidRPr="00BC10F3">
              <w:rPr>
                <w:rFonts w:ascii="Times New Roman" w:hAnsi="Times New Roman"/>
                <w:sz w:val="24"/>
                <w:szCs w:val="24"/>
                <w:lang w:val="en-US"/>
              </w:rPr>
              <w:softHyphen/>
              <w:t>tion, sitting and standing without flexing the waist) and subsequently execution (30 minutes) of the same actions.</w:t>
            </w:r>
          </w:p>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Control: </w:t>
            </w:r>
            <w:r w:rsidRPr="00BC10F3">
              <w:rPr>
                <w:rFonts w:ascii="Times New Roman" w:hAnsi="Times New Roman"/>
                <w:sz w:val="24"/>
                <w:szCs w:val="24"/>
                <w:lang w:val="en-US"/>
              </w:rPr>
              <w:t xml:space="preserve">execution of the same actions as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s in the AOT group (30 minutes)</w:t>
            </w:r>
            <w:r w:rsidR="0057305D">
              <w:rPr>
                <w:rFonts w:ascii="Times New Roman" w:hAnsi="Times New Roman"/>
                <w:sz w:val="24"/>
                <w:szCs w:val="24"/>
                <w:lang w:val="en-US"/>
              </w:rPr>
              <w:t>.</w:t>
            </w:r>
          </w:p>
        </w:tc>
      </w:tr>
      <w:tr w:rsidR="00BE2ABC" w:rsidRPr="0057305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color w:val="000000"/>
                <w:sz w:val="24"/>
                <w:szCs w:val="24"/>
                <w:lang w:val="en-US"/>
              </w:rPr>
            </w:pPr>
            <w:r w:rsidRPr="00BC10F3">
              <w:rPr>
                <w:rFonts w:ascii="Times New Roman" w:hAnsi="Times New Roman"/>
                <w:sz w:val="24"/>
                <w:szCs w:val="24"/>
                <w:lang w:val="en-US"/>
              </w:rPr>
              <w:t xml:space="preserve">Measures </w:t>
            </w:r>
            <w:r w:rsidR="00BC10F3" w:rsidRPr="00BC10F3">
              <w:rPr>
                <w:rFonts w:ascii="Times New Roman" w:hAnsi="Times New Roman"/>
                <w:color w:val="000000"/>
                <w:sz w:val="24"/>
                <w:szCs w:val="24"/>
                <w:lang w:val="en-US"/>
              </w:rPr>
              <w:t>pre-trea</w:t>
            </w:r>
            <w:r w:rsidRPr="00BC10F3">
              <w:rPr>
                <w:rFonts w:ascii="Times New Roman" w:hAnsi="Times New Roman"/>
                <w:color w:val="000000"/>
                <w:sz w:val="24"/>
                <w:szCs w:val="24"/>
                <w:lang w:val="en-US"/>
              </w:rPr>
              <w:t xml:space="preserve">tment and post-treatment </w:t>
            </w:r>
            <w:r w:rsidR="0057305D">
              <w:rPr>
                <w:rFonts w:ascii="Times New Roman" w:hAnsi="Times New Roman"/>
                <w:color w:val="000000"/>
                <w:sz w:val="24"/>
                <w:szCs w:val="24"/>
                <w:lang w:val="en-US"/>
              </w:rPr>
              <w:t>were acquired.</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Western Ontario and Mc-Master Universities Osteoarthritis Index (WOMAC), including pai</w:t>
            </w:r>
            <w:r w:rsidR="0057305D">
              <w:rPr>
                <w:rFonts w:ascii="Times New Roman" w:hAnsi="Times New Roman"/>
                <w:sz w:val="24"/>
                <w:szCs w:val="24"/>
                <w:lang w:val="en-US"/>
              </w:rPr>
              <w:t xml:space="preserve">n (VAS), stiffness and function; </w:t>
            </w:r>
            <w:r w:rsidRPr="00BC10F3">
              <w:rPr>
                <w:rFonts w:ascii="Times New Roman" w:hAnsi="Times New Roman"/>
                <w:sz w:val="24"/>
                <w:szCs w:val="24"/>
                <w:lang w:val="en-US"/>
              </w:rPr>
              <w:t>TUG</w:t>
            </w:r>
            <w:r w:rsidR="0057305D">
              <w:rPr>
                <w:rFonts w:ascii="Times New Roman" w:hAnsi="Times New Roman"/>
                <w:sz w:val="24"/>
                <w:szCs w:val="24"/>
                <w:lang w:val="en-US"/>
              </w:rPr>
              <w:t>.</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After intervention both </w:t>
            </w:r>
            <w:r w:rsidR="00412B7D" w:rsidRPr="00BC10F3">
              <w:rPr>
                <w:rFonts w:ascii="Times New Roman" w:hAnsi="Times New Roman"/>
                <w:sz w:val="24"/>
                <w:szCs w:val="24"/>
                <w:lang w:val="en-US"/>
              </w:rPr>
              <w:t>participant</w:t>
            </w:r>
            <w:r w:rsidRPr="00BC10F3">
              <w:rPr>
                <w:rFonts w:ascii="Times New Roman" w:hAnsi="Times New Roman"/>
                <w:sz w:val="24"/>
                <w:szCs w:val="24"/>
                <w:lang w:val="en-US"/>
              </w:rPr>
              <w:t xml:space="preserve">s in the AOT and in the control group improved significantly in all outcome measures in a within-group comparison. The between-group comparisons showed no significant difference for the TUG test while for the WOMAC there were </w:t>
            </w:r>
            <w:r w:rsidR="00BC10F3" w:rsidRPr="00BC10F3">
              <w:rPr>
                <w:rFonts w:ascii="Times New Roman" w:hAnsi="Times New Roman"/>
                <w:sz w:val="24"/>
                <w:szCs w:val="24"/>
                <w:lang w:val="en-US"/>
              </w:rPr>
              <w:t>significant differences in favo</w:t>
            </w:r>
            <w:r w:rsidRPr="00BC10F3">
              <w:rPr>
                <w:rFonts w:ascii="Times New Roman" w:hAnsi="Times New Roman"/>
                <w:sz w:val="24"/>
                <w:szCs w:val="24"/>
                <w:lang w:val="en-US"/>
              </w:rPr>
              <w:t>r of the AOT group.</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 xml:space="preserve"> Risk of bias</w:t>
            </w:r>
          </w:p>
        </w:tc>
      </w:tr>
      <w:tr w:rsidR="00BE2ABC" w:rsidRPr="00457F6D"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LR – “</w:t>
            </w:r>
            <w:r w:rsidRPr="00BC10F3">
              <w:rPr>
                <w:rFonts w:ascii="Times New Roman" w:hAnsi="Times New Roman"/>
                <w:color w:val="000000"/>
                <w:sz w:val="24"/>
                <w:szCs w:val="24"/>
                <w:lang w:val="en-US"/>
              </w:rPr>
              <w:t>The subjects were ran</w:t>
            </w:r>
            <w:r w:rsidRPr="00BC10F3">
              <w:rPr>
                <w:rFonts w:ascii="Times New Roman" w:hAnsi="Times New Roman"/>
                <w:color w:val="000000"/>
                <w:sz w:val="24"/>
                <w:szCs w:val="24"/>
                <w:lang w:val="en-US"/>
              </w:rPr>
              <w:softHyphen/>
              <w:t>domly allocated to the action observation training group and the PT group through coin flipping.”</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color w:val="00000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p w:rsidR="00BE2ABC" w:rsidRPr="00BC10F3" w:rsidRDefault="00BE2ABC" w:rsidP="00B450BD">
            <w:pPr>
              <w:jc w:val="both"/>
              <w:cnfStyle w:val="000000010000"/>
              <w:rPr>
                <w:rFonts w:ascii="Times New Roman" w:hAnsi="Times New Roman"/>
                <w:sz w:val="24"/>
                <w:szCs w:val="24"/>
                <w:lang w:val="en-US"/>
              </w:rPr>
            </w:pPr>
          </w:p>
        </w:tc>
      </w:tr>
      <w:tr w:rsidR="00BE2ABC" w:rsidRPr="00BC10F3"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lastRenderedPageBreak/>
              <w:t>LR – No missing data</w:t>
            </w:r>
            <w:r w:rsidR="0057305D">
              <w:rPr>
                <w:rFonts w:ascii="Times New Roman" w:hAnsi="Times New Roman"/>
                <w:sz w:val="24"/>
                <w:szCs w:val="24"/>
                <w:lang w:val="en-US"/>
              </w:rPr>
              <w:t>.</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 - The stu</w:t>
            </w:r>
            <w:r w:rsidR="0057305D">
              <w:rPr>
                <w:rFonts w:ascii="Times New Roman" w:hAnsi="Times New Roman"/>
                <w:sz w:val="24"/>
                <w:szCs w:val="24"/>
                <w:lang w:val="en-US"/>
              </w:rPr>
              <w:t>dy did not address this outcome.</w:t>
            </w:r>
          </w:p>
          <w:p w:rsidR="00BE2ABC" w:rsidRPr="00BC10F3" w:rsidRDefault="00BE2ABC" w:rsidP="00B450BD">
            <w:pPr>
              <w:jc w:val="both"/>
              <w:cnfStyle w:val="000000010000"/>
              <w:rPr>
                <w:rFonts w:ascii="Times New Roman" w:hAnsi="Times New Roman"/>
                <w:sz w:val="24"/>
                <w:szCs w:val="24"/>
                <w:lang w:val="en-US"/>
              </w:rPr>
            </w:pP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outcomes have been reported in the pre-specified way.</w:t>
            </w: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BE2ABC" w:rsidRPr="00BC10F3" w:rsidRDefault="00BE2ABC" w:rsidP="00BE2ABC">
      <w:pPr>
        <w:rPr>
          <w:rFonts w:ascii="Times New Roman" w:hAnsi="Times New Roman"/>
          <w:sz w:val="24"/>
          <w:szCs w:val="24"/>
          <w:lang w:val="en-US"/>
        </w:rPr>
      </w:pPr>
    </w:p>
    <w:p w:rsidR="00BE2ABC" w:rsidRPr="00BC10F3" w:rsidRDefault="00BE2ABC" w:rsidP="00BE2ABC">
      <w:pPr>
        <w:spacing w:after="0" w:line="240" w:lineRule="auto"/>
        <w:rPr>
          <w:rFonts w:ascii="Times New Roman" w:hAnsi="Times New Roman"/>
          <w:sz w:val="24"/>
          <w:szCs w:val="24"/>
          <w:lang w:val="en-US"/>
        </w:rPr>
      </w:pPr>
      <w:r w:rsidRPr="00BC10F3">
        <w:rPr>
          <w:rFonts w:ascii="Times New Roman" w:hAnsi="Times New Roman"/>
          <w:sz w:val="24"/>
          <w:szCs w:val="24"/>
          <w:lang w:val="en-US"/>
        </w:rPr>
        <w:br w:type="page"/>
      </w:r>
    </w:p>
    <w:tbl>
      <w:tblPr>
        <w:tblStyle w:val="Grigliachiara1"/>
        <w:tblW w:w="0" w:type="auto"/>
        <w:tblLook w:val="04A0"/>
      </w:tblPr>
      <w:tblGrid>
        <w:gridCol w:w="1952"/>
        <w:gridCol w:w="7902"/>
      </w:tblGrid>
      <w:tr w:rsidR="00BE2ABC" w:rsidRPr="00BC10F3" w:rsidTr="00B450BD">
        <w:trPr>
          <w:cnfStyle w:val="100000000000"/>
        </w:trPr>
        <w:tc>
          <w:tcPr>
            <w:cnfStyle w:val="001000000000"/>
            <w:tcW w:w="0" w:type="auto"/>
            <w:gridSpan w:val="2"/>
          </w:tcPr>
          <w:p w:rsidR="00BE2ABC" w:rsidRPr="00BC10F3" w:rsidRDefault="00BE2ABC" w:rsidP="00265B36">
            <w:pPr>
              <w:jc w:val="center"/>
              <w:rPr>
                <w:rFonts w:ascii="Times New Roman" w:hAnsi="Times New Roman"/>
                <w:sz w:val="24"/>
                <w:szCs w:val="24"/>
                <w:vertAlign w:val="superscript"/>
                <w:lang w:val="en-US"/>
              </w:rPr>
            </w:pPr>
            <w:proofErr w:type="spellStart"/>
            <w:r w:rsidRPr="00BC10F3">
              <w:rPr>
                <w:rFonts w:ascii="Times New Roman" w:hAnsi="Times New Roman"/>
                <w:sz w:val="24"/>
                <w:szCs w:val="24"/>
                <w:lang w:val="en-US"/>
              </w:rPr>
              <w:lastRenderedPageBreak/>
              <w:t>Bellelli</w:t>
            </w:r>
            <w:proofErr w:type="spellEnd"/>
            <w:r w:rsidRPr="00BC10F3">
              <w:rPr>
                <w:rFonts w:ascii="Times New Roman" w:hAnsi="Times New Roman"/>
                <w:sz w:val="24"/>
                <w:szCs w:val="24"/>
                <w:lang w:val="en-US"/>
              </w:rPr>
              <w:t xml:space="preserve"> et al. 2010</w:t>
            </w:r>
            <w:r w:rsidR="00B4161C" w:rsidRPr="00BC10F3">
              <w:rPr>
                <w:rFonts w:ascii="Times New Roman" w:hAnsi="Times New Roman"/>
                <w:sz w:val="24"/>
                <w:szCs w:val="24"/>
                <w:lang w:val="en-US"/>
              </w:rPr>
              <w:fldChar w:fldCharType="begin"/>
            </w:r>
            <w:r w:rsidR="00C23FFF">
              <w:rPr>
                <w:rFonts w:ascii="Times New Roman" w:hAnsi="Times New Roman"/>
                <w:sz w:val="24"/>
                <w:szCs w:val="24"/>
                <w:lang w:val="en-US"/>
              </w:rPr>
              <w:instrText xml:space="preserve"> ADDIN EN.CITE &lt;EndNote&gt;&lt;Cite&gt;&lt;Author&gt;Bellelli&lt;/Author&gt;&lt;Year&gt;2010&lt;/Year&gt;&lt;RecNum&gt;37&lt;/RecNum&gt;&lt;record&gt;&lt;rec-number&gt;37&lt;/rec-number&gt;&lt;foreign-keys&gt;&lt;key app="EN" db-id="xfxvvz9xg99dfoedeerpwfdu0pss9avfxsd5"&gt;37&lt;/key&gt;&lt;/foreign-keys&gt;&lt;ref-type name="Journal Article"&gt;17&lt;/ref-type&gt;&lt;contributors&gt;&lt;authors&gt;&lt;author&gt;Bellelli, G.&lt;/author&gt;&lt;author&gt;Buccino, G.&lt;/author&gt;&lt;author&gt;Bernardini, B.&lt;/author&gt;&lt;author&gt;Padovani, A.&lt;/author&gt;&lt;author&gt;Trabucchi, M.&lt;/author&gt;&lt;/authors&gt;&lt;/contributors&gt;&lt;auth-address&gt;Geriatric Research Group, Brescia, Italy. giuseppebellelli@libero.it&lt;/auth-address&gt;&lt;titles&gt;&lt;title&gt;Action observation treatment improves recovery of postsurgical orthopedic patients: evidence for a top-down effect?&lt;/title&gt;&lt;secondary-title&gt;Arch Phys Med Rehabil&lt;/secondary-title&gt;&lt;/titles&gt;&lt;periodical&gt;&lt;full-title&gt;Arch Phys Med Rehabil&lt;/full-title&gt;&lt;/periodical&gt;&lt;pages&gt;1489-94&lt;/pages&gt;&lt;volume&gt;91&lt;/volume&gt;&lt;number&gt;10&lt;/number&gt;&lt;edition&gt;2010/09/30&lt;/edition&gt;&lt;keywords&gt;&lt;keyword&gt;Aged&lt;/keyword&gt;&lt;keyword&gt;Aged, 80 and over&lt;/keyword&gt;&lt;keyword&gt;Female&lt;/keyword&gt;&lt;keyword&gt;Humans&lt;/keyword&gt;&lt;keyword&gt;Male&lt;/keyword&gt;&lt;keyword&gt;Middle Aged&lt;/keyword&gt;&lt;keyword&gt;Orthopedic Procedures/*rehabilitation&lt;/keyword&gt;&lt;keyword&gt;*Physical Therapy Modalities&lt;/keyword&gt;&lt;keyword&gt;Recovery of Function&lt;/keyword&gt;&lt;/keywords&gt;&lt;dates&gt;&lt;year&gt;2010&lt;/year&gt;&lt;pub-dates&gt;&lt;date&gt;Oct&lt;/date&gt;&lt;/pub-dates&gt;&lt;/dates&gt;&lt;isbn&gt;1532-821X (Electronic)&amp;#xD;0003-9993 (Linking)&lt;/isbn&gt;&lt;accession-num&gt;20875504&lt;/accession-num&gt;&lt;urls&gt;&lt;related-urls&gt;&lt;url&gt;http://www.ncbi.nlm.nih.gov/entrez/query.fcgi?cmd=Retrieve&amp;amp;db=PubMed&amp;amp;dopt=Citation&amp;amp;list_uids=20875504&lt;/url&gt;&lt;/related-urls&gt;&lt;/urls&gt;&lt;electronic-resource-num&gt;S0003-9993(10)00394-1 [pii]&amp;#xD;10.1016/j.apmr.2010.07.013&lt;/electronic-resource-num&gt;&lt;language&gt;eng&lt;/language&gt;&lt;/record&gt;&lt;/Cite&gt;&lt;/EndNote&gt;</w:instrText>
            </w:r>
            <w:r w:rsidR="00B4161C" w:rsidRPr="00BC10F3">
              <w:rPr>
                <w:rFonts w:ascii="Times New Roman" w:hAnsi="Times New Roman"/>
                <w:sz w:val="24"/>
                <w:szCs w:val="24"/>
                <w:lang w:val="en-US"/>
              </w:rPr>
              <w:fldChar w:fldCharType="separate"/>
            </w:r>
            <w:r w:rsidR="00265B36" w:rsidRPr="00BC10F3">
              <w:rPr>
                <w:rFonts w:ascii="Times New Roman" w:hAnsi="Times New Roman"/>
                <w:noProof/>
                <w:sz w:val="24"/>
                <w:szCs w:val="24"/>
                <w:vertAlign w:val="superscript"/>
                <w:lang w:val="en-US"/>
              </w:rPr>
              <w:t>20</w:t>
            </w:r>
            <w:r w:rsidR="00B4161C" w:rsidRPr="00BC10F3">
              <w:rPr>
                <w:rFonts w:ascii="Times New Roman" w:hAnsi="Times New Roman"/>
                <w:sz w:val="24"/>
                <w:szCs w:val="24"/>
                <w:lang w:val="en-US"/>
              </w:rPr>
              <w:fldChar w:fldCharType="end"/>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Aim of the study</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 xml:space="preserve">To assess whether AOT may also improve motor recovery in postsurgical orthopedic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s</w:t>
            </w:r>
            <w:r w:rsidRPr="00BC10F3">
              <w:rPr>
                <w:rFonts w:ascii="Times New Roman" w:hAnsi="Times New Roman"/>
                <w:color w:val="000000"/>
                <w:sz w:val="24"/>
                <w:szCs w:val="24"/>
                <w:lang w:val="en-US"/>
              </w:rPr>
              <w:t xml:space="preserve"> in addition to conventional physiotherapy.</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Participants</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color w:val="000000"/>
                <w:sz w:val="24"/>
                <w:szCs w:val="24"/>
                <w:lang w:val="en-US"/>
              </w:rPr>
              <w:t xml:space="preserve">60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s</w:t>
            </w:r>
            <w:r w:rsidRPr="00BC10F3">
              <w:rPr>
                <w:rFonts w:ascii="Times New Roman" w:hAnsi="Times New Roman"/>
                <w:color w:val="000000"/>
                <w:sz w:val="24"/>
                <w:szCs w:val="24"/>
                <w:lang w:val="en-US"/>
              </w:rPr>
              <w:t xml:space="preserve"> (age = 18-90 years) admitted to a post-orthopedic (hip fractures or hip or knee replacement) surgery rehabilitation</w:t>
            </w:r>
            <w:r w:rsidRPr="00BC10F3">
              <w:rPr>
                <w:rFonts w:ascii="Times New Roman" w:hAnsi="Times New Roman"/>
                <w:sz w:val="24"/>
                <w:szCs w:val="24"/>
                <w:lang w:val="en-US"/>
              </w:rPr>
              <w:t xml:space="preserve"> </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AOT: n = 30, 21 women, mean age 71.9 ± 8.4, hip arthroplasty n = 15, knee arthroplasty n = 12, hip fracture repair n = 3</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t>Control: n = 30, 16 women, mean age 71.8 ± 6.9, hip arthroplasty n = 10, knee arthroplasty n = 18, hip fracture repair n = 2</w:t>
            </w:r>
            <w:r w:rsidR="0057305D">
              <w:rPr>
                <w:rFonts w:ascii="Times New Roman" w:hAnsi="Times New Roman"/>
                <w:sz w:val="24"/>
                <w:szCs w:val="24"/>
                <w:lang w:val="en-US"/>
              </w:rPr>
              <w:t>.</w:t>
            </w: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Intervention</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AOT vs control</w:t>
            </w:r>
            <w:r w:rsidR="0057305D">
              <w:rPr>
                <w:rFonts w:ascii="Times New Roman" w:hAnsi="Times New Roman"/>
                <w:color w:val="000000"/>
                <w:sz w:val="24"/>
                <w:szCs w:val="24"/>
                <w:lang w:val="en-US"/>
              </w:rPr>
              <w:t xml:space="preserve"> group</w:t>
            </w:r>
            <w:r w:rsidRPr="00BC10F3">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Both groups participated in a conventional post-orthopedic rehabilitation program for 1 hour a day, 6 days a week, for 3 weeks</w:t>
            </w:r>
            <w:r w:rsidR="0057305D">
              <w:rPr>
                <w:rFonts w:ascii="Times New Roman" w:hAnsi="Times New Roman"/>
                <w:color w:val="000000"/>
                <w:sz w:val="24"/>
                <w:szCs w:val="24"/>
                <w:lang w:val="en-US"/>
              </w:rPr>
              <w:t>.</w:t>
            </w:r>
          </w:p>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AOT: additional daily session of 24 minutes during which they were asked to observe 3 short movies showing an actor performing daily actions with the leg or trunk; each short movie included 4 different 2-minute actions. After observation, </w:t>
            </w:r>
            <w:r w:rsidR="00412B7D" w:rsidRPr="00BC10F3">
              <w:rPr>
                <w:rFonts w:ascii="Times New Roman" w:hAnsi="Times New Roman"/>
                <w:color w:val="000000"/>
                <w:sz w:val="24"/>
                <w:szCs w:val="24"/>
                <w:lang w:val="en-US"/>
              </w:rPr>
              <w:t>participant</w:t>
            </w:r>
            <w:r w:rsidRPr="00BC10F3">
              <w:rPr>
                <w:rFonts w:ascii="Times New Roman" w:hAnsi="Times New Roman"/>
                <w:color w:val="000000"/>
                <w:sz w:val="24"/>
                <w:szCs w:val="24"/>
                <w:lang w:val="en-US"/>
              </w:rPr>
              <w:t>s were required to execute the observed actions to the best of their ability.</w:t>
            </w:r>
          </w:p>
          <w:p w:rsidR="00BE2ABC" w:rsidRPr="00BC10F3" w:rsidRDefault="00BE2ABC" w:rsidP="00B450BD">
            <w:pPr>
              <w:autoSpaceDE w:val="0"/>
              <w:autoSpaceDN w:val="0"/>
              <w:adjustRightInd w:val="0"/>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Control: observation of movies showing scenes with no motor content (geographic documentaries) and execution of the same actions as </w:t>
            </w:r>
            <w:r w:rsidR="00412B7D" w:rsidRPr="00BC10F3">
              <w:rPr>
                <w:rFonts w:ascii="Times New Roman" w:hAnsi="Times New Roman"/>
                <w:color w:val="000000"/>
                <w:sz w:val="24"/>
                <w:szCs w:val="24"/>
                <w:lang w:val="en-US"/>
              </w:rPr>
              <w:t>participant</w:t>
            </w:r>
            <w:r w:rsidRPr="00BC10F3">
              <w:rPr>
                <w:rFonts w:ascii="Times New Roman" w:hAnsi="Times New Roman"/>
                <w:color w:val="000000"/>
                <w:sz w:val="24"/>
                <w:szCs w:val="24"/>
                <w:lang w:val="en-US"/>
              </w:rPr>
              <w:t>s in the case group.</w:t>
            </w: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Outcome</w:t>
            </w:r>
          </w:p>
        </w:tc>
        <w:tc>
          <w:tcPr>
            <w:tcW w:w="0" w:type="auto"/>
          </w:tcPr>
          <w:p w:rsidR="00BE2ABC" w:rsidRPr="00BC10F3" w:rsidRDefault="00BE2ABC" w:rsidP="00B450BD">
            <w:pPr>
              <w:autoSpaceDE w:val="0"/>
              <w:autoSpaceDN w:val="0"/>
              <w:adjustRightInd w:val="0"/>
              <w:jc w:val="both"/>
              <w:cnfStyle w:val="000000010000"/>
              <w:rPr>
                <w:rFonts w:ascii="Times New Roman" w:hAnsi="Times New Roman"/>
                <w:color w:val="000000"/>
                <w:sz w:val="24"/>
                <w:szCs w:val="24"/>
                <w:lang w:val="en-US"/>
              </w:rPr>
            </w:pPr>
            <w:r w:rsidRPr="00BC10F3">
              <w:rPr>
                <w:rFonts w:ascii="Times New Roman" w:hAnsi="Times New Roman"/>
                <w:sz w:val="24"/>
                <w:szCs w:val="24"/>
                <w:lang w:val="en-US"/>
              </w:rPr>
              <w:t xml:space="preserve">Measures </w:t>
            </w:r>
            <w:r w:rsidRPr="00BC10F3">
              <w:rPr>
                <w:rFonts w:ascii="Times New Roman" w:hAnsi="Times New Roman"/>
                <w:color w:val="000000"/>
                <w:sz w:val="24"/>
                <w:szCs w:val="24"/>
                <w:lang w:val="en-US"/>
              </w:rPr>
              <w:t>at baseline, and at 1 week (T1), 2 weeks (T2), a</w:t>
            </w:r>
            <w:r w:rsidR="0057305D">
              <w:rPr>
                <w:rFonts w:ascii="Times New Roman" w:hAnsi="Times New Roman"/>
                <w:color w:val="000000"/>
                <w:sz w:val="24"/>
                <w:szCs w:val="24"/>
                <w:lang w:val="en-US"/>
              </w:rPr>
              <w:t>nd 3 weeks (post-treatment, T3).</w:t>
            </w:r>
          </w:p>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color w:val="000000"/>
                <w:sz w:val="24"/>
                <w:szCs w:val="24"/>
                <w:lang w:val="en-US"/>
              </w:rPr>
              <w:t>FIM scores, FIM motor sub</w:t>
            </w:r>
            <w:r w:rsidR="00C00603">
              <w:rPr>
                <w:rFonts w:ascii="Times New Roman" w:hAnsi="Times New Roman"/>
                <w:color w:val="000000"/>
                <w:sz w:val="24"/>
                <w:szCs w:val="24"/>
                <w:lang w:val="en-US"/>
              </w:rPr>
              <w:t>-</w:t>
            </w:r>
            <w:r w:rsidRPr="00BC10F3">
              <w:rPr>
                <w:rFonts w:ascii="Times New Roman" w:hAnsi="Times New Roman"/>
                <w:color w:val="000000"/>
                <w:sz w:val="24"/>
                <w:szCs w:val="24"/>
                <w:lang w:val="en-US"/>
              </w:rPr>
              <w:t xml:space="preserve">scores, </w:t>
            </w:r>
            <w:proofErr w:type="spellStart"/>
            <w:r w:rsidRPr="00BC10F3">
              <w:rPr>
                <w:rFonts w:ascii="Times New Roman" w:hAnsi="Times New Roman"/>
                <w:color w:val="000000"/>
                <w:sz w:val="24"/>
                <w:szCs w:val="24"/>
                <w:lang w:val="en-US"/>
              </w:rPr>
              <w:t>Tinetti</w:t>
            </w:r>
            <w:proofErr w:type="spellEnd"/>
            <w:r w:rsidRPr="00BC10F3">
              <w:rPr>
                <w:rFonts w:ascii="Times New Roman" w:hAnsi="Times New Roman"/>
                <w:color w:val="000000"/>
                <w:sz w:val="24"/>
                <w:szCs w:val="24"/>
                <w:lang w:val="en-US"/>
              </w:rPr>
              <w:t xml:space="preserve"> scores and types of walking aids for gait from admission to discharge.</w:t>
            </w:r>
          </w:p>
        </w:tc>
      </w:tr>
      <w:tr w:rsidR="00BE2ABC" w:rsidRPr="00457F6D" w:rsidTr="00B450BD">
        <w:trPr>
          <w:cnfStyle w:val="000000100000"/>
        </w:trPr>
        <w:tc>
          <w:tcPr>
            <w:cnfStyle w:val="001000000000"/>
            <w:tcW w:w="0" w:type="auto"/>
            <w:tcBorders>
              <w:bottom w:val="single" w:sz="12" w:space="0" w:color="auto"/>
            </w:tcBorders>
          </w:tcPr>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Results</w:t>
            </w:r>
          </w:p>
        </w:tc>
        <w:tc>
          <w:tcPr>
            <w:tcW w:w="0" w:type="auto"/>
            <w:tcBorders>
              <w:bottom w:val="single" w:sz="12" w:space="0" w:color="auto"/>
            </w:tcBorders>
          </w:tcPr>
          <w:p w:rsidR="00BE2ABC" w:rsidRPr="00BC10F3" w:rsidRDefault="00BE2ABC" w:rsidP="00B450BD">
            <w:pPr>
              <w:jc w:val="both"/>
              <w:cnfStyle w:val="000000100000"/>
              <w:rPr>
                <w:rFonts w:ascii="Times New Roman" w:hAnsi="Times New Roman"/>
                <w:color w:val="000000"/>
                <w:sz w:val="24"/>
                <w:szCs w:val="24"/>
                <w:lang w:val="en-US"/>
              </w:rPr>
            </w:pPr>
            <w:r w:rsidRPr="00BC10F3">
              <w:rPr>
                <w:rFonts w:ascii="Times New Roman" w:hAnsi="Times New Roman"/>
                <w:color w:val="000000"/>
                <w:sz w:val="24"/>
                <w:szCs w:val="24"/>
                <w:lang w:val="en-US"/>
              </w:rPr>
              <w:t xml:space="preserve">Changes in FIM scores and </w:t>
            </w:r>
            <w:proofErr w:type="spellStart"/>
            <w:r w:rsidRPr="00BC10F3">
              <w:rPr>
                <w:rFonts w:ascii="Times New Roman" w:hAnsi="Times New Roman"/>
                <w:color w:val="000000"/>
                <w:sz w:val="24"/>
                <w:szCs w:val="24"/>
                <w:lang w:val="en-US"/>
              </w:rPr>
              <w:t>Tinetti</w:t>
            </w:r>
            <w:proofErr w:type="spellEnd"/>
            <w:r w:rsidRPr="00BC10F3">
              <w:rPr>
                <w:rFonts w:ascii="Times New Roman" w:hAnsi="Times New Roman"/>
                <w:color w:val="000000"/>
                <w:sz w:val="24"/>
                <w:szCs w:val="24"/>
                <w:lang w:val="en-US"/>
              </w:rPr>
              <w:t xml:space="preserve"> absolute functional gain, FIM absolute functional efficiency, and FIM motor sub-scores were significantly greater in </w:t>
            </w:r>
            <w:r w:rsidR="00412B7D" w:rsidRPr="0057305D">
              <w:rPr>
                <w:rFonts w:ascii="Times New Roman" w:hAnsi="Times New Roman"/>
                <w:color w:val="FF0000"/>
                <w:sz w:val="24"/>
                <w:szCs w:val="24"/>
                <w:lang w:val="en-US"/>
              </w:rPr>
              <w:t>participant</w:t>
            </w:r>
            <w:r w:rsidRPr="0057305D">
              <w:rPr>
                <w:rFonts w:ascii="Times New Roman" w:hAnsi="Times New Roman"/>
                <w:color w:val="FF0000"/>
                <w:sz w:val="24"/>
                <w:szCs w:val="24"/>
                <w:lang w:val="en-US"/>
              </w:rPr>
              <w:t>s</w:t>
            </w:r>
            <w:r w:rsidRPr="00BC10F3">
              <w:rPr>
                <w:rFonts w:ascii="Times New Roman" w:hAnsi="Times New Roman"/>
                <w:color w:val="000000"/>
                <w:sz w:val="24"/>
                <w:szCs w:val="24"/>
                <w:lang w:val="en-US"/>
              </w:rPr>
              <w:t xml:space="preserve"> of the case groups than in </w:t>
            </w:r>
            <w:r w:rsidR="00412B7D" w:rsidRPr="00BC10F3">
              <w:rPr>
                <w:rFonts w:ascii="Times New Roman" w:hAnsi="Times New Roman"/>
                <w:color w:val="000000"/>
                <w:sz w:val="24"/>
                <w:szCs w:val="24"/>
                <w:lang w:val="en-US"/>
              </w:rPr>
              <w:t>participant</w:t>
            </w:r>
            <w:r w:rsidRPr="00BC10F3">
              <w:rPr>
                <w:rFonts w:ascii="Times New Roman" w:hAnsi="Times New Roman"/>
                <w:color w:val="000000"/>
                <w:sz w:val="24"/>
                <w:szCs w:val="24"/>
                <w:lang w:val="en-US"/>
              </w:rPr>
              <w:t>s of the control groups.</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color w:val="000000"/>
                <w:sz w:val="24"/>
                <w:szCs w:val="24"/>
                <w:lang w:val="en-US"/>
              </w:rPr>
              <w:t xml:space="preserve">At discharge, </w:t>
            </w:r>
            <w:r w:rsidR="00412B7D" w:rsidRPr="00BC10F3">
              <w:rPr>
                <w:rFonts w:ascii="Times New Roman" w:hAnsi="Times New Roman"/>
                <w:color w:val="000000"/>
                <w:sz w:val="24"/>
                <w:szCs w:val="24"/>
                <w:lang w:val="en-US"/>
              </w:rPr>
              <w:t>participant</w:t>
            </w:r>
            <w:r w:rsidRPr="00BC10F3">
              <w:rPr>
                <w:rFonts w:ascii="Times New Roman" w:hAnsi="Times New Roman"/>
                <w:color w:val="000000"/>
                <w:sz w:val="24"/>
                <w:szCs w:val="24"/>
                <w:lang w:val="en-US"/>
              </w:rPr>
              <w:t xml:space="preserve">s of the AOT group were prescribed a single crutch for all except 1 person. This measure of change was significantly different between groups (8 </w:t>
            </w:r>
            <w:r w:rsidR="00412B7D" w:rsidRPr="00BC10F3">
              <w:rPr>
                <w:rFonts w:ascii="Times New Roman" w:hAnsi="Times New Roman"/>
                <w:color w:val="000000"/>
                <w:sz w:val="24"/>
                <w:szCs w:val="24"/>
                <w:lang w:val="en-US"/>
              </w:rPr>
              <w:t>participant</w:t>
            </w:r>
            <w:r w:rsidRPr="00BC10F3">
              <w:rPr>
                <w:rFonts w:ascii="Times New Roman" w:hAnsi="Times New Roman"/>
                <w:color w:val="000000"/>
                <w:sz w:val="24"/>
                <w:szCs w:val="24"/>
                <w:lang w:val="en-US"/>
              </w:rPr>
              <w:t>s of the control group were prescribed 2 c</w:t>
            </w:r>
            <w:r w:rsidR="0057305D">
              <w:rPr>
                <w:rFonts w:ascii="Times New Roman" w:hAnsi="Times New Roman"/>
                <w:color w:val="000000"/>
                <w:sz w:val="24"/>
                <w:szCs w:val="24"/>
                <w:lang w:val="en-US"/>
              </w:rPr>
              <w:t>rutches at discharge, p = 0.01).</w:t>
            </w:r>
          </w:p>
        </w:tc>
      </w:tr>
      <w:tr w:rsidR="00BE2ABC" w:rsidRPr="00BC10F3" w:rsidTr="00B450BD">
        <w:trPr>
          <w:cnfStyle w:val="000000010000"/>
        </w:trPr>
        <w:tc>
          <w:tcPr>
            <w:cnfStyle w:val="001000000000"/>
            <w:tcW w:w="0" w:type="auto"/>
            <w:gridSpan w:val="2"/>
          </w:tcPr>
          <w:p w:rsidR="00BE2ABC" w:rsidRPr="00BC10F3" w:rsidRDefault="00BE2ABC" w:rsidP="00B450BD">
            <w:pPr>
              <w:autoSpaceDE w:val="0"/>
              <w:autoSpaceDN w:val="0"/>
              <w:adjustRightInd w:val="0"/>
              <w:jc w:val="both"/>
              <w:rPr>
                <w:rFonts w:ascii="Times New Roman" w:hAnsi="Times New Roman"/>
                <w:i/>
                <w:sz w:val="24"/>
                <w:szCs w:val="24"/>
                <w:lang w:val="en-US"/>
              </w:rPr>
            </w:pPr>
            <w:r w:rsidRPr="00BC10F3">
              <w:rPr>
                <w:rFonts w:ascii="Times New Roman" w:hAnsi="Times New Roman"/>
                <w:i/>
                <w:sz w:val="24"/>
                <w:szCs w:val="24"/>
                <w:lang w:val="en-US"/>
              </w:rPr>
              <w:t xml:space="preserve"> Risk of bias</w:t>
            </w:r>
          </w:p>
        </w:tc>
      </w:tr>
      <w:tr w:rsidR="00BE2ABC" w:rsidRPr="00BC10F3" w:rsidTr="00B450BD">
        <w:trPr>
          <w:cnfStyle w:val="000000100000"/>
        </w:trPr>
        <w:tc>
          <w:tcPr>
            <w:cnfStyle w:val="001000000000"/>
            <w:tcW w:w="0" w:type="auto"/>
            <w:tcBorders>
              <w:top w:val="single" w:sz="12" w:space="0" w:color="auto"/>
            </w:tcBorders>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Random sequence generation</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sz w:val="24"/>
                <w:szCs w:val="24"/>
                <w:lang w:val="en-US"/>
              </w:rPr>
            </w:pPr>
          </w:p>
        </w:tc>
        <w:tc>
          <w:tcPr>
            <w:tcW w:w="0" w:type="auto"/>
            <w:tcBorders>
              <w:top w:val="single" w:sz="12" w:space="0" w:color="auto"/>
            </w:tcBorders>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Allocation concealment</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(selection bias)</w:t>
            </w:r>
          </w:p>
          <w:p w:rsidR="00BE2ABC" w:rsidRPr="00BC10F3" w:rsidRDefault="00BE2ABC" w:rsidP="00B450BD">
            <w:pPr>
              <w:jc w:val="center"/>
              <w:rPr>
                <w:rFonts w:ascii="Times New Roman" w:hAnsi="Times New Roman"/>
                <w:b w:val="0"/>
                <w:color w:val="00000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w:t>
            </w:r>
          </w:p>
          <w:p w:rsidR="00BE2ABC" w:rsidRPr="00BC10F3" w:rsidRDefault="00BE2ABC" w:rsidP="00B450BD">
            <w:pPr>
              <w:jc w:val="both"/>
              <w:cnfStyle w:val="000000010000"/>
              <w:rPr>
                <w:rFonts w:ascii="Times New Roman" w:hAnsi="Times New Roman"/>
                <w:sz w:val="24"/>
                <w:szCs w:val="24"/>
                <w:lang w:val="en-US"/>
              </w:rPr>
            </w:pPr>
          </w:p>
        </w:tc>
      </w:tr>
      <w:tr w:rsidR="00BE2ABC" w:rsidRPr="00BC10F3" w:rsidTr="00B450BD">
        <w:trPr>
          <w:cnfStyle w:val="000000100000"/>
        </w:trPr>
        <w:tc>
          <w:tcPr>
            <w:cnfStyle w:val="001000000000"/>
            <w:tcW w:w="0" w:type="auto"/>
          </w:tcPr>
          <w:p w:rsidR="00BE2ABC" w:rsidRPr="00BC10F3" w:rsidRDefault="00BC10F3"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parti</w:t>
            </w:r>
            <w:r w:rsidR="00BE2ABC" w:rsidRPr="00BC10F3">
              <w:rPr>
                <w:rFonts w:ascii="Times New Roman" w:hAnsi="Times New Roman"/>
                <w:color w:val="000000"/>
                <w:sz w:val="24"/>
                <w:szCs w:val="24"/>
                <w:lang w:val="en-US"/>
              </w:rPr>
              <w:t>cipants and</w:t>
            </w:r>
          </w:p>
          <w:p w:rsidR="00BE2ABC" w:rsidRPr="00BC10F3" w:rsidRDefault="00BE2ABC" w:rsidP="00B450BD">
            <w:pPr>
              <w:jc w:val="center"/>
              <w:rPr>
                <w:rFonts w:ascii="Times New Roman" w:hAnsi="Times New Roman"/>
                <w:color w:val="000000"/>
                <w:sz w:val="24"/>
                <w:szCs w:val="24"/>
                <w:lang w:val="en-US"/>
              </w:rPr>
            </w:pPr>
            <w:r w:rsidRPr="00BC10F3">
              <w:rPr>
                <w:rFonts w:ascii="Times New Roman" w:hAnsi="Times New Roman"/>
                <w:color w:val="000000"/>
                <w:sz w:val="24"/>
                <w:szCs w:val="24"/>
                <w:lang w:val="en-US"/>
              </w:rPr>
              <w:t>personnel (performance bias)</w:t>
            </w:r>
          </w:p>
        </w:tc>
        <w:tc>
          <w:tcPr>
            <w:tcW w:w="0" w:type="auto"/>
          </w:tcPr>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r w:rsidRPr="00BC10F3">
              <w:rPr>
                <w:rFonts w:ascii="Times New Roman" w:hAnsi="Times New Roman"/>
                <w:sz w:val="24"/>
                <w:szCs w:val="24"/>
                <w:lang w:val="en-US"/>
              </w:rPr>
              <w:t>Unclear</w:t>
            </w:r>
          </w:p>
          <w:p w:rsidR="00BE2ABC" w:rsidRPr="00BC10F3" w:rsidRDefault="00BE2ABC" w:rsidP="00B450BD">
            <w:pPr>
              <w:autoSpaceDE w:val="0"/>
              <w:autoSpaceDN w:val="0"/>
              <w:adjustRightInd w:val="0"/>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Blinding of outcome</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assessment (detection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autoSpaceDE w:val="0"/>
              <w:autoSpaceDN w:val="0"/>
              <w:adjustRightInd w:val="0"/>
              <w:jc w:val="both"/>
              <w:cnfStyle w:val="000000010000"/>
              <w:rPr>
                <w:rFonts w:ascii="Times New Roman" w:hAnsi="Times New Roman"/>
                <w:sz w:val="24"/>
                <w:szCs w:val="24"/>
                <w:lang w:val="en-US"/>
              </w:rPr>
            </w:pPr>
            <w:r w:rsidRPr="00BC10F3">
              <w:rPr>
                <w:rFonts w:ascii="Times New Roman" w:hAnsi="Times New Roman"/>
                <w:sz w:val="24"/>
                <w:szCs w:val="24"/>
                <w:lang w:val="en-US"/>
              </w:rPr>
              <w:lastRenderedPageBreak/>
              <w:t>LR – “...functional status was assessed by a physician who was blinded to treatment allocation.”</w:t>
            </w:r>
          </w:p>
        </w:tc>
      </w:tr>
      <w:tr w:rsidR="00BE2ABC" w:rsidRPr="00BC10F3"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lastRenderedPageBreak/>
              <w:t xml:space="preserve">Incomplete outcome data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short term (attrition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No missing data</w:t>
            </w:r>
          </w:p>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 xml:space="preserve"> </w:t>
            </w:r>
          </w:p>
          <w:p w:rsidR="00BE2ABC" w:rsidRPr="00BC10F3" w:rsidRDefault="00BE2ABC" w:rsidP="00B450BD">
            <w:pPr>
              <w:jc w:val="both"/>
              <w:cnfStyle w:val="000000100000"/>
              <w:rPr>
                <w:rFonts w:ascii="Times New Roman" w:hAnsi="Times New Roman"/>
                <w:sz w:val="24"/>
                <w:szCs w:val="24"/>
                <w:lang w:val="en-US"/>
              </w:rPr>
            </w:pPr>
          </w:p>
          <w:p w:rsidR="00BE2ABC" w:rsidRPr="00BC10F3" w:rsidRDefault="00BE2ABC" w:rsidP="00B450BD">
            <w:pPr>
              <w:jc w:val="both"/>
              <w:cnfStyle w:val="000000100000"/>
              <w:rPr>
                <w:rFonts w:ascii="Times New Roman" w:hAnsi="Times New Roman"/>
                <w:sz w:val="24"/>
                <w:szCs w:val="24"/>
                <w:lang w:val="en-US"/>
              </w:rPr>
            </w:pPr>
          </w:p>
        </w:tc>
      </w:tr>
      <w:tr w:rsidR="00BE2ABC" w:rsidRPr="00457F6D"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Incomplete outcome data</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long term (attrition bias)</w:t>
            </w:r>
          </w:p>
        </w:tc>
        <w:tc>
          <w:tcPr>
            <w:tcW w:w="0" w:type="auto"/>
          </w:tcPr>
          <w:p w:rsidR="00BE2ABC" w:rsidRPr="00BC10F3" w:rsidRDefault="00BE2ABC" w:rsidP="00B450BD">
            <w:pPr>
              <w:jc w:val="both"/>
              <w:cnfStyle w:val="000000010000"/>
              <w:rPr>
                <w:rFonts w:ascii="Times New Roman" w:hAnsi="Times New Roman"/>
                <w:sz w:val="24"/>
                <w:szCs w:val="24"/>
                <w:lang w:val="en-US"/>
              </w:rPr>
            </w:pPr>
            <w:r w:rsidRPr="00BC10F3">
              <w:rPr>
                <w:rFonts w:ascii="Times New Roman" w:hAnsi="Times New Roman"/>
                <w:sz w:val="24"/>
                <w:szCs w:val="24"/>
                <w:lang w:val="en-US"/>
              </w:rPr>
              <w:t>Unclear - The study did not address this outcome</w:t>
            </w:r>
            <w:r w:rsidR="0057305D">
              <w:rPr>
                <w:rFonts w:ascii="Times New Roman" w:hAnsi="Times New Roman"/>
                <w:sz w:val="24"/>
                <w:szCs w:val="24"/>
                <w:lang w:val="en-US"/>
              </w:rPr>
              <w:t>.</w:t>
            </w:r>
            <w:bookmarkStart w:id="0" w:name="_GoBack"/>
            <w:bookmarkEnd w:id="0"/>
            <w:r w:rsidRPr="00BC10F3">
              <w:rPr>
                <w:rFonts w:ascii="Times New Roman" w:hAnsi="Times New Roman"/>
                <w:sz w:val="24"/>
                <w:szCs w:val="24"/>
                <w:lang w:val="en-US"/>
              </w:rPr>
              <w:t xml:space="preserve"> </w:t>
            </w:r>
          </w:p>
          <w:p w:rsidR="00BE2ABC" w:rsidRPr="00BC10F3" w:rsidRDefault="00BE2ABC" w:rsidP="00B450BD">
            <w:pPr>
              <w:jc w:val="both"/>
              <w:cnfStyle w:val="000000010000"/>
              <w:rPr>
                <w:rFonts w:ascii="Times New Roman" w:hAnsi="Times New Roman"/>
                <w:sz w:val="24"/>
                <w:szCs w:val="24"/>
                <w:lang w:val="en-US"/>
              </w:rPr>
            </w:pPr>
          </w:p>
          <w:p w:rsidR="00BE2ABC" w:rsidRPr="00BC10F3" w:rsidRDefault="00BE2ABC" w:rsidP="00B450BD">
            <w:pPr>
              <w:jc w:val="both"/>
              <w:cnfStyle w:val="000000010000"/>
              <w:rPr>
                <w:rFonts w:ascii="Times New Roman" w:hAnsi="Times New Roman"/>
                <w:sz w:val="24"/>
                <w:szCs w:val="24"/>
                <w:lang w:val="en-US"/>
              </w:rPr>
            </w:pPr>
          </w:p>
        </w:tc>
      </w:tr>
      <w:tr w:rsidR="00BE2ABC" w:rsidRPr="00457F6D" w:rsidTr="00B450BD">
        <w:trPr>
          <w:cnfStyle w:val="00000010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 xml:space="preserve">Selective reporting </w:t>
            </w:r>
          </w:p>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(reporting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100000"/>
              <w:rPr>
                <w:rFonts w:ascii="Times New Roman" w:hAnsi="Times New Roman"/>
                <w:sz w:val="24"/>
                <w:szCs w:val="24"/>
                <w:lang w:val="en-US"/>
              </w:rPr>
            </w:pPr>
            <w:r w:rsidRPr="00BC10F3">
              <w:rPr>
                <w:rFonts w:ascii="Times New Roman" w:hAnsi="Times New Roman"/>
                <w:sz w:val="24"/>
                <w:szCs w:val="24"/>
                <w:lang w:val="en-US"/>
              </w:rPr>
              <w:t>LR - The study protocol is available and all of the study’s pre-specified outcomes have been reported in the pre-specified way.</w:t>
            </w:r>
          </w:p>
          <w:p w:rsidR="00BE2ABC" w:rsidRPr="00BC10F3" w:rsidRDefault="00BE2ABC" w:rsidP="00B450BD">
            <w:pPr>
              <w:jc w:val="both"/>
              <w:cnfStyle w:val="000000100000"/>
              <w:rPr>
                <w:rFonts w:ascii="Times New Roman" w:hAnsi="Times New Roman"/>
                <w:sz w:val="24"/>
                <w:szCs w:val="24"/>
                <w:lang w:val="en-US"/>
              </w:rPr>
            </w:pPr>
          </w:p>
        </w:tc>
      </w:tr>
      <w:tr w:rsidR="00BE2ABC" w:rsidRPr="00BC10F3" w:rsidTr="00B450BD">
        <w:trPr>
          <w:cnfStyle w:val="000000010000"/>
        </w:trPr>
        <w:tc>
          <w:tcPr>
            <w:cnfStyle w:val="001000000000"/>
            <w:tcW w:w="0" w:type="auto"/>
          </w:tcPr>
          <w:p w:rsidR="00BE2ABC" w:rsidRPr="00BC10F3" w:rsidRDefault="00BE2ABC" w:rsidP="00B450BD">
            <w:pPr>
              <w:jc w:val="center"/>
              <w:rPr>
                <w:rFonts w:ascii="Times New Roman" w:hAnsi="Times New Roman"/>
                <w:b w:val="0"/>
                <w:color w:val="000000"/>
                <w:sz w:val="24"/>
                <w:szCs w:val="24"/>
                <w:lang w:val="en-US"/>
              </w:rPr>
            </w:pPr>
            <w:r w:rsidRPr="00BC10F3">
              <w:rPr>
                <w:rFonts w:ascii="Times New Roman" w:hAnsi="Times New Roman"/>
                <w:color w:val="000000"/>
                <w:sz w:val="24"/>
                <w:szCs w:val="24"/>
                <w:lang w:val="en-US"/>
              </w:rPr>
              <w:t>Other bias</w:t>
            </w:r>
          </w:p>
          <w:p w:rsidR="00BE2ABC" w:rsidRPr="00BC10F3" w:rsidRDefault="00BE2ABC" w:rsidP="00B450BD">
            <w:pPr>
              <w:jc w:val="center"/>
              <w:rPr>
                <w:rFonts w:ascii="Times New Roman" w:hAnsi="Times New Roman"/>
                <w:b w:val="0"/>
                <w:sz w:val="24"/>
                <w:szCs w:val="24"/>
                <w:lang w:val="en-US"/>
              </w:rPr>
            </w:pPr>
          </w:p>
        </w:tc>
        <w:tc>
          <w:tcPr>
            <w:tcW w:w="0" w:type="auto"/>
          </w:tcPr>
          <w:p w:rsidR="00BE2ABC" w:rsidRPr="00BC10F3" w:rsidRDefault="00BE2ABC" w:rsidP="00B450BD">
            <w:pPr>
              <w:jc w:val="both"/>
              <w:cnfStyle w:val="000000010000"/>
              <w:rPr>
                <w:rFonts w:ascii="Times New Roman" w:hAnsi="Times New Roman"/>
                <w:sz w:val="24"/>
                <w:szCs w:val="24"/>
                <w:lang w:val="en-US"/>
              </w:rPr>
            </w:pPr>
          </w:p>
        </w:tc>
      </w:tr>
    </w:tbl>
    <w:p w:rsidR="00165949" w:rsidRPr="00BC10F3" w:rsidRDefault="00165949">
      <w:pPr>
        <w:rPr>
          <w:lang w:val="en-US"/>
        </w:rPr>
      </w:pPr>
    </w:p>
    <w:p w:rsidR="00165949" w:rsidRPr="00C23FFF" w:rsidRDefault="00165949">
      <w:pPr>
        <w:rPr>
          <w:rFonts w:ascii="Times New Roman" w:hAnsi="Times New Roman"/>
          <w:b/>
          <w:sz w:val="24"/>
          <w:szCs w:val="24"/>
          <w:lang w:val="en-US"/>
        </w:rPr>
      </w:pPr>
      <w:r w:rsidRPr="00BC10F3">
        <w:rPr>
          <w:rFonts w:ascii="Times New Roman" w:hAnsi="Times New Roman"/>
          <w:b/>
          <w:sz w:val="24"/>
          <w:szCs w:val="24"/>
          <w:lang w:val="en-US"/>
        </w:rPr>
        <w:t>References</w:t>
      </w:r>
    </w:p>
    <w:p w:rsidR="00C23FFF" w:rsidRPr="00C23FFF" w:rsidRDefault="00B4161C" w:rsidP="00C23FFF">
      <w:pPr>
        <w:spacing w:after="0" w:line="240" w:lineRule="auto"/>
        <w:jc w:val="both"/>
        <w:rPr>
          <w:rFonts w:ascii="Times New Roman" w:hAnsi="Times New Roman"/>
          <w:sz w:val="24"/>
          <w:szCs w:val="24"/>
        </w:rPr>
      </w:pPr>
      <w:r w:rsidRPr="00C23FFF">
        <w:rPr>
          <w:rFonts w:ascii="Times New Roman" w:hAnsi="Times New Roman"/>
          <w:noProof/>
          <w:sz w:val="24"/>
          <w:szCs w:val="24"/>
        </w:rPr>
        <w:fldChar w:fldCharType="begin"/>
      </w:r>
      <w:r w:rsidR="00165949" w:rsidRPr="00C23FFF">
        <w:rPr>
          <w:rFonts w:ascii="Times New Roman" w:hAnsi="Times New Roman"/>
          <w:sz w:val="24"/>
          <w:szCs w:val="24"/>
        </w:rPr>
        <w:instrText xml:space="preserve"> ADDIN EN.REFLIST </w:instrText>
      </w:r>
      <w:r w:rsidRPr="00C23FFF">
        <w:rPr>
          <w:rFonts w:ascii="Times New Roman" w:hAnsi="Times New Roman"/>
          <w:noProof/>
          <w:sz w:val="24"/>
          <w:szCs w:val="24"/>
        </w:rPr>
        <w:fldChar w:fldCharType="separate"/>
      </w:r>
      <w:r w:rsidR="00C23FFF" w:rsidRPr="00C23FFF">
        <w:rPr>
          <w:rFonts w:ascii="Times New Roman" w:hAnsi="Times New Roman"/>
          <w:sz w:val="24"/>
          <w:szCs w:val="24"/>
        </w:rPr>
        <w:t>1.</w:t>
      </w:r>
      <w:r w:rsidR="00C23FFF" w:rsidRPr="00C23FFF">
        <w:rPr>
          <w:rFonts w:ascii="Times New Roman" w:hAnsi="Times New Roman"/>
          <w:sz w:val="24"/>
          <w:szCs w:val="24"/>
        </w:rPr>
        <w:tab/>
      </w:r>
      <w:proofErr w:type="spellStart"/>
      <w:r w:rsidR="00C23FFF" w:rsidRPr="00C23FFF">
        <w:rPr>
          <w:rFonts w:ascii="Times New Roman" w:hAnsi="Times New Roman"/>
          <w:sz w:val="24"/>
          <w:szCs w:val="24"/>
        </w:rPr>
        <w:t>Harmsen</w:t>
      </w:r>
      <w:proofErr w:type="spellEnd"/>
      <w:r w:rsidR="00C23FFF" w:rsidRPr="00C23FFF">
        <w:rPr>
          <w:rFonts w:ascii="Times New Roman" w:hAnsi="Times New Roman"/>
          <w:sz w:val="24"/>
          <w:szCs w:val="24"/>
        </w:rPr>
        <w:t xml:space="preserve"> WJ, </w:t>
      </w:r>
      <w:proofErr w:type="spellStart"/>
      <w:r w:rsidR="00C23FFF" w:rsidRPr="00C23FFF">
        <w:rPr>
          <w:rFonts w:ascii="Times New Roman" w:hAnsi="Times New Roman"/>
          <w:sz w:val="24"/>
          <w:szCs w:val="24"/>
        </w:rPr>
        <w:t>Bussmann</w:t>
      </w:r>
      <w:proofErr w:type="spellEnd"/>
      <w:r w:rsidR="00C23FFF" w:rsidRPr="00C23FFF">
        <w:rPr>
          <w:rFonts w:ascii="Times New Roman" w:hAnsi="Times New Roman"/>
          <w:sz w:val="24"/>
          <w:szCs w:val="24"/>
        </w:rPr>
        <w:t xml:space="preserve"> JB, </w:t>
      </w:r>
      <w:proofErr w:type="spellStart"/>
      <w:r w:rsidR="00C23FFF" w:rsidRPr="00C23FFF">
        <w:rPr>
          <w:rFonts w:ascii="Times New Roman" w:hAnsi="Times New Roman"/>
          <w:sz w:val="24"/>
          <w:szCs w:val="24"/>
        </w:rPr>
        <w:t>Selles</w:t>
      </w:r>
      <w:proofErr w:type="spellEnd"/>
      <w:r w:rsidR="00C23FFF" w:rsidRPr="00C23FFF">
        <w:rPr>
          <w:rFonts w:ascii="Times New Roman" w:hAnsi="Times New Roman"/>
          <w:sz w:val="24"/>
          <w:szCs w:val="24"/>
        </w:rPr>
        <w:t xml:space="preserve"> RW, </w:t>
      </w:r>
      <w:proofErr w:type="spellStart"/>
      <w:r w:rsidR="00C23FFF" w:rsidRPr="00C23FFF">
        <w:rPr>
          <w:rFonts w:ascii="Times New Roman" w:hAnsi="Times New Roman"/>
          <w:sz w:val="24"/>
          <w:szCs w:val="24"/>
        </w:rPr>
        <w:t>Hurkmans</w:t>
      </w:r>
      <w:proofErr w:type="spellEnd"/>
      <w:r w:rsidR="00C23FFF" w:rsidRPr="00C23FFF">
        <w:rPr>
          <w:rFonts w:ascii="Times New Roman" w:hAnsi="Times New Roman"/>
          <w:sz w:val="24"/>
          <w:szCs w:val="24"/>
        </w:rPr>
        <w:t xml:space="preserve"> HL, </w:t>
      </w:r>
      <w:proofErr w:type="spellStart"/>
      <w:r w:rsidR="00C23FFF" w:rsidRPr="00C23FFF">
        <w:rPr>
          <w:rFonts w:ascii="Times New Roman" w:hAnsi="Times New Roman"/>
          <w:sz w:val="24"/>
          <w:szCs w:val="24"/>
        </w:rPr>
        <w:t>Ribbers</w:t>
      </w:r>
      <w:proofErr w:type="spellEnd"/>
      <w:r w:rsidR="00C23FFF" w:rsidRPr="00C23FFF">
        <w:rPr>
          <w:rFonts w:ascii="Times New Roman" w:hAnsi="Times New Roman"/>
          <w:sz w:val="24"/>
          <w:szCs w:val="24"/>
        </w:rPr>
        <w:t xml:space="preserve"> GM. A </w:t>
      </w:r>
      <w:proofErr w:type="spellStart"/>
      <w:r w:rsidR="00C23FFF" w:rsidRPr="00C23FFF">
        <w:rPr>
          <w:rFonts w:ascii="Times New Roman" w:hAnsi="Times New Roman"/>
          <w:sz w:val="24"/>
          <w:szCs w:val="24"/>
        </w:rPr>
        <w:t>Mirror</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Therapy-Based</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Action</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Observation</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Protocol</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to</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Improve</w:t>
      </w:r>
      <w:proofErr w:type="spellEnd"/>
      <w:r w:rsidR="00C23FFF" w:rsidRPr="00C23FFF">
        <w:rPr>
          <w:rFonts w:ascii="Times New Roman" w:hAnsi="Times New Roman"/>
          <w:sz w:val="24"/>
          <w:szCs w:val="24"/>
        </w:rPr>
        <w:t xml:space="preserve"> Motor </w:t>
      </w:r>
      <w:proofErr w:type="spellStart"/>
      <w:r w:rsidR="00C23FFF" w:rsidRPr="00C23FFF">
        <w:rPr>
          <w:rFonts w:ascii="Times New Roman" w:hAnsi="Times New Roman"/>
          <w:sz w:val="24"/>
          <w:szCs w:val="24"/>
        </w:rPr>
        <w:t>Learning</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After</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Stroke</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Neurorehabil</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Neural</w:t>
      </w:r>
      <w:proofErr w:type="spellEnd"/>
      <w:r w:rsidR="00C23FFF" w:rsidRPr="00C23FFF">
        <w:rPr>
          <w:rFonts w:ascii="Times New Roman" w:hAnsi="Times New Roman"/>
          <w:sz w:val="24"/>
          <w:szCs w:val="24"/>
        </w:rPr>
        <w:t xml:space="preserve"> </w:t>
      </w:r>
      <w:proofErr w:type="spellStart"/>
      <w:r w:rsidR="00C23FFF" w:rsidRPr="00C23FFF">
        <w:rPr>
          <w:rFonts w:ascii="Times New Roman" w:hAnsi="Times New Roman"/>
          <w:sz w:val="24"/>
          <w:szCs w:val="24"/>
        </w:rPr>
        <w:t>Repair</w:t>
      </w:r>
      <w:proofErr w:type="spellEnd"/>
      <w:r w:rsidR="00C23FFF" w:rsidRPr="00C23FFF">
        <w:rPr>
          <w:rFonts w:ascii="Times New Roman" w:hAnsi="Times New Roman"/>
          <w:sz w:val="24"/>
          <w:szCs w:val="24"/>
        </w:rPr>
        <w:t xml:space="preserve"> 2015;29:509-516.</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2.</w:t>
      </w:r>
      <w:r w:rsidRPr="00C23FFF">
        <w:rPr>
          <w:rFonts w:ascii="Times New Roman" w:hAnsi="Times New Roman"/>
          <w:sz w:val="24"/>
          <w:szCs w:val="24"/>
        </w:rPr>
        <w:tab/>
        <w:t xml:space="preserve">Park EC, </w:t>
      </w:r>
      <w:proofErr w:type="spellStart"/>
      <w:r w:rsidRPr="00C23FFF">
        <w:rPr>
          <w:rFonts w:ascii="Times New Roman" w:hAnsi="Times New Roman"/>
          <w:sz w:val="24"/>
          <w:szCs w:val="24"/>
        </w:rPr>
        <w:t>Hwangbo</w:t>
      </w:r>
      <w:proofErr w:type="spellEnd"/>
      <w:r w:rsidRPr="00C23FFF">
        <w:rPr>
          <w:rFonts w:ascii="Times New Roman" w:hAnsi="Times New Roman"/>
          <w:sz w:val="24"/>
          <w:szCs w:val="24"/>
        </w:rPr>
        <w:t xml:space="preserve"> G. The </w:t>
      </w:r>
      <w:proofErr w:type="spellStart"/>
      <w:r w:rsidRPr="00C23FFF">
        <w:rPr>
          <w:rFonts w:ascii="Times New Roman" w:hAnsi="Times New Roman"/>
          <w:sz w:val="24"/>
          <w:szCs w:val="24"/>
        </w:rPr>
        <w:t>effects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gait</w:t>
      </w:r>
      <w:proofErr w:type="spellEnd"/>
      <w:r w:rsidRPr="00C23FFF">
        <w:rPr>
          <w:rFonts w:ascii="Times New Roman" w:hAnsi="Times New Roman"/>
          <w:sz w:val="24"/>
          <w:szCs w:val="24"/>
        </w:rPr>
        <w:t xml:space="preserve"> training on the </w:t>
      </w:r>
      <w:proofErr w:type="spellStart"/>
      <w:r w:rsidRPr="00C23FFF">
        <w:rPr>
          <w:rFonts w:ascii="Times New Roman" w:hAnsi="Times New Roman"/>
          <w:sz w:val="24"/>
          <w:szCs w:val="24"/>
        </w:rPr>
        <w:t>static</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balance</w:t>
      </w:r>
      <w:proofErr w:type="spellEnd"/>
      <w:r w:rsidRPr="00C23FFF">
        <w:rPr>
          <w:rFonts w:ascii="Times New Roman" w:hAnsi="Times New Roman"/>
          <w:sz w:val="24"/>
          <w:szCs w:val="24"/>
        </w:rPr>
        <w:t xml:space="preserve"> and </w:t>
      </w:r>
      <w:proofErr w:type="spellStart"/>
      <w:r w:rsidRPr="00C23FFF">
        <w:rPr>
          <w:rFonts w:ascii="Times New Roman" w:hAnsi="Times New Roman"/>
          <w:sz w:val="24"/>
          <w:szCs w:val="24"/>
        </w:rPr>
        <w:t>walking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ability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J </w:t>
      </w:r>
      <w:proofErr w:type="spellStart"/>
      <w:r w:rsidRPr="00C23FFF">
        <w:rPr>
          <w:rFonts w:ascii="Times New Roman" w:hAnsi="Times New Roman"/>
          <w:sz w:val="24"/>
          <w:szCs w:val="24"/>
        </w:rPr>
        <w:t>Phys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w:t>
      </w:r>
      <w:proofErr w:type="spellEnd"/>
      <w:r w:rsidRPr="00C23FFF">
        <w:rPr>
          <w:rFonts w:ascii="Times New Roman" w:hAnsi="Times New Roman"/>
          <w:sz w:val="24"/>
          <w:szCs w:val="24"/>
        </w:rPr>
        <w:t xml:space="preserve"> Sci 2015;27:341-344.</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3.</w:t>
      </w:r>
      <w:r w:rsidRPr="00C23FFF">
        <w:rPr>
          <w:rFonts w:ascii="Times New Roman" w:hAnsi="Times New Roman"/>
          <w:sz w:val="24"/>
          <w:szCs w:val="24"/>
        </w:rPr>
        <w:tab/>
        <w:t xml:space="preserve">Kim E, Kim K. </w:t>
      </w:r>
      <w:proofErr w:type="spellStart"/>
      <w:r w:rsidRPr="00C23FFF">
        <w:rPr>
          <w:rFonts w:ascii="Times New Roman" w:hAnsi="Times New Roman"/>
          <w:sz w:val="24"/>
          <w:szCs w:val="24"/>
        </w:rPr>
        <w:t>Effects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purposeful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on </w:t>
      </w:r>
      <w:proofErr w:type="spellStart"/>
      <w:r w:rsidRPr="00C23FFF">
        <w:rPr>
          <w:rFonts w:ascii="Times New Roman" w:hAnsi="Times New Roman"/>
          <w:sz w:val="24"/>
          <w:szCs w:val="24"/>
        </w:rPr>
        <w:t>kinematic</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patterns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upper </w:t>
      </w:r>
      <w:proofErr w:type="spellStart"/>
      <w:r w:rsidRPr="00C23FFF">
        <w:rPr>
          <w:rFonts w:ascii="Times New Roman" w:hAnsi="Times New Roman"/>
          <w:sz w:val="24"/>
          <w:szCs w:val="24"/>
        </w:rPr>
        <w:t>extremity</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individuals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with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hemiplegia</w:t>
      </w:r>
      <w:proofErr w:type="spellEnd"/>
      <w:r w:rsidRPr="00C23FFF">
        <w:rPr>
          <w:rFonts w:ascii="Times New Roman" w:hAnsi="Times New Roman"/>
          <w:sz w:val="24"/>
          <w:szCs w:val="24"/>
        </w:rPr>
        <w:t xml:space="preserve">. J </w:t>
      </w:r>
      <w:proofErr w:type="spellStart"/>
      <w:r w:rsidRPr="00C23FFF">
        <w:rPr>
          <w:rFonts w:ascii="Times New Roman" w:hAnsi="Times New Roman"/>
          <w:sz w:val="24"/>
          <w:szCs w:val="24"/>
        </w:rPr>
        <w:t>Phys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w:t>
      </w:r>
      <w:proofErr w:type="spellEnd"/>
      <w:r w:rsidRPr="00C23FFF">
        <w:rPr>
          <w:rFonts w:ascii="Times New Roman" w:hAnsi="Times New Roman"/>
          <w:sz w:val="24"/>
          <w:szCs w:val="24"/>
        </w:rPr>
        <w:t xml:space="preserve"> Sci 2015;27:1809-1811.</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4.</w:t>
      </w:r>
      <w:r w:rsidRPr="00C23FFF">
        <w:rPr>
          <w:rFonts w:ascii="Times New Roman" w:hAnsi="Times New Roman"/>
          <w:sz w:val="24"/>
          <w:szCs w:val="24"/>
        </w:rPr>
        <w:tab/>
        <w:t xml:space="preserve">Sale P, </w:t>
      </w:r>
      <w:proofErr w:type="spellStart"/>
      <w:r w:rsidRPr="00C23FFF">
        <w:rPr>
          <w:rFonts w:ascii="Times New Roman" w:hAnsi="Times New Roman"/>
          <w:sz w:val="24"/>
          <w:szCs w:val="24"/>
        </w:rPr>
        <w:t>Ceravolo</w:t>
      </w:r>
      <w:proofErr w:type="spellEnd"/>
      <w:r w:rsidRPr="00C23FFF">
        <w:rPr>
          <w:rFonts w:ascii="Times New Roman" w:hAnsi="Times New Roman"/>
          <w:sz w:val="24"/>
          <w:szCs w:val="24"/>
        </w:rPr>
        <w:t xml:space="preserve"> MG, </w:t>
      </w:r>
      <w:proofErr w:type="spellStart"/>
      <w:r w:rsidRPr="00C23FFF">
        <w:rPr>
          <w:rFonts w:ascii="Times New Roman" w:hAnsi="Times New Roman"/>
          <w:sz w:val="24"/>
          <w:szCs w:val="24"/>
        </w:rPr>
        <w:t>Franceschini</w:t>
      </w:r>
      <w:proofErr w:type="spellEnd"/>
      <w:r w:rsidRPr="00C23FFF">
        <w:rPr>
          <w:rFonts w:ascii="Times New Roman" w:hAnsi="Times New Roman"/>
          <w:sz w:val="24"/>
          <w:szCs w:val="24"/>
        </w:rPr>
        <w:t xml:space="preserve"> M.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Therapy</w:t>
      </w:r>
      <w:proofErr w:type="spellEnd"/>
      <w:r w:rsidRPr="00C23FFF">
        <w:rPr>
          <w:rFonts w:ascii="Times New Roman" w:hAnsi="Times New Roman"/>
          <w:sz w:val="24"/>
          <w:szCs w:val="24"/>
        </w:rPr>
        <w:t xml:space="preserve"> in the Subacute </w:t>
      </w:r>
      <w:proofErr w:type="spellStart"/>
      <w:r w:rsidRPr="00C23FFF">
        <w:rPr>
          <w:rFonts w:ascii="Times New Roman" w:hAnsi="Times New Roman"/>
          <w:sz w:val="24"/>
          <w:szCs w:val="24"/>
        </w:rPr>
        <w:t>Phase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Promotes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Dexterity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Recovery</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Right-Hemisphere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Biomed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Research</w:t>
      </w:r>
      <w:proofErr w:type="spellEnd"/>
      <w:r w:rsidRPr="00C23FFF">
        <w:rPr>
          <w:rFonts w:ascii="Times New Roman" w:hAnsi="Times New Roman"/>
          <w:sz w:val="24"/>
          <w:szCs w:val="24"/>
        </w:rPr>
        <w:t xml:space="preserve"> International 2014.</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5.</w:t>
      </w:r>
      <w:r w:rsidRPr="00C23FFF">
        <w:rPr>
          <w:rFonts w:ascii="Times New Roman" w:hAnsi="Times New Roman"/>
          <w:sz w:val="24"/>
          <w:szCs w:val="24"/>
        </w:rPr>
        <w:tab/>
        <w:t xml:space="preserve">Park HR, Kim JM, Lee MK, Oh DW. </w:t>
      </w:r>
      <w:proofErr w:type="spellStart"/>
      <w:r w:rsidRPr="00C23FFF">
        <w:rPr>
          <w:rFonts w:ascii="Times New Roman" w:hAnsi="Times New Roman"/>
          <w:sz w:val="24"/>
          <w:szCs w:val="24"/>
        </w:rPr>
        <w:t>Clinical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feasibility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training </w:t>
      </w:r>
      <w:proofErr w:type="spellStart"/>
      <w:r w:rsidRPr="00C23FFF">
        <w:rPr>
          <w:rFonts w:ascii="Times New Roman" w:hAnsi="Times New Roman"/>
          <w:sz w:val="24"/>
          <w:szCs w:val="24"/>
        </w:rPr>
        <w:t>for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walking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function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with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post-stroke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hemiparesis</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randomized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controlled</w:t>
      </w:r>
      <w:proofErr w:type="spellEnd"/>
      <w:r w:rsidRPr="00C23FFF">
        <w:rPr>
          <w:rFonts w:ascii="Times New Roman" w:hAnsi="Times New Roman"/>
          <w:sz w:val="24"/>
          <w:szCs w:val="24"/>
        </w:rPr>
        <w:t xml:space="preserve"> trial. </w:t>
      </w:r>
      <w:proofErr w:type="spellStart"/>
      <w:r w:rsidRPr="00C23FFF">
        <w:rPr>
          <w:rFonts w:ascii="Times New Roman" w:hAnsi="Times New Roman"/>
          <w:sz w:val="24"/>
          <w:szCs w:val="24"/>
        </w:rPr>
        <w:t>Clin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Rehabil</w:t>
      </w:r>
      <w:proofErr w:type="spellEnd"/>
      <w:r w:rsidRPr="00C23FFF">
        <w:rPr>
          <w:rFonts w:ascii="Times New Roman" w:hAnsi="Times New Roman"/>
          <w:sz w:val="24"/>
          <w:szCs w:val="24"/>
        </w:rPr>
        <w:t xml:space="preserve"> 2014;28:794-803.</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6.</w:t>
      </w:r>
      <w:r w:rsidRPr="00C23FFF">
        <w:rPr>
          <w:rFonts w:ascii="Times New Roman" w:hAnsi="Times New Roman"/>
          <w:sz w:val="24"/>
          <w:szCs w:val="24"/>
        </w:rPr>
        <w:tab/>
        <w:t xml:space="preserve">Kim JH, Lee BH.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training </w:t>
      </w:r>
      <w:proofErr w:type="spellStart"/>
      <w:r w:rsidRPr="00C23FFF">
        <w:rPr>
          <w:rFonts w:ascii="Times New Roman" w:hAnsi="Times New Roman"/>
          <w:sz w:val="24"/>
          <w:szCs w:val="24"/>
        </w:rPr>
        <w:t>for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functional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activities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after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pilot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randomized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controlled</w:t>
      </w:r>
      <w:proofErr w:type="spellEnd"/>
      <w:r w:rsidRPr="00C23FFF">
        <w:rPr>
          <w:rFonts w:ascii="Times New Roman" w:hAnsi="Times New Roman"/>
          <w:sz w:val="24"/>
          <w:szCs w:val="24"/>
        </w:rPr>
        <w:t xml:space="preserve"> trial. </w:t>
      </w:r>
      <w:proofErr w:type="spellStart"/>
      <w:r w:rsidRPr="00C23FFF">
        <w:rPr>
          <w:rFonts w:ascii="Times New Roman" w:hAnsi="Times New Roman"/>
          <w:sz w:val="24"/>
          <w:szCs w:val="24"/>
        </w:rPr>
        <w:t>NeuroRehabilitation</w:t>
      </w:r>
      <w:proofErr w:type="spellEnd"/>
      <w:r w:rsidRPr="00C23FFF">
        <w:rPr>
          <w:rFonts w:ascii="Times New Roman" w:hAnsi="Times New Roman"/>
          <w:sz w:val="24"/>
          <w:szCs w:val="24"/>
        </w:rPr>
        <w:t xml:space="preserve"> 2013;33:565-574.</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7.</w:t>
      </w:r>
      <w:r w:rsidRPr="00C23FFF">
        <w:rPr>
          <w:rFonts w:ascii="Times New Roman" w:hAnsi="Times New Roman"/>
          <w:sz w:val="24"/>
          <w:szCs w:val="24"/>
        </w:rPr>
        <w:tab/>
        <w:t xml:space="preserve">Bang DH, </w:t>
      </w:r>
      <w:proofErr w:type="spellStart"/>
      <w:r w:rsidRPr="00C23FFF">
        <w:rPr>
          <w:rFonts w:ascii="Times New Roman" w:hAnsi="Times New Roman"/>
          <w:sz w:val="24"/>
          <w:szCs w:val="24"/>
        </w:rPr>
        <w:t>Shin</w:t>
      </w:r>
      <w:proofErr w:type="spellEnd"/>
      <w:r w:rsidRPr="00C23FFF">
        <w:rPr>
          <w:rFonts w:ascii="Times New Roman" w:hAnsi="Times New Roman"/>
          <w:sz w:val="24"/>
          <w:szCs w:val="24"/>
        </w:rPr>
        <w:t xml:space="preserve"> WS, Kim SY, </w:t>
      </w:r>
      <w:proofErr w:type="spellStart"/>
      <w:r w:rsidRPr="00C23FFF">
        <w:rPr>
          <w:rFonts w:ascii="Times New Roman" w:hAnsi="Times New Roman"/>
          <w:sz w:val="24"/>
          <w:szCs w:val="24"/>
        </w:rPr>
        <w:t>Choi</w:t>
      </w:r>
      <w:proofErr w:type="spellEnd"/>
      <w:r w:rsidRPr="00C23FFF">
        <w:rPr>
          <w:rFonts w:ascii="Times New Roman" w:hAnsi="Times New Roman"/>
          <w:sz w:val="24"/>
          <w:szCs w:val="24"/>
        </w:rPr>
        <w:t xml:space="preserve"> JD. The </w:t>
      </w:r>
      <w:proofErr w:type="spellStart"/>
      <w:r w:rsidRPr="00C23FFF">
        <w:rPr>
          <w:rFonts w:ascii="Times New Roman" w:hAnsi="Times New Roman"/>
          <w:sz w:val="24"/>
          <w:szCs w:val="24"/>
        </w:rPr>
        <w:t>effects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observational</w:t>
      </w:r>
      <w:proofErr w:type="spellEnd"/>
      <w:r w:rsidRPr="00C23FFF">
        <w:rPr>
          <w:rFonts w:ascii="Times New Roman" w:hAnsi="Times New Roman"/>
          <w:sz w:val="24"/>
          <w:szCs w:val="24"/>
        </w:rPr>
        <w:t xml:space="preserve"> training on </w:t>
      </w:r>
      <w:proofErr w:type="spellStart"/>
      <w:r w:rsidRPr="00C23FFF">
        <w:rPr>
          <w:rFonts w:ascii="Times New Roman" w:hAnsi="Times New Roman"/>
          <w:sz w:val="24"/>
          <w:szCs w:val="24"/>
        </w:rPr>
        <w:t>walking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ability</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chronic</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double-blind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randomized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controlled</w:t>
      </w:r>
      <w:proofErr w:type="spellEnd"/>
      <w:r w:rsidRPr="00C23FFF">
        <w:rPr>
          <w:rFonts w:ascii="Times New Roman" w:hAnsi="Times New Roman"/>
          <w:sz w:val="24"/>
          <w:szCs w:val="24"/>
        </w:rPr>
        <w:t xml:space="preserve"> trial. </w:t>
      </w:r>
      <w:proofErr w:type="spellStart"/>
      <w:r w:rsidRPr="00C23FFF">
        <w:rPr>
          <w:rFonts w:ascii="Times New Roman" w:hAnsi="Times New Roman"/>
          <w:sz w:val="24"/>
          <w:szCs w:val="24"/>
        </w:rPr>
        <w:t>Clin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Rehabil</w:t>
      </w:r>
      <w:proofErr w:type="spellEnd"/>
      <w:r w:rsidRPr="00C23FFF">
        <w:rPr>
          <w:rFonts w:ascii="Times New Roman" w:hAnsi="Times New Roman"/>
          <w:sz w:val="24"/>
          <w:szCs w:val="24"/>
        </w:rPr>
        <w:t xml:space="preserve"> 2013;27:1118-1125.</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8.</w:t>
      </w:r>
      <w:r w:rsidRPr="00C23FFF">
        <w:rPr>
          <w:rFonts w:ascii="Times New Roman" w:hAnsi="Times New Roman"/>
          <w:sz w:val="24"/>
          <w:szCs w:val="24"/>
        </w:rPr>
        <w:tab/>
        <w:t xml:space="preserve">Park CS, </w:t>
      </w:r>
      <w:proofErr w:type="spellStart"/>
      <w:r w:rsidRPr="00C23FFF">
        <w:rPr>
          <w:rFonts w:ascii="Times New Roman" w:hAnsi="Times New Roman"/>
          <w:sz w:val="24"/>
          <w:szCs w:val="24"/>
        </w:rPr>
        <w:t>Kang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KY</w:t>
      </w:r>
      <w:proofErr w:type="spellEnd"/>
      <w:r w:rsidRPr="00C23FFF">
        <w:rPr>
          <w:rFonts w:ascii="Times New Roman" w:hAnsi="Times New Roman"/>
          <w:sz w:val="24"/>
          <w:szCs w:val="24"/>
        </w:rPr>
        <w:t xml:space="preserve">. The </w:t>
      </w:r>
      <w:proofErr w:type="spellStart"/>
      <w:r w:rsidRPr="00C23FFF">
        <w:rPr>
          <w:rFonts w:ascii="Times New Roman" w:hAnsi="Times New Roman"/>
          <w:sz w:val="24"/>
          <w:szCs w:val="24"/>
        </w:rPr>
        <w:t>effects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additional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observational</w:t>
      </w:r>
      <w:proofErr w:type="spellEnd"/>
      <w:r w:rsidRPr="00C23FFF">
        <w:rPr>
          <w:rFonts w:ascii="Times New Roman" w:hAnsi="Times New Roman"/>
          <w:sz w:val="24"/>
          <w:szCs w:val="24"/>
        </w:rPr>
        <w:t xml:space="preserve"> training </w:t>
      </w:r>
      <w:proofErr w:type="spellStart"/>
      <w:r w:rsidRPr="00C23FFF">
        <w:rPr>
          <w:rFonts w:ascii="Times New Roman" w:hAnsi="Times New Roman"/>
          <w:sz w:val="24"/>
          <w:szCs w:val="24"/>
        </w:rPr>
        <w:t>for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functional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electrical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stimulation</w:t>
      </w:r>
      <w:proofErr w:type="spellEnd"/>
      <w:r w:rsidRPr="00C23FFF">
        <w:rPr>
          <w:rFonts w:ascii="Times New Roman" w:hAnsi="Times New Roman"/>
          <w:sz w:val="24"/>
          <w:szCs w:val="24"/>
        </w:rPr>
        <w:t xml:space="preserve"> treatment on </w:t>
      </w:r>
      <w:proofErr w:type="spellStart"/>
      <w:r w:rsidRPr="00C23FFF">
        <w:rPr>
          <w:rFonts w:ascii="Times New Roman" w:hAnsi="Times New Roman"/>
          <w:sz w:val="24"/>
          <w:szCs w:val="24"/>
        </w:rPr>
        <w:t>weight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bearing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stability</w:t>
      </w:r>
      <w:proofErr w:type="spellEnd"/>
      <w:r w:rsidRPr="00C23FFF">
        <w:rPr>
          <w:rFonts w:ascii="Times New Roman" w:hAnsi="Times New Roman"/>
          <w:sz w:val="24"/>
          <w:szCs w:val="24"/>
        </w:rPr>
        <w:t xml:space="preserve"> and </w:t>
      </w:r>
      <w:proofErr w:type="spellStart"/>
      <w:r w:rsidRPr="00C23FFF">
        <w:rPr>
          <w:rFonts w:ascii="Times New Roman" w:hAnsi="Times New Roman"/>
          <w:sz w:val="24"/>
          <w:szCs w:val="24"/>
        </w:rPr>
        <w:t>gait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velocity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hemiplegic</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J </w:t>
      </w:r>
      <w:proofErr w:type="spellStart"/>
      <w:r w:rsidRPr="00C23FFF">
        <w:rPr>
          <w:rFonts w:ascii="Times New Roman" w:hAnsi="Times New Roman"/>
          <w:sz w:val="24"/>
          <w:szCs w:val="24"/>
        </w:rPr>
        <w:t>Phys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w:t>
      </w:r>
      <w:proofErr w:type="spellEnd"/>
      <w:r w:rsidRPr="00C23FFF">
        <w:rPr>
          <w:rFonts w:ascii="Times New Roman" w:hAnsi="Times New Roman"/>
          <w:sz w:val="24"/>
          <w:szCs w:val="24"/>
        </w:rPr>
        <w:t xml:space="preserve"> Sci 2013;25:1173-1175.</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9.</w:t>
      </w:r>
      <w:r w:rsidRPr="00C23FFF">
        <w:rPr>
          <w:rFonts w:ascii="Times New Roman" w:hAnsi="Times New Roman"/>
          <w:sz w:val="24"/>
          <w:szCs w:val="24"/>
        </w:rPr>
        <w:tab/>
        <w:t xml:space="preserve">Lee D, </w:t>
      </w:r>
      <w:proofErr w:type="spellStart"/>
      <w:r w:rsidRPr="00C23FFF">
        <w:rPr>
          <w:rFonts w:ascii="Times New Roman" w:hAnsi="Times New Roman"/>
          <w:sz w:val="24"/>
          <w:szCs w:val="24"/>
        </w:rPr>
        <w:t>Roh</w:t>
      </w:r>
      <w:proofErr w:type="spellEnd"/>
      <w:r w:rsidRPr="00C23FFF">
        <w:rPr>
          <w:rFonts w:ascii="Times New Roman" w:hAnsi="Times New Roman"/>
          <w:sz w:val="24"/>
          <w:szCs w:val="24"/>
        </w:rPr>
        <w:t xml:space="preserve"> H, Park J, Lee S, Han S. </w:t>
      </w:r>
      <w:proofErr w:type="spellStart"/>
      <w:r w:rsidRPr="00C23FFF">
        <w:rPr>
          <w:rFonts w:ascii="Times New Roman" w:hAnsi="Times New Roman"/>
          <w:sz w:val="24"/>
          <w:szCs w:val="24"/>
        </w:rPr>
        <w:t>Drinking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behavior</w:t>
      </w:r>
      <w:proofErr w:type="spellEnd"/>
      <w:r w:rsidRPr="00C23FFF">
        <w:rPr>
          <w:rFonts w:ascii="Times New Roman" w:hAnsi="Times New Roman"/>
          <w:sz w:val="24"/>
          <w:szCs w:val="24"/>
        </w:rPr>
        <w:t xml:space="preserve"> training </w:t>
      </w:r>
      <w:proofErr w:type="spellStart"/>
      <w:r w:rsidRPr="00C23FFF">
        <w:rPr>
          <w:rFonts w:ascii="Times New Roman" w:hAnsi="Times New Roman"/>
          <w:sz w:val="24"/>
          <w:szCs w:val="24"/>
        </w:rPr>
        <w:t>for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using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and </w:t>
      </w:r>
      <w:proofErr w:type="spellStart"/>
      <w:r w:rsidRPr="00C23FFF">
        <w:rPr>
          <w:rFonts w:ascii="Times New Roman" w:hAnsi="Times New Roman"/>
          <w:sz w:val="24"/>
          <w:szCs w:val="24"/>
        </w:rPr>
        <w:t>practice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upper </w:t>
      </w:r>
      <w:proofErr w:type="spellStart"/>
      <w:r w:rsidRPr="00C23FFF">
        <w:rPr>
          <w:rFonts w:ascii="Times New Roman" w:hAnsi="Times New Roman"/>
          <w:sz w:val="24"/>
          <w:szCs w:val="24"/>
        </w:rPr>
        <w:t>limb</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function</w:t>
      </w:r>
      <w:proofErr w:type="spellEnd"/>
      <w:r w:rsidRPr="00C23FFF">
        <w:rPr>
          <w:rFonts w:ascii="Times New Roman" w:hAnsi="Times New Roman"/>
          <w:sz w:val="24"/>
          <w:szCs w:val="24"/>
        </w:rPr>
        <w:t xml:space="preserve">. J </w:t>
      </w:r>
      <w:proofErr w:type="spellStart"/>
      <w:r w:rsidRPr="00C23FFF">
        <w:rPr>
          <w:rFonts w:ascii="Times New Roman" w:hAnsi="Times New Roman"/>
          <w:sz w:val="24"/>
          <w:szCs w:val="24"/>
        </w:rPr>
        <w:t>Phys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w:t>
      </w:r>
      <w:proofErr w:type="spellEnd"/>
      <w:r w:rsidRPr="00C23FFF">
        <w:rPr>
          <w:rFonts w:ascii="Times New Roman" w:hAnsi="Times New Roman"/>
          <w:sz w:val="24"/>
          <w:szCs w:val="24"/>
        </w:rPr>
        <w:t xml:space="preserve"> Sci 2013;25:611-614.</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10.</w:t>
      </w:r>
      <w:r w:rsidRPr="00C23FFF">
        <w:rPr>
          <w:rFonts w:ascii="Times New Roman" w:hAnsi="Times New Roman"/>
          <w:sz w:val="24"/>
          <w:szCs w:val="24"/>
        </w:rPr>
        <w:tab/>
      </w:r>
      <w:proofErr w:type="spellStart"/>
      <w:r w:rsidRPr="00C23FFF">
        <w:rPr>
          <w:rFonts w:ascii="Times New Roman" w:hAnsi="Times New Roman"/>
          <w:sz w:val="24"/>
          <w:szCs w:val="24"/>
        </w:rPr>
        <w:t>Cowles</w:t>
      </w:r>
      <w:proofErr w:type="spellEnd"/>
      <w:r w:rsidRPr="00C23FFF">
        <w:rPr>
          <w:rFonts w:ascii="Times New Roman" w:hAnsi="Times New Roman"/>
          <w:sz w:val="24"/>
          <w:szCs w:val="24"/>
        </w:rPr>
        <w:t xml:space="preserve"> T, Clark A, </w:t>
      </w:r>
      <w:proofErr w:type="spellStart"/>
      <w:r w:rsidRPr="00C23FFF">
        <w:rPr>
          <w:rFonts w:ascii="Times New Roman" w:hAnsi="Times New Roman"/>
          <w:sz w:val="24"/>
          <w:szCs w:val="24"/>
        </w:rPr>
        <w:t>Mares</w:t>
      </w:r>
      <w:proofErr w:type="spellEnd"/>
      <w:r w:rsidRPr="00C23FFF">
        <w:rPr>
          <w:rFonts w:ascii="Times New Roman" w:hAnsi="Times New Roman"/>
          <w:sz w:val="24"/>
          <w:szCs w:val="24"/>
        </w:rPr>
        <w:t xml:space="preserve"> K, </w:t>
      </w:r>
      <w:proofErr w:type="spellStart"/>
      <w:r w:rsidRPr="00C23FFF">
        <w:rPr>
          <w:rFonts w:ascii="Times New Roman" w:hAnsi="Times New Roman"/>
          <w:sz w:val="24"/>
          <w:szCs w:val="24"/>
        </w:rPr>
        <w:t>Peryer</w:t>
      </w:r>
      <w:proofErr w:type="spellEnd"/>
      <w:r w:rsidRPr="00C23FFF">
        <w:rPr>
          <w:rFonts w:ascii="Times New Roman" w:hAnsi="Times New Roman"/>
          <w:sz w:val="24"/>
          <w:szCs w:val="24"/>
        </w:rPr>
        <w:t xml:space="preserve"> G, </w:t>
      </w:r>
      <w:proofErr w:type="spellStart"/>
      <w:r w:rsidRPr="00C23FFF">
        <w:rPr>
          <w:rFonts w:ascii="Times New Roman" w:hAnsi="Times New Roman"/>
          <w:sz w:val="24"/>
          <w:szCs w:val="24"/>
        </w:rPr>
        <w:t>Stuck</w:t>
      </w:r>
      <w:proofErr w:type="spellEnd"/>
      <w:r w:rsidRPr="00C23FFF">
        <w:rPr>
          <w:rFonts w:ascii="Times New Roman" w:hAnsi="Times New Roman"/>
          <w:sz w:val="24"/>
          <w:szCs w:val="24"/>
        </w:rPr>
        <w:t xml:space="preserve"> R, </w:t>
      </w:r>
      <w:proofErr w:type="spellStart"/>
      <w:r w:rsidRPr="00C23FFF">
        <w:rPr>
          <w:rFonts w:ascii="Times New Roman" w:hAnsi="Times New Roman"/>
          <w:sz w:val="24"/>
          <w:szCs w:val="24"/>
        </w:rPr>
        <w:t>Pomeroy</w:t>
      </w:r>
      <w:proofErr w:type="spellEnd"/>
      <w:r w:rsidRPr="00C23FFF">
        <w:rPr>
          <w:rFonts w:ascii="Times New Roman" w:hAnsi="Times New Roman"/>
          <w:sz w:val="24"/>
          <w:szCs w:val="24"/>
        </w:rPr>
        <w:t xml:space="preserve"> V. </w:t>
      </w:r>
      <w:proofErr w:type="spellStart"/>
      <w:r w:rsidRPr="00C23FFF">
        <w:rPr>
          <w:rFonts w:ascii="Times New Roman" w:hAnsi="Times New Roman"/>
          <w:sz w:val="24"/>
          <w:szCs w:val="24"/>
        </w:rPr>
        <w:t>Observation-to-Imitate</w:t>
      </w:r>
      <w:proofErr w:type="spellEnd"/>
      <w:r w:rsidRPr="00C23FFF">
        <w:rPr>
          <w:rFonts w:ascii="Times New Roman" w:hAnsi="Times New Roman"/>
          <w:sz w:val="24"/>
          <w:szCs w:val="24"/>
        </w:rPr>
        <w:t xml:space="preserve"> Plus </w:t>
      </w:r>
      <w:proofErr w:type="spellStart"/>
      <w:r w:rsidRPr="00C23FFF">
        <w:rPr>
          <w:rFonts w:ascii="Times New Roman" w:hAnsi="Times New Roman"/>
          <w:sz w:val="24"/>
          <w:szCs w:val="24"/>
        </w:rPr>
        <w:t>Practice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Could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Add</w:t>
      </w:r>
      <w:proofErr w:type="spellEnd"/>
      <w:r w:rsidRPr="00C23FFF">
        <w:rPr>
          <w:rFonts w:ascii="Times New Roman" w:hAnsi="Times New Roman"/>
          <w:sz w:val="24"/>
          <w:szCs w:val="24"/>
        </w:rPr>
        <w:t xml:space="preserve"> Little </w:t>
      </w:r>
      <w:proofErr w:type="spellStart"/>
      <w:r w:rsidRPr="00C23FFF">
        <w:rPr>
          <w:rFonts w:ascii="Times New Roman" w:hAnsi="Times New Roman"/>
          <w:sz w:val="24"/>
          <w:szCs w:val="24"/>
        </w:rPr>
        <w:t>to</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Physical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Therapy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Benefits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Within</w:t>
      </w:r>
      <w:proofErr w:type="spellEnd"/>
      <w:r w:rsidRPr="00C23FFF">
        <w:rPr>
          <w:rFonts w:ascii="Times New Roman" w:hAnsi="Times New Roman"/>
          <w:sz w:val="24"/>
          <w:szCs w:val="24"/>
        </w:rPr>
        <w:t xml:space="preserve"> 31 </w:t>
      </w:r>
      <w:proofErr w:type="spellStart"/>
      <w:r w:rsidRPr="00C23FFF">
        <w:rPr>
          <w:rFonts w:ascii="Times New Roman" w:hAnsi="Times New Roman"/>
          <w:sz w:val="24"/>
          <w:szCs w:val="24"/>
        </w:rPr>
        <w:t>Days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Translational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Randomized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Controlled</w:t>
      </w:r>
      <w:proofErr w:type="spellEnd"/>
      <w:r w:rsidRPr="00C23FFF">
        <w:rPr>
          <w:rFonts w:ascii="Times New Roman" w:hAnsi="Times New Roman"/>
          <w:sz w:val="24"/>
          <w:szCs w:val="24"/>
        </w:rPr>
        <w:t xml:space="preserve"> Trial. </w:t>
      </w:r>
      <w:proofErr w:type="spellStart"/>
      <w:r w:rsidRPr="00C23FFF">
        <w:rPr>
          <w:rFonts w:ascii="Times New Roman" w:hAnsi="Times New Roman"/>
          <w:sz w:val="24"/>
          <w:szCs w:val="24"/>
        </w:rPr>
        <w:t>Neurorehabil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Repair</w:t>
      </w:r>
      <w:proofErr w:type="spellEnd"/>
      <w:r w:rsidRPr="00C23FFF">
        <w:rPr>
          <w:rFonts w:ascii="Times New Roman" w:hAnsi="Times New Roman"/>
          <w:sz w:val="24"/>
          <w:szCs w:val="24"/>
        </w:rPr>
        <w:t xml:space="preserve"> 2013;27:173-182.</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11.</w:t>
      </w:r>
      <w:r w:rsidRPr="00C23FFF">
        <w:rPr>
          <w:rFonts w:ascii="Times New Roman" w:hAnsi="Times New Roman"/>
          <w:sz w:val="24"/>
          <w:szCs w:val="24"/>
        </w:rPr>
        <w:tab/>
      </w:r>
      <w:proofErr w:type="spellStart"/>
      <w:r w:rsidRPr="00C23FFF">
        <w:rPr>
          <w:rFonts w:ascii="Times New Roman" w:hAnsi="Times New Roman"/>
          <w:sz w:val="24"/>
          <w:szCs w:val="24"/>
        </w:rPr>
        <w:t>Franceschini</w:t>
      </w:r>
      <w:proofErr w:type="spellEnd"/>
      <w:r w:rsidRPr="00C23FFF">
        <w:rPr>
          <w:rFonts w:ascii="Times New Roman" w:hAnsi="Times New Roman"/>
          <w:sz w:val="24"/>
          <w:szCs w:val="24"/>
        </w:rPr>
        <w:t xml:space="preserve"> M, </w:t>
      </w:r>
      <w:proofErr w:type="spellStart"/>
      <w:r w:rsidRPr="00C23FFF">
        <w:rPr>
          <w:rFonts w:ascii="Times New Roman" w:hAnsi="Times New Roman"/>
          <w:sz w:val="24"/>
          <w:szCs w:val="24"/>
        </w:rPr>
        <w:t>Ceravolo</w:t>
      </w:r>
      <w:proofErr w:type="spellEnd"/>
      <w:r w:rsidRPr="00C23FFF">
        <w:rPr>
          <w:rFonts w:ascii="Times New Roman" w:hAnsi="Times New Roman"/>
          <w:sz w:val="24"/>
          <w:szCs w:val="24"/>
        </w:rPr>
        <w:t xml:space="preserve"> MG, Agosti M, </w:t>
      </w:r>
      <w:proofErr w:type="spellStart"/>
      <w:r w:rsidRPr="00C23FFF">
        <w:rPr>
          <w:rFonts w:ascii="Times New Roman" w:hAnsi="Times New Roman"/>
          <w:sz w:val="24"/>
          <w:szCs w:val="24"/>
        </w:rPr>
        <w:t>et</w:t>
      </w:r>
      <w:proofErr w:type="spellEnd"/>
      <w:r w:rsidRPr="00C23FFF">
        <w:rPr>
          <w:rFonts w:ascii="Times New Roman" w:hAnsi="Times New Roman"/>
          <w:sz w:val="24"/>
          <w:szCs w:val="24"/>
        </w:rPr>
        <w:t xml:space="preserve"> al. </w:t>
      </w:r>
      <w:proofErr w:type="spellStart"/>
      <w:r w:rsidRPr="00C23FFF">
        <w:rPr>
          <w:rFonts w:ascii="Times New Roman" w:hAnsi="Times New Roman"/>
          <w:sz w:val="24"/>
          <w:szCs w:val="24"/>
        </w:rPr>
        <w:t>Clinical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Relevance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Upper-Limb</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Rehabilitation</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Possible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Role</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Recovery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Functional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Dexterity</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Randomized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Clinical</w:t>
      </w:r>
      <w:proofErr w:type="spellEnd"/>
      <w:r w:rsidRPr="00C23FFF">
        <w:rPr>
          <w:rFonts w:ascii="Times New Roman" w:hAnsi="Times New Roman"/>
          <w:sz w:val="24"/>
          <w:szCs w:val="24"/>
        </w:rPr>
        <w:t xml:space="preserve"> Trial. </w:t>
      </w:r>
      <w:proofErr w:type="spellStart"/>
      <w:r w:rsidRPr="00C23FFF">
        <w:rPr>
          <w:rFonts w:ascii="Times New Roman" w:hAnsi="Times New Roman"/>
          <w:sz w:val="24"/>
          <w:szCs w:val="24"/>
        </w:rPr>
        <w:t>Neurorehabil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Repair</w:t>
      </w:r>
      <w:proofErr w:type="spellEnd"/>
      <w:r w:rsidRPr="00C23FFF">
        <w:rPr>
          <w:rFonts w:ascii="Times New Roman" w:hAnsi="Times New Roman"/>
          <w:sz w:val="24"/>
          <w:szCs w:val="24"/>
        </w:rPr>
        <w:t xml:space="preserve"> 2012;26:456-462.</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12.</w:t>
      </w:r>
      <w:r w:rsidRPr="00C23FFF">
        <w:rPr>
          <w:rFonts w:ascii="Times New Roman" w:hAnsi="Times New Roman"/>
          <w:sz w:val="24"/>
          <w:szCs w:val="24"/>
        </w:rPr>
        <w:tab/>
        <w:t xml:space="preserve">Kim JS, Kim K. </w:t>
      </w:r>
      <w:proofErr w:type="spellStart"/>
      <w:r w:rsidRPr="00C23FFF">
        <w:rPr>
          <w:rFonts w:ascii="Times New Roman" w:hAnsi="Times New Roman"/>
          <w:sz w:val="24"/>
          <w:szCs w:val="24"/>
        </w:rPr>
        <w:t>Clinical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Feasibility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Based</w:t>
      </w:r>
      <w:proofErr w:type="spellEnd"/>
      <w:r w:rsidRPr="00C23FFF">
        <w:rPr>
          <w:rFonts w:ascii="Times New Roman" w:hAnsi="Times New Roman"/>
          <w:sz w:val="24"/>
          <w:szCs w:val="24"/>
        </w:rPr>
        <w:t xml:space="preserve"> on </w:t>
      </w:r>
      <w:proofErr w:type="spellStart"/>
      <w:r w:rsidRPr="00C23FFF">
        <w:rPr>
          <w:rFonts w:ascii="Times New Roman" w:hAnsi="Times New Roman"/>
          <w:sz w:val="24"/>
          <w:szCs w:val="24"/>
        </w:rPr>
        <w:t>Mirror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Neuron</w:t>
      </w:r>
      <w:proofErr w:type="spellEnd"/>
      <w:r w:rsidRPr="00C23FFF">
        <w:rPr>
          <w:rFonts w:ascii="Times New Roman" w:hAnsi="Times New Roman"/>
          <w:sz w:val="24"/>
          <w:szCs w:val="24"/>
        </w:rPr>
        <w:t xml:space="preserve"> System on </w:t>
      </w:r>
      <w:proofErr w:type="spellStart"/>
      <w:r w:rsidRPr="00C23FFF">
        <w:rPr>
          <w:rFonts w:ascii="Times New Roman" w:hAnsi="Times New Roman"/>
          <w:sz w:val="24"/>
          <w:szCs w:val="24"/>
        </w:rPr>
        <w:t>Walking</w:t>
      </w:r>
      <w:proofErr w:type="spellEnd"/>
      <w:r w:rsidRPr="00C23FFF">
        <w:rPr>
          <w:rFonts w:ascii="Times New Roman" w:hAnsi="Times New Roman"/>
          <w:sz w:val="24"/>
          <w:szCs w:val="24"/>
        </w:rPr>
        <w:t xml:space="preserve"> Performance in Post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J </w:t>
      </w:r>
      <w:proofErr w:type="spellStart"/>
      <w:r w:rsidRPr="00C23FFF">
        <w:rPr>
          <w:rFonts w:ascii="Times New Roman" w:hAnsi="Times New Roman"/>
          <w:sz w:val="24"/>
          <w:szCs w:val="24"/>
        </w:rPr>
        <w:t>Phys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Ther</w:t>
      </w:r>
      <w:proofErr w:type="spellEnd"/>
      <w:r w:rsidRPr="00C23FFF">
        <w:rPr>
          <w:rFonts w:ascii="Times New Roman" w:hAnsi="Times New Roman"/>
          <w:sz w:val="24"/>
          <w:szCs w:val="24"/>
        </w:rPr>
        <w:t xml:space="preserve"> Sci 2012;24:597-599.</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lastRenderedPageBreak/>
        <w:t>13.</w:t>
      </w:r>
      <w:r w:rsidRPr="00C23FFF">
        <w:rPr>
          <w:rFonts w:ascii="Times New Roman" w:hAnsi="Times New Roman"/>
          <w:sz w:val="24"/>
          <w:szCs w:val="24"/>
        </w:rPr>
        <w:tab/>
      </w:r>
      <w:proofErr w:type="spellStart"/>
      <w:r w:rsidRPr="00C23FFF">
        <w:rPr>
          <w:rFonts w:ascii="Times New Roman" w:hAnsi="Times New Roman"/>
          <w:sz w:val="24"/>
          <w:szCs w:val="24"/>
        </w:rPr>
        <w:t>Ertelt</w:t>
      </w:r>
      <w:proofErr w:type="spellEnd"/>
      <w:r w:rsidRPr="00C23FFF">
        <w:rPr>
          <w:rFonts w:ascii="Times New Roman" w:hAnsi="Times New Roman"/>
          <w:sz w:val="24"/>
          <w:szCs w:val="24"/>
        </w:rPr>
        <w:t xml:space="preserve"> D, </w:t>
      </w:r>
      <w:proofErr w:type="spellStart"/>
      <w:r w:rsidRPr="00C23FFF">
        <w:rPr>
          <w:rFonts w:ascii="Times New Roman" w:hAnsi="Times New Roman"/>
          <w:sz w:val="24"/>
          <w:szCs w:val="24"/>
        </w:rPr>
        <w:t>Small</w:t>
      </w:r>
      <w:proofErr w:type="spellEnd"/>
      <w:r w:rsidRPr="00C23FFF">
        <w:rPr>
          <w:rFonts w:ascii="Times New Roman" w:hAnsi="Times New Roman"/>
          <w:sz w:val="24"/>
          <w:szCs w:val="24"/>
        </w:rPr>
        <w:t xml:space="preserve"> S, </w:t>
      </w:r>
      <w:proofErr w:type="spellStart"/>
      <w:r w:rsidRPr="00C23FFF">
        <w:rPr>
          <w:rFonts w:ascii="Times New Roman" w:hAnsi="Times New Roman"/>
          <w:sz w:val="24"/>
          <w:szCs w:val="24"/>
        </w:rPr>
        <w:t>Solodkin</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et</w:t>
      </w:r>
      <w:proofErr w:type="spellEnd"/>
      <w:r w:rsidRPr="00C23FFF">
        <w:rPr>
          <w:rFonts w:ascii="Times New Roman" w:hAnsi="Times New Roman"/>
          <w:sz w:val="24"/>
          <w:szCs w:val="24"/>
        </w:rPr>
        <w:t xml:space="preserve"> al.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has</w:t>
      </w:r>
      <w:proofErr w:type="spellEnd"/>
      <w:r w:rsidRPr="00C23FFF">
        <w:rPr>
          <w:rFonts w:ascii="Times New Roman" w:hAnsi="Times New Roman"/>
          <w:sz w:val="24"/>
          <w:szCs w:val="24"/>
        </w:rPr>
        <w:t xml:space="preserve"> a positive impact on </w:t>
      </w:r>
      <w:proofErr w:type="spellStart"/>
      <w:r w:rsidRPr="00C23FFF">
        <w:rPr>
          <w:rFonts w:ascii="Times New Roman" w:hAnsi="Times New Roman"/>
          <w:sz w:val="24"/>
          <w:szCs w:val="24"/>
        </w:rPr>
        <w:t>rehabilitation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motor </w:t>
      </w:r>
      <w:proofErr w:type="spellStart"/>
      <w:r w:rsidRPr="00C23FFF">
        <w:rPr>
          <w:rFonts w:ascii="Times New Roman" w:hAnsi="Times New Roman"/>
          <w:sz w:val="24"/>
          <w:szCs w:val="24"/>
        </w:rPr>
        <w:t>deficits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after</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stroke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Neuroimage</w:t>
      </w:r>
      <w:proofErr w:type="spellEnd"/>
      <w:r w:rsidRPr="00C23FFF">
        <w:rPr>
          <w:rFonts w:ascii="Times New Roman" w:hAnsi="Times New Roman"/>
          <w:sz w:val="24"/>
          <w:szCs w:val="24"/>
        </w:rPr>
        <w:t xml:space="preserve"> 2007;36:T164-T173.</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14.</w:t>
      </w:r>
      <w:r w:rsidRPr="00C23FFF">
        <w:rPr>
          <w:rFonts w:ascii="Times New Roman" w:hAnsi="Times New Roman"/>
          <w:sz w:val="24"/>
          <w:szCs w:val="24"/>
        </w:rPr>
        <w:tab/>
      </w:r>
      <w:proofErr w:type="spellStart"/>
      <w:r w:rsidRPr="00C23FFF">
        <w:rPr>
          <w:rFonts w:ascii="Times New Roman" w:hAnsi="Times New Roman"/>
          <w:sz w:val="24"/>
          <w:szCs w:val="24"/>
        </w:rPr>
        <w:t>Pelosin</w:t>
      </w:r>
      <w:proofErr w:type="spellEnd"/>
      <w:r w:rsidRPr="00C23FFF">
        <w:rPr>
          <w:rFonts w:ascii="Times New Roman" w:hAnsi="Times New Roman"/>
          <w:sz w:val="24"/>
          <w:szCs w:val="24"/>
        </w:rPr>
        <w:t xml:space="preserve"> E, Bove M, Ruggeri P, Avanzino L, </w:t>
      </w:r>
      <w:proofErr w:type="spellStart"/>
      <w:r w:rsidRPr="00C23FFF">
        <w:rPr>
          <w:rFonts w:ascii="Times New Roman" w:hAnsi="Times New Roman"/>
          <w:sz w:val="24"/>
          <w:szCs w:val="24"/>
        </w:rPr>
        <w:t>Abbruzzese</w:t>
      </w:r>
      <w:proofErr w:type="spellEnd"/>
      <w:r w:rsidRPr="00C23FFF">
        <w:rPr>
          <w:rFonts w:ascii="Times New Roman" w:hAnsi="Times New Roman"/>
          <w:sz w:val="24"/>
          <w:szCs w:val="24"/>
        </w:rPr>
        <w:t xml:space="preserve"> G. </w:t>
      </w:r>
      <w:proofErr w:type="spellStart"/>
      <w:r w:rsidRPr="00C23FFF">
        <w:rPr>
          <w:rFonts w:ascii="Times New Roman" w:hAnsi="Times New Roman"/>
          <w:sz w:val="24"/>
          <w:szCs w:val="24"/>
        </w:rPr>
        <w:t>Reduction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Bradykinesia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Finger </w:t>
      </w:r>
      <w:proofErr w:type="spellStart"/>
      <w:r w:rsidRPr="00C23FFF">
        <w:rPr>
          <w:rFonts w:ascii="Times New Roman" w:hAnsi="Times New Roman"/>
          <w:sz w:val="24"/>
          <w:szCs w:val="24"/>
        </w:rPr>
        <w:t>Movements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by</w:t>
      </w:r>
      <w:proofErr w:type="spellEnd"/>
      <w:r w:rsidRPr="00C23FFF">
        <w:rPr>
          <w:rFonts w:ascii="Times New Roman" w:hAnsi="Times New Roman"/>
          <w:sz w:val="24"/>
          <w:szCs w:val="24"/>
        </w:rPr>
        <w:t xml:space="preserve"> a Single </w:t>
      </w:r>
      <w:proofErr w:type="spellStart"/>
      <w:r w:rsidRPr="00C23FFF">
        <w:rPr>
          <w:rFonts w:ascii="Times New Roman" w:hAnsi="Times New Roman"/>
          <w:sz w:val="24"/>
          <w:szCs w:val="24"/>
        </w:rPr>
        <w:t>Session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in Parkinson Disease. </w:t>
      </w:r>
      <w:proofErr w:type="spellStart"/>
      <w:r w:rsidRPr="00C23FFF">
        <w:rPr>
          <w:rFonts w:ascii="Times New Roman" w:hAnsi="Times New Roman"/>
          <w:sz w:val="24"/>
          <w:szCs w:val="24"/>
        </w:rPr>
        <w:t>Neurorehabil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Repair</w:t>
      </w:r>
      <w:proofErr w:type="spellEnd"/>
      <w:r w:rsidRPr="00C23FFF">
        <w:rPr>
          <w:rFonts w:ascii="Times New Roman" w:hAnsi="Times New Roman"/>
          <w:sz w:val="24"/>
          <w:szCs w:val="24"/>
        </w:rPr>
        <w:t xml:space="preserve"> 2013;27:552-560.</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15.</w:t>
      </w:r>
      <w:r w:rsidRPr="00C23FFF">
        <w:rPr>
          <w:rFonts w:ascii="Times New Roman" w:hAnsi="Times New Roman"/>
          <w:sz w:val="24"/>
          <w:szCs w:val="24"/>
        </w:rPr>
        <w:tab/>
        <w:t xml:space="preserve">Buccino G, </w:t>
      </w:r>
      <w:proofErr w:type="spellStart"/>
      <w:r w:rsidRPr="00C23FFF">
        <w:rPr>
          <w:rFonts w:ascii="Times New Roman" w:hAnsi="Times New Roman"/>
          <w:sz w:val="24"/>
          <w:szCs w:val="24"/>
        </w:rPr>
        <w:t>Vogt</w:t>
      </w:r>
      <w:proofErr w:type="spellEnd"/>
      <w:r w:rsidRPr="00C23FFF">
        <w:rPr>
          <w:rFonts w:ascii="Times New Roman" w:hAnsi="Times New Roman"/>
          <w:sz w:val="24"/>
          <w:szCs w:val="24"/>
        </w:rPr>
        <w:t xml:space="preserve"> S, </w:t>
      </w:r>
      <w:proofErr w:type="spellStart"/>
      <w:r w:rsidRPr="00C23FFF">
        <w:rPr>
          <w:rFonts w:ascii="Times New Roman" w:hAnsi="Times New Roman"/>
          <w:sz w:val="24"/>
          <w:szCs w:val="24"/>
        </w:rPr>
        <w:t>Ritzl</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et</w:t>
      </w:r>
      <w:proofErr w:type="spellEnd"/>
      <w:r w:rsidRPr="00C23FFF">
        <w:rPr>
          <w:rFonts w:ascii="Times New Roman" w:hAnsi="Times New Roman"/>
          <w:sz w:val="24"/>
          <w:szCs w:val="24"/>
        </w:rPr>
        <w:t xml:space="preserve"> al. </w:t>
      </w:r>
      <w:proofErr w:type="spellStart"/>
      <w:r w:rsidRPr="00C23FFF">
        <w:rPr>
          <w:rFonts w:ascii="Times New Roman" w:hAnsi="Times New Roman"/>
          <w:sz w:val="24"/>
          <w:szCs w:val="24"/>
        </w:rPr>
        <w:t>Neural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circuits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underlying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imitation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learning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hand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event-related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fMRI</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study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Neuron</w:t>
      </w:r>
      <w:proofErr w:type="spellEnd"/>
      <w:r w:rsidRPr="00C23FFF">
        <w:rPr>
          <w:rFonts w:ascii="Times New Roman" w:hAnsi="Times New Roman"/>
          <w:sz w:val="24"/>
          <w:szCs w:val="24"/>
        </w:rPr>
        <w:t xml:space="preserve"> 2004;42:323-334.</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16.</w:t>
      </w:r>
      <w:r w:rsidRPr="00C23FFF">
        <w:rPr>
          <w:rFonts w:ascii="Times New Roman" w:hAnsi="Times New Roman"/>
          <w:sz w:val="24"/>
          <w:szCs w:val="24"/>
        </w:rPr>
        <w:tab/>
      </w:r>
      <w:proofErr w:type="spellStart"/>
      <w:r w:rsidRPr="00C23FFF">
        <w:rPr>
          <w:rFonts w:ascii="Times New Roman" w:hAnsi="Times New Roman"/>
          <w:sz w:val="24"/>
          <w:szCs w:val="24"/>
        </w:rPr>
        <w:t>Pelosin</w:t>
      </w:r>
      <w:proofErr w:type="spellEnd"/>
      <w:r w:rsidRPr="00C23FFF">
        <w:rPr>
          <w:rFonts w:ascii="Times New Roman" w:hAnsi="Times New Roman"/>
          <w:sz w:val="24"/>
          <w:szCs w:val="24"/>
        </w:rPr>
        <w:t xml:space="preserve"> E, Avanzino L, Bove M, Stramesi P, </w:t>
      </w:r>
      <w:proofErr w:type="spellStart"/>
      <w:r w:rsidRPr="00C23FFF">
        <w:rPr>
          <w:rFonts w:ascii="Times New Roman" w:hAnsi="Times New Roman"/>
          <w:sz w:val="24"/>
          <w:szCs w:val="24"/>
        </w:rPr>
        <w:t>Nieuwboer</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Abbruzzese</w:t>
      </w:r>
      <w:proofErr w:type="spellEnd"/>
      <w:r w:rsidRPr="00C23FFF">
        <w:rPr>
          <w:rFonts w:ascii="Times New Roman" w:hAnsi="Times New Roman"/>
          <w:sz w:val="24"/>
          <w:szCs w:val="24"/>
        </w:rPr>
        <w:t xml:space="preserve"> G.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improves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freezing</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gait</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with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Parkinson's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disease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Neurorehabil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Repair</w:t>
      </w:r>
      <w:proofErr w:type="spellEnd"/>
      <w:r w:rsidRPr="00C23FFF">
        <w:rPr>
          <w:rFonts w:ascii="Times New Roman" w:hAnsi="Times New Roman"/>
          <w:sz w:val="24"/>
          <w:szCs w:val="24"/>
        </w:rPr>
        <w:t xml:space="preserve"> 2010;24:746-752.</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17.</w:t>
      </w:r>
      <w:r w:rsidRPr="00C23FFF">
        <w:rPr>
          <w:rFonts w:ascii="Times New Roman" w:hAnsi="Times New Roman"/>
          <w:sz w:val="24"/>
          <w:szCs w:val="24"/>
        </w:rPr>
        <w:tab/>
      </w:r>
      <w:proofErr w:type="spellStart"/>
      <w:r w:rsidRPr="00C23FFF">
        <w:rPr>
          <w:rFonts w:ascii="Times New Roman" w:hAnsi="Times New Roman"/>
          <w:sz w:val="24"/>
          <w:szCs w:val="24"/>
        </w:rPr>
        <w:t>Sgandurra</w:t>
      </w:r>
      <w:proofErr w:type="spellEnd"/>
      <w:r w:rsidRPr="00C23FFF">
        <w:rPr>
          <w:rFonts w:ascii="Times New Roman" w:hAnsi="Times New Roman"/>
          <w:sz w:val="24"/>
          <w:szCs w:val="24"/>
        </w:rPr>
        <w:t xml:space="preserve"> G, Ferrari A, </w:t>
      </w:r>
      <w:proofErr w:type="spellStart"/>
      <w:r w:rsidRPr="00C23FFF">
        <w:rPr>
          <w:rFonts w:ascii="Times New Roman" w:hAnsi="Times New Roman"/>
          <w:sz w:val="24"/>
          <w:szCs w:val="24"/>
        </w:rPr>
        <w:t>Cossu</w:t>
      </w:r>
      <w:proofErr w:type="spellEnd"/>
      <w:r w:rsidRPr="00C23FFF">
        <w:rPr>
          <w:rFonts w:ascii="Times New Roman" w:hAnsi="Times New Roman"/>
          <w:sz w:val="24"/>
          <w:szCs w:val="24"/>
        </w:rPr>
        <w:t xml:space="preserve"> G, </w:t>
      </w:r>
      <w:proofErr w:type="spellStart"/>
      <w:r w:rsidRPr="00C23FFF">
        <w:rPr>
          <w:rFonts w:ascii="Times New Roman" w:hAnsi="Times New Roman"/>
          <w:sz w:val="24"/>
          <w:szCs w:val="24"/>
        </w:rPr>
        <w:t>Guzzetta</w:t>
      </w:r>
      <w:proofErr w:type="spellEnd"/>
      <w:r w:rsidRPr="00C23FFF">
        <w:rPr>
          <w:rFonts w:ascii="Times New Roman" w:hAnsi="Times New Roman"/>
          <w:sz w:val="24"/>
          <w:szCs w:val="24"/>
        </w:rPr>
        <w:t xml:space="preserve"> A, </w:t>
      </w:r>
      <w:proofErr w:type="spellStart"/>
      <w:r w:rsidRPr="00C23FFF">
        <w:rPr>
          <w:rFonts w:ascii="Times New Roman" w:hAnsi="Times New Roman"/>
          <w:sz w:val="24"/>
          <w:szCs w:val="24"/>
        </w:rPr>
        <w:t>Fogassi</w:t>
      </w:r>
      <w:proofErr w:type="spellEnd"/>
      <w:r w:rsidRPr="00C23FFF">
        <w:rPr>
          <w:rFonts w:ascii="Times New Roman" w:hAnsi="Times New Roman"/>
          <w:sz w:val="24"/>
          <w:szCs w:val="24"/>
        </w:rPr>
        <w:t xml:space="preserve"> L, </w:t>
      </w:r>
      <w:proofErr w:type="spellStart"/>
      <w:r w:rsidRPr="00C23FFF">
        <w:rPr>
          <w:rFonts w:ascii="Times New Roman" w:hAnsi="Times New Roman"/>
          <w:sz w:val="24"/>
          <w:szCs w:val="24"/>
        </w:rPr>
        <w:t>Cioni</w:t>
      </w:r>
      <w:proofErr w:type="spellEnd"/>
      <w:r w:rsidRPr="00C23FFF">
        <w:rPr>
          <w:rFonts w:ascii="Times New Roman" w:hAnsi="Times New Roman"/>
          <w:sz w:val="24"/>
          <w:szCs w:val="24"/>
        </w:rPr>
        <w:t xml:space="preserve"> G. </w:t>
      </w:r>
      <w:proofErr w:type="spellStart"/>
      <w:r w:rsidRPr="00C23FFF">
        <w:rPr>
          <w:rFonts w:ascii="Times New Roman" w:hAnsi="Times New Roman"/>
          <w:sz w:val="24"/>
          <w:szCs w:val="24"/>
        </w:rPr>
        <w:t>Randomized</w:t>
      </w:r>
      <w:proofErr w:type="spellEnd"/>
      <w:r w:rsidRPr="00C23FFF">
        <w:rPr>
          <w:rFonts w:ascii="Times New Roman" w:hAnsi="Times New Roman"/>
          <w:sz w:val="24"/>
          <w:szCs w:val="24"/>
        </w:rPr>
        <w:t xml:space="preserve"> trial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and </w:t>
      </w:r>
      <w:proofErr w:type="spellStart"/>
      <w:r w:rsidRPr="00C23FFF">
        <w:rPr>
          <w:rFonts w:ascii="Times New Roman" w:hAnsi="Times New Roman"/>
          <w:sz w:val="24"/>
          <w:szCs w:val="24"/>
        </w:rPr>
        <w:t>execution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upper </w:t>
      </w:r>
      <w:proofErr w:type="spellStart"/>
      <w:r w:rsidRPr="00C23FFF">
        <w:rPr>
          <w:rFonts w:ascii="Times New Roman" w:hAnsi="Times New Roman"/>
          <w:sz w:val="24"/>
          <w:szCs w:val="24"/>
        </w:rPr>
        <w:t>extremity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actions</w:t>
      </w:r>
      <w:proofErr w:type="spellEnd"/>
      <w:r w:rsidRPr="00C23FFF">
        <w:rPr>
          <w:rFonts w:ascii="Times New Roman" w:hAnsi="Times New Roman"/>
          <w:sz w:val="24"/>
          <w:szCs w:val="24"/>
        </w:rPr>
        <w:t xml:space="preserve"> versus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alone in </w:t>
      </w:r>
      <w:proofErr w:type="spellStart"/>
      <w:r w:rsidRPr="00C23FFF">
        <w:rPr>
          <w:rFonts w:ascii="Times New Roman" w:hAnsi="Times New Roman"/>
          <w:sz w:val="24"/>
          <w:szCs w:val="24"/>
        </w:rPr>
        <w:t>children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with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unilateral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cerebral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palsy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Neurorehabil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Repair</w:t>
      </w:r>
      <w:proofErr w:type="spellEnd"/>
      <w:r w:rsidRPr="00C23FFF">
        <w:rPr>
          <w:rFonts w:ascii="Times New Roman" w:hAnsi="Times New Roman"/>
          <w:sz w:val="24"/>
          <w:szCs w:val="24"/>
        </w:rPr>
        <w:t xml:space="preserve"> 2013;27:808-815.</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18.</w:t>
      </w:r>
      <w:r w:rsidRPr="00C23FFF">
        <w:rPr>
          <w:rFonts w:ascii="Times New Roman" w:hAnsi="Times New Roman"/>
          <w:sz w:val="24"/>
          <w:szCs w:val="24"/>
        </w:rPr>
        <w:tab/>
        <w:t xml:space="preserve">Buccino G, </w:t>
      </w:r>
      <w:proofErr w:type="spellStart"/>
      <w:r w:rsidRPr="00C23FFF">
        <w:rPr>
          <w:rFonts w:ascii="Times New Roman" w:hAnsi="Times New Roman"/>
          <w:sz w:val="24"/>
          <w:szCs w:val="24"/>
        </w:rPr>
        <w:t>Arisi</w:t>
      </w:r>
      <w:proofErr w:type="spellEnd"/>
      <w:r w:rsidRPr="00C23FFF">
        <w:rPr>
          <w:rFonts w:ascii="Times New Roman" w:hAnsi="Times New Roman"/>
          <w:sz w:val="24"/>
          <w:szCs w:val="24"/>
        </w:rPr>
        <w:t xml:space="preserve"> D, </w:t>
      </w:r>
      <w:proofErr w:type="spellStart"/>
      <w:r w:rsidRPr="00C23FFF">
        <w:rPr>
          <w:rFonts w:ascii="Times New Roman" w:hAnsi="Times New Roman"/>
          <w:sz w:val="24"/>
          <w:szCs w:val="24"/>
        </w:rPr>
        <w:t>Gough</w:t>
      </w:r>
      <w:proofErr w:type="spellEnd"/>
      <w:r w:rsidRPr="00C23FFF">
        <w:rPr>
          <w:rFonts w:ascii="Times New Roman" w:hAnsi="Times New Roman"/>
          <w:sz w:val="24"/>
          <w:szCs w:val="24"/>
        </w:rPr>
        <w:t xml:space="preserve"> P, </w:t>
      </w:r>
      <w:proofErr w:type="spellStart"/>
      <w:r w:rsidRPr="00C23FFF">
        <w:rPr>
          <w:rFonts w:ascii="Times New Roman" w:hAnsi="Times New Roman"/>
          <w:sz w:val="24"/>
          <w:szCs w:val="24"/>
        </w:rPr>
        <w:t>et</w:t>
      </w:r>
      <w:proofErr w:type="spellEnd"/>
      <w:r w:rsidRPr="00C23FFF">
        <w:rPr>
          <w:rFonts w:ascii="Times New Roman" w:hAnsi="Times New Roman"/>
          <w:sz w:val="24"/>
          <w:szCs w:val="24"/>
        </w:rPr>
        <w:t xml:space="preserve"> al. </w:t>
      </w:r>
      <w:proofErr w:type="spellStart"/>
      <w:r w:rsidRPr="00C23FFF">
        <w:rPr>
          <w:rFonts w:ascii="Times New Roman" w:hAnsi="Times New Roman"/>
          <w:sz w:val="24"/>
          <w:szCs w:val="24"/>
        </w:rPr>
        <w:t>Improving</w:t>
      </w:r>
      <w:proofErr w:type="spellEnd"/>
      <w:r w:rsidRPr="00C23FFF">
        <w:rPr>
          <w:rFonts w:ascii="Times New Roman" w:hAnsi="Times New Roman"/>
          <w:sz w:val="24"/>
          <w:szCs w:val="24"/>
        </w:rPr>
        <w:t xml:space="preserve"> upper </w:t>
      </w:r>
      <w:proofErr w:type="spellStart"/>
      <w:r w:rsidRPr="00C23FFF">
        <w:rPr>
          <w:rFonts w:ascii="Times New Roman" w:hAnsi="Times New Roman"/>
          <w:sz w:val="24"/>
          <w:szCs w:val="24"/>
        </w:rPr>
        <w:t>limb</w:t>
      </w:r>
      <w:proofErr w:type="spellEnd"/>
      <w:r w:rsidRPr="00C23FFF">
        <w:rPr>
          <w:rFonts w:ascii="Times New Roman" w:hAnsi="Times New Roman"/>
          <w:sz w:val="24"/>
          <w:szCs w:val="24"/>
        </w:rPr>
        <w:t xml:space="preserve"> motor </w:t>
      </w:r>
      <w:proofErr w:type="spellStart"/>
      <w:r w:rsidRPr="00C23FFF">
        <w:rPr>
          <w:rFonts w:ascii="Times New Roman" w:hAnsi="Times New Roman"/>
          <w:sz w:val="24"/>
          <w:szCs w:val="24"/>
        </w:rPr>
        <w:t>functions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through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treatment: a </w:t>
      </w:r>
      <w:proofErr w:type="spellStart"/>
      <w:r w:rsidRPr="00C23FFF">
        <w:rPr>
          <w:rFonts w:ascii="Times New Roman" w:hAnsi="Times New Roman"/>
          <w:sz w:val="24"/>
          <w:szCs w:val="24"/>
        </w:rPr>
        <w:t>pilot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study</w:t>
      </w:r>
      <w:proofErr w:type="spellEnd"/>
      <w:r w:rsidRPr="00C23FFF">
        <w:rPr>
          <w:rFonts w:ascii="Times New Roman" w:hAnsi="Times New Roman"/>
          <w:sz w:val="24"/>
          <w:szCs w:val="24"/>
        </w:rPr>
        <w:t xml:space="preserve"> in </w:t>
      </w:r>
      <w:proofErr w:type="spellStart"/>
      <w:r w:rsidRPr="00C23FFF">
        <w:rPr>
          <w:rFonts w:ascii="Times New Roman" w:hAnsi="Times New Roman"/>
          <w:sz w:val="24"/>
          <w:szCs w:val="24"/>
        </w:rPr>
        <w:t>children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with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cerebral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palsy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Dev</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Med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Child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Neurol</w:t>
      </w:r>
      <w:proofErr w:type="spellEnd"/>
      <w:r w:rsidRPr="00C23FFF">
        <w:rPr>
          <w:rFonts w:ascii="Times New Roman" w:hAnsi="Times New Roman"/>
          <w:sz w:val="24"/>
          <w:szCs w:val="24"/>
        </w:rPr>
        <w:t xml:space="preserve"> 2012;54:822-828.</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19.</w:t>
      </w:r>
      <w:r w:rsidRPr="00C23FFF">
        <w:rPr>
          <w:rFonts w:ascii="Times New Roman" w:hAnsi="Times New Roman"/>
          <w:sz w:val="24"/>
          <w:szCs w:val="24"/>
        </w:rPr>
        <w:tab/>
        <w:t xml:space="preserve">Park SD, </w:t>
      </w:r>
      <w:proofErr w:type="spellStart"/>
      <w:r w:rsidRPr="00C23FFF">
        <w:rPr>
          <w:rFonts w:ascii="Times New Roman" w:hAnsi="Times New Roman"/>
          <w:sz w:val="24"/>
          <w:szCs w:val="24"/>
        </w:rPr>
        <w:t>Song</w:t>
      </w:r>
      <w:proofErr w:type="spellEnd"/>
      <w:r w:rsidRPr="00C23FFF">
        <w:rPr>
          <w:rFonts w:ascii="Times New Roman" w:hAnsi="Times New Roman"/>
          <w:sz w:val="24"/>
          <w:szCs w:val="24"/>
        </w:rPr>
        <w:t xml:space="preserve"> HS, Kim JY. The </w:t>
      </w:r>
      <w:proofErr w:type="spellStart"/>
      <w:r w:rsidRPr="00C23FFF">
        <w:rPr>
          <w:rFonts w:ascii="Times New Roman" w:hAnsi="Times New Roman"/>
          <w:sz w:val="24"/>
          <w:szCs w:val="24"/>
        </w:rPr>
        <w:t>effect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training on </w:t>
      </w:r>
      <w:proofErr w:type="spellStart"/>
      <w:r w:rsidRPr="00C23FFF">
        <w:rPr>
          <w:rFonts w:ascii="Times New Roman" w:hAnsi="Times New Roman"/>
          <w:sz w:val="24"/>
          <w:szCs w:val="24"/>
        </w:rPr>
        <w:t>knee</w:t>
      </w:r>
      <w:proofErr w:type="spellEnd"/>
      <w:r w:rsidRPr="00C23FFF">
        <w:rPr>
          <w:rFonts w:ascii="Times New Roman" w:hAnsi="Times New Roman"/>
          <w:sz w:val="24"/>
          <w:szCs w:val="24"/>
        </w:rPr>
        <w:t xml:space="preserve"> joint </w:t>
      </w:r>
      <w:proofErr w:type="spellStart"/>
      <w:r w:rsidRPr="00C23FFF">
        <w:rPr>
          <w:rFonts w:ascii="Times New Roman" w:hAnsi="Times New Roman"/>
          <w:sz w:val="24"/>
          <w:szCs w:val="24"/>
        </w:rPr>
        <w:t>function</w:t>
      </w:r>
      <w:proofErr w:type="spellEnd"/>
      <w:r w:rsidRPr="00C23FFF">
        <w:rPr>
          <w:rFonts w:ascii="Times New Roman" w:hAnsi="Times New Roman"/>
          <w:sz w:val="24"/>
          <w:szCs w:val="24"/>
        </w:rPr>
        <w:t xml:space="preserve"> and </w:t>
      </w:r>
      <w:proofErr w:type="spellStart"/>
      <w:r w:rsidRPr="00C23FFF">
        <w:rPr>
          <w:rFonts w:ascii="Times New Roman" w:hAnsi="Times New Roman"/>
          <w:sz w:val="24"/>
          <w:szCs w:val="24"/>
        </w:rPr>
        <w:t>gait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ability</w:t>
      </w:r>
      <w:proofErr w:type="spellEnd"/>
      <w:r w:rsidRPr="00C23FFF">
        <w:rPr>
          <w:rFonts w:ascii="Times New Roman" w:hAnsi="Times New Roman"/>
          <w:sz w:val="24"/>
          <w:szCs w:val="24"/>
        </w:rPr>
        <w:t xml:space="preserve"> in total </w:t>
      </w:r>
      <w:proofErr w:type="spellStart"/>
      <w:r w:rsidRPr="00C23FFF">
        <w:rPr>
          <w:rFonts w:ascii="Times New Roman" w:hAnsi="Times New Roman"/>
          <w:sz w:val="24"/>
          <w:szCs w:val="24"/>
        </w:rPr>
        <w:t>knee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replacement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J </w:t>
      </w:r>
      <w:proofErr w:type="spellStart"/>
      <w:r w:rsidRPr="00C23FFF">
        <w:rPr>
          <w:rFonts w:ascii="Times New Roman" w:hAnsi="Times New Roman"/>
          <w:sz w:val="24"/>
          <w:szCs w:val="24"/>
        </w:rPr>
        <w:t>Exerc</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Rehabil</w:t>
      </w:r>
      <w:proofErr w:type="spellEnd"/>
      <w:r w:rsidRPr="00C23FFF">
        <w:rPr>
          <w:rFonts w:ascii="Times New Roman" w:hAnsi="Times New Roman"/>
          <w:sz w:val="24"/>
          <w:szCs w:val="24"/>
        </w:rPr>
        <w:t xml:space="preserve"> 2014;10:168-171.</w:t>
      </w:r>
    </w:p>
    <w:p w:rsidR="00C23FFF" w:rsidRPr="00C23FFF" w:rsidRDefault="00C23FFF" w:rsidP="00C23FFF">
      <w:pPr>
        <w:spacing w:after="0" w:line="240" w:lineRule="auto"/>
        <w:jc w:val="both"/>
        <w:rPr>
          <w:rFonts w:ascii="Times New Roman" w:hAnsi="Times New Roman"/>
          <w:sz w:val="24"/>
          <w:szCs w:val="24"/>
        </w:rPr>
      </w:pPr>
      <w:r w:rsidRPr="00C23FFF">
        <w:rPr>
          <w:rFonts w:ascii="Times New Roman" w:hAnsi="Times New Roman"/>
          <w:sz w:val="24"/>
          <w:szCs w:val="24"/>
        </w:rPr>
        <w:t>20.</w:t>
      </w:r>
      <w:r w:rsidRPr="00C23FFF">
        <w:rPr>
          <w:rFonts w:ascii="Times New Roman" w:hAnsi="Times New Roman"/>
          <w:sz w:val="24"/>
          <w:szCs w:val="24"/>
        </w:rPr>
        <w:tab/>
      </w:r>
      <w:proofErr w:type="spellStart"/>
      <w:r w:rsidRPr="00C23FFF">
        <w:rPr>
          <w:rFonts w:ascii="Times New Roman" w:hAnsi="Times New Roman"/>
          <w:sz w:val="24"/>
          <w:szCs w:val="24"/>
        </w:rPr>
        <w:t>Bellelli</w:t>
      </w:r>
      <w:proofErr w:type="spellEnd"/>
      <w:r w:rsidRPr="00C23FFF">
        <w:rPr>
          <w:rFonts w:ascii="Times New Roman" w:hAnsi="Times New Roman"/>
          <w:sz w:val="24"/>
          <w:szCs w:val="24"/>
        </w:rPr>
        <w:t xml:space="preserve"> G, Buccino G, </w:t>
      </w:r>
      <w:proofErr w:type="spellStart"/>
      <w:r w:rsidRPr="00C23FFF">
        <w:rPr>
          <w:rFonts w:ascii="Times New Roman" w:hAnsi="Times New Roman"/>
          <w:sz w:val="24"/>
          <w:szCs w:val="24"/>
        </w:rPr>
        <w:t>Bernardini</w:t>
      </w:r>
      <w:proofErr w:type="spellEnd"/>
      <w:r w:rsidRPr="00C23FFF">
        <w:rPr>
          <w:rFonts w:ascii="Times New Roman" w:hAnsi="Times New Roman"/>
          <w:sz w:val="24"/>
          <w:szCs w:val="24"/>
        </w:rPr>
        <w:t xml:space="preserve"> B, Padovani A, Trabucchi M. </w:t>
      </w:r>
      <w:proofErr w:type="spellStart"/>
      <w:r w:rsidRPr="00C23FFF">
        <w:rPr>
          <w:rFonts w:ascii="Times New Roman" w:hAnsi="Times New Roman"/>
          <w:sz w:val="24"/>
          <w:szCs w:val="24"/>
        </w:rPr>
        <w:t>Action</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observation</w:t>
      </w:r>
      <w:proofErr w:type="spellEnd"/>
      <w:r w:rsidRPr="00C23FFF">
        <w:rPr>
          <w:rFonts w:ascii="Times New Roman" w:hAnsi="Times New Roman"/>
          <w:sz w:val="24"/>
          <w:szCs w:val="24"/>
        </w:rPr>
        <w:t xml:space="preserve"> treatment </w:t>
      </w:r>
      <w:proofErr w:type="spellStart"/>
      <w:r w:rsidRPr="00C23FFF">
        <w:rPr>
          <w:rFonts w:ascii="Times New Roman" w:hAnsi="Times New Roman"/>
          <w:sz w:val="24"/>
          <w:szCs w:val="24"/>
        </w:rPr>
        <w:t>improves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recovery</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of</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postsurgical</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orthopedic</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patients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evidence</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for</w:t>
      </w:r>
      <w:proofErr w:type="spellEnd"/>
      <w:r w:rsidRPr="00C23FFF">
        <w:rPr>
          <w:rFonts w:ascii="Times New Roman" w:hAnsi="Times New Roman"/>
          <w:sz w:val="24"/>
          <w:szCs w:val="24"/>
        </w:rPr>
        <w:t xml:space="preserve"> a top-down </w:t>
      </w:r>
      <w:proofErr w:type="spellStart"/>
      <w:r w:rsidRPr="00C23FFF">
        <w:rPr>
          <w:rFonts w:ascii="Times New Roman" w:hAnsi="Times New Roman"/>
          <w:sz w:val="24"/>
          <w:szCs w:val="24"/>
        </w:rPr>
        <w:t>effect</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Arch</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Phys</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Med</w:t>
      </w:r>
      <w:proofErr w:type="spellEnd"/>
      <w:r w:rsidRPr="00C23FFF">
        <w:rPr>
          <w:rFonts w:ascii="Times New Roman" w:hAnsi="Times New Roman"/>
          <w:sz w:val="24"/>
          <w:szCs w:val="24"/>
        </w:rPr>
        <w:t xml:space="preserve"> </w:t>
      </w:r>
      <w:proofErr w:type="spellStart"/>
      <w:r w:rsidRPr="00C23FFF">
        <w:rPr>
          <w:rFonts w:ascii="Times New Roman" w:hAnsi="Times New Roman"/>
          <w:sz w:val="24"/>
          <w:szCs w:val="24"/>
        </w:rPr>
        <w:t>Rehabil</w:t>
      </w:r>
      <w:proofErr w:type="spellEnd"/>
      <w:r w:rsidRPr="00C23FFF">
        <w:rPr>
          <w:rFonts w:ascii="Times New Roman" w:hAnsi="Times New Roman"/>
          <w:sz w:val="24"/>
          <w:szCs w:val="24"/>
        </w:rPr>
        <w:t xml:space="preserve"> 2010;91:1489-1494.</w:t>
      </w:r>
    </w:p>
    <w:p w:rsidR="00C23FFF" w:rsidRPr="00C23FFF" w:rsidRDefault="00C23FFF" w:rsidP="00C23FFF">
      <w:pPr>
        <w:spacing w:after="0" w:line="240" w:lineRule="auto"/>
        <w:ind w:left="720" w:hanging="720"/>
        <w:jc w:val="both"/>
        <w:rPr>
          <w:rFonts w:ascii="Times New Roman" w:hAnsi="Times New Roman"/>
          <w:noProof/>
          <w:sz w:val="24"/>
          <w:szCs w:val="24"/>
          <w:lang w:val="en-US"/>
        </w:rPr>
      </w:pPr>
    </w:p>
    <w:p w:rsidR="00D11899" w:rsidRPr="00BC10F3" w:rsidRDefault="00B4161C" w:rsidP="005F425C">
      <w:pPr>
        <w:spacing w:line="240" w:lineRule="auto"/>
        <w:jc w:val="both"/>
        <w:rPr>
          <w:rFonts w:ascii="Times New Roman" w:hAnsi="Times New Roman"/>
          <w:sz w:val="24"/>
          <w:szCs w:val="24"/>
          <w:lang w:val="en-US"/>
        </w:rPr>
      </w:pPr>
      <w:r w:rsidRPr="00C23FFF">
        <w:rPr>
          <w:rFonts w:ascii="Times New Roman" w:hAnsi="Times New Roman"/>
          <w:sz w:val="24"/>
          <w:szCs w:val="24"/>
          <w:lang w:val="en-US"/>
        </w:rPr>
        <w:fldChar w:fldCharType="end"/>
      </w:r>
    </w:p>
    <w:sectPr w:rsidR="00D11899" w:rsidRPr="00BC10F3" w:rsidSect="004C2353">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6D8B" w:rsidRDefault="009B6D8B" w:rsidP="0049520F">
      <w:pPr>
        <w:spacing w:after="0" w:line="240" w:lineRule="auto"/>
      </w:pPr>
      <w:r>
        <w:separator/>
      </w:r>
    </w:p>
  </w:endnote>
  <w:endnote w:type="continuationSeparator" w:id="0">
    <w:p w:rsidR="009B6D8B" w:rsidRDefault="009B6D8B" w:rsidP="004952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mbolMT">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0510823"/>
      <w:docPartObj>
        <w:docPartGallery w:val="Page Numbers (Bottom of Page)"/>
        <w:docPartUnique/>
      </w:docPartObj>
    </w:sdtPr>
    <w:sdtContent>
      <w:p w:rsidR="00177ED4" w:rsidRDefault="00B4161C">
        <w:pPr>
          <w:pStyle w:val="Pidipagina"/>
          <w:jc w:val="right"/>
        </w:pPr>
        <w:r>
          <w:fldChar w:fldCharType="begin"/>
        </w:r>
        <w:r w:rsidR="00177ED4">
          <w:instrText>PAGE   \* MERGEFORMAT</w:instrText>
        </w:r>
        <w:r>
          <w:fldChar w:fldCharType="separate"/>
        </w:r>
        <w:r w:rsidR="00C23FFF">
          <w:rPr>
            <w:noProof/>
          </w:rPr>
          <w:t>37</w:t>
        </w:r>
        <w:r>
          <w:rPr>
            <w:noProof/>
          </w:rPr>
          <w:fldChar w:fldCharType="end"/>
        </w:r>
      </w:p>
    </w:sdtContent>
  </w:sdt>
  <w:p w:rsidR="00177ED4" w:rsidRDefault="00177ED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6D8B" w:rsidRDefault="009B6D8B" w:rsidP="0049520F">
      <w:pPr>
        <w:spacing w:after="0" w:line="240" w:lineRule="auto"/>
      </w:pPr>
      <w:r>
        <w:separator/>
      </w:r>
    </w:p>
  </w:footnote>
  <w:footnote w:type="continuationSeparator" w:id="0">
    <w:p w:rsidR="009B6D8B" w:rsidRDefault="009B6D8B" w:rsidP="0049520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Neu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ENLibraries&gt;&lt;Libraries&gt;&lt;item&gt;My EndNote Library.enl&lt;/item&gt;&lt;/Libraries&gt;&lt;/ENLibraries&gt;"/>
  </w:docVars>
  <w:rsids>
    <w:rsidRoot w:val="00BE2ABC"/>
    <w:rsid w:val="000553D4"/>
    <w:rsid w:val="00093F0B"/>
    <w:rsid w:val="000955EE"/>
    <w:rsid w:val="000A7005"/>
    <w:rsid w:val="000F12F1"/>
    <w:rsid w:val="000F324F"/>
    <w:rsid w:val="0015753C"/>
    <w:rsid w:val="00165949"/>
    <w:rsid w:val="00170064"/>
    <w:rsid w:val="00177ED4"/>
    <w:rsid w:val="0023718B"/>
    <w:rsid w:val="00265B36"/>
    <w:rsid w:val="00275C8C"/>
    <w:rsid w:val="00291960"/>
    <w:rsid w:val="002B4301"/>
    <w:rsid w:val="002C640F"/>
    <w:rsid w:val="002C67B3"/>
    <w:rsid w:val="003017D4"/>
    <w:rsid w:val="003047D8"/>
    <w:rsid w:val="00312796"/>
    <w:rsid w:val="00326B7F"/>
    <w:rsid w:val="00330862"/>
    <w:rsid w:val="00343973"/>
    <w:rsid w:val="00350E52"/>
    <w:rsid w:val="00356E48"/>
    <w:rsid w:val="00397CA2"/>
    <w:rsid w:val="003D3696"/>
    <w:rsid w:val="003E7A15"/>
    <w:rsid w:val="00412B7D"/>
    <w:rsid w:val="00422F0F"/>
    <w:rsid w:val="00452C8B"/>
    <w:rsid w:val="00457F6D"/>
    <w:rsid w:val="0049520F"/>
    <w:rsid w:val="004C2353"/>
    <w:rsid w:val="004C66A1"/>
    <w:rsid w:val="004F564D"/>
    <w:rsid w:val="00501899"/>
    <w:rsid w:val="00535F7D"/>
    <w:rsid w:val="00563030"/>
    <w:rsid w:val="00565CC4"/>
    <w:rsid w:val="0057305D"/>
    <w:rsid w:val="00594037"/>
    <w:rsid w:val="005B38E8"/>
    <w:rsid w:val="005B653F"/>
    <w:rsid w:val="005B79A7"/>
    <w:rsid w:val="005D2C35"/>
    <w:rsid w:val="005D31AF"/>
    <w:rsid w:val="005F425C"/>
    <w:rsid w:val="00607350"/>
    <w:rsid w:val="006407D7"/>
    <w:rsid w:val="006420EC"/>
    <w:rsid w:val="0066487B"/>
    <w:rsid w:val="00665103"/>
    <w:rsid w:val="006725C8"/>
    <w:rsid w:val="006A2354"/>
    <w:rsid w:val="006D6CA6"/>
    <w:rsid w:val="006E0154"/>
    <w:rsid w:val="0070208C"/>
    <w:rsid w:val="00715630"/>
    <w:rsid w:val="00737369"/>
    <w:rsid w:val="00751A64"/>
    <w:rsid w:val="00753B81"/>
    <w:rsid w:val="00764360"/>
    <w:rsid w:val="007A0017"/>
    <w:rsid w:val="0083600C"/>
    <w:rsid w:val="008367FF"/>
    <w:rsid w:val="00873600"/>
    <w:rsid w:val="008967D9"/>
    <w:rsid w:val="008A6CAC"/>
    <w:rsid w:val="008B500B"/>
    <w:rsid w:val="008D0DF4"/>
    <w:rsid w:val="00924192"/>
    <w:rsid w:val="00960C64"/>
    <w:rsid w:val="00963460"/>
    <w:rsid w:val="00992F31"/>
    <w:rsid w:val="009B6D8B"/>
    <w:rsid w:val="009B7460"/>
    <w:rsid w:val="009E2A40"/>
    <w:rsid w:val="00A12298"/>
    <w:rsid w:val="00A13446"/>
    <w:rsid w:val="00A15CCD"/>
    <w:rsid w:val="00A2783D"/>
    <w:rsid w:val="00A706E5"/>
    <w:rsid w:val="00A831BE"/>
    <w:rsid w:val="00A870FD"/>
    <w:rsid w:val="00A95C44"/>
    <w:rsid w:val="00AA40F8"/>
    <w:rsid w:val="00AC253E"/>
    <w:rsid w:val="00AC5334"/>
    <w:rsid w:val="00AE375E"/>
    <w:rsid w:val="00AE4ED9"/>
    <w:rsid w:val="00B003AA"/>
    <w:rsid w:val="00B0057E"/>
    <w:rsid w:val="00B01322"/>
    <w:rsid w:val="00B4161C"/>
    <w:rsid w:val="00B450BD"/>
    <w:rsid w:val="00B53761"/>
    <w:rsid w:val="00B54C96"/>
    <w:rsid w:val="00BA44CD"/>
    <w:rsid w:val="00BC10F3"/>
    <w:rsid w:val="00BE2ABC"/>
    <w:rsid w:val="00C00603"/>
    <w:rsid w:val="00C15EF0"/>
    <w:rsid w:val="00C23FFF"/>
    <w:rsid w:val="00C31738"/>
    <w:rsid w:val="00C32E7C"/>
    <w:rsid w:val="00C34EE4"/>
    <w:rsid w:val="00C42CA2"/>
    <w:rsid w:val="00C54035"/>
    <w:rsid w:val="00C67FF9"/>
    <w:rsid w:val="00CA5F6C"/>
    <w:rsid w:val="00CB44F4"/>
    <w:rsid w:val="00CE4ABE"/>
    <w:rsid w:val="00CF3FA1"/>
    <w:rsid w:val="00D11899"/>
    <w:rsid w:val="00D24817"/>
    <w:rsid w:val="00D25561"/>
    <w:rsid w:val="00D43BED"/>
    <w:rsid w:val="00D613CE"/>
    <w:rsid w:val="00D772CF"/>
    <w:rsid w:val="00D93F04"/>
    <w:rsid w:val="00DA1594"/>
    <w:rsid w:val="00DA5753"/>
    <w:rsid w:val="00DC7BCB"/>
    <w:rsid w:val="00DF2273"/>
    <w:rsid w:val="00E016A6"/>
    <w:rsid w:val="00E025FB"/>
    <w:rsid w:val="00E15854"/>
    <w:rsid w:val="00E177F8"/>
    <w:rsid w:val="00E3700D"/>
    <w:rsid w:val="00E86BA8"/>
    <w:rsid w:val="00EF278C"/>
    <w:rsid w:val="00F27A2B"/>
    <w:rsid w:val="00F40AD6"/>
    <w:rsid w:val="00F71760"/>
    <w:rsid w:val="00F719DB"/>
    <w:rsid w:val="00F939F1"/>
    <w:rsid w:val="00FA4613"/>
    <w:rsid w:val="00FA5D65"/>
    <w:rsid w:val="00FC0885"/>
    <w:rsid w:val="00FC6F71"/>
    <w:rsid w:val="00FC71B2"/>
    <w:rsid w:val="00FF20A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2ABC"/>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Grigliachiara1">
    <w:name w:val="Griglia chiara1"/>
    <w:basedOn w:val="Tabellanormale"/>
    <w:uiPriority w:val="62"/>
    <w:rsid w:val="00BE2AB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Intestazione">
    <w:name w:val="header"/>
    <w:basedOn w:val="Normale"/>
    <w:link w:val="IntestazioneCarattere"/>
    <w:uiPriority w:val="99"/>
    <w:unhideWhenUsed/>
    <w:rsid w:val="004952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9520F"/>
    <w:rPr>
      <w:rFonts w:ascii="Calibri" w:eastAsia="Times New Roman" w:hAnsi="Calibri" w:cs="Times New Roman"/>
    </w:rPr>
  </w:style>
  <w:style w:type="paragraph" w:styleId="Pidipagina">
    <w:name w:val="footer"/>
    <w:basedOn w:val="Normale"/>
    <w:link w:val="PidipaginaCarattere"/>
    <w:uiPriority w:val="99"/>
    <w:unhideWhenUsed/>
    <w:rsid w:val="004952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9520F"/>
    <w:rPr>
      <w:rFonts w:ascii="Calibri" w:eastAsia="Times New Roman" w:hAnsi="Calibri" w:cs="Times New Roman"/>
    </w:rPr>
  </w:style>
  <w:style w:type="paragraph" w:customStyle="1" w:styleId="Pa14">
    <w:name w:val="Pa14"/>
    <w:basedOn w:val="Normale"/>
    <w:next w:val="Normale"/>
    <w:uiPriority w:val="99"/>
    <w:rsid w:val="00C15EF0"/>
    <w:pPr>
      <w:autoSpaceDE w:val="0"/>
      <w:autoSpaceDN w:val="0"/>
      <w:adjustRightInd w:val="0"/>
      <w:spacing w:after="0" w:line="171" w:lineRule="atLeast"/>
    </w:pPr>
    <w:rPr>
      <w:rFonts w:ascii="Univers LT Std 47 Cn Lt" w:eastAsiaTheme="minorHAnsi" w:hAnsi="Univers LT Std 47 Cn Lt" w:cstheme="minorBidi"/>
      <w:sz w:val="24"/>
      <w:szCs w:val="24"/>
    </w:rPr>
  </w:style>
  <w:style w:type="paragraph" w:styleId="Testofumetto">
    <w:name w:val="Balloon Text"/>
    <w:basedOn w:val="Normale"/>
    <w:link w:val="TestofumettoCarattere"/>
    <w:uiPriority w:val="99"/>
    <w:semiHidden/>
    <w:unhideWhenUsed/>
    <w:rsid w:val="003439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43973"/>
    <w:rPr>
      <w:rFonts w:ascii="Tahoma" w:eastAsia="Times New Roman" w:hAnsi="Tahoma" w:cs="Tahoma"/>
      <w:sz w:val="16"/>
      <w:szCs w:val="16"/>
    </w:rPr>
  </w:style>
  <w:style w:type="paragraph" w:customStyle="1" w:styleId="EndNoteBibliographyTitle">
    <w:name w:val="EndNote Bibliography Title"/>
    <w:basedOn w:val="Normale"/>
    <w:link w:val="EndNoteBibliographyTitleCarattere"/>
    <w:rsid w:val="00960C64"/>
    <w:pPr>
      <w:spacing w:after="0"/>
      <w:jc w:val="center"/>
    </w:pPr>
    <w:rPr>
      <w:noProof/>
      <w:lang w:val="en-US"/>
    </w:rPr>
  </w:style>
  <w:style w:type="character" w:customStyle="1" w:styleId="EndNoteBibliographyTitleCarattere">
    <w:name w:val="EndNote Bibliography Title Carattere"/>
    <w:basedOn w:val="Carpredefinitoparagrafo"/>
    <w:link w:val="EndNoteBibliographyTitle"/>
    <w:rsid w:val="00960C64"/>
    <w:rPr>
      <w:rFonts w:ascii="Calibri" w:eastAsia="Times New Roman" w:hAnsi="Calibri" w:cs="Times New Roman"/>
      <w:noProof/>
      <w:lang w:val="en-US"/>
    </w:rPr>
  </w:style>
  <w:style w:type="paragraph" w:customStyle="1" w:styleId="EndNoteBibliography">
    <w:name w:val="EndNote Bibliography"/>
    <w:basedOn w:val="Normale"/>
    <w:link w:val="EndNoteBibliographyCarattere"/>
    <w:rsid w:val="00960C64"/>
    <w:pPr>
      <w:spacing w:line="240" w:lineRule="auto"/>
    </w:pPr>
    <w:rPr>
      <w:noProof/>
      <w:lang w:val="en-US"/>
    </w:rPr>
  </w:style>
  <w:style w:type="character" w:customStyle="1" w:styleId="EndNoteBibliographyCarattere">
    <w:name w:val="EndNote Bibliography Carattere"/>
    <w:basedOn w:val="Carpredefinitoparagrafo"/>
    <w:link w:val="EndNoteBibliography"/>
    <w:rsid w:val="00960C64"/>
    <w:rPr>
      <w:rFonts w:ascii="Calibri" w:eastAsia="Times New Roman" w:hAnsi="Calibri" w:cs="Times New Roman"/>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2ABC"/>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Grigliachiara1">
    <w:name w:val="Griglia chiara1"/>
    <w:basedOn w:val="Tabellanormale"/>
    <w:uiPriority w:val="62"/>
    <w:rsid w:val="00BE2AB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Intestazione">
    <w:name w:val="header"/>
    <w:basedOn w:val="Normale"/>
    <w:link w:val="IntestazioneCarattere"/>
    <w:uiPriority w:val="99"/>
    <w:unhideWhenUsed/>
    <w:rsid w:val="004952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9520F"/>
    <w:rPr>
      <w:rFonts w:ascii="Calibri" w:eastAsia="Times New Roman" w:hAnsi="Calibri" w:cs="Times New Roman"/>
    </w:rPr>
  </w:style>
  <w:style w:type="paragraph" w:styleId="Pidipagina">
    <w:name w:val="footer"/>
    <w:basedOn w:val="Normale"/>
    <w:link w:val="PidipaginaCarattere"/>
    <w:uiPriority w:val="99"/>
    <w:unhideWhenUsed/>
    <w:rsid w:val="004952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9520F"/>
    <w:rPr>
      <w:rFonts w:ascii="Calibri" w:eastAsia="Times New Roman" w:hAnsi="Calibri" w:cs="Times New Roman"/>
    </w:rPr>
  </w:style>
  <w:style w:type="paragraph" w:customStyle="1" w:styleId="Pa14">
    <w:name w:val="Pa14"/>
    <w:basedOn w:val="Normale"/>
    <w:next w:val="Normale"/>
    <w:uiPriority w:val="99"/>
    <w:rsid w:val="00C15EF0"/>
    <w:pPr>
      <w:autoSpaceDE w:val="0"/>
      <w:autoSpaceDN w:val="0"/>
      <w:adjustRightInd w:val="0"/>
      <w:spacing w:after="0" w:line="171" w:lineRule="atLeast"/>
    </w:pPr>
    <w:rPr>
      <w:rFonts w:ascii="Univers LT Std 47 Cn Lt" w:eastAsiaTheme="minorHAnsi" w:hAnsi="Univers LT Std 47 Cn Lt" w:cstheme="minorBidi"/>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C4AA3-C42E-4D05-A7F3-FA24B7FE7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40</Pages>
  <Words>12724</Words>
  <Characters>72527</Characters>
  <Application>Microsoft Office Word</Application>
  <DocSecurity>0</DocSecurity>
  <Lines>604</Lines>
  <Paragraphs>170</Paragraphs>
  <ScaleCrop>false</ScaleCrop>
  <HeadingPairs>
    <vt:vector size="2" baseType="variant">
      <vt:variant>
        <vt:lpstr>Titolo</vt:lpstr>
      </vt:variant>
      <vt:variant>
        <vt:i4>1</vt:i4>
      </vt:variant>
    </vt:vector>
  </HeadingPairs>
  <TitlesOfParts>
    <vt:vector size="1" baseType="lpstr">
      <vt:lpstr/>
    </vt:vector>
  </TitlesOfParts>
  <Company>OSR</Company>
  <LinksUpToDate>false</LinksUpToDate>
  <CharactersWithSpaces>85081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Utente</cp:lastModifiedBy>
  <cp:revision>25</cp:revision>
  <dcterms:created xsi:type="dcterms:W3CDTF">2015-07-22T14:42:00Z</dcterms:created>
  <dcterms:modified xsi:type="dcterms:W3CDTF">2015-09-30T16:56:00Z</dcterms:modified>
</cp:coreProperties>
</file>