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443B2" w14:textId="55D67BD0" w:rsidR="00160F5C" w:rsidRPr="0070097F" w:rsidRDefault="00425D48">
      <w:pPr>
        <w:rPr>
          <w:rFonts w:ascii="Helvetica" w:hAnsi="Helvetica" w:cs="Helvetica"/>
          <w:lang w:val="en-US"/>
        </w:rPr>
      </w:pPr>
      <w:r w:rsidRPr="0070097F">
        <w:rPr>
          <w:rFonts w:ascii="Helvetica" w:hAnsi="Helvetica" w:cs="Helvetica"/>
          <w:lang w:val="en-US"/>
        </w:rPr>
        <w:t>Supplementary Material</w:t>
      </w:r>
    </w:p>
    <w:p w14:paraId="09943C7C" w14:textId="77777777" w:rsidR="00425D48" w:rsidRPr="0070097F" w:rsidRDefault="00425D48">
      <w:pPr>
        <w:rPr>
          <w:lang w:val="en-US"/>
        </w:rPr>
      </w:pPr>
    </w:p>
    <w:p w14:paraId="0E40208B" w14:textId="2E038A89" w:rsidR="00425D48" w:rsidRPr="002237BB" w:rsidRDefault="00425D48" w:rsidP="00425D48">
      <w:pPr>
        <w:tabs>
          <w:tab w:val="left" w:pos="1682"/>
        </w:tabs>
        <w:spacing w:before="240"/>
        <w:jc w:val="both"/>
        <w:rPr>
          <w:rFonts w:ascii="Helvetica" w:hAnsi="Helvetica"/>
          <w:color w:val="000000" w:themeColor="text1"/>
          <w:sz w:val="22"/>
          <w:szCs w:val="22"/>
          <w:lang w:val="en-US"/>
        </w:rPr>
      </w:pPr>
      <w:r w:rsidRPr="00054028">
        <w:rPr>
          <w:rFonts w:ascii="Helvetica" w:hAnsi="Helvetica"/>
          <w:color w:val="000000" w:themeColor="text1"/>
          <w:sz w:val="22"/>
          <w:szCs w:val="22"/>
          <w:lang w:val="en-US"/>
        </w:rPr>
        <w:t xml:space="preserve">Table </w:t>
      </w:r>
      <w:r>
        <w:rPr>
          <w:rFonts w:ascii="Helvetica" w:hAnsi="Helvetica"/>
          <w:color w:val="000000" w:themeColor="text1"/>
          <w:sz w:val="22"/>
          <w:szCs w:val="22"/>
          <w:lang w:val="en-US"/>
        </w:rPr>
        <w:t>1</w:t>
      </w:r>
      <w:r w:rsidRPr="00054028">
        <w:rPr>
          <w:rFonts w:ascii="Helvetica" w:hAnsi="Helvetica"/>
          <w:color w:val="000000" w:themeColor="text1"/>
          <w:sz w:val="22"/>
          <w:szCs w:val="22"/>
          <w:lang w:val="en-US"/>
        </w:rPr>
        <w:t xml:space="preserve">: </w:t>
      </w:r>
      <w:r w:rsidR="00EA1AC8">
        <w:rPr>
          <w:rFonts w:ascii="Helvetica" w:hAnsi="Helvetica"/>
          <w:color w:val="000000" w:themeColor="text1"/>
          <w:sz w:val="22"/>
          <w:szCs w:val="22"/>
          <w:lang w:val="en-US"/>
        </w:rPr>
        <w:t>Multivariate analysis of p</w:t>
      </w:r>
      <w:r w:rsidRPr="00054028">
        <w:rPr>
          <w:rFonts w:ascii="Helvetica" w:hAnsi="Helvetica"/>
          <w:color w:val="000000" w:themeColor="text1"/>
          <w:sz w:val="22"/>
          <w:szCs w:val="22"/>
          <w:lang w:val="en-US"/>
        </w:rPr>
        <w:t xml:space="preserve">rognostic factors for </w:t>
      </w:r>
      <w:r>
        <w:rPr>
          <w:rFonts w:ascii="Helvetica" w:hAnsi="Helvetica"/>
          <w:color w:val="000000" w:themeColor="text1"/>
          <w:sz w:val="22"/>
          <w:szCs w:val="22"/>
          <w:lang w:val="en-US"/>
        </w:rPr>
        <w:t>event-free survival (EFS)</w:t>
      </w:r>
      <w:r w:rsidRPr="00054028">
        <w:rPr>
          <w:rFonts w:ascii="Helvetica" w:hAnsi="Helvetica"/>
          <w:color w:val="000000" w:themeColor="text1"/>
          <w:sz w:val="22"/>
          <w:szCs w:val="22"/>
          <w:lang w:val="en-US"/>
        </w:rPr>
        <w:t xml:space="preserve"> and </w:t>
      </w:r>
      <w:r>
        <w:rPr>
          <w:rFonts w:ascii="Helvetica" w:hAnsi="Helvetica"/>
          <w:color w:val="000000" w:themeColor="text1"/>
          <w:sz w:val="22"/>
          <w:szCs w:val="22"/>
          <w:lang w:val="en-US"/>
        </w:rPr>
        <w:t>overall survival (</w:t>
      </w:r>
      <w:r w:rsidRPr="00054028">
        <w:rPr>
          <w:rFonts w:ascii="Helvetica" w:hAnsi="Helvetica"/>
          <w:color w:val="000000" w:themeColor="text1"/>
          <w:sz w:val="22"/>
          <w:szCs w:val="22"/>
          <w:lang w:val="en-US"/>
        </w:rPr>
        <w:t>OS</w:t>
      </w:r>
      <w:r>
        <w:rPr>
          <w:rFonts w:ascii="Helvetica" w:hAnsi="Helvetica"/>
          <w:color w:val="000000" w:themeColor="text1"/>
          <w:sz w:val="22"/>
          <w:szCs w:val="22"/>
          <w:lang w:val="en-US"/>
        </w:rPr>
        <w:t>)</w:t>
      </w:r>
    </w:p>
    <w:tbl>
      <w:tblPr>
        <w:tblpPr w:leftFromText="141" w:rightFromText="141" w:vertAnchor="text" w:horzAnchor="margin" w:tblpXSpec="center" w:tblpY="317"/>
        <w:tblW w:w="9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985"/>
        <w:gridCol w:w="1134"/>
        <w:gridCol w:w="1559"/>
        <w:gridCol w:w="1063"/>
        <w:gridCol w:w="1602"/>
      </w:tblGrid>
      <w:tr w:rsidR="00425D48" w:rsidRPr="00054028" w14:paraId="6FB396A0" w14:textId="77777777" w:rsidTr="000D69F7">
        <w:trPr>
          <w:trHeight w:val="315"/>
        </w:trPr>
        <w:tc>
          <w:tcPr>
            <w:tcW w:w="1838" w:type="dxa"/>
            <w:shd w:val="clear" w:color="auto" w:fill="auto"/>
            <w:noWrap/>
            <w:vAlign w:val="center"/>
          </w:tcPr>
          <w:p w14:paraId="4D2D3755" w14:textId="77777777" w:rsidR="00425D48" w:rsidRPr="00054028" w:rsidRDefault="00425D48" w:rsidP="000D69F7">
            <w:pPr>
              <w:spacing w:line="360" w:lineRule="auto"/>
              <w:jc w:val="center"/>
              <w:rPr>
                <w:rFonts w:ascii="Helvetica" w:hAnsi="Helvetica" w:cs="Futura Medium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AB0929E" w14:textId="77777777" w:rsidR="00425D48" w:rsidRPr="00054028" w:rsidRDefault="00425D48" w:rsidP="000D69F7">
            <w:pPr>
              <w:spacing w:line="360" w:lineRule="auto"/>
              <w:jc w:val="center"/>
              <w:rPr>
                <w:rFonts w:ascii="Helvetica" w:hAnsi="Helvetica" w:cs="Futura Medium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gridSpan w:val="2"/>
            <w:shd w:val="clear" w:color="auto" w:fill="auto"/>
            <w:noWrap/>
            <w:vAlign w:val="center"/>
          </w:tcPr>
          <w:p w14:paraId="42F58FF7" w14:textId="77777777" w:rsidR="00425D48" w:rsidRPr="00054028" w:rsidRDefault="00425D48" w:rsidP="000D69F7">
            <w:pPr>
              <w:spacing w:line="360" w:lineRule="auto"/>
              <w:jc w:val="center"/>
              <w:rPr>
                <w:rFonts w:ascii="Helvetica" w:hAnsi="Helvetica" w:cs="Futura Medium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b/>
                <w:bCs/>
                <w:color w:val="000000" w:themeColor="text1"/>
                <w:sz w:val="20"/>
                <w:szCs w:val="20"/>
                <w:lang w:val="en-US"/>
              </w:rPr>
              <w:t>E</w:t>
            </w:r>
            <w:r w:rsidRPr="00054028">
              <w:rPr>
                <w:rFonts w:ascii="Helvetica" w:hAnsi="Helvetica" w:cs="Futura Medium"/>
                <w:b/>
                <w:bCs/>
                <w:color w:val="000000" w:themeColor="text1"/>
                <w:sz w:val="20"/>
                <w:szCs w:val="20"/>
                <w:lang w:val="en-US"/>
              </w:rPr>
              <w:t>FS</w:t>
            </w:r>
          </w:p>
        </w:tc>
        <w:tc>
          <w:tcPr>
            <w:tcW w:w="2665" w:type="dxa"/>
            <w:gridSpan w:val="2"/>
            <w:vAlign w:val="center"/>
          </w:tcPr>
          <w:p w14:paraId="61A0C507" w14:textId="77777777" w:rsidR="00425D48" w:rsidRPr="00054028" w:rsidRDefault="00425D48" w:rsidP="000D69F7">
            <w:pPr>
              <w:spacing w:line="360" w:lineRule="auto"/>
              <w:jc w:val="center"/>
              <w:rPr>
                <w:rFonts w:ascii="Helvetica" w:hAnsi="Helvetica" w:cs="Futura Medium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054028">
              <w:rPr>
                <w:rFonts w:ascii="Helvetica" w:hAnsi="Helvetica" w:cs="Futura Medium"/>
                <w:b/>
                <w:bCs/>
                <w:color w:val="000000" w:themeColor="text1"/>
                <w:sz w:val="20"/>
                <w:szCs w:val="20"/>
                <w:lang w:val="en-US"/>
              </w:rPr>
              <w:t>OS</w:t>
            </w:r>
          </w:p>
        </w:tc>
      </w:tr>
      <w:tr w:rsidR="00425D48" w:rsidRPr="00054028" w14:paraId="556F2649" w14:textId="77777777" w:rsidTr="000D69F7">
        <w:trPr>
          <w:trHeight w:val="315"/>
        </w:trPr>
        <w:tc>
          <w:tcPr>
            <w:tcW w:w="1838" w:type="dxa"/>
            <w:shd w:val="clear" w:color="auto" w:fill="auto"/>
            <w:noWrap/>
            <w:vAlign w:val="center"/>
          </w:tcPr>
          <w:p w14:paraId="57A66658" w14:textId="77777777" w:rsidR="00425D48" w:rsidRPr="00054028" w:rsidRDefault="00425D48" w:rsidP="000D69F7">
            <w:pPr>
              <w:spacing w:line="360" w:lineRule="auto"/>
              <w:jc w:val="center"/>
              <w:rPr>
                <w:rFonts w:ascii="Helvetica" w:hAnsi="Helvetica" w:cs="Futura Medium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054028">
              <w:rPr>
                <w:rFonts w:ascii="Helvetica" w:hAnsi="Helvetica" w:cs="Futura Medium"/>
                <w:b/>
                <w:bCs/>
                <w:color w:val="000000" w:themeColor="text1"/>
                <w:sz w:val="20"/>
                <w:szCs w:val="20"/>
                <w:lang w:val="en-US"/>
              </w:rPr>
              <w:t>Factor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5B11F4D" w14:textId="77777777" w:rsidR="00425D48" w:rsidRPr="00054028" w:rsidRDefault="00425D48" w:rsidP="000D69F7">
            <w:pPr>
              <w:spacing w:line="360" w:lineRule="auto"/>
              <w:jc w:val="center"/>
              <w:rPr>
                <w:rFonts w:ascii="Helvetica" w:hAnsi="Helvetica" w:cs="Futura Medium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054028">
              <w:rPr>
                <w:rFonts w:ascii="Helvetica" w:hAnsi="Helvetica" w:cs="Futura Medium"/>
                <w:b/>
                <w:bCs/>
                <w:color w:val="000000" w:themeColor="text1"/>
                <w:sz w:val="20"/>
                <w:szCs w:val="20"/>
                <w:lang w:val="en-US"/>
              </w:rPr>
              <w:t>Strata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70AA4F1" w14:textId="77777777" w:rsidR="00425D48" w:rsidRPr="00054028" w:rsidRDefault="00425D48" w:rsidP="000D69F7">
            <w:pPr>
              <w:spacing w:line="360" w:lineRule="auto"/>
              <w:jc w:val="center"/>
              <w:rPr>
                <w:rFonts w:ascii="Helvetica" w:hAnsi="Helvetica" w:cs="Futura Medium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054028">
              <w:rPr>
                <w:rFonts w:ascii="Helvetica" w:hAnsi="Helvetica" w:cs="Futura Medium"/>
                <w:b/>
                <w:bCs/>
                <w:color w:val="000000" w:themeColor="text1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E666E79" w14:textId="77777777" w:rsidR="00425D48" w:rsidRPr="00054028" w:rsidRDefault="00425D48" w:rsidP="000D69F7">
            <w:pPr>
              <w:spacing w:line="360" w:lineRule="auto"/>
              <w:jc w:val="center"/>
              <w:rPr>
                <w:rFonts w:ascii="Helvetica" w:hAnsi="Helvetica" w:cs="Futura Medium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054028">
              <w:rPr>
                <w:rFonts w:ascii="Helvetica" w:hAnsi="Helvetica" w:cs="Futura Medium"/>
                <w:b/>
                <w:bCs/>
                <w:color w:val="000000" w:themeColor="text1"/>
                <w:sz w:val="20"/>
                <w:szCs w:val="20"/>
                <w:lang w:val="en-US"/>
              </w:rPr>
              <w:t>HR (95% CI)</w:t>
            </w:r>
          </w:p>
        </w:tc>
        <w:tc>
          <w:tcPr>
            <w:tcW w:w="1063" w:type="dxa"/>
            <w:vAlign w:val="center"/>
          </w:tcPr>
          <w:p w14:paraId="0AA8BEEC" w14:textId="77777777" w:rsidR="00425D48" w:rsidRPr="00054028" w:rsidRDefault="00425D48" w:rsidP="000D69F7">
            <w:pPr>
              <w:spacing w:line="360" w:lineRule="auto"/>
              <w:jc w:val="center"/>
              <w:rPr>
                <w:rFonts w:ascii="Helvetica" w:hAnsi="Helvetica" w:cs="Futura Medium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054028">
              <w:rPr>
                <w:rFonts w:ascii="Helvetica" w:hAnsi="Helvetica" w:cs="Futura Medium"/>
                <w:b/>
                <w:bCs/>
                <w:color w:val="000000" w:themeColor="text1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602" w:type="dxa"/>
            <w:vAlign w:val="center"/>
          </w:tcPr>
          <w:p w14:paraId="06B12899" w14:textId="77777777" w:rsidR="00425D48" w:rsidRPr="00054028" w:rsidRDefault="00425D48" w:rsidP="000D69F7">
            <w:pPr>
              <w:spacing w:line="360" w:lineRule="auto"/>
              <w:jc w:val="center"/>
              <w:rPr>
                <w:rFonts w:ascii="Helvetica" w:hAnsi="Helvetica" w:cs="Futura Medium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054028">
              <w:rPr>
                <w:rFonts w:ascii="Helvetica" w:hAnsi="Helvetica" w:cs="Futura Medium"/>
                <w:b/>
                <w:bCs/>
                <w:color w:val="000000" w:themeColor="text1"/>
                <w:sz w:val="20"/>
                <w:szCs w:val="20"/>
                <w:lang w:val="en-US"/>
              </w:rPr>
              <w:t>HR (95% CI)</w:t>
            </w:r>
          </w:p>
        </w:tc>
      </w:tr>
      <w:tr w:rsidR="00425D48" w:rsidRPr="00C1695D" w14:paraId="42427EAF" w14:textId="77777777" w:rsidTr="000D69F7">
        <w:trPr>
          <w:trHeight w:val="270"/>
        </w:trPr>
        <w:tc>
          <w:tcPr>
            <w:tcW w:w="1838" w:type="dxa"/>
            <w:shd w:val="clear" w:color="auto" w:fill="auto"/>
            <w:noWrap/>
            <w:vAlign w:val="center"/>
          </w:tcPr>
          <w:p w14:paraId="241C9AE8" w14:textId="77777777" w:rsidR="00425D48" w:rsidRPr="00054028" w:rsidRDefault="00425D48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 xml:space="preserve">Disease stage 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86F8EB2" w14:textId="77777777" w:rsidR="00425D48" w:rsidRPr="00054028" w:rsidRDefault="00425D48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Metastatic vs. Regional/Localized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AC22963" w14:textId="1DB8C4AD" w:rsidR="00425D48" w:rsidRPr="00054028" w:rsidRDefault="00D85F5A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0.43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5BABC5E" w14:textId="2D59502D" w:rsidR="00425D48" w:rsidRPr="00054028" w:rsidRDefault="00D85F5A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1.78 (0.43-7.39)</w:t>
            </w:r>
          </w:p>
        </w:tc>
        <w:tc>
          <w:tcPr>
            <w:tcW w:w="1063" w:type="dxa"/>
            <w:vAlign w:val="center"/>
          </w:tcPr>
          <w:p w14:paraId="57D93039" w14:textId="61BAABB9" w:rsidR="00425D48" w:rsidRPr="00054028" w:rsidRDefault="00425D48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0.5</w:t>
            </w:r>
            <w:r w:rsidR="00F3023E"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1602" w:type="dxa"/>
            <w:vAlign w:val="center"/>
          </w:tcPr>
          <w:p w14:paraId="421BDEE3" w14:textId="3707E731" w:rsidR="00425D48" w:rsidRPr="00054028" w:rsidRDefault="00F3023E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1.62 (0.34-7.85)</w:t>
            </w:r>
          </w:p>
        </w:tc>
      </w:tr>
      <w:tr w:rsidR="00425D48" w:rsidRPr="00054028" w14:paraId="77A17092" w14:textId="77777777" w:rsidTr="000D69F7">
        <w:trPr>
          <w:trHeight w:val="135"/>
        </w:trPr>
        <w:tc>
          <w:tcPr>
            <w:tcW w:w="1838" w:type="dxa"/>
            <w:shd w:val="clear" w:color="auto" w:fill="auto"/>
            <w:noWrap/>
            <w:vAlign w:val="center"/>
          </w:tcPr>
          <w:p w14:paraId="0C02DFB6" w14:textId="77777777" w:rsidR="00425D48" w:rsidRPr="00192E3C" w:rsidRDefault="00425D48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Histological subtype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54CFE50" w14:textId="59586913" w:rsidR="00425D48" w:rsidRPr="00054028" w:rsidRDefault="00425D48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Angiosarcoma</w:t>
            </w:r>
            <w:r w:rsidR="00D85F5A"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 xml:space="preserve"> vs. Others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5C541EA" w14:textId="3435410C" w:rsidR="00425D48" w:rsidRPr="00D85F5A" w:rsidRDefault="00D85F5A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 w:rsidRPr="00D85F5A"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0.20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B7E9BB5" w14:textId="41441DBC" w:rsidR="00425D48" w:rsidRPr="009166F2" w:rsidRDefault="009166F2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 w:rsidRPr="009166F2"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2.10 (0.67-6.61)</w:t>
            </w:r>
          </w:p>
        </w:tc>
        <w:tc>
          <w:tcPr>
            <w:tcW w:w="1063" w:type="dxa"/>
            <w:vAlign w:val="center"/>
          </w:tcPr>
          <w:p w14:paraId="13281F3C" w14:textId="47CCB0AE" w:rsidR="00425D48" w:rsidRPr="00195B09" w:rsidRDefault="00F3023E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0.11</w:t>
            </w:r>
          </w:p>
        </w:tc>
        <w:tc>
          <w:tcPr>
            <w:tcW w:w="1602" w:type="dxa"/>
            <w:vAlign w:val="center"/>
          </w:tcPr>
          <w:p w14:paraId="05430848" w14:textId="5CA71DDB" w:rsidR="00425D48" w:rsidRPr="00195B09" w:rsidRDefault="00F3023E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4.01 (0.74-21.80)</w:t>
            </w:r>
          </w:p>
        </w:tc>
      </w:tr>
      <w:tr w:rsidR="00425D48" w:rsidRPr="00DF6C1C" w14:paraId="0DED98C5" w14:textId="77777777" w:rsidTr="000D69F7">
        <w:trPr>
          <w:trHeight w:val="135"/>
        </w:trPr>
        <w:tc>
          <w:tcPr>
            <w:tcW w:w="1838" w:type="dxa"/>
            <w:shd w:val="clear" w:color="auto" w:fill="auto"/>
            <w:noWrap/>
            <w:vAlign w:val="center"/>
          </w:tcPr>
          <w:p w14:paraId="076876A5" w14:textId="77777777" w:rsidR="00425D48" w:rsidRPr="00DF6C1C" w:rsidRDefault="00425D48" w:rsidP="000D69F7">
            <w:pPr>
              <w:spacing w:line="360" w:lineRule="auto"/>
              <w:jc w:val="center"/>
              <w:rPr>
                <w:rFonts w:ascii="Helvetica" w:hAnsi="Helvetica" w:cs="Times"/>
                <w:color w:val="000000" w:themeColor="text1"/>
                <w:sz w:val="20"/>
                <w:szCs w:val="20"/>
                <w:lang w:val="en-US"/>
              </w:rPr>
            </w:pPr>
            <w:r w:rsidRPr="00DF6C1C">
              <w:rPr>
                <w:rFonts w:ascii="Helvetica" w:hAnsi="Helvetica" w:cs="Times"/>
                <w:color w:val="000000" w:themeColor="text1"/>
                <w:sz w:val="20"/>
                <w:szCs w:val="20"/>
                <w:lang w:val="en-US"/>
              </w:rPr>
              <w:t>Grading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D9C571B" w14:textId="77777777" w:rsidR="00425D48" w:rsidRPr="00DF6C1C" w:rsidRDefault="00425D48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 w:rsidRPr="00DF6C1C"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G</w:t>
            </w: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2/</w:t>
            </w:r>
            <w:r w:rsidRPr="00DF6C1C"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3</w:t>
            </w: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 xml:space="preserve"> vs. G1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1C6855F" w14:textId="6D6C9DD8" w:rsidR="00425D48" w:rsidRPr="00DF6C1C" w:rsidRDefault="00D85F5A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0.50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7F749D4" w14:textId="2D3D0F82" w:rsidR="00425D48" w:rsidRPr="00DF6C1C" w:rsidRDefault="009166F2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1.73 (0.35-8.71)</w:t>
            </w:r>
          </w:p>
        </w:tc>
        <w:tc>
          <w:tcPr>
            <w:tcW w:w="1063" w:type="dxa"/>
            <w:vAlign w:val="center"/>
          </w:tcPr>
          <w:p w14:paraId="24D82C53" w14:textId="77777777" w:rsidR="00425D48" w:rsidRPr="00195B09" w:rsidRDefault="00425D48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 w:rsidRPr="00195B09"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602" w:type="dxa"/>
            <w:vAlign w:val="center"/>
          </w:tcPr>
          <w:p w14:paraId="1429429F" w14:textId="77777777" w:rsidR="00425D48" w:rsidRPr="00195B09" w:rsidRDefault="00425D48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 w:rsidRPr="00195B09"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425D48" w:rsidRPr="00C1695D" w14:paraId="47F4DBD6" w14:textId="77777777" w:rsidTr="000D69F7">
        <w:trPr>
          <w:trHeight w:val="192"/>
        </w:trPr>
        <w:tc>
          <w:tcPr>
            <w:tcW w:w="1838" w:type="dxa"/>
            <w:shd w:val="clear" w:color="auto" w:fill="auto"/>
            <w:noWrap/>
            <w:vAlign w:val="center"/>
          </w:tcPr>
          <w:p w14:paraId="6F0A6A39" w14:textId="77777777" w:rsidR="00425D48" w:rsidRDefault="00425D48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 xml:space="preserve">Resection 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D99F06F" w14:textId="77777777" w:rsidR="00425D48" w:rsidRPr="00054028" w:rsidRDefault="00425D48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Yes vs. No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5A9C98A" w14:textId="4A7C59E1" w:rsidR="00425D48" w:rsidRPr="00054028" w:rsidRDefault="00D85F5A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0.96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DA5664F" w14:textId="1DB11219" w:rsidR="00425D48" w:rsidRPr="00054028" w:rsidRDefault="009166F2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1.04 (0.21-5.08)</w:t>
            </w:r>
          </w:p>
        </w:tc>
        <w:tc>
          <w:tcPr>
            <w:tcW w:w="1063" w:type="dxa"/>
            <w:vAlign w:val="center"/>
          </w:tcPr>
          <w:p w14:paraId="3D52C0DD" w14:textId="08B63090" w:rsidR="00425D48" w:rsidRPr="00195B09" w:rsidRDefault="00425D48" w:rsidP="000D69F7">
            <w:pPr>
              <w:spacing w:line="360" w:lineRule="auto"/>
              <w:jc w:val="center"/>
              <w:rPr>
                <w:rFonts w:ascii="Helvetica" w:hAnsi="Helvetica" w:cs="Arial"/>
                <w:color w:val="000000" w:themeColor="text1"/>
                <w:sz w:val="20"/>
                <w:szCs w:val="20"/>
                <w:lang w:val="en-US"/>
              </w:rPr>
            </w:pPr>
            <w:r w:rsidRPr="00195B09">
              <w:rPr>
                <w:rFonts w:ascii="Helvetica" w:hAnsi="Helvetica" w:cs="Arial"/>
                <w:color w:val="000000" w:themeColor="text1"/>
                <w:sz w:val="20"/>
                <w:szCs w:val="20"/>
                <w:lang w:val="en-US"/>
              </w:rPr>
              <w:t>0.1</w:t>
            </w:r>
            <w:r w:rsidR="00F3023E">
              <w:rPr>
                <w:rFonts w:ascii="Helvetica" w:hAnsi="Helvetica" w:cs="Arial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1602" w:type="dxa"/>
            <w:vAlign w:val="center"/>
          </w:tcPr>
          <w:p w14:paraId="2ABDA1CC" w14:textId="2548679A" w:rsidR="00425D48" w:rsidRPr="00195B09" w:rsidRDefault="00F3023E" w:rsidP="000D69F7">
            <w:pPr>
              <w:spacing w:line="360" w:lineRule="auto"/>
              <w:jc w:val="center"/>
              <w:rPr>
                <w:rFonts w:ascii="Helvetica" w:hAnsi="Helvetica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color w:val="000000" w:themeColor="text1"/>
                <w:sz w:val="20"/>
                <w:szCs w:val="20"/>
                <w:lang w:val="en-US"/>
              </w:rPr>
              <w:t>0.19 (0.023-1.58)</w:t>
            </w:r>
          </w:p>
        </w:tc>
      </w:tr>
      <w:tr w:rsidR="00425D48" w:rsidRPr="00C1695D" w14:paraId="69B310CB" w14:textId="77777777" w:rsidTr="000D69F7">
        <w:trPr>
          <w:trHeight w:val="192"/>
        </w:trPr>
        <w:tc>
          <w:tcPr>
            <w:tcW w:w="1838" w:type="dxa"/>
            <w:shd w:val="clear" w:color="auto" w:fill="auto"/>
            <w:noWrap/>
            <w:vAlign w:val="center"/>
          </w:tcPr>
          <w:p w14:paraId="17A27A96" w14:textId="77777777" w:rsidR="00425D48" w:rsidRDefault="00425D48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Radiotherapy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F4577CD" w14:textId="77777777" w:rsidR="00425D48" w:rsidRDefault="00425D48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Yes vs. No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711CCDD" w14:textId="5705B803" w:rsidR="00425D48" w:rsidRPr="00054028" w:rsidRDefault="00D85F5A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0.81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0ED0883" w14:textId="0A734371" w:rsidR="00425D48" w:rsidRPr="00054028" w:rsidRDefault="009166F2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1.15 (0.37-3.58)</w:t>
            </w:r>
          </w:p>
        </w:tc>
        <w:tc>
          <w:tcPr>
            <w:tcW w:w="1063" w:type="dxa"/>
            <w:vAlign w:val="center"/>
          </w:tcPr>
          <w:p w14:paraId="606C5557" w14:textId="77777777" w:rsidR="00425D48" w:rsidRPr="00B90169" w:rsidRDefault="00425D48" w:rsidP="000D69F7">
            <w:pPr>
              <w:spacing w:line="360" w:lineRule="auto"/>
              <w:jc w:val="center"/>
              <w:rPr>
                <w:rFonts w:ascii="Helvetica" w:hAnsi="Helvetica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602" w:type="dxa"/>
            <w:vAlign w:val="center"/>
          </w:tcPr>
          <w:p w14:paraId="3712DCF2" w14:textId="77777777" w:rsidR="00425D48" w:rsidRPr="00B90169" w:rsidRDefault="00425D48" w:rsidP="000D69F7">
            <w:pPr>
              <w:spacing w:line="360" w:lineRule="auto"/>
              <w:jc w:val="center"/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425D48" w:rsidRPr="00C1695D" w14:paraId="1EE40816" w14:textId="77777777" w:rsidTr="000D69F7">
        <w:trPr>
          <w:trHeight w:val="192"/>
        </w:trPr>
        <w:tc>
          <w:tcPr>
            <w:tcW w:w="1838" w:type="dxa"/>
            <w:shd w:val="clear" w:color="auto" w:fill="auto"/>
            <w:noWrap/>
            <w:vAlign w:val="center"/>
          </w:tcPr>
          <w:p w14:paraId="159836A2" w14:textId="77777777" w:rsidR="00425D48" w:rsidRDefault="00425D48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Systemic therapy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B749423" w14:textId="77777777" w:rsidR="00425D48" w:rsidRPr="00054028" w:rsidRDefault="00425D48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Yes vs. No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263A76F" w14:textId="08CB8A51" w:rsidR="00425D48" w:rsidRPr="00054028" w:rsidRDefault="00D85F5A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0.59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41B00F4" w14:textId="7E209059" w:rsidR="00425D48" w:rsidRPr="00054028" w:rsidRDefault="009166F2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1.39 (0.42-4.55)</w:t>
            </w:r>
          </w:p>
        </w:tc>
        <w:tc>
          <w:tcPr>
            <w:tcW w:w="1063" w:type="dxa"/>
            <w:vAlign w:val="center"/>
          </w:tcPr>
          <w:p w14:paraId="6B0049E2" w14:textId="77777777" w:rsidR="00425D48" w:rsidRPr="00054028" w:rsidRDefault="00425D48" w:rsidP="000D69F7">
            <w:pPr>
              <w:spacing w:line="360" w:lineRule="auto"/>
              <w:jc w:val="center"/>
              <w:rPr>
                <w:rFonts w:ascii="Helvetica" w:hAnsi="Helvetica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Arial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602" w:type="dxa"/>
            <w:vAlign w:val="center"/>
          </w:tcPr>
          <w:p w14:paraId="051F5A9E" w14:textId="77777777" w:rsidR="00425D48" w:rsidRPr="00054028" w:rsidRDefault="00425D48" w:rsidP="000D69F7">
            <w:pPr>
              <w:spacing w:line="360" w:lineRule="auto"/>
              <w:jc w:val="center"/>
              <w:rPr>
                <w:rFonts w:ascii="Helvetica" w:hAnsi="Helvetica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</w:tbl>
    <w:p w14:paraId="2D16FFAC" w14:textId="77777777" w:rsidR="00425D48" w:rsidRDefault="00425D48" w:rsidP="00425D48">
      <w:pPr>
        <w:spacing w:line="480" w:lineRule="auto"/>
        <w:jc w:val="both"/>
        <w:rPr>
          <w:lang w:val="en-US"/>
        </w:rPr>
      </w:pPr>
    </w:p>
    <w:p w14:paraId="665B2E7E" w14:textId="77777777" w:rsidR="00425D48" w:rsidRDefault="00425D48" w:rsidP="00425D48">
      <w:pPr>
        <w:spacing w:line="480" w:lineRule="auto"/>
        <w:jc w:val="both"/>
        <w:rPr>
          <w:lang w:val="en-US"/>
        </w:rPr>
      </w:pPr>
    </w:p>
    <w:p w14:paraId="55589948" w14:textId="5DFD3DA9" w:rsidR="00425D48" w:rsidRPr="002329CB" w:rsidRDefault="00EA1AC8" w:rsidP="002329CB">
      <w:pPr>
        <w:tabs>
          <w:tab w:val="left" w:pos="1682"/>
        </w:tabs>
        <w:spacing w:before="240"/>
        <w:jc w:val="both"/>
        <w:rPr>
          <w:rFonts w:ascii="Helvetica" w:hAnsi="Helvetica"/>
          <w:color w:val="000000" w:themeColor="text1"/>
          <w:sz w:val="22"/>
          <w:szCs w:val="22"/>
          <w:lang w:val="en-US"/>
        </w:rPr>
      </w:pPr>
      <w:r w:rsidRPr="00054028">
        <w:rPr>
          <w:rFonts w:ascii="Helvetica" w:hAnsi="Helvetica"/>
          <w:color w:val="000000" w:themeColor="text1"/>
          <w:sz w:val="22"/>
          <w:szCs w:val="22"/>
          <w:lang w:val="en-US"/>
        </w:rPr>
        <w:t xml:space="preserve">Table </w:t>
      </w:r>
      <w:r>
        <w:rPr>
          <w:rFonts w:ascii="Helvetica" w:hAnsi="Helvetica"/>
          <w:color w:val="000000" w:themeColor="text1"/>
          <w:sz w:val="22"/>
          <w:szCs w:val="22"/>
          <w:lang w:val="en-US"/>
        </w:rPr>
        <w:t>2</w:t>
      </w:r>
      <w:r w:rsidRPr="00054028">
        <w:rPr>
          <w:rFonts w:ascii="Helvetica" w:hAnsi="Helvetica"/>
          <w:color w:val="000000" w:themeColor="text1"/>
          <w:sz w:val="22"/>
          <w:szCs w:val="22"/>
          <w:lang w:val="en-US"/>
        </w:rPr>
        <w:t xml:space="preserve">: </w:t>
      </w:r>
      <w:r>
        <w:rPr>
          <w:rFonts w:ascii="Helvetica" w:hAnsi="Helvetica"/>
          <w:color w:val="000000" w:themeColor="text1"/>
          <w:sz w:val="22"/>
          <w:szCs w:val="22"/>
          <w:lang w:val="en-US"/>
        </w:rPr>
        <w:t>Univariate analysis of p</w:t>
      </w:r>
      <w:r w:rsidRPr="00054028">
        <w:rPr>
          <w:rFonts w:ascii="Helvetica" w:hAnsi="Helvetica"/>
          <w:color w:val="000000" w:themeColor="text1"/>
          <w:sz w:val="22"/>
          <w:szCs w:val="22"/>
          <w:lang w:val="en-US"/>
        </w:rPr>
        <w:t xml:space="preserve">rognostic factors for </w:t>
      </w:r>
      <w:r>
        <w:rPr>
          <w:rFonts w:ascii="Helvetica" w:hAnsi="Helvetica"/>
          <w:color w:val="000000" w:themeColor="text1"/>
          <w:sz w:val="22"/>
          <w:szCs w:val="22"/>
          <w:lang w:val="en-US"/>
        </w:rPr>
        <w:t>event-free survival (EFS)</w:t>
      </w:r>
      <w:r w:rsidRPr="00054028">
        <w:rPr>
          <w:rFonts w:ascii="Helvetica" w:hAnsi="Helvetica"/>
          <w:color w:val="000000" w:themeColor="text1"/>
          <w:sz w:val="22"/>
          <w:szCs w:val="22"/>
          <w:lang w:val="en-US"/>
        </w:rPr>
        <w:t xml:space="preserve"> and </w:t>
      </w:r>
      <w:r>
        <w:rPr>
          <w:rFonts w:ascii="Helvetica" w:hAnsi="Helvetica"/>
          <w:color w:val="000000" w:themeColor="text1"/>
          <w:sz w:val="22"/>
          <w:szCs w:val="22"/>
          <w:lang w:val="en-US"/>
        </w:rPr>
        <w:t>overall survival (</w:t>
      </w:r>
      <w:r w:rsidRPr="00054028">
        <w:rPr>
          <w:rFonts w:ascii="Helvetica" w:hAnsi="Helvetica"/>
          <w:color w:val="000000" w:themeColor="text1"/>
          <w:sz w:val="22"/>
          <w:szCs w:val="22"/>
          <w:lang w:val="en-US"/>
        </w:rPr>
        <w:t>OS</w:t>
      </w:r>
      <w:r>
        <w:rPr>
          <w:rFonts w:ascii="Helvetica" w:hAnsi="Helvetica"/>
          <w:color w:val="000000" w:themeColor="text1"/>
          <w:sz w:val="22"/>
          <w:szCs w:val="22"/>
          <w:lang w:val="en-US"/>
        </w:rPr>
        <w:t>)</w:t>
      </w:r>
      <w:r w:rsidR="009A1FD9">
        <w:rPr>
          <w:rFonts w:ascii="Helvetica" w:hAnsi="Helvetica"/>
          <w:color w:val="000000" w:themeColor="text1"/>
          <w:sz w:val="22"/>
          <w:szCs w:val="22"/>
          <w:lang w:val="en-US"/>
        </w:rPr>
        <w:t xml:space="preserve"> in patients with localized/regional disease</w:t>
      </w:r>
    </w:p>
    <w:tbl>
      <w:tblPr>
        <w:tblpPr w:leftFromText="141" w:rightFromText="141" w:vertAnchor="text" w:horzAnchor="margin" w:tblpXSpec="center" w:tblpY="317"/>
        <w:tblW w:w="9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985"/>
        <w:gridCol w:w="1134"/>
        <w:gridCol w:w="1559"/>
        <w:gridCol w:w="1063"/>
        <w:gridCol w:w="1602"/>
      </w:tblGrid>
      <w:tr w:rsidR="002329CB" w:rsidRPr="00054028" w14:paraId="2A133A7E" w14:textId="77777777" w:rsidTr="000D69F7">
        <w:trPr>
          <w:trHeight w:val="315"/>
        </w:trPr>
        <w:tc>
          <w:tcPr>
            <w:tcW w:w="1838" w:type="dxa"/>
            <w:shd w:val="clear" w:color="auto" w:fill="auto"/>
            <w:noWrap/>
            <w:vAlign w:val="center"/>
          </w:tcPr>
          <w:p w14:paraId="447727C8" w14:textId="77777777" w:rsidR="002329CB" w:rsidRPr="00054028" w:rsidRDefault="002329CB" w:rsidP="000D69F7">
            <w:pPr>
              <w:spacing w:line="360" w:lineRule="auto"/>
              <w:jc w:val="center"/>
              <w:rPr>
                <w:rFonts w:ascii="Helvetica" w:hAnsi="Helvetica" w:cs="Futura Medium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A3DF2EF" w14:textId="77777777" w:rsidR="002329CB" w:rsidRPr="00054028" w:rsidRDefault="002329CB" w:rsidP="000D69F7">
            <w:pPr>
              <w:spacing w:line="360" w:lineRule="auto"/>
              <w:jc w:val="center"/>
              <w:rPr>
                <w:rFonts w:ascii="Helvetica" w:hAnsi="Helvetica" w:cs="Futura Medium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gridSpan w:val="2"/>
            <w:shd w:val="clear" w:color="auto" w:fill="auto"/>
            <w:noWrap/>
            <w:vAlign w:val="center"/>
          </w:tcPr>
          <w:p w14:paraId="259D750C" w14:textId="77777777" w:rsidR="002329CB" w:rsidRPr="00054028" w:rsidRDefault="002329CB" w:rsidP="000D69F7">
            <w:pPr>
              <w:spacing w:line="360" w:lineRule="auto"/>
              <w:jc w:val="center"/>
              <w:rPr>
                <w:rFonts w:ascii="Helvetica" w:hAnsi="Helvetica" w:cs="Futura Medium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b/>
                <w:bCs/>
                <w:color w:val="000000" w:themeColor="text1"/>
                <w:sz w:val="20"/>
                <w:szCs w:val="20"/>
                <w:lang w:val="en-US"/>
              </w:rPr>
              <w:t>E</w:t>
            </w:r>
            <w:r w:rsidRPr="00054028">
              <w:rPr>
                <w:rFonts w:ascii="Helvetica" w:hAnsi="Helvetica" w:cs="Futura Medium"/>
                <w:b/>
                <w:bCs/>
                <w:color w:val="000000" w:themeColor="text1"/>
                <w:sz w:val="20"/>
                <w:szCs w:val="20"/>
                <w:lang w:val="en-US"/>
              </w:rPr>
              <w:t>FS</w:t>
            </w:r>
          </w:p>
        </w:tc>
        <w:tc>
          <w:tcPr>
            <w:tcW w:w="2665" w:type="dxa"/>
            <w:gridSpan w:val="2"/>
            <w:vAlign w:val="center"/>
          </w:tcPr>
          <w:p w14:paraId="24A00602" w14:textId="77777777" w:rsidR="002329CB" w:rsidRPr="00054028" w:rsidRDefault="002329CB" w:rsidP="000D69F7">
            <w:pPr>
              <w:spacing w:line="360" w:lineRule="auto"/>
              <w:jc w:val="center"/>
              <w:rPr>
                <w:rFonts w:ascii="Helvetica" w:hAnsi="Helvetica" w:cs="Futura Medium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054028">
              <w:rPr>
                <w:rFonts w:ascii="Helvetica" w:hAnsi="Helvetica" w:cs="Futura Medium"/>
                <w:b/>
                <w:bCs/>
                <w:color w:val="000000" w:themeColor="text1"/>
                <w:sz w:val="20"/>
                <w:szCs w:val="20"/>
                <w:lang w:val="en-US"/>
              </w:rPr>
              <w:t>OS</w:t>
            </w:r>
          </w:p>
        </w:tc>
      </w:tr>
      <w:tr w:rsidR="002329CB" w:rsidRPr="00054028" w14:paraId="3CCFCB10" w14:textId="77777777" w:rsidTr="000D69F7">
        <w:trPr>
          <w:trHeight w:val="315"/>
        </w:trPr>
        <w:tc>
          <w:tcPr>
            <w:tcW w:w="1838" w:type="dxa"/>
            <w:shd w:val="clear" w:color="auto" w:fill="auto"/>
            <w:noWrap/>
            <w:vAlign w:val="center"/>
          </w:tcPr>
          <w:p w14:paraId="3EB7BD5A" w14:textId="77777777" w:rsidR="002329CB" w:rsidRPr="00054028" w:rsidRDefault="002329CB" w:rsidP="000D69F7">
            <w:pPr>
              <w:spacing w:line="360" w:lineRule="auto"/>
              <w:jc w:val="center"/>
              <w:rPr>
                <w:rFonts w:ascii="Helvetica" w:hAnsi="Helvetica" w:cs="Futura Medium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054028">
              <w:rPr>
                <w:rFonts w:ascii="Helvetica" w:hAnsi="Helvetica" w:cs="Futura Medium"/>
                <w:b/>
                <w:bCs/>
                <w:color w:val="000000" w:themeColor="text1"/>
                <w:sz w:val="20"/>
                <w:szCs w:val="20"/>
                <w:lang w:val="en-US"/>
              </w:rPr>
              <w:t>Factor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9E80DC6" w14:textId="77777777" w:rsidR="002329CB" w:rsidRPr="00054028" w:rsidRDefault="002329CB" w:rsidP="000D69F7">
            <w:pPr>
              <w:spacing w:line="360" w:lineRule="auto"/>
              <w:jc w:val="center"/>
              <w:rPr>
                <w:rFonts w:ascii="Helvetica" w:hAnsi="Helvetica" w:cs="Futura Medium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054028">
              <w:rPr>
                <w:rFonts w:ascii="Helvetica" w:hAnsi="Helvetica" w:cs="Futura Medium"/>
                <w:b/>
                <w:bCs/>
                <w:color w:val="000000" w:themeColor="text1"/>
                <w:sz w:val="20"/>
                <w:szCs w:val="20"/>
                <w:lang w:val="en-US"/>
              </w:rPr>
              <w:t>Strata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66523DF" w14:textId="77777777" w:rsidR="002329CB" w:rsidRPr="00054028" w:rsidRDefault="002329CB" w:rsidP="000D69F7">
            <w:pPr>
              <w:spacing w:line="360" w:lineRule="auto"/>
              <w:jc w:val="center"/>
              <w:rPr>
                <w:rFonts w:ascii="Helvetica" w:hAnsi="Helvetica" w:cs="Futura Medium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054028">
              <w:rPr>
                <w:rFonts w:ascii="Helvetica" w:hAnsi="Helvetica" w:cs="Futura Medium"/>
                <w:b/>
                <w:bCs/>
                <w:color w:val="000000" w:themeColor="text1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11DEBAB" w14:textId="77777777" w:rsidR="002329CB" w:rsidRPr="00054028" w:rsidRDefault="002329CB" w:rsidP="000D69F7">
            <w:pPr>
              <w:spacing w:line="360" w:lineRule="auto"/>
              <w:jc w:val="center"/>
              <w:rPr>
                <w:rFonts w:ascii="Helvetica" w:hAnsi="Helvetica" w:cs="Futura Medium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054028">
              <w:rPr>
                <w:rFonts w:ascii="Helvetica" w:hAnsi="Helvetica" w:cs="Futura Medium"/>
                <w:b/>
                <w:bCs/>
                <w:color w:val="000000" w:themeColor="text1"/>
                <w:sz w:val="20"/>
                <w:szCs w:val="20"/>
                <w:lang w:val="en-US"/>
              </w:rPr>
              <w:t>HR (95% CI)</w:t>
            </w:r>
          </w:p>
        </w:tc>
        <w:tc>
          <w:tcPr>
            <w:tcW w:w="1063" w:type="dxa"/>
            <w:vAlign w:val="center"/>
          </w:tcPr>
          <w:p w14:paraId="63E6C7CD" w14:textId="77777777" w:rsidR="002329CB" w:rsidRPr="00054028" w:rsidRDefault="002329CB" w:rsidP="000D69F7">
            <w:pPr>
              <w:spacing w:line="360" w:lineRule="auto"/>
              <w:jc w:val="center"/>
              <w:rPr>
                <w:rFonts w:ascii="Helvetica" w:hAnsi="Helvetica" w:cs="Futura Medium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054028">
              <w:rPr>
                <w:rFonts w:ascii="Helvetica" w:hAnsi="Helvetica" w:cs="Futura Medium"/>
                <w:b/>
                <w:bCs/>
                <w:color w:val="000000" w:themeColor="text1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602" w:type="dxa"/>
            <w:vAlign w:val="center"/>
          </w:tcPr>
          <w:p w14:paraId="278BE4A8" w14:textId="77777777" w:rsidR="002329CB" w:rsidRPr="00054028" w:rsidRDefault="002329CB" w:rsidP="000D69F7">
            <w:pPr>
              <w:spacing w:line="360" w:lineRule="auto"/>
              <w:jc w:val="center"/>
              <w:rPr>
                <w:rFonts w:ascii="Helvetica" w:hAnsi="Helvetica" w:cs="Futura Medium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054028">
              <w:rPr>
                <w:rFonts w:ascii="Helvetica" w:hAnsi="Helvetica" w:cs="Futura Medium"/>
                <w:b/>
                <w:bCs/>
                <w:color w:val="000000" w:themeColor="text1"/>
                <w:sz w:val="20"/>
                <w:szCs w:val="20"/>
                <w:lang w:val="en-US"/>
              </w:rPr>
              <w:t>HR (95% CI)</w:t>
            </w:r>
          </w:p>
        </w:tc>
      </w:tr>
      <w:tr w:rsidR="002329CB" w:rsidRPr="00054028" w14:paraId="441C6BED" w14:textId="77777777" w:rsidTr="000D69F7">
        <w:trPr>
          <w:trHeight w:val="421"/>
        </w:trPr>
        <w:tc>
          <w:tcPr>
            <w:tcW w:w="1838" w:type="dxa"/>
            <w:shd w:val="clear" w:color="auto" w:fill="auto"/>
            <w:noWrap/>
            <w:vAlign w:val="center"/>
          </w:tcPr>
          <w:p w14:paraId="0AADE9FA" w14:textId="77777777" w:rsidR="002329CB" w:rsidRPr="00054028" w:rsidRDefault="002329CB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 w:rsidRPr="00054028">
              <w:rPr>
                <w:rFonts w:ascii="Helvetica" w:hAnsi="Helvetica"/>
                <w:color w:val="000000" w:themeColor="text1"/>
                <w:sz w:val="20"/>
                <w:szCs w:val="20"/>
              </w:rPr>
              <w:t>Age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CF5C209" w14:textId="77777777" w:rsidR="002329CB" w:rsidRPr="00054028" w:rsidRDefault="002329CB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 w:rsidRPr="00054028"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≤4</w:t>
            </w: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5</w:t>
            </w:r>
            <w:r w:rsidRPr="00054028"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 xml:space="preserve"> vs. &gt;4</w:t>
            </w: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B219F2D" w14:textId="2484B541" w:rsidR="002329CB" w:rsidRPr="00061B2B" w:rsidRDefault="00061B2B" w:rsidP="000D69F7">
            <w:pPr>
              <w:spacing w:line="360" w:lineRule="auto"/>
              <w:jc w:val="center"/>
              <w:rPr>
                <w:rFonts w:ascii="Helvetica" w:hAnsi="Helvetica" w:cs="Futura Medium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061B2B">
              <w:rPr>
                <w:rFonts w:ascii="Helvetica" w:hAnsi="Helvetica" w:cs="Futura Medium"/>
                <w:i/>
                <w:iCs/>
                <w:color w:val="000000" w:themeColor="text1"/>
                <w:sz w:val="20"/>
                <w:szCs w:val="20"/>
                <w:lang w:val="en-US"/>
              </w:rPr>
              <w:t>0.075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3E434E6" w14:textId="075152B7" w:rsidR="002329CB" w:rsidRPr="00061B2B" w:rsidRDefault="00061B2B" w:rsidP="000D69F7">
            <w:pPr>
              <w:spacing w:line="360" w:lineRule="auto"/>
              <w:jc w:val="center"/>
              <w:rPr>
                <w:rFonts w:ascii="Helvetica" w:hAnsi="Helvetica" w:cs="Futura Medium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061B2B">
              <w:rPr>
                <w:rFonts w:ascii="Helvetica" w:hAnsi="Helvetica" w:cs="Futura Medium"/>
                <w:i/>
                <w:iCs/>
                <w:color w:val="000000" w:themeColor="text1"/>
                <w:sz w:val="20"/>
                <w:szCs w:val="20"/>
                <w:lang w:val="en-US"/>
              </w:rPr>
              <w:t>0.42 (0.16-1.09)</w:t>
            </w:r>
          </w:p>
        </w:tc>
        <w:tc>
          <w:tcPr>
            <w:tcW w:w="1063" w:type="dxa"/>
            <w:vAlign w:val="center"/>
          </w:tcPr>
          <w:p w14:paraId="04CE3433" w14:textId="31C74516" w:rsidR="002329CB" w:rsidRPr="00054028" w:rsidRDefault="00B40B05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0.20</w:t>
            </w:r>
          </w:p>
        </w:tc>
        <w:tc>
          <w:tcPr>
            <w:tcW w:w="1602" w:type="dxa"/>
            <w:vAlign w:val="center"/>
          </w:tcPr>
          <w:p w14:paraId="75B5376E" w14:textId="3DD5CCA9" w:rsidR="002329CB" w:rsidRPr="00054028" w:rsidRDefault="00B40B05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0.47 (0.15-1.5)</w:t>
            </w:r>
          </w:p>
        </w:tc>
      </w:tr>
      <w:tr w:rsidR="002329CB" w:rsidRPr="00054028" w14:paraId="0B3DA7BF" w14:textId="77777777" w:rsidTr="000D69F7">
        <w:trPr>
          <w:trHeight w:val="424"/>
        </w:trPr>
        <w:tc>
          <w:tcPr>
            <w:tcW w:w="1838" w:type="dxa"/>
            <w:shd w:val="clear" w:color="auto" w:fill="auto"/>
            <w:noWrap/>
            <w:vAlign w:val="center"/>
          </w:tcPr>
          <w:p w14:paraId="11652B68" w14:textId="77777777" w:rsidR="002329CB" w:rsidRPr="00054028" w:rsidRDefault="002329CB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 w:rsidRPr="00054028">
              <w:rPr>
                <w:rFonts w:ascii="Helvetica" w:hAnsi="Helvetica" w:cs="Times"/>
                <w:color w:val="000000" w:themeColor="text1"/>
                <w:sz w:val="20"/>
                <w:szCs w:val="20"/>
                <w:lang w:val="en-US"/>
              </w:rPr>
              <w:t>Sex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13EF31E" w14:textId="77777777" w:rsidR="002329CB" w:rsidRPr="00054028" w:rsidRDefault="002329CB" w:rsidP="000D69F7">
            <w:pPr>
              <w:spacing w:line="360" w:lineRule="auto"/>
              <w:jc w:val="center"/>
              <w:rPr>
                <w:rFonts w:ascii="Helvetica" w:hAnsi="Helvetica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color w:val="000000" w:themeColor="text1"/>
                <w:sz w:val="20"/>
                <w:szCs w:val="20"/>
                <w:lang w:val="en-US"/>
              </w:rPr>
              <w:t>Female vs. male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701CAE6" w14:textId="006B2D51" w:rsidR="002329CB" w:rsidRPr="00054028" w:rsidRDefault="00061B2B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0.71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AD19CEA" w14:textId="0B90D428" w:rsidR="002329CB" w:rsidRPr="00054028" w:rsidRDefault="00061B2B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1.22 (0.43-3.41)</w:t>
            </w:r>
          </w:p>
        </w:tc>
        <w:tc>
          <w:tcPr>
            <w:tcW w:w="1063" w:type="dxa"/>
            <w:vAlign w:val="center"/>
          </w:tcPr>
          <w:p w14:paraId="167DA22A" w14:textId="1B14EFC9" w:rsidR="002329CB" w:rsidRPr="00644E7F" w:rsidRDefault="00B40B05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0.13</w:t>
            </w:r>
          </w:p>
        </w:tc>
        <w:tc>
          <w:tcPr>
            <w:tcW w:w="1602" w:type="dxa"/>
            <w:vAlign w:val="center"/>
          </w:tcPr>
          <w:p w14:paraId="6CC2E0F9" w14:textId="05BFA059" w:rsidR="002329CB" w:rsidRPr="00B40B05" w:rsidRDefault="00B40B05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 w:rsidRPr="00B40B05"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0.35 (0.09-1.34)</w:t>
            </w:r>
          </w:p>
        </w:tc>
      </w:tr>
      <w:tr w:rsidR="002329CB" w:rsidRPr="0036778A" w14:paraId="7A5001CB" w14:textId="77777777" w:rsidTr="000D69F7">
        <w:trPr>
          <w:trHeight w:val="180"/>
        </w:trPr>
        <w:tc>
          <w:tcPr>
            <w:tcW w:w="1838" w:type="dxa"/>
            <w:vMerge w:val="restart"/>
            <w:shd w:val="clear" w:color="auto" w:fill="auto"/>
            <w:noWrap/>
            <w:vAlign w:val="center"/>
          </w:tcPr>
          <w:p w14:paraId="6A38273C" w14:textId="77777777" w:rsidR="002329CB" w:rsidRDefault="002329CB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Primary tumor localization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7461C6A" w14:textId="77777777" w:rsidR="002329CB" w:rsidRDefault="002329CB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Right heart vs. left heart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7BCCC67" w14:textId="55AAD28C" w:rsidR="002329CB" w:rsidRDefault="00061B2B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0.27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0FA403F" w14:textId="6647FDA3" w:rsidR="002329CB" w:rsidRDefault="00061B2B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0.55 (0.19-1-56)</w:t>
            </w:r>
          </w:p>
        </w:tc>
        <w:tc>
          <w:tcPr>
            <w:tcW w:w="1063" w:type="dxa"/>
            <w:vAlign w:val="center"/>
          </w:tcPr>
          <w:p w14:paraId="6B7F6688" w14:textId="03B116D7" w:rsidR="002329CB" w:rsidRPr="0036778A" w:rsidRDefault="007F25CE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0.69</w:t>
            </w:r>
          </w:p>
        </w:tc>
        <w:tc>
          <w:tcPr>
            <w:tcW w:w="1602" w:type="dxa"/>
            <w:vAlign w:val="center"/>
          </w:tcPr>
          <w:p w14:paraId="118D71B6" w14:textId="3E7FB124" w:rsidR="002329CB" w:rsidRPr="0036778A" w:rsidRDefault="007F25CE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1.30 (0.36-4.75)</w:t>
            </w:r>
          </w:p>
        </w:tc>
      </w:tr>
      <w:tr w:rsidR="002329CB" w:rsidRPr="0036778A" w14:paraId="62E4CEAF" w14:textId="77777777" w:rsidTr="000D69F7">
        <w:trPr>
          <w:trHeight w:val="180"/>
        </w:trPr>
        <w:tc>
          <w:tcPr>
            <w:tcW w:w="1838" w:type="dxa"/>
            <w:vMerge/>
            <w:shd w:val="clear" w:color="auto" w:fill="auto"/>
            <w:noWrap/>
            <w:vAlign w:val="center"/>
          </w:tcPr>
          <w:p w14:paraId="6A61CF2A" w14:textId="77777777" w:rsidR="002329CB" w:rsidRDefault="002329CB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5557937" w14:textId="77777777" w:rsidR="002329CB" w:rsidRDefault="002329CB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Pulmonary artery vs. left heart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B180F97" w14:textId="501C2B79" w:rsidR="002329CB" w:rsidRDefault="00061B2B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0.38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51B012D" w14:textId="53F0D0B7" w:rsidR="002329CB" w:rsidRDefault="00061B2B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0.47 (0.087-2.54)</w:t>
            </w:r>
          </w:p>
        </w:tc>
        <w:tc>
          <w:tcPr>
            <w:tcW w:w="1063" w:type="dxa"/>
            <w:vAlign w:val="center"/>
          </w:tcPr>
          <w:p w14:paraId="5808F5C9" w14:textId="18A4E482" w:rsidR="002329CB" w:rsidRPr="003B720C" w:rsidRDefault="00BC1B70" w:rsidP="000D69F7">
            <w:pPr>
              <w:spacing w:line="360" w:lineRule="auto"/>
              <w:jc w:val="center"/>
              <w:rPr>
                <w:rFonts w:ascii="Helvetica" w:hAnsi="Helvetica" w:cs="Futura Medium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i/>
                <w:iCs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602" w:type="dxa"/>
            <w:vAlign w:val="center"/>
          </w:tcPr>
          <w:p w14:paraId="6ACA0313" w14:textId="180306B4" w:rsidR="002329CB" w:rsidRPr="003B720C" w:rsidRDefault="007F25CE" w:rsidP="000D69F7">
            <w:pPr>
              <w:spacing w:line="360" w:lineRule="auto"/>
              <w:jc w:val="center"/>
              <w:rPr>
                <w:rFonts w:ascii="Helvetica" w:hAnsi="Helvetica" w:cs="Futura Medium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i/>
                <w:iCs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2329CB" w:rsidRPr="0036778A" w14:paraId="3315B112" w14:textId="77777777" w:rsidTr="000D69F7">
        <w:trPr>
          <w:trHeight w:val="180"/>
        </w:trPr>
        <w:tc>
          <w:tcPr>
            <w:tcW w:w="1838" w:type="dxa"/>
            <w:vMerge/>
            <w:shd w:val="clear" w:color="auto" w:fill="auto"/>
            <w:noWrap/>
            <w:vAlign w:val="center"/>
          </w:tcPr>
          <w:p w14:paraId="7EDA073B" w14:textId="77777777" w:rsidR="002329CB" w:rsidRDefault="002329CB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D5465B6" w14:textId="77777777" w:rsidR="002329CB" w:rsidRDefault="002329CB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Others vs. left heart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9CEB395" w14:textId="33FA87B5" w:rsidR="002329CB" w:rsidRDefault="00061B2B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0.52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9CC4B60" w14:textId="7CB8E39E" w:rsidR="002329CB" w:rsidRDefault="00061B2B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0.64 (0.17-2.45)</w:t>
            </w:r>
          </w:p>
        </w:tc>
        <w:tc>
          <w:tcPr>
            <w:tcW w:w="1063" w:type="dxa"/>
            <w:vAlign w:val="center"/>
          </w:tcPr>
          <w:p w14:paraId="7D745918" w14:textId="7719E002" w:rsidR="002329CB" w:rsidRPr="0036778A" w:rsidRDefault="007F25CE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0.51</w:t>
            </w:r>
          </w:p>
        </w:tc>
        <w:tc>
          <w:tcPr>
            <w:tcW w:w="1602" w:type="dxa"/>
            <w:vAlign w:val="center"/>
          </w:tcPr>
          <w:p w14:paraId="738AE8E6" w14:textId="0A438556" w:rsidR="002329CB" w:rsidRPr="0036778A" w:rsidRDefault="007F25CE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1.62 (0.39-6.74)</w:t>
            </w:r>
          </w:p>
        </w:tc>
      </w:tr>
      <w:tr w:rsidR="002329CB" w:rsidRPr="00DF6C1C" w14:paraId="3A4671C0" w14:textId="77777777" w:rsidTr="002329CB">
        <w:trPr>
          <w:trHeight w:val="270"/>
        </w:trPr>
        <w:tc>
          <w:tcPr>
            <w:tcW w:w="1838" w:type="dxa"/>
            <w:shd w:val="clear" w:color="auto" w:fill="auto"/>
            <w:noWrap/>
            <w:vAlign w:val="center"/>
          </w:tcPr>
          <w:p w14:paraId="6236E092" w14:textId="77777777" w:rsidR="002329CB" w:rsidRPr="00DF6C1C" w:rsidRDefault="002329CB" w:rsidP="000D69F7">
            <w:pPr>
              <w:spacing w:line="360" w:lineRule="auto"/>
              <w:jc w:val="center"/>
              <w:rPr>
                <w:rFonts w:ascii="Helvetica" w:hAnsi="Helvetica" w:cs="Times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Times"/>
                <w:color w:val="000000" w:themeColor="text1"/>
                <w:sz w:val="20"/>
                <w:szCs w:val="20"/>
                <w:lang w:val="en-US"/>
              </w:rPr>
              <w:t>Histological subtype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E52237E" w14:textId="07082127" w:rsidR="002329CB" w:rsidRPr="00DF6C1C" w:rsidRDefault="002329CB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Angiosarcoma</w:t>
            </w:r>
            <w:r w:rsidR="001A4F6B"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 xml:space="preserve"> vs. Others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0288C89" w14:textId="4A7A34E7" w:rsidR="002329CB" w:rsidRPr="002329CB" w:rsidRDefault="001A4F6B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0.33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EA4560A" w14:textId="72985142" w:rsidR="002329CB" w:rsidRPr="002329CB" w:rsidRDefault="001A4F6B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1.95 (0.51-7.46)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5185712F" w14:textId="1FE1CD93" w:rsidR="002329CB" w:rsidRPr="007F25CE" w:rsidRDefault="001A4F6B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0.29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0753F0B8" w14:textId="7C7DA53D" w:rsidR="002329CB" w:rsidRPr="007F25CE" w:rsidRDefault="001A4F6B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3.76 (0.32-44.09)</w:t>
            </w:r>
          </w:p>
        </w:tc>
      </w:tr>
      <w:tr w:rsidR="002329CB" w:rsidRPr="00DF6C1C" w14:paraId="33C3E8F9" w14:textId="77777777" w:rsidTr="000D69F7">
        <w:trPr>
          <w:trHeight w:val="135"/>
        </w:trPr>
        <w:tc>
          <w:tcPr>
            <w:tcW w:w="1838" w:type="dxa"/>
            <w:vMerge w:val="restart"/>
            <w:shd w:val="clear" w:color="auto" w:fill="auto"/>
            <w:noWrap/>
            <w:vAlign w:val="center"/>
          </w:tcPr>
          <w:p w14:paraId="4A8F9C54" w14:textId="77777777" w:rsidR="002329CB" w:rsidRPr="00DF6C1C" w:rsidRDefault="002329CB" w:rsidP="000D69F7">
            <w:pPr>
              <w:spacing w:line="360" w:lineRule="auto"/>
              <w:jc w:val="center"/>
              <w:rPr>
                <w:rFonts w:ascii="Helvetica" w:hAnsi="Helvetica" w:cs="Times"/>
                <w:color w:val="000000" w:themeColor="text1"/>
                <w:sz w:val="20"/>
                <w:szCs w:val="20"/>
                <w:lang w:val="en-US"/>
              </w:rPr>
            </w:pPr>
            <w:r w:rsidRPr="00DF6C1C">
              <w:rPr>
                <w:rFonts w:ascii="Helvetica" w:hAnsi="Helvetica" w:cs="Times"/>
                <w:color w:val="000000" w:themeColor="text1"/>
                <w:sz w:val="20"/>
                <w:szCs w:val="20"/>
                <w:lang w:val="en-US"/>
              </w:rPr>
              <w:lastRenderedPageBreak/>
              <w:t>Grading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26D11B8" w14:textId="77777777" w:rsidR="002329CB" w:rsidRPr="00DF6C1C" w:rsidRDefault="002329CB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 w:rsidRPr="009E3927"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G1</w:t>
            </w:r>
            <w:r w:rsidRPr="00DF6C1C"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 xml:space="preserve"> vs. G3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D4D7319" w14:textId="1B59317C" w:rsidR="002329CB" w:rsidRPr="00DF6C1C" w:rsidRDefault="00114C0F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0.26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F4542DB" w14:textId="0FEAAB80" w:rsidR="002329CB" w:rsidRPr="00DF6C1C" w:rsidRDefault="00114C0F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0.42 (0.092-1.89)</w:t>
            </w:r>
          </w:p>
        </w:tc>
        <w:tc>
          <w:tcPr>
            <w:tcW w:w="1063" w:type="dxa"/>
            <w:vAlign w:val="center"/>
          </w:tcPr>
          <w:p w14:paraId="6F227B96" w14:textId="581AD636" w:rsidR="002329CB" w:rsidRPr="007F25CE" w:rsidRDefault="007F25CE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 w:rsidRPr="007F25CE"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0.12</w:t>
            </w:r>
          </w:p>
        </w:tc>
        <w:tc>
          <w:tcPr>
            <w:tcW w:w="1602" w:type="dxa"/>
            <w:vAlign w:val="center"/>
          </w:tcPr>
          <w:p w14:paraId="18EC13E5" w14:textId="1EB1CA8D" w:rsidR="002329CB" w:rsidRPr="007F25CE" w:rsidRDefault="007F25CE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 w:rsidRPr="007F25CE"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0.18 (0.022-1.53)</w:t>
            </w:r>
          </w:p>
        </w:tc>
      </w:tr>
      <w:tr w:rsidR="002329CB" w:rsidRPr="00054028" w14:paraId="3FA8CD92" w14:textId="77777777" w:rsidTr="000D69F7">
        <w:trPr>
          <w:trHeight w:val="135"/>
        </w:trPr>
        <w:tc>
          <w:tcPr>
            <w:tcW w:w="1838" w:type="dxa"/>
            <w:vMerge/>
            <w:shd w:val="clear" w:color="auto" w:fill="auto"/>
            <w:noWrap/>
            <w:vAlign w:val="center"/>
          </w:tcPr>
          <w:p w14:paraId="7DCD5572" w14:textId="77777777" w:rsidR="002329CB" w:rsidRDefault="002329CB" w:rsidP="000D69F7">
            <w:pPr>
              <w:spacing w:line="360" w:lineRule="auto"/>
              <w:jc w:val="center"/>
              <w:rPr>
                <w:rFonts w:ascii="Helvetica" w:hAnsi="Helvetica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953F112" w14:textId="77777777" w:rsidR="002329CB" w:rsidRDefault="002329CB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G2 vs. G3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45426B7" w14:textId="0D1904AE" w:rsidR="002329CB" w:rsidRPr="00DF6C1C" w:rsidRDefault="00114C0F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0.80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B5E18E5" w14:textId="086DA377" w:rsidR="002329CB" w:rsidRPr="00054028" w:rsidRDefault="00114C0F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0.85 (0.24-3.04)</w:t>
            </w:r>
          </w:p>
        </w:tc>
        <w:tc>
          <w:tcPr>
            <w:tcW w:w="1063" w:type="dxa"/>
            <w:vAlign w:val="center"/>
          </w:tcPr>
          <w:p w14:paraId="03EDB793" w14:textId="12299016" w:rsidR="002329CB" w:rsidRPr="00054028" w:rsidRDefault="007F25CE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0.77</w:t>
            </w:r>
          </w:p>
        </w:tc>
        <w:tc>
          <w:tcPr>
            <w:tcW w:w="1602" w:type="dxa"/>
            <w:vAlign w:val="center"/>
          </w:tcPr>
          <w:p w14:paraId="51A84696" w14:textId="7EC8C67D" w:rsidR="002329CB" w:rsidRPr="00C23E17" w:rsidRDefault="007F25CE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1.24 (0.30-5.11)</w:t>
            </w:r>
          </w:p>
        </w:tc>
      </w:tr>
      <w:tr w:rsidR="002329CB" w:rsidRPr="00054028" w14:paraId="6CE22423" w14:textId="77777777" w:rsidTr="000D69F7">
        <w:trPr>
          <w:trHeight w:val="315"/>
        </w:trPr>
        <w:tc>
          <w:tcPr>
            <w:tcW w:w="1838" w:type="dxa"/>
            <w:shd w:val="clear" w:color="auto" w:fill="auto"/>
            <w:noWrap/>
            <w:vAlign w:val="center"/>
          </w:tcPr>
          <w:p w14:paraId="49E33527" w14:textId="77777777" w:rsidR="002329CB" w:rsidRDefault="002329CB" w:rsidP="000D69F7">
            <w:pPr>
              <w:spacing w:line="360" w:lineRule="auto"/>
              <w:jc w:val="center"/>
              <w:rPr>
                <w:rFonts w:ascii="Helvetica" w:hAnsi="Helvetica" w:cs="Times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Times"/>
                <w:color w:val="000000" w:themeColor="text1"/>
                <w:sz w:val="20"/>
                <w:szCs w:val="20"/>
                <w:lang w:val="en-US"/>
              </w:rPr>
              <w:t>Primary tumor size (cm)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C7AEE37" w14:textId="77777777" w:rsidR="002329CB" w:rsidRPr="00054028" w:rsidRDefault="002329CB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&lt;5.6 vs. ≥5.6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3116DAE" w14:textId="53780AB0" w:rsidR="002329CB" w:rsidRPr="00DF6C1C" w:rsidRDefault="00114C0F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0.59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EA95A71" w14:textId="57701F95" w:rsidR="002329CB" w:rsidRPr="00054028" w:rsidRDefault="00114C0F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0.75 (0.26-2.16)</w:t>
            </w:r>
          </w:p>
        </w:tc>
        <w:tc>
          <w:tcPr>
            <w:tcW w:w="1063" w:type="dxa"/>
            <w:vAlign w:val="center"/>
          </w:tcPr>
          <w:p w14:paraId="51FF7DAA" w14:textId="12B032CD" w:rsidR="002329CB" w:rsidRPr="00054028" w:rsidRDefault="007F25CE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0.16</w:t>
            </w:r>
          </w:p>
        </w:tc>
        <w:tc>
          <w:tcPr>
            <w:tcW w:w="1602" w:type="dxa"/>
            <w:vAlign w:val="center"/>
          </w:tcPr>
          <w:p w14:paraId="5184C0B8" w14:textId="3E2A70A6" w:rsidR="002329CB" w:rsidRPr="00C23E17" w:rsidRDefault="007F25CE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0.45 (0.15-1.36)</w:t>
            </w:r>
          </w:p>
        </w:tc>
      </w:tr>
      <w:tr w:rsidR="002329CB" w:rsidRPr="00DF6C1C" w14:paraId="05CCD788" w14:textId="77777777" w:rsidTr="000D69F7">
        <w:trPr>
          <w:trHeight w:val="315"/>
        </w:trPr>
        <w:tc>
          <w:tcPr>
            <w:tcW w:w="1838" w:type="dxa"/>
            <w:shd w:val="clear" w:color="auto" w:fill="auto"/>
            <w:noWrap/>
            <w:vAlign w:val="center"/>
          </w:tcPr>
          <w:p w14:paraId="3A9155FD" w14:textId="77777777" w:rsidR="002329CB" w:rsidRPr="00DF6C1C" w:rsidRDefault="002329CB" w:rsidP="000D69F7">
            <w:pPr>
              <w:spacing w:line="360" w:lineRule="auto"/>
              <w:jc w:val="center"/>
              <w:rPr>
                <w:rFonts w:ascii="Helvetica" w:hAnsi="Helvetica" w:cs="Times"/>
                <w:color w:val="000000" w:themeColor="text1"/>
                <w:sz w:val="20"/>
                <w:szCs w:val="20"/>
                <w:lang w:val="en-US"/>
              </w:rPr>
            </w:pPr>
            <w:r w:rsidRPr="00DF6C1C">
              <w:rPr>
                <w:rFonts w:ascii="Helvetica" w:hAnsi="Helvetica" w:cs="Times"/>
                <w:color w:val="000000" w:themeColor="text1"/>
                <w:sz w:val="20"/>
                <w:szCs w:val="20"/>
                <w:lang w:val="en-US"/>
              </w:rPr>
              <w:t xml:space="preserve">Pericardial effusion 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49CADBD" w14:textId="77777777" w:rsidR="002329CB" w:rsidRPr="00DF6C1C" w:rsidRDefault="002329CB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 w:rsidRPr="00DF6C1C"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Yes vs. No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9C21BE7" w14:textId="4AA2E112" w:rsidR="002329CB" w:rsidRPr="00DF6C1C" w:rsidRDefault="00114C0F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0.37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6B54A80" w14:textId="6437D5F8" w:rsidR="002329CB" w:rsidRPr="00DF6C1C" w:rsidRDefault="00114C0F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0.62 (0.22-1.77)</w:t>
            </w:r>
          </w:p>
        </w:tc>
        <w:tc>
          <w:tcPr>
            <w:tcW w:w="1063" w:type="dxa"/>
            <w:vAlign w:val="center"/>
          </w:tcPr>
          <w:p w14:paraId="53F80BAE" w14:textId="1BF56CD0" w:rsidR="002329CB" w:rsidRPr="00DF6C1C" w:rsidRDefault="007F25CE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0.80</w:t>
            </w:r>
          </w:p>
        </w:tc>
        <w:tc>
          <w:tcPr>
            <w:tcW w:w="1602" w:type="dxa"/>
            <w:vAlign w:val="center"/>
          </w:tcPr>
          <w:p w14:paraId="6DE503BA" w14:textId="38EC6B8F" w:rsidR="002329CB" w:rsidRPr="00DF6C1C" w:rsidRDefault="007F25CE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1.17 (0.35-3.93)</w:t>
            </w:r>
          </w:p>
        </w:tc>
      </w:tr>
      <w:tr w:rsidR="002329CB" w:rsidRPr="00054028" w14:paraId="685ED8B6" w14:textId="77777777" w:rsidTr="000D69F7">
        <w:trPr>
          <w:trHeight w:val="315"/>
        </w:trPr>
        <w:tc>
          <w:tcPr>
            <w:tcW w:w="1838" w:type="dxa"/>
            <w:shd w:val="clear" w:color="auto" w:fill="auto"/>
            <w:noWrap/>
            <w:vAlign w:val="center"/>
          </w:tcPr>
          <w:p w14:paraId="1E753188" w14:textId="77777777" w:rsidR="002329CB" w:rsidRDefault="002329CB" w:rsidP="000D69F7">
            <w:pPr>
              <w:spacing w:line="360" w:lineRule="auto"/>
              <w:jc w:val="center"/>
              <w:rPr>
                <w:rFonts w:ascii="Helvetica" w:hAnsi="Helvetica" w:cs="Times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Times"/>
                <w:color w:val="000000" w:themeColor="text1"/>
                <w:sz w:val="20"/>
                <w:szCs w:val="20"/>
                <w:lang w:val="en-US"/>
              </w:rPr>
              <w:t>LVEF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10F9FFEE" w14:textId="77777777" w:rsidR="002329CB" w:rsidRPr="00054028" w:rsidRDefault="002329CB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Normal vs. Mildly reduced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1DC18E9" w14:textId="186BE080" w:rsidR="002329CB" w:rsidRPr="007334BE" w:rsidRDefault="00D92CD8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0.22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3B49F79" w14:textId="6B3D7AE9" w:rsidR="002329CB" w:rsidRPr="007334BE" w:rsidRDefault="00D92CD8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0.37 (0.077-1.82)</w:t>
            </w:r>
          </w:p>
        </w:tc>
        <w:tc>
          <w:tcPr>
            <w:tcW w:w="1063" w:type="dxa"/>
            <w:vAlign w:val="center"/>
          </w:tcPr>
          <w:p w14:paraId="5356D653" w14:textId="38F1B3A5" w:rsidR="002329CB" w:rsidRPr="00054028" w:rsidRDefault="00B40B05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0.51</w:t>
            </w:r>
          </w:p>
        </w:tc>
        <w:tc>
          <w:tcPr>
            <w:tcW w:w="1602" w:type="dxa"/>
            <w:vAlign w:val="center"/>
          </w:tcPr>
          <w:p w14:paraId="4569012C" w14:textId="78CB8645" w:rsidR="002329CB" w:rsidRPr="00C23E17" w:rsidRDefault="00B40B05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0.49 (0.057-4.19)</w:t>
            </w:r>
          </w:p>
        </w:tc>
      </w:tr>
      <w:tr w:rsidR="002329CB" w:rsidRPr="00054028" w14:paraId="15DA17A7" w14:textId="77777777" w:rsidTr="000D69F7">
        <w:trPr>
          <w:trHeight w:val="192"/>
        </w:trPr>
        <w:tc>
          <w:tcPr>
            <w:tcW w:w="1838" w:type="dxa"/>
            <w:shd w:val="clear" w:color="auto" w:fill="auto"/>
            <w:noWrap/>
            <w:vAlign w:val="center"/>
          </w:tcPr>
          <w:p w14:paraId="19ACB541" w14:textId="77777777" w:rsidR="002329CB" w:rsidRDefault="002329CB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SUVmax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11B2511D" w14:textId="77777777" w:rsidR="002329CB" w:rsidRPr="00054028" w:rsidRDefault="002329CB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&lt;9.3 vs. ≥9.3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0DE787E" w14:textId="630419FE" w:rsidR="002329CB" w:rsidRPr="00054028" w:rsidRDefault="00D92CD8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0.82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1C11AAA" w14:textId="4F5E3548" w:rsidR="002329CB" w:rsidRPr="00054028" w:rsidRDefault="00D92CD8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1.20 (0.26-5.43)</w:t>
            </w:r>
          </w:p>
        </w:tc>
        <w:tc>
          <w:tcPr>
            <w:tcW w:w="1063" w:type="dxa"/>
            <w:vAlign w:val="center"/>
          </w:tcPr>
          <w:p w14:paraId="1828E200" w14:textId="46C24EB0" w:rsidR="002329CB" w:rsidRPr="00054028" w:rsidRDefault="00B40B05" w:rsidP="000D69F7">
            <w:pPr>
              <w:spacing w:line="360" w:lineRule="auto"/>
              <w:jc w:val="center"/>
              <w:rPr>
                <w:rFonts w:ascii="Helvetica" w:hAnsi="Helvetica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Arial"/>
                <w:color w:val="000000" w:themeColor="text1"/>
                <w:sz w:val="20"/>
                <w:szCs w:val="20"/>
                <w:lang w:val="en-US"/>
              </w:rPr>
              <w:t>0.21</w:t>
            </w:r>
          </w:p>
        </w:tc>
        <w:tc>
          <w:tcPr>
            <w:tcW w:w="1602" w:type="dxa"/>
            <w:vAlign w:val="center"/>
          </w:tcPr>
          <w:p w14:paraId="7372CAC7" w14:textId="1F21EB41" w:rsidR="002329CB" w:rsidRPr="00054028" w:rsidRDefault="00B40B05" w:rsidP="000D69F7">
            <w:pPr>
              <w:spacing w:line="360" w:lineRule="auto"/>
              <w:jc w:val="center"/>
              <w:rPr>
                <w:rFonts w:ascii="Helvetica" w:hAnsi="Helvetica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color w:val="000000" w:themeColor="text1"/>
                <w:sz w:val="20"/>
                <w:szCs w:val="20"/>
                <w:lang w:val="en-US"/>
              </w:rPr>
              <w:t>0.24 (0.026-2.21)</w:t>
            </w:r>
          </w:p>
        </w:tc>
      </w:tr>
      <w:tr w:rsidR="002329CB" w:rsidRPr="00C1695D" w14:paraId="2EF6B46F" w14:textId="77777777" w:rsidTr="000D69F7">
        <w:trPr>
          <w:trHeight w:val="192"/>
        </w:trPr>
        <w:tc>
          <w:tcPr>
            <w:tcW w:w="1838" w:type="dxa"/>
            <w:shd w:val="clear" w:color="auto" w:fill="auto"/>
            <w:noWrap/>
            <w:vAlign w:val="center"/>
          </w:tcPr>
          <w:p w14:paraId="6ACA0F99" w14:textId="77777777" w:rsidR="002329CB" w:rsidRDefault="002329CB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 xml:space="preserve">Resection 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4C547AE" w14:textId="77777777" w:rsidR="002329CB" w:rsidRPr="00054028" w:rsidRDefault="002329CB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Yes vs. No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F5BDC03" w14:textId="6ADF5D89" w:rsidR="002329CB" w:rsidRPr="00054028" w:rsidRDefault="00D92CD8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0.85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2145E52" w14:textId="72970F8D" w:rsidR="002329CB" w:rsidRPr="00054028" w:rsidRDefault="00D92CD8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1.21 (0.16-9.35)</w:t>
            </w:r>
          </w:p>
        </w:tc>
        <w:tc>
          <w:tcPr>
            <w:tcW w:w="1063" w:type="dxa"/>
            <w:vAlign w:val="center"/>
          </w:tcPr>
          <w:p w14:paraId="62733399" w14:textId="0D550A69" w:rsidR="002329CB" w:rsidRPr="00B40B05" w:rsidRDefault="00B40B05" w:rsidP="000D69F7">
            <w:pPr>
              <w:spacing w:line="360" w:lineRule="auto"/>
              <w:jc w:val="center"/>
              <w:rPr>
                <w:rFonts w:ascii="Helvetica" w:hAnsi="Helvetica" w:cs="Arial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40B05">
              <w:rPr>
                <w:rFonts w:ascii="Helvetica" w:hAnsi="Helvetica" w:cs="Arial"/>
                <w:i/>
                <w:iCs/>
                <w:color w:val="000000" w:themeColor="text1"/>
                <w:sz w:val="20"/>
                <w:szCs w:val="20"/>
                <w:lang w:val="en-US"/>
              </w:rPr>
              <w:t>0.075</w:t>
            </w:r>
          </w:p>
        </w:tc>
        <w:tc>
          <w:tcPr>
            <w:tcW w:w="1602" w:type="dxa"/>
            <w:vAlign w:val="center"/>
          </w:tcPr>
          <w:p w14:paraId="788F5D2E" w14:textId="7C4AF49F" w:rsidR="002329CB" w:rsidRPr="00B40B05" w:rsidRDefault="00B40B05" w:rsidP="000D69F7">
            <w:pPr>
              <w:spacing w:line="360" w:lineRule="auto"/>
              <w:jc w:val="center"/>
              <w:rPr>
                <w:rFonts w:ascii="Helvetica" w:hAnsi="Helvetica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40B05">
              <w:rPr>
                <w:rFonts w:ascii="Helvetica" w:hAnsi="Helvetica"/>
                <w:i/>
                <w:iCs/>
                <w:color w:val="000000" w:themeColor="text1"/>
                <w:sz w:val="20"/>
                <w:szCs w:val="20"/>
                <w:lang w:val="en-US"/>
              </w:rPr>
              <w:t>0.079 (0.0048-1.30)</w:t>
            </w:r>
          </w:p>
        </w:tc>
      </w:tr>
      <w:tr w:rsidR="002329CB" w:rsidRPr="00C1695D" w14:paraId="452B6BE9" w14:textId="77777777" w:rsidTr="000D69F7">
        <w:trPr>
          <w:trHeight w:val="192"/>
        </w:trPr>
        <w:tc>
          <w:tcPr>
            <w:tcW w:w="1838" w:type="dxa"/>
            <w:shd w:val="clear" w:color="auto" w:fill="auto"/>
            <w:noWrap/>
            <w:vAlign w:val="center"/>
          </w:tcPr>
          <w:p w14:paraId="4974D06E" w14:textId="77777777" w:rsidR="002329CB" w:rsidRDefault="002329CB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Resection margins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16CD817" w14:textId="77777777" w:rsidR="002329CB" w:rsidRDefault="002329CB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R1/2 vs. R0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7AAB2CF" w14:textId="691F132D" w:rsidR="002329CB" w:rsidRDefault="005E524D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 xml:space="preserve">0.16 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A9AA1D8" w14:textId="21C13DF7" w:rsidR="002329CB" w:rsidRDefault="005E524D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3.0 (0.64-14.1)</w:t>
            </w:r>
          </w:p>
        </w:tc>
        <w:tc>
          <w:tcPr>
            <w:tcW w:w="1063" w:type="dxa"/>
            <w:vAlign w:val="center"/>
          </w:tcPr>
          <w:p w14:paraId="393F8B80" w14:textId="73DBB8AC" w:rsidR="002329CB" w:rsidRPr="00054028" w:rsidRDefault="00BC1B70" w:rsidP="000D69F7">
            <w:pPr>
              <w:spacing w:line="360" w:lineRule="auto"/>
              <w:jc w:val="center"/>
              <w:rPr>
                <w:rFonts w:ascii="Helvetica" w:hAnsi="Helvetica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Arial"/>
                <w:color w:val="000000" w:themeColor="text1"/>
                <w:sz w:val="20"/>
                <w:szCs w:val="20"/>
                <w:lang w:val="en-US"/>
              </w:rPr>
              <w:t>0.94</w:t>
            </w:r>
          </w:p>
        </w:tc>
        <w:tc>
          <w:tcPr>
            <w:tcW w:w="1602" w:type="dxa"/>
            <w:vAlign w:val="center"/>
          </w:tcPr>
          <w:p w14:paraId="55D77189" w14:textId="53CE9AF1" w:rsidR="002329CB" w:rsidRPr="00054028" w:rsidRDefault="00BC1B70" w:rsidP="000D69F7">
            <w:pPr>
              <w:spacing w:line="360" w:lineRule="auto"/>
              <w:jc w:val="center"/>
              <w:rPr>
                <w:rFonts w:ascii="Helvetica" w:hAnsi="Helvetica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color w:val="000000" w:themeColor="text1"/>
                <w:sz w:val="20"/>
                <w:szCs w:val="20"/>
                <w:lang w:val="en-US"/>
              </w:rPr>
              <w:t>1.06 (0.22-5.08)</w:t>
            </w:r>
          </w:p>
        </w:tc>
      </w:tr>
      <w:tr w:rsidR="002329CB" w:rsidRPr="00C1695D" w14:paraId="296E12F9" w14:textId="77777777" w:rsidTr="000D69F7">
        <w:trPr>
          <w:trHeight w:val="192"/>
        </w:trPr>
        <w:tc>
          <w:tcPr>
            <w:tcW w:w="1838" w:type="dxa"/>
            <w:shd w:val="clear" w:color="auto" w:fill="auto"/>
            <w:noWrap/>
            <w:vAlign w:val="center"/>
          </w:tcPr>
          <w:p w14:paraId="2DD7AD00" w14:textId="77777777" w:rsidR="002329CB" w:rsidRDefault="002329CB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Systemic therapy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614AD4B" w14:textId="77777777" w:rsidR="002329CB" w:rsidRPr="00054028" w:rsidRDefault="002329CB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Yes vs. No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248FD59" w14:textId="329A5F89" w:rsidR="002329CB" w:rsidRPr="00054028" w:rsidRDefault="00D92CD8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0.84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52C16C5" w14:textId="13DDCC81" w:rsidR="002329CB" w:rsidRPr="00054028" w:rsidRDefault="00D92CD8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1.11 (0.42-2.92)</w:t>
            </w:r>
          </w:p>
        </w:tc>
        <w:tc>
          <w:tcPr>
            <w:tcW w:w="1063" w:type="dxa"/>
            <w:vAlign w:val="center"/>
          </w:tcPr>
          <w:p w14:paraId="677282CB" w14:textId="036083D6" w:rsidR="002329CB" w:rsidRPr="00054028" w:rsidRDefault="00B40B05" w:rsidP="000D69F7">
            <w:pPr>
              <w:spacing w:line="360" w:lineRule="auto"/>
              <w:jc w:val="center"/>
              <w:rPr>
                <w:rFonts w:ascii="Helvetica" w:hAnsi="Helvetica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Arial"/>
                <w:color w:val="000000" w:themeColor="text1"/>
                <w:sz w:val="20"/>
                <w:szCs w:val="20"/>
                <w:lang w:val="en-US"/>
              </w:rPr>
              <w:t>0.44</w:t>
            </w:r>
          </w:p>
        </w:tc>
        <w:tc>
          <w:tcPr>
            <w:tcW w:w="1602" w:type="dxa"/>
            <w:vAlign w:val="center"/>
          </w:tcPr>
          <w:p w14:paraId="2F108FEC" w14:textId="00828117" w:rsidR="002329CB" w:rsidRPr="00054028" w:rsidRDefault="00B40B05" w:rsidP="000D69F7">
            <w:pPr>
              <w:spacing w:line="360" w:lineRule="auto"/>
              <w:jc w:val="center"/>
              <w:rPr>
                <w:rFonts w:ascii="Helvetica" w:hAnsi="Helvetica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color w:val="000000" w:themeColor="text1"/>
                <w:sz w:val="20"/>
                <w:szCs w:val="20"/>
                <w:lang w:val="en-US"/>
              </w:rPr>
              <w:t>1.59 (0.49-5.2)</w:t>
            </w:r>
          </w:p>
        </w:tc>
      </w:tr>
      <w:tr w:rsidR="002329CB" w:rsidRPr="00C1695D" w14:paraId="375358B1" w14:textId="77777777" w:rsidTr="000D69F7">
        <w:trPr>
          <w:trHeight w:val="192"/>
        </w:trPr>
        <w:tc>
          <w:tcPr>
            <w:tcW w:w="1838" w:type="dxa"/>
            <w:shd w:val="clear" w:color="auto" w:fill="auto"/>
            <w:noWrap/>
            <w:vAlign w:val="center"/>
          </w:tcPr>
          <w:p w14:paraId="7EDAA3CF" w14:textId="77777777" w:rsidR="002329CB" w:rsidRDefault="002329CB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Best response to systemic therapy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4CB35BC" w14:textId="77777777" w:rsidR="002329CB" w:rsidRDefault="002329CB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PR vs. SD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2D9389A" w14:textId="2C30BB05" w:rsidR="002329CB" w:rsidRDefault="00D92CD8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0.73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25D347B" w14:textId="41BB9B90" w:rsidR="002329CB" w:rsidRDefault="00D92CD8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1.26 (0.33-4.76)</w:t>
            </w:r>
          </w:p>
        </w:tc>
        <w:tc>
          <w:tcPr>
            <w:tcW w:w="1063" w:type="dxa"/>
            <w:vAlign w:val="center"/>
          </w:tcPr>
          <w:p w14:paraId="4CB2FF91" w14:textId="62C748CA" w:rsidR="002329CB" w:rsidRPr="00054028" w:rsidRDefault="00B40B05" w:rsidP="000D69F7">
            <w:pPr>
              <w:spacing w:line="360" w:lineRule="auto"/>
              <w:jc w:val="center"/>
              <w:rPr>
                <w:rFonts w:ascii="Helvetica" w:hAnsi="Helvetica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Arial"/>
                <w:color w:val="000000" w:themeColor="text1"/>
                <w:sz w:val="20"/>
                <w:szCs w:val="20"/>
                <w:lang w:val="en-US"/>
              </w:rPr>
              <w:t xml:space="preserve">0.89 </w:t>
            </w:r>
          </w:p>
        </w:tc>
        <w:tc>
          <w:tcPr>
            <w:tcW w:w="1602" w:type="dxa"/>
            <w:vAlign w:val="center"/>
          </w:tcPr>
          <w:p w14:paraId="0A032FF4" w14:textId="63D6DF18" w:rsidR="002329CB" w:rsidRPr="00054028" w:rsidRDefault="00B40B05" w:rsidP="000D69F7">
            <w:pPr>
              <w:spacing w:line="360" w:lineRule="auto"/>
              <w:jc w:val="center"/>
              <w:rPr>
                <w:rFonts w:ascii="Helvetica" w:hAnsi="Helvetica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color w:val="000000" w:themeColor="text1"/>
                <w:sz w:val="20"/>
                <w:szCs w:val="20"/>
                <w:lang w:val="en-US"/>
              </w:rPr>
              <w:t>0.90 (0.20-4.05)</w:t>
            </w:r>
          </w:p>
        </w:tc>
      </w:tr>
      <w:tr w:rsidR="002329CB" w:rsidRPr="00C1695D" w14:paraId="27B08CC1" w14:textId="77777777" w:rsidTr="000D69F7">
        <w:trPr>
          <w:trHeight w:val="192"/>
        </w:trPr>
        <w:tc>
          <w:tcPr>
            <w:tcW w:w="1838" w:type="dxa"/>
            <w:shd w:val="clear" w:color="auto" w:fill="auto"/>
            <w:noWrap/>
            <w:vAlign w:val="center"/>
          </w:tcPr>
          <w:p w14:paraId="137E48DC" w14:textId="77777777" w:rsidR="002329CB" w:rsidRDefault="002329CB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 xml:space="preserve">Radiotherapy 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EBDC921" w14:textId="77777777" w:rsidR="002329CB" w:rsidRPr="00054028" w:rsidRDefault="002329CB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Yes vs. No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1D9F373" w14:textId="10EA6E66" w:rsidR="002329CB" w:rsidRPr="00054028" w:rsidRDefault="00D92CD8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0.97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15D2B04" w14:textId="2A7CF8B3" w:rsidR="002329CB" w:rsidRPr="00054028" w:rsidRDefault="00D92CD8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1.02 (0.32-3.29)</w:t>
            </w:r>
          </w:p>
        </w:tc>
        <w:tc>
          <w:tcPr>
            <w:tcW w:w="1063" w:type="dxa"/>
            <w:vAlign w:val="center"/>
          </w:tcPr>
          <w:p w14:paraId="0E4800B1" w14:textId="2B34AA5B" w:rsidR="002329CB" w:rsidRPr="00054028" w:rsidRDefault="00B40B05" w:rsidP="000D69F7">
            <w:pPr>
              <w:spacing w:line="360" w:lineRule="auto"/>
              <w:jc w:val="center"/>
              <w:rPr>
                <w:rFonts w:ascii="Helvetica" w:hAnsi="Helvetica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Arial"/>
                <w:color w:val="000000" w:themeColor="text1"/>
                <w:sz w:val="20"/>
                <w:szCs w:val="20"/>
                <w:lang w:val="en-US"/>
              </w:rPr>
              <w:t>0.17</w:t>
            </w:r>
          </w:p>
        </w:tc>
        <w:tc>
          <w:tcPr>
            <w:tcW w:w="1602" w:type="dxa"/>
            <w:vAlign w:val="center"/>
          </w:tcPr>
          <w:p w14:paraId="7B4F2E4F" w14:textId="785F50F6" w:rsidR="002329CB" w:rsidRPr="00054028" w:rsidRDefault="00B40B05" w:rsidP="000D69F7">
            <w:pPr>
              <w:spacing w:line="360" w:lineRule="auto"/>
              <w:jc w:val="center"/>
              <w:rPr>
                <w:rFonts w:ascii="Helvetica" w:hAnsi="Helvetica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color w:val="000000" w:themeColor="text1"/>
                <w:sz w:val="20"/>
                <w:szCs w:val="20"/>
                <w:lang w:val="en-US"/>
              </w:rPr>
              <w:t>2.76 (0.64-11.85)</w:t>
            </w:r>
          </w:p>
        </w:tc>
      </w:tr>
      <w:tr w:rsidR="002329CB" w:rsidRPr="00C1695D" w14:paraId="6E5C6BA9" w14:textId="77777777" w:rsidTr="000D69F7">
        <w:trPr>
          <w:trHeight w:val="192"/>
        </w:trPr>
        <w:tc>
          <w:tcPr>
            <w:tcW w:w="1838" w:type="dxa"/>
            <w:shd w:val="clear" w:color="auto" w:fill="auto"/>
            <w:noWrap/>
            <w:vAlign w:val="center"/>
          </w:tcPr>
          <w:p w14:paraId="3B148BED" w14:textId="77777777" w:rsidR="002329CB" w:rsidRDefault="002329CB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Treatment modalities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1E48C556" w14:textId="77777777" w:rsidR="002329CB" w:rsidRDefault="002329CB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1 vs. ≥2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8C73D98" w14:textId="7D731A50" w:rsidR="002329CB" w:rsidRPr="00054028" w:rsidRDefault="00D92CD8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0.65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E92E9C1" w14:textId="27D3D7E8" w:rsidR="002329CB" w:rsidRPr="00054028" w:rsidRDefault="00D92CD8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0.79 (0.28-2.21)</w:t>
            </w:r>
          </w:p>
        </w:tc>
        <w:tc>
          <w:tcPr>
            <w:tcW w:w="1063" w:type="dxa"/>
            <w:vAlign w:val="center"/>
          </w:tcPr>
          <w:p w14:paraId="251E5C6B" w14:textId="42ABC855" w:rsidR="002329CB" w:rsidRPr="00054028" w:rsidRDefault="00B40B05" w:rsidP="000D69F7">
            <w:pPr>
              <w:spacing w:line="360" w:lineRule="auto"/>
              <w:jc w:val="center"/>
              <w:rPr>
                <w:rFonts w:ascii="Helvetica" w:hAnsi="Helvetica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Arial"/>
                <w:color w:val="000000" w:themeColor="text1"/>
                <w:sz w:val="20"/>
                <w:szCs w:val="20"/>
                <w:lang w:val="en-US"/>
              </w:rPr>
              <w:t>0.54</w:t>
            </w:r>
          </w:p>
        </w:tc>
        <w:tc>
          <w:tcPr>
            <w:tcW w:w="1602" w:type="dxa"/>
            <w:vAlign w:val="center"/>
          </w:tcPr>
          <w:p w14:paraId="18CC3D68" w14:textId="55E58810" w:rsidR="002329CB" w:rsidRPr="00054028" w:rsidRDefault="00B40B05" w:rsidP="000D69F7">
            <w:pPr>
              <w:spacing w:line="360" w:lineRule="auto"/>
              <w:jc w:val="center"/>
              <w:rPr>
                <w:rFonts w:ascii="Helvetica" w:hAnsi="Helvetica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color w:val="000000" w:themeColor="text1"/>
                <w:sz w:val="20"/>
                <w:szCs w:val="20"/>
                <w:lang w:val="en-US"/>
              </w:rPr>
              <w:t>0.69 (0.21-2.25)</w:t>
            </w:r>
          </w:p>
        </w:tc>
      </w:tr>
      <w:tr w:rsidR="002329CB" w:rsidRPr="00C1695D" w14:paraId="546479A9" w14:textId="77777777" w:rsidTr="000D69F7">
        <w:trPr>
          <w:trHeight w:val="192"/>
        </w:trPr>
        <w:tc>
          <w:tcPr>
            <w:tcW w:w="1838" w:type="dxa"/>
            <w:shd w:val="clear" w:color="auto" w:fill="auto"/>
            <w:noWrap/>
            <w:vAlign w:val="center"/>
          </w:tcPr>
          <w:p w14:paraId="6A9B2B07" w14:textId="77777777" w:rsidR="002329CB" w:rsidRDefault="002329CB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Comorbidities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DCE9650" w14:textId="77777777" w:rsidR="002329CB" w:rsidRDefault="002329CB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None/Other vs. Cardiovascular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969750B" w14:textId="727775F2" w:rsidR="002329CB" w:rsidRDefault="00D92CD8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0.34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DBC1C1C" w14:textId="3FD600E7" w:rsidR="002329CB" w:rsidRDefault="00D92CD8" w:rsidP="000D69F7">
            <w:pPr>
              <w:spacing w:line="360" w:lineRule="auto"/>
              <w:jc w:val="center"/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Futura Medium"/>
                <w:color w:val="000000" w:themeColor="text1"/>
                <w:sz w:val="20"/>
                <w:szCs w:val="20"/>
                <w:lang w:val="en-US"/>
              </w:rPr>
              <w:t>0.59 (0.20-1.74)</w:t>
            </w:r>
          </w:p>
        </w:tc>
        <w:tc>
          <w:tcPr>
            <w:tcW w:w="1063" w:type="dxa"/>
            <w:vAlign w:val="center"/>
          </w:tcPr>
          <w:p w14:paraId="748F3456" w14:textId="7D1BA0C5" w:rsidR="002329CB" w:rsidRPr="00B40B05" w:rsidRDefault="00B40B05" w:rsidP="000D69F7">
            <w:pPr>
              <w:spacing w:line="360" w:lineRule="auto"/>
              <w:jc w:val="center"/>
              <w:rPr>
                <w:rFonts w:ascii="Helvetica" w:hAnsi="Helvetica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40B05">
              <w:rPr>
                <w:rFonts w:ascii="Helvetica" w:hAnsi="Helvetica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0.020</w:t>
            </w:r>
          </w:p>
        </w:tc>
        <w:tc>
          <w:tcPr>
            <w:tcW w:w="1602" w:type="dxa"/>
            <w:vAlign w:val="center"/>
          </w:tcPr>
          <w:p w14:paraId="34D7C31A" w14:textId="4FF30C20" w:rsidR="002329CB" w:rsidRPr="00B40B05" w:rsidRDefault="00B40B05" w:rsidP="000D69F7">
            <w:pPr>
              <w:spacing w:line="360" w:lineRule="auto"/>
              <w:jc w:val="center"/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40B05"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  <w:lang w:val="en-US"/>
              </w:rPr>
              <w:t>0.22 (0.060-0.78)</w:t>
            </w:r>
          </w:p>
        </w:tc>
      </w:tr>
    </w:tbl>
    <w:p w14:paraId="269886C6" w14:textId="77777777" w:rsidR="002329CB" w:rsidRPr="00EA1AC8" w:rsidRDefault="002329CB">
      <w:pPr>
        <w:rPr>
          <w:lang w:val="en-US"/>
        </w:rPr>
      </w:pPr>
    </w:p>
    <w:sectPr w:rsidR="002329CB" w:rsidRPr="00EA1AC8" w:rsidSect="001C263D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Futura Medium">
    <w:altName w:val="FUTURA MEDIUM"/>
    <w:panose1 w:val="020B0602020204020303"/>
    <w:charset w:val="B1"/>
    <w:family w:val="swiss"/>
    <w:pitch w:val="variable"/>
    <w:sig w:usb0="80000867" w:usb1="00000000" w:usb2="00000000" w:usb3="00000000" w:csb0="000001FB" w:csb1="00000000"/>
  </w:font>
  <w:font w:name="Times">
    <w:altName w:val="Sylfae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D48"/>
    <w:rsid w:val="0003011F"/>
    <w:rsid w:val="00040B0E"/>
    <w:rsid w:val="00061B2B"/>
    <w:rsid w:val="00114C0F"/>
    <w:rsid w:val="00160F5C"/>
    <w:rsid w:val="001A4F6B"/>
    <w:rsid w:val="001B0AD5"/>
    <w:rsid w:val="001B1D20"/>
    <w:rsid w:val="001C263D"/>
    <w:rsid w:val="001C5947"/>
    <w:rsid w:val="001E0A38"/>
    <w:rsid w:val="002329CB"/>
    <w:rsid w:val="00276F36"/>
    <w:rsid w:val="002A2676"/>
    <w:rsid w:val="003D57F8"/>
    <w:rsid w:val="00425D48"/>
    <w:rsid w:val="0043077F"/>
    <w:rsid w:val="004529F1"/>
    <w:rsid w:val="00466FA6"/>
    <w:rsid w:val="0049486C"/>
    <w:rsid w:val="00496301"/>
    <w:rsid w:val="004D3F76"/>
    <w:rsid w:val="004F6287"/>
    <w:rsid w:val="005864FA"/>
    <w:rsid w:val="005D0A4F"/>
    <w:rsid w:val="005D2813"/>
    <w:rsid w:val="005E524D"/>
    <w:rsid w:val="006542BE"/>
    <w:rsid w:val="006B5705"/>
    <w:rsid w:val="006E5579"/>
    <w:rsid w:val="0070097F"/>
    <w:rsid w:val="00706534"/>
    <w:rsid w:val="00714168"/>
    <w:rsid w:val="00731718"/>
    <w:rsid w:val="00737963"/>
    <w:rsid w:val="00783D7B"/>
    <w:rsid w:val="00784C5B"/>
    <w:rsid w:val="00795419"/>
    <w:rsid w:val="007D5B70"/>
    <w:rsid w:val="007F25CE"/>
    <w:rsid w:val="008334ED"/>
    <w:rsid w:val="008561D5"/>
    <w:rsid w:val="0087336C"/>
    <w:rsid w:val="008E0274"/>
    <w:rsid w:val="008F2B7F"/>
    <w:rsid w:val="009166F2"/>
    <w:rsid w:val="00946A11"/>
    <w:rsid w:val="009A1FD9"/>
    <w:rsid w:val="009E39A8"/>
    <w:rsid w:val="00A6698A"/>
    <w:rsid w:val="00AC0B6E"/>
    <w:rsid w:val="00AC40C9"/>
    <w:rsid w:val="00AE47BE"/>
    <w:rsid w:val="00AF5571"/>
    <w:rsid w:val="00B033EA"/>
    <w:rsid w:val="00B336BF"/>
    <w:rsid w:val="00B3673F"/>
    <w:rsid w:val="00B40B05"/>
    <w:rsid w:val="00BC1B70"/>
    <w:rsid w:val="00BC2739"/>
    <w:rsid w:val="00BD7BE3"/>
    <w:rsid w:val="00BF60E2"/>
    <w:rsid w:val="00C04F61"/>
    <w:rsid w:val="00CA565C"/>
    <w:rsid w:val="00CC57B6"/>
    <w:rsid w:val="00CD1430"/>
    <w:rsid w:val="00CF5F1A"/>
    <w:rsid w:val="00D401F5"/>
    <w:rsid w:val="00D85F5A"/>
    <w:rsid w:val="00D92CD8"/>
    <w:rsid w:val="00E9674E"/>
    <w:rsid w:val="00EA1AC8"/>
    <w:rsid w:val="00EC0648"/>
    <w:rsid w:val="00ED61BA"/>
    <w:rsid w:val="00F3023E"/>
    <w:rsid w:val="00F317B4"/>
    <w:rsid w:val="00F53BBF"/>
    <w:rsid w:val="00FF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75AAE"/>
  <w15:chartTrackingRefBased/>
  <w15:docId w15:val="{95413E46-BFBF-424E-BA4E-BD5F36F32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25D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25D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25D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25D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25D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25D4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25D4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25D4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25D4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25D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25D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25D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25D4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25D4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25D4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25D4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25D4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25D4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25D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25D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25D4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25D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25D4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25D4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25D4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25D4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25D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25D4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25D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1926</Characters>
  <Application>Microsoft Office Word</Application>
  <DocSecurity>0</DocSecurity>
  <Lines>53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Burkhard-Meier</dc:creator>
  <cp:keywords/>
  <dc:description/>
  <cp:lastModifiedBy>Anton Burkhard-Meier</cp:lastModifiedBy>
  <cp:revision>2</cp:revision>
  <dcterms:created xsi:type="dcterms:W3CDTF">2025-03-31T08:29:00Z</dcterms:created>
  <dcterms:modified xsi:type="dcterms:W3CDTF">2025-03-31T08:29:00Z</dcterms:modified>
</cp:coreProperties>
</file>