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409"/>
        <w:tblW w:w="97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3598"/>
        <w:gridCol w:w="1179"/>
        <w:gridCol w:w="788"/>
        <w:gridCol w:w="885"/>
        <w:gridCol w:w="1153"/>
        <w:gridCol w:w="1151"/>
      </w:tblGrid>
      <w:tr w:rsidR="002B6206" w:rsidRPr="00BD6813" w14:paraId="20965919" w14:textId="77777777" w:rsidTr="002B6206">
        <w:trPr>
          <w:trHeight w:val="322"/>
        </w:trPr>
        <w:tc>
          <w:tcPr>
            <w:tcW w:w="979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591F4B3D" w14:textId="77777777" w:rsidR="002B6206" w:rsidRPr="00150347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726216">
              <w:t xml:space="preserve">Primer sequences for </w:t>
            </w:r>
            <w:r w:rsidRPr="00726216">
              <w:rPr>
                <w:i/>
              </w:rPr>
              <w:t>H. pylori</w:t>
            </w:r>
            <w:r w:rsidRPr="00726216">
              <w:t xml:space="preserve"> and </w:t>
            </w:r>
            <w:r w:rsidRPr="00726216">
              <w:rPr>
                <w:i/>
              </w:rPr>
              <w:t>EBV</w:t>
            </w:r>
            <w:r w:rsidRPr="00726216">
              <w:t xml:space="preserve"> genotyping</w:t>
            </w:r>
          </w:p>
        </w:tc>
      </w:tr>
      <w:tr w:rsidR="002B6206" w:rsidRPr="00150347" w14:paraId="687A36E9" w14:textId="77777777" w:rsidTr="002B6206">
        <w:trPr>
          <w:trHeight w:val="550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42E4EA2D" w14:textId="77777777" w:rsidR="002B6206" w:rsidRPr="00F13E3F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3E3F">
              <w:rPr>
                <w:rFonts w:ascii="Times New Roman" w:hAnsi="Times New Roman"/>
                <w:b/>
                <w:sz w:val="20"/>
                <w:szCs w:val="20"/>
              </w:rPr>
              <w:t>Gene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62F88EDF" w14:textId="77777777" w:rsidR="002B6206" w:rsidRPr="00F13E3F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3E3F">
              <w:rPr>
                <w:rFonts w:ascii="Times New Roman" w:hAnsi="Times New Roman"/>
                <w:b/>
                <w:sz w:val="20"/>
                <w:szCs w:val="20"/>
              </w:rPr>
              <w:t xml:space="preserve">Primer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(5’to </w:t>
            </w:r>
            <w:r w:rsidRPr="00F13E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3’)</w:t>
            </w:r>
          </w:p>
        </w:tc>
        <w:tc>
          <w:tcPr>
            <w:tcW w:w="28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748DE8A2" w14:textId="77777777" w:rsidR="002B6206" w:rsidRPr="00150347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F13E3F">
              <w:rPr>
                <w:b/>
                <w:sz w:val="20"/>
                <w:szCs w:val="20"/>
              </w:rPr>
              <w:t>Product Size (bp)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3229713" w14:textId="77777777" w:rsidR="002B6206" w:rsidRPr="00150347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150347">
              <w:rPr>
                <w:b/>
                <w:sz w:val="20"/>
                <w:szCs w:val="20"/>
              </w:rPr>
              <w:t>Annealing Temperature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10A7011" w14:textId="77777777" w:rsidR="002B6206" w:rsidRPr="00150347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Annealing </w:t>
            </w:r>
            <w:r w:rsidRPr="00150347">
              <w:rPr>
                <w:b/>
                <w:sz w:val="20"/>
                <w:szCs w:val="20"/>
              </w:rPr>
              <w:t>Time</w:t>
            </w:r>
          </w:p>
        </w:tc>
      </w:tr>
      <w:tr w:rsidR="002B6206" w:rsidRPr="00BD6813" w14:paraId="00B8262E" w14:textId="77777777" w:rsidTr="002B6206">
        <w:trPr>
          <w:trHeight w:val="550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3399675B" w14:textId="77777777" w:rsidR="002B6206" w:rsidRPr="00A076C9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A076C9">
              <w:rPr>
                <w:rFonts w:ascii="Times New Roman" w:hAnsi="Times New Roman"/>
                <w:sz w:val="16"/>
                <w:szCs w:val="16"/>
              </w:rPr>
              <w:t xml:space="preserve">16SrRNA  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1F1ED851" w14:textId="77777777" w:rsidR="002B6206" w:rsidRPr="00A076C9" w:rsidRDefault="002B6206" w:rsidP="002B6206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</w:t>
            </w:r>
            <w:r w:rsidRPr="00A076C9">
              <w:rPr>
                <w:rFonts w:ascii="Times New Roman" w:hAnsi="Times New Roman"/>
                <w:sz w:val="16"/>
                <w:szCs w:val="16"/>
              </w:rPr>
              <w:t>- CTGGAGAGACTAAGCCCTCC</w:t>
            </w:r>
          </w:p>
          <w:p w14:paraId="7D5D4F1F" w14:textId="77777777" w:rsidR="002B6206" w:rsidRPr="00A076C9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 w:rsidRPr="00A076C9">
              <w:rPr>
                <w:rFonts w:ascii="Times New Roman" w:hAnsi="Times New Roman"/>
                <w:sz w:val="16"/>
                <w:szCs w:val="16"/>
              </w:rPr>
              <w:t>- ATTACTGACGCTGATTGTGC</w:t>
            </w:r>
          </w:p>
        </w:tc>
        <w:tc>
          <w:tcPr>
            <w:tcW w:w="28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7FB16533" w14:textId="77777777" w:rsidR="002B6206" w:rsidRPr="00A076C9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sz w:val="16"/>
                <w:szCs w:val="16"/>
              </w:rPr>
            </w:pPr>
            <w:r w:rsidRPr="00A076C9">
              <w:rPr>
                <w:sz w:val="16"/>
                <w:szCs w:val="16"/>
              </w:rPr>
              <w:t>109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38448FE" w14:textId="77777777" w:rsidR="002B6206" w:rsidRPr="00A076C9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sz w:val="16"/>
                <w:szCs w:val="16"/>
              </w:rPr>
            </w:pPr>
            <w:r w:rsidRPr="00A076C9">
              <w:rPr>
                <w:sz w:val="16"/>
                <w:szCs w:val="16"/>
              </w:rPr>
              <w:t>60°C</w:t>
            </w:r>
          </w:p>
          <w:p w14:paraId="14F10EAB" w14:textId="77777777" w:rsidR="002B6206" w:rsidRPr="00A076C9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CC7A27" w14:textId="77777777" w:rsidR="002B6206" w:rsidRDefault="002B6206" w:rsidP="002B6206">
            <w:pPr>
              <w:pStyle w:val="ListParagraph"/>
              <w:spacing w:line="276" w:lineRule="auto"/>
              <w:ind w:left="0"/>
              <w:jc w:val="both"/>
              <w:rPr>
                <w:sz w:val="16"/>
                <w:szCs w:val="16"/>
              </w:rPr>
            </w:pPr>
          </w:p>
          <w:p w14:paraId="057727AD" w14:textId="77777777" w:rsidR="002B6206" w:rsidRDefault="002B6206" w:rsidP="002B6206">
            <w:pPr>
              <w:pStyle w:val="ListParagraph"/>
              <w:spacing w:line="276" w:lineRule="auto"/>
              <w:ind w:left="0"/>
              <w:jc w:val="both"/>
              <w:rPr>
                <w:sz w:val="16"/>
                <w:szCs w:val="16"/>
              </w:rPr>
            </w:pPr>
          </w:p>
          <w:p w14:paraId="4739D4EA" w14:textId="77777777" w:rsidR="002B6206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sz w:val="16"/>
                <w:szCs w:val="16"/>
              </w:rPr>
            </w:pPr>
          </w:p>
          <w:p w14:paraId="10A9F046" w14:textId="77777777" w:rsidR="002B6206" w:rsidRPr="00A076C9" w:rsidRDefault="002B6206" w:rsidP="002B6206">
            <w:pPr>
              <w:pStyle w:val="ListParagraph"/>
              <w:spacing w:line="276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sec</w:t>
            </w:r>
          </w:p>
          <w:p w14:paraId="62736A0B" w14:textId="77777777" w:rsidR="002B6206" w:rsidRPr="00A076C9" w:rsidRDefault="002B6206" w:rsidP="002B6206">
            <w:pPr>
              <w:pStyle w:val="ListParagraph"/>
              <w:spacing w:line="276" w:lineRule="auto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2B6206" w:rsidRPr="00BD6813" w14:paraId="526344E8" w14:textId="77777777" w:rsidTr="002B6206">
        <w:trPr>
          <w:trHeight w:val="550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339D61B1" w14:textId="77777777" w:rsidR="002B6206" w:rsidRPr="00A076C9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UraC</w:t>
            </w:r>
            <w:proofErr w:type="spellEnd"/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37B998DF" w14:textId="77777777" w:rsidR="002B6206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F: 5’ – </w:t>
            </w:r>
            <w:r w:rsidRPr="00CC7FE9">
              <w:rPr>
                <w:rFonts w:ascii="Times New Roman" w:hAnsi="Times New Roman"/>
                <w:sz w:val="16"/>
                <w:szCs w:val="16"/>
              </w:rPr>
              <w:t>AAGCTTTTAGGGGTGTTAGGGGTTT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-3’</w:t>
            </w:r>
          </w:p>
          <w:p w14:paraId="662A729F" w14:textId="77777777" w:rsidR="002B6206" w:rsidRDefault="002B6206" w:rsidP="002B6206">
            <w:pPr>
              <w:pStyle w:val="ListParagraph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R: 5’ – </w:t>
            </w:r>
            <w:r w:rsidRPr="00CC7FE9">
              <w:rPr>
                <w:sz w:val="16"/>
                <w:szCs w:val="16"/>
              </w:rPr>
              <w:t>AAGCTTACTTTCTAACACTAACGC</w:t>
            </w:r>
            <w:r>
              <w:rPr>
                <w:sz w:val="16"/>
                <w:szCs w:val="16"/>
              </w:rPr>
              <w:t xml:space="preserve"> -3’</w:t>
            </w:r>
          </w:p>
        </w:tc>
        <w:tc>
          <w:tcPr>
            <w:tcW w:w="28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057C2A90" w14:textId="77777777" w:rsidR="002B6206" w:rsidRPr="002B6206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6206">
              <w:rPr>
                <w:rFonts w:ascii="Times New Roman" w:hAnsi="Times New Roman"/>
                <w:sz w:val="16"/>
                <w:szCs w:val="16"/>
              </w:rPr>
              <w:t>294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7797FE7" w14:textId="77777777" w:rsidR="002B6206" w:rsidRPr="002B6206" w:rsidRDefault="002B6206" w:rsidP="002B6206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B6206">
              <w:rPr>
                <w:rFonts w:ascii="Times New Roman" w:hAnsi="Times New Roman"/>
                <w:color w:val="000000"/>
                <w:sz w:val="16"/>
                <w:szCs w:val="16"/>
              </w:rPr>
              <w:t>54</w:t>
            </w:r>
            <w:r w:rsidRPr="002B6206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B2C6D20" w14:textId="77777777" w:rsidR="002B6206" w:rsidRPr="00AC2395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B6206" w:rsidRPr="00BD6813" w14:paraId="4ABDA807" w14:textId="77777777" w:rsidTr="002B6206">
        <w:trPr>
          <w:trHeight w:val="550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455761C8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76C9">
              <w:rPr>
                <w:rFonts w:ascii="Times New Roman" w:hAnsi="Times New Roman"/>
                <w:sz w:val="16"/>
                <w:szCs w:val="16"/>
              </w:rPr>
              <w:t>EBNA 3C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444F05E8" w14:textId="77777777" w:rsidR="002B6206" w:rsidRPr="00A076C9" w:rsidRDefault="002B6206" w:rsidP="002B6206">
            <w:pPr>
              <w:pStyle w:val="ListParagraph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A076C9">
              <w:rPr>
                <w:sz w:val="16"/>
                <w:szCs w:val="16"/>
              </w:rPr>
              <w:t>- AGAAGGGGAGCGTGTGTTGT</w:t>
            </w:r>
          </w:p>
          <w:p w14:paraId="26A25D5D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 w:rsidRPr="00A076C9">
              <w:rPr>
                <w:rFonts w:ascii="Times New Roman" w:hAnsi="Times New Roman"/>
                <w:sz w:val="16"/>
                <w:szCs w:val="16"/>
              </w:rPr>
              <w:t>- GGCTCGTTTTTGACGTCGGC</w:t>
            </w:r>
          </w:p>
        </w:tc>
        <w:tc>
          <w:tcPr>
            <w:tcW w:w="28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3DE48896" w14:textId="77777777" w:rsidR="002B6206" w:rsidRPr="00A076C9" w:rsidRDefault="002B6206" w:rsidP="002B62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A076C9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Type I- 153</w:t>
            </w:r>
          </w:p>
          <w:p w14:paraId="0358A721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76C9">
              <w:rPr>
                <w:sz w:val="16"/>
                <w:szCs w:val="16"/>
              </w:rPr>
              <w:t>Type II- 246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B105F26" w14:textId="77777777" w:rsidR="002B6206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076C9">
              <w:rPr>
                <w:sz w:val="16"/>
                <w:szCs w:val="16"/>
              </w:rPr>
              <w:t>59°C</w:t>
            </w:r>
          </w:p>
        </w:tc>
        <w:tc>
          <w:tcPr>
            <w:tcW w:w="115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E1F1D8E" w14:textId="77777777" w:rsidR="002B6206" w:rsidRPr="00AC2395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B6206" w:rsidRPr="00BD6813" w14:paraId="0B1798F5" w14:textId="77777777" w:rsidTr="002B6206">
        <w:trPr>
          <w:trHeight w:val="286"/>
        </w:trPr>
        <w:tc>
          <w:tcPr>
            <w:tcW w:w="979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68E3ED68" w14:textId="77777777" w:rsidR="002B6206" w:rsidRPr="00AC2395" w:rsidRDefault="002B6206" w:rsidP="002B62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Microsatellite Markers used in the study </w:t>
            </w:r>
          </w:p>
        </w:tc>
      </w:tr>
      <w:tr w:rsidR="002B6206" w:rsidRPr="00BD6813" w14:paraId="691B0C63" w14:textId="77777777" w:rsidTr="002B6206">
        <w:trPr>
          <w:trHeight w:val="550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2353B13E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D6813">
              <w:rPr>
                <w:rFonts w:ascii="Times New Roman" w:hAnsi="Times New Roman"/>
                <w:b/>
                <w:sz w:val="16"/>
                <w:szCs w:val="16"/>
              </w:rPr>
              <w:t>Microsatellite Marker Name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5CC360E0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D6813">
              <w:rPr>
                <w:rFonts w:ascii="Times New Roman" w:hAnsi="Times New Roman"/>
                <w:b/>
                <w:sz w:val="16"/>
                <w:szCs w:val="16"/>
              </w:rPr>
              <w:t>Primer Sequences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4E686AE8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D6813">
              <w:rPr>
                <w:rFonts w:ascii="Times New Roman" w:hAnsi="Times New Roman"/>
                <w:b/>
                <w:sz w:val="16"/>
                <w:szCs w:val="16"/>
              </w:rPr>
              <w:t>Dye</w:t>
            </w:r>
          </w:p>
          <w:p w14:paraId="16DA37F3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D6813">
              <w:rPr>
                <w:rFonts w:ascii="Times New Roman" w:hAnsi="Times New Roman"/>
                <w:b/>
                <w:sz w:val="16"/>
                <w:szCs w:val="16"/>
              </w:rPr>
              <w:t>5’ labelled in Forward primer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4CA12DCF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D6813">
              <w:rPr>
                <w:rFonts w:ascii="Times New Roman" w:hAnsi="Times New Roman"/>
                <w:b/>
                <w:sz w:val="16"/>
                <w:szCs w:val="16"/>
              </w:rPr>
              <w:t>Marker Size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(bp)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</w:tcPr>
          <w:p w14:paraId="5E673171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D6813">
              <w:rPr>
                <w:rFonts w:ascii="Times New Roman" w:hAnsi="Times New Roman"/>
                <w:b/>
                <w:sz w:val="16"/>
                <w:szCs w:val="16"/>
              </w:rPr>
              <w:t>Repeat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7E0B4B0" w14:textId="77777777" w:rsidR="002B6206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Annealing</w:t>
            </w:r>
          </w:p>
          <w:p w14:paraId="42808859" w14:textId="77777777" w:rsidR="002B6206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Temperature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7FB91F3" w14:textId="77777777" w:rsidR="002B6206" w:rsidRPr="00AC2395" w:rsidRDefault="002B6206" w:rsidP="002B62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Gene Name &amp; </w:t>
            </w:r>
            <w:r w:rsidRPr="00AC239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Chromosome numbers</w:t>
            </w:r>
          </w:p>
        </w:tc>
      </w:tr>
      <w:tr w:rsidR="002B6206" w:rsidRPr="00BD6813" w14:paraId="5CC0A8D6" w14:textId="77777777" w:rsidTr="002B6206">
        <w:trPr>
          <w:trHeight w:val="835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4DB72E7F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BAT25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77F93A2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5’ -TCG CCT CCA AGA ATG TAA GT - 3’</w:t>
            </w:r>
          </w:p>
          <w:p w14:paraId="444F6AFE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5’ - TCT GCA TTT TAA CTA TGG CTC - 3’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35C87481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PET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62A57B8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110 - 133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1742C67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(T)25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0D816E0" w14:textId="77777777" w:rsidR="002B6206" w:rsidRPr="004D368D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56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F276B3" w14:textId="77777777" w:rsidR="002B6206" w:rsidRPr="00C57843" w:rsidRDefault="002B6206" w:rsidP="002B620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D368D">
              <w:rPr>
                <w:rFonts w:ascii="Times New Roman" w:hAnsi="Times New Roman"/>
                <w:sz w:val="16"/>
                <w:szCs w:val="16"/>
                <w:lang w:val="en-US"/>
              </w:rPr>
              <w:t>KIT proto-oncogene receptor tyrosine kinase (KIT) , chromosome 4</w:t>
            </w:r>
          </w:p>
        </w:tc>
      </w:tr>
      <w:tr w:rsidR="002B6206" w:rsidRPr="00BD6813" w14:paraId="61818D8F" w14:textId="77777777" w:rsidTr="002B6206">
        <w:trPr>
          <w:trHeight w:val="397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61A0497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BAT26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F2EEF72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5’ - TGA CTA CTT TTG ACT TCA GCC -3’</w:t>
            </w:r>
          </w:p>
          <w:p w14:paraId="16A4B30C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5’ - AAC CAT TCA ACA TTT TTA ACC C -3’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4775838A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NED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244171C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95 - 120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93735B6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(A)26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44DD" w14:textId="77777777" w:rsidR="002B6206" w:rsidRPr="004D368D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56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2A2902A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D368D">
              <w:rPr>
                <w:rFonts w:ascii="Times New Roman" w:hAnsi="Times New Roman"/>
                <w:sz w:val="16"/>
                <w:szCs w:val="16"/>
                <w:lang w:val="en-US"/>
              </w:rPr>
              <w:t>mutS</w:t>
            </w:r>
            <w:proofErr w:type="spellEnd"/>
            <w:r w:rsidRPr="004D368D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homolog 2 (MSH2), chromosome 2</w:t>
            </w:r>
          </w:p>
        </w:tc>
      </w:tr>
      <w:tr w:rsidR="002B6206" w:rsidRPr="00BD6813" w14:paraId="525DC2CD" w14:textId="77777777" w:rsidTr="002B6206">
        <w:trPr>
          <w:trHeight w:val="402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42209791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D2S123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77636FBD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5’- AAA CAG GAT GCC TGC CTT TA - 3’</w:t>
            </w:r>
          </w:p>
          <w:p w14:paraId="3CC28C3D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5’ - GGA CTT TCC ACC TAT GGG AC -3’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E8ACD44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NED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7DF159A7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194 - 230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2F096576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(CA)29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3B35" w14:textId="77777777" w:rsidR="002B6206" w:rsidRPr="004D368D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59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369A23D7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368D">
              <w:rPr>
                <w:rFonts w:ascii="Times New Roman" w:hAnsi="Times New Roman"/>
                <w:sz w:val="16"/>
                <w:szCs w:val="16"/>
                <w:lang w:val="en-US"/>
              </w:rPr>
              <w:t>DNA segment containing (CA) repeat, chromosome 2</w:t>
            </w:r>
          </w:p>
        </w:tc>
      </w:tr>
      <w:tr w:rsidR="002B6206" w:rsidRPr="00BD6813" w14:paraId="4DCC6403" w14:textId="77777777" w:rsidTr="002B6206">
        <w:trPr>
          <w:trHeight w:val="415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72070830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D17S250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12D211DA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5’ - GGA AGA ATC AAA TAG ACA AT - 3’</w:t>
            </w:r>
          </w:p>
          <w:p w14:paraId="200387C7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5’ - GCT GGC CAT ATA TAT ATT TAA ACC - 3’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427C9DE2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VIC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41C1B09B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140 - 170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3EA10B6B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(CA)19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CAEF" w14:textId="77777777" w:rsidR="002B6206" w:rsidRPr="004D368D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0158FC1C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368D">
              <w:rPr>
                <w:rFonts w:ascii="Times New Roman" w:hAnsi="Times New Roman"/>
                <w:sz w:val="16"/>
                <w:szCs w:val="16"/>
              </w:rPr>
              <w:t>DNA segment containing (CA) repeat, chromosome 17</w:t>
            </w:r>
          </w:p>
        </w:tc>
      </w:tr>
      <w:tr w:rsidR="002B6206" w:rsidRPr="00BD6813" w14:paraId="37D60A3D" w14:textId="77777777" w:rsidTr="002B6206">
        <w:trPr>
          <w:trHeight w:val="358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35259684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D16S752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7E0C1992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5'-AATTGACGGTATATCTATCTGTCTG-3'</w:t>
            </w:r>
          </w:p>
          <w:p w14:paraId="313DEB27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5'-GATTGGAGGAG GGTGATTCT-3'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2F730D69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6-FAM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BD6519B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92-126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180586B2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(CTAT)11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6FC" w14:textId="77777777" w:rsidR="002B6206" w:rsidRPr="00C83390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57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3C377D7D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3390">
              <w:rPr>
                <w:rFonts w:ascii="Times New Roman" w:hAnsi="Times New Roman"/>
                <w:sz w:val="16"/>
                <w:szCs w:val="16"/>
                <w:lang w:val="en-US"/>
              </w:rPr>
              <w:t>CDH1, chromosome 16</w:t>
            </w:r>
          </w:p>
        </w:tc>
      </w:tr>
      <w:tr w:rsidR="002B6206" w:rsidRPr="00BD6813" w14:paraId="46B15CFF" w14:textId="77777777" w:rsidTr="002B6206">
        <w:trPr>
          <w:trHeight w:val="64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29539A3B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D16S265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7509BA2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5'-CCAGACATGGCAGTCTCTA-3'</w:t>
            </w:r>
          </w:p>
          <w:p w14:paraId="3A6F534B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5'-AGTCCTCTGTGCAC TTTGT-3'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5BDB3BFC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VIC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499274A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95 - 115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284F536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(CA)21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DC5A" w14:textId="77777777" w:rsidR="002B6206" w:rsidRPr="00C83390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58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8754A53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3390">
              <w:rPr>
                <w:rFonts w:ascii="Times New Roman" w:hAnsi="Times New Roman"/>
                <w:sz w:val="16"/>
                <w:szCs w:val="16"/>
                <w:lang w:val="en-US"/>
              </w:rPr>
              <w:t>CDH1, chromosome 16</w:t>
            </w:r>
          </w:p>
        </w:tc>
      </w:tr>
      <w:tr w:rsidR="002B6206" w:rsidRPr="00BD6813" w14:paraId="090AEFE2" w14:textId="77777777" w:rsidTr="002B6206">
        <w:trPr>
          <w:trHeight w:val="325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1D496C72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D16S398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24D201AB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5'-CTTGCTCTTTCTAAACTCCA-3'</w:t>
            </w:r>
          </w:p>
          <w:p w14:paraId="2796D610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5'-GAAACCAAGTGGGT TAGGTC-3'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09EEE97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PET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4C33FB55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175 - 195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13DDBFA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(CA)23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AF1B" w14:textId="77777777" w:rsidR="002B6206" w:rsidRPr="007C7540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55.5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6467BDE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C7540">
              <w:rPr>
                <w:rFonts w:ascii="Times New Roman" w:hAnsi="Times New Roman"/>
                <w:sz w:val="16"/>
                <w:szCs w:val="16"/>
                <w:lang w:val="en-US"/>
              </w:rPr>
              <w:t>CDH1, chromosome 16</w:t>
            </w:r>
          </w:p>
        </w:tc>
      </w:tr>
      <w:tr w:rsidR="002B6206" w:rsidRPr="00BD6813" w14:paraId="21E7002D" w14:textId="77777777" w:rsidTr="002B6206">
        <w:trPr>
          <w:trHeight w:val="334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3A16AE0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D16S496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28DC893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5’- GAAAGGCTACTTCATAGATGGCAAT-3’</w:t>
            </w:r>
          </w:p>
          <w:p w14:paraId="745487E4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5’- ATAAGCCACTGCGCCCAT-3’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9EE2385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VIC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FD5A285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200 - 230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71C8B629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(T)13 and (CA)21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27D3" w14:textId="77777777" w:rsidR="002B6206" w:rsidRPr="007C7540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61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36196E8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C7540">
              <w:rPr>
                <w:rFonts w:ascii="Times New Roman" w:hAnsi="Times New Roman"/>
                <w:sz w:val="16"/>
                <w:szCs w:val="16"/>
                <w:lang w:val="en-US"/>
              </w:rPr>
              <w:t>CDH1, chromosome 16</w:t>
            </w:r>
          </w:p>
        </w:tc>
      </w:tr>
      <w:tr w:rsidR="002B6206" w:rsidRPr="00BD6813" w14:paraId="1FAA3749" w14:textId="77777777" w:rsidTr="002B6206">
        <w:trPr>
          <w:trHeight w:val="244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35FE732C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D18S58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7D953AFE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5’-GCTCCCGGCTGGTTTT-3’</w:t>
            </w:r>
          </w:p>
          <w:p w14:paraId="61052492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5’- GCAGGAAATCGCAGGAACTT -3’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1D58F073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6-FAM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780D2578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140 - 155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2B63678D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(CA)18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68E9" w14:textId="77777777" w:rsidR="002B6206" w:rsidRPr="007C7540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60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F2D8092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C7540">
              <w:rPr>
                <w:rFonts w:ascii="Times New Roman" w:hAnsi="Times New Roman"/>
                <w:sz w:val="16"/>
                <w:szCs w:val="16"/>
                <w:lang w:val="en-US"/>
              </w:rPr>
              <w:t>DNA segment containing (CA) repeat, chromosome 18</w:t>
            </w:r>
          </w:p>
        </w:tc>
      </w:tr>
      <w:tr w:rsidR="002B6206" w:rsidRPr="00BD6813" w14:paraId="476755B8" w14:textId="77777777" w:rsidTr="002B6206">
        <w:trPr>
          <w:trHeight w:val="39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017A19E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D16S3057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05A009C9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F: 5’-CCTGTGTGTATAACTATGTCAAAAT-3’</w:t>
            </w:r>
          </w:p>
          <w:p w14:paraId="67A42043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R: 5’-GCCCTTGAAACTAGGCAATA-3’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1E7685AE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6-FAM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43F327CC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190 - 207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hideMark/>
          </w:tcPr>
          <w:p w14:paraId="624A90CD" w14:textId="77777777" w:rsidR="002B6206" w:rsidRPr="00BD6813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813">
              <w:rPr>
                <w:rFonts w:ascii="Times New Roman" w:hAnsi="Times New Roman"/>
                <w:sz w:val="16"/>
                <w:szCs w:val="16"/>
              </w:rPr>
              <w:t>(CG)19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048D" w14:textId="77777777" w:rsidR="002B6206" w:rsidRPr="007C7540" w:rsidRDefault="002B6206" w:rsidP="002B620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57</w:t>
            </w:r>
            <w:r w:rsidRPr="00A076C9">
              <w:rPr>
                <w:sz w:val="16"/>
                <w:szCs w:val="16"/>
              </w:rPr>
              <w:t>°C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F958DA2" w14:textId="77777777" w:rsidR="002B6206" w:rsidRPr="00BD6813" w:rsidRDefault="002B6206" w:rsidP="002B62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C7540">
              <w:rPr>
                <w:rFonts w:ascii="Times New Roman" w:hAnsi="Times New Roman"/>
                <w:sz w:val="16"/>
                <w:szCs w:val="16"/>
                <w:lang w:val="en-US"/>
              </w:rPr>
              <w:t>DNA segment containing (CG) repeat, chromosome 17</w:t>
            </w:r>
          </w:p>
        </w:tc>
      </w:tr>
    </w:tbl>
    <w:p w14:paraId="625053D3" w14:textId="77777777" w:rsidR="002B6206" w:rsidRDefault="002B6206" w:rsidP="002B620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EACB9A4" w14:textId="77777777" w:rsidR="002B6206" w:rsidRDefault="002B6206" w:rsidP="002B620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35AA951" w14:textId="77777777" w:rsidR="002B6206" w:rsidRDefault="002B6206" w:rsidP="002B620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Table 1</w:t>
      </w:r>
      <w:r w:rsidRPr="00B9116E">
        <w:rPr>
          <w:rFonts w:ascii="Times New Roman" w:hAnsi="Times New Roman"/>
          <w:color w:val="000000"/>
          <w:sz w:val="24"/>
          <w:szCs w:val="24"/>
          <w:lang w:val="en-US"/>
        </w:rPr>
        <w:t xml:space="preserve">: Primer sequences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used </w:t>
      </w:r>
      <w:r w:rsidRPr="00B9116E">
        <w:rPr>
          <w:rFonts w:ascii="Times New Roman" w:hAnsi="Times New Roman"/>
          <w:color w:val="000000"/>
          <w:sz w:val="24"/>
          <w:szCs w:val="24"/>
          <w:lang w:val="en-US"/>
        </w:rPr>
        <w:t xml:space="preserve">for screening of </w:t>
      </w:r>
      <w:r w:rsidRPr="00F9459D">
        <w:rPr>
          <w:rFonts w:ascii="Times New Roman" w:hAnsi="Times New Roman"/>
          <w:color w:val="000000"/>
          <w:sz w:val="24"/>
          <w:szCs w:val="24"/>
          <w:lang w:val="en-US"/>
        </w:rPr>
        <w:t>pathogens</w:t>
      </w:r>
      <w:r w:rsidRPr="00B9116E">
        <w:rPr>
          <w:rFonts w:ascii="Times New Roman" w:hAnsi="Times New Roman"/>
          <w:color w:val="000000"/>
          <w:sz w:val="24"/>
          <w:szCs w:val="24"/>
          <w:lang w:val="en-US"/>
        </w:rPr>
        <w:t xml:space="preserve"> and MSI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in Gastric cancer samples</w:t>
      </w:r>
    </w:p>
    <w:p w14:paraId="481E28A5" w14:textId="77777777" w:rsidR="004E7B21" w:rsidRDefault="004E7B21"/>
    <w:p w14:paraId="480A1FD4" w14:textId="77777777" w:rsidR="002B6206" w:rsidRDefault="002B6206" w:rsidP="002B620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4773D258" w14:textId="77777777" w:rsidR="002C50C7" w:rsidRPr="00B9116E" w:rsidRDefault="002C50C7" w:rsidP="0014496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41595B00" w14:textId="77777777" w:rsidR="002F0414" w:rsidRDefault="002F0414" w:rsidP="0014496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14:paraId="1C04F175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91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1620"/>
        <w:gridCol w:w="1227"/>
      </w:tblGrid>
      <w:tr w:rsidR="006C584C" w:rsidRPr="009B2720" w14:paraId="22A5A6A9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04AFE2E9" w14:textId="77777777" w:rsidR="006C584C" w:rsidRPr="005A01B8" w:rsidRDefault="006C584C" w:rsidP="009E7EF4">
            <w:pPr>
              <w:pStyle w:val="NoSpacing"/>
              <w:rPr>
                <w:rFonts w:ascii="Times New Roman" w:hAnsi="Times New Roman"/>
                <w:b/>
              </w:rPr>
            </w:pPr>
            <w:r w:rsidRPr="005A01B8">
              <w:rPr>
                <w:rFonts w:ascii="Times New Roman" w:hAnsi="Times New Roman"/>
                <w:b/>
              </w:rPr>
              <w:t>Factors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AA0AA1B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N (Total =80)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30AAC71E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%</w:t>
            </w:r>
          </w:p>
        </w:tc>
      </w:tr>
      <w:tr w:rsidR="006C584C" w:rsidRPr="009B2720" w14:paraId="1F10D677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47F7764A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Median Age ± SD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B81C700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59.5 ± 11.40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3CBC4E33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</w:tr>
      <w:tr w:rsidR="006C584C" w:rsidRPr="009B2720" w14:paraId="06DB0FC7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64006833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Age (years)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EAA459D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653D971D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</w:tr>
      <w:tr w:rsidR="006C584C" w:rsidRPr="009B2720" w14:paraId="0BA6C5E2" w14:textId="77777777" w:rsidTr="009E7EF4">
        <w:tc>
          <w:tcPr>
            <w:tcW w:w="2898" w:type="dxa"/>
            <w:tcBorders>
              <w:top w:val="single" w:sz="4" w:space="0" w:color="auto"/>
              <w:bottom w:val="nil"/>
            </w:tcBorders>
          </w:tcPr>
          <w:p w14:paraId="1CF8E96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&lt;40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141F29C1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</w:tcPr>
          <w:p w14:paraId="0A9184F8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1.25</w:t>
            </w:r>
          </w:p>
        </w:tc>
      </w:tr>
      <w:tr w:rsidR="006C584C" w:rsidRPr="009B2720" w14:paraId="6313E754" w14:textId="77777777" w:rsidTr="009E7EF4">
        <w:tc>
          <w:tcPr>
            <w:tcW w:w="2898" w:type="dxa"/>
            <w:tcBorders>
              <w:top w:val="nil"/>
              <w:bottom w:val="nil"/>
            </w:tcBorders>
          </w:tcPr>
          <w:p w14:paraId="180233E3" w14:textId="77777777" w:rsidR="006C584C" w:rsidRPr="00BB1922" w:rsidRDefault="006C584C" w:rsidP="006C4411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40-</w:t>
            </w:r>
            <w:r w:rsidR="006C4411">
              <w:rPr>
                <w:rFonts w:ascii="Times New Roman" w:hAnsi="Times New Roman"/>
              </w:rPr>
              <w:t>6</w:t>
            </w:r>
            <w:r w:rsidRPr="00BB1922">
              <w:rPr>
                <w:rFonts w:ascii="Times New Roman" w:hAnsi="Times New Roman"/>
              </w:rPr>
              <w:t>9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78D5B91" w14:textId="77777777" w:rsidR="006C584C" w:rsidRPr="00BB1922" w:rsidRDefault="006C4411" w:rsidP="009E7E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27" w:type="dxa"/>
            <w:tcBorders>
              <w:top w:val="nil"/>
              <w:bottom w:val="nil"/>
            </w:tcBorders>
          </w:tcPr>
          <w:p w14:paraId="74FE83D1" w14:textId="77777777" w:rsidR="006C584C" w:rsidRPr="00BB1922" w:rsidRDefault="006C4411" w:rsidP="009E7E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6C584C" w:rsidRPr="00BB1922">
              <w:rPr>
                <w:rFonts w:ascii="Times New Roman" w:hAnsi="Times New Roman"/>
              </w:rPr>
              <w:t>5</w:t>
            </w:r>
          </w:p>
        </w:tc>
      </w:tr>
      <w:tr w:rsidR="006C584C" w:rsidRPr="009B2720" w14:paraId="373A08FD" w14:textId="77777777" w:rsidTr="009E7EF4">
        <w:tc>
          <w:tcPr>
            <w:tcW w:w="2898" w:type="dxa"/>
            <w:tcBorders>
              <w:top w:val="nil"/>
              <w:bottom w:val="single" w:sz="4" w:space="0" w:color="auto"/>
            </w:tcBorders>
          </w:tcPr>
          <w:p w14:paraId="0D9E6BD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&gt;69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119BE748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19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</w:tcPr>
          <w:p w14:paraId="25047645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23.75</w:t>
            </w:r>
          </w:p>
        </w:tc>
      </w:tr>
      <w:tr w:rsidR="006C584C" w:rsidRPr="009B2720" w14:paraId="18175BF5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4877962B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Sex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EC8DBAB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6AA0061C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</w:tr>
      <w:tr w:rsidR="006C584C" w:rsidRPr="009B2720" w14:paraId="681EFA4D" w14:textId="77777777" w:rsidTr="009E7EF4">
        <w:tc>
          <w:tcPr>
            <w:tcW w:w="2898" w:type="dxa"/>
            <w:tcBorders>
              <w:top w:val="single" w:sz="4" w:space="0" w:color="auto"/>
            </w:tcBorders>
          </w:tcPr>
          <w:p w14:paraId="532F7C2D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Male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FBBB0B3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53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3E76A183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66.25</w:t>
            </w:r>
          </w:p>
        </w:tc>
      </w:tr>
      <w:tr w:rsidR="006C584C" w:rsidRPr="009B2720" w14:paraId="52066ABA" w14:textId="77777777" w:rsidTr="009E7EF4">
        <w:tc>
          <w:tcPr>
            <w:tcW w:w="2898" w:type="dxa"/>
            <w:tcBorders>
              <w:bottom w:val="single" w:sz="4" w:space="0" w:color="auto"/>
            </w:tcBorders>
          </w:tcPr>
          <w:p w14:paraId="07754267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Female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8812882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27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4DFBDAD1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33.75</w:t>
            </w:r>
          </w:p>
        </w:tc>
      </w:tr>
      <w:tr w:rsidR="006C584C" w:rsidRPr="009B2720" w14:paraId="1C72428D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5B394380" w14:textId="77777777" w:rsidR="006C584C" w:rsidRPr="00BB1922" w:rsidRDefault="006C584C" w:rsidP="009E7EF4">
            <w:pPr>
              <w:ind w:right="-437"/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Family History of Cancers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EDF6ED9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1CAC6382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</w:tr>
      <w:tr w:rsidR="006C584C" w:rsidRPr="009B2720" w14:paraId="2F1467CA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666FEA45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Yes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E7B4B1B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28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0AFD362F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35</w:t>
            </w:r>
          </w:p>
        </w:tc>
      </w:tr>
      <w:tr w:rsidR="006C584C" w:rsidRPr="009B2720" w14:paraId="338ECA29" w14:textId="77777777" w:rsidTr="009E7EF4">
        <w:tc>
          <w:tcPr>
            <w:tcW w:w="2898" w:type="dxa"/>
            <w:tcBorders>
              <w:top w:val="single" w:sz="4" w:space="0" w:color="auto"/>
            </w:tcBorders>
          </w:tcPr>
          <w:p w14:paraId="3CDE8B7F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1</w:t>
            </w:r>
            <w:r w:rsidRPr="00BB1922">
              <w:rPr>
                <w:rFonts w:ascii="Times New Roman" w:hAnsi="Times New Roman"/>
                <w:vertAlign w:val="superscript"/>
              </w:rPr>
              <w:t>st</w:t>
            </w:r>
            <w:r w:rsidRPr="00BB1922">
              <w:rPr>
                <w:rFonts w:ascii="Times New Roman" w:hAnsi="Times New Roman"/>
              </w:rPr>
              <w:t xml:space="preserve"> degree relative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09A5C2E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26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7CCF30C4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32.5</w:t>
            </w:r>
          </w:p>
        </w:tc>
      </w:tr>
      <w:tr w:rsidR="006C584C" w:rsidRPr="009B2720" w14:paraId="41AFE6FA" w14:textId="77777777" w:rsidTr="009E7EF4">
        <w:tc>
          <w:tcPr>
            <w:tcW w:w="2898" w:type="dxa"/>
            <w:tcBorders>
              <w:bottom w:val="single" w:sz="4" w:space="0" w:color="auto"/>
            </w:tcBorders>
          </w:tcPr>
          <w:p w14:paraId="07EE6396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2</w:t>
            </w:r>
            <w:r w:rsidRPr="00BB1922">
              <w:rPr>
                <w:rFonts w:ascii="Times New Roman" w:hAnsi="Times New Roman"/>
                <w:vertAlign w:val="superscript"/>
              </w:rPr>
              <w:t>nd</w:t>
            </w:r>
            <w:r w:rsidRPr="00BB1922">
              <w:rPr>
                <w:rFonts w:ascii="Times New Roman" w:hAnsi="Times New Roman"/>
              </w:rPr>
              <w:t xml:space="preserve"> degree relative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F6F190E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44210454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2.5</w:t>
            </w:r>
          </w:p>
        </w:tc>
      </w:tr>
      <w:tr w:rsidR="006C584C" w:rsidRPr="009B2720" w14:paraId="2EABCBFB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143CE435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F0B817E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52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7773C079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65</w:t>
            </w:r>
          </w:p>
        </w:tc>
      </w:tr>
      <w:tr w:rsidR="006C584C" w:rsidRPr="009B2720" w14:paraId="6D99BC26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0FBD36ED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Anatomy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8F0D44C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7A0D5C45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</w:tr>
      <w:tr w:rsidR="006C584C" w:rsidRPr="009B2720" w14:paraId="7423FADD" w14:textId="77777777" w:rsidTr="009E7EF4">
        <w:tc>
          <w:tcPr>
            <w:tcW w:w="2898" w:type="dxa"/>
            <w:tcBorders>
              <w:top w:val="single" w:sz="4" w:space="0" w:color="auto"/>
            </w:tcBorders>
          </w:tcPr>
          <w:p w14:paraId="3DD3EC06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Distal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6128384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59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0F4C108F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73.75</w:t>
            </w:r>
          </w:p>
        </w:tc>
      </w:tr>
      <w:tr w:rsidR="006C584C" w:rsidRPr="009B2720" w14:paraId="4719442E" w14:textId="77777777" w:rsidTr="009E7EF4">
        <w:tc>
          <w:tcPr>
            <w:tcW w:w="2898" w:type="dxa"/>
          </w:tcPr>
          <w:p w14:paraId="235BE3FA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Proximal</w:t>
            </w:r>
          </w:p>
        </w:tc>
        <w:tc>
          <w:tcPr>
            <w:tcW w:w="1620" w:type="dxa"/>
          </w:tcPr>
          <w:p w14:paraId="1745B2AF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11</w:t>
            </w:r>
          </w:p>
        </w:tc>
        <w:tc>
          <w:tcPr>
            <w:tcW w:w="1227" w:type="dxa"/>
          </w:tcPr>
          <w:p w14:paraId="67E49447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13.75</w:t>
            </w:r>
          </w:p>
        </w:tc>
      </w:tr>
      <w:tr w:rsidR="006C584C" w:rsidRPr="009B2720" w14:paraId="6BF7AC80" w14:textId="77777777" w:rsidTr="009E7EF4">
        <w:tc>
          <w:tcPr>
            <w:tcW w:w="2898" w:type="dxa"/>
            <w:tcBorders>
              <w:bottom w:val="single" w:sz="4" w:space="0" w:color="auto"/>
            </w:tcBorders>
          </w:tcPr>
          <w:p w14:paraId="2F597121" w14:textId="77777777" w:rsidR="006C584C" w:rsidRPr="00BB1922" w:rsidRDefault="00032470" w:rsidP="009E7E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Data Not available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555BF5B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10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59ABAA9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12.5</w:t>
            </w:r>
          </w:p>
        </w:tc>
      </w:tr>
      <w:tr w:rsidR="006C584C" w:rsidRPr="009B2720" w14:paraId="1FF64070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17A192CE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Stage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C899652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35588515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</w:tr>
      <w:tr w:rsidR="006C584C" w:rsidRPr="009B2720" w14:paraId="53583FDA" w14:textId="77777777" w:rsidTr="009E7EF4">
        <w:tc>
          <w:tcPr>
            <w:tcW w:w="2898" w:type="dxa"/>
            <w:tcBorders>
              <w:top w:val="single" w:sz="4" w:space="0" w:color="auto"/>
            </w:tcBorders>
          </w:tcPr>
          <w:p w14:paraId="4512B8F1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A4DCE7D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20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15F7828E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25</w:t>
            </w:r>
          </w:p>
        </w:tc>
      </w:tr>
      <w:tr w:rsidR="006C584C" w:rsidRPr="009B2720" w14:paraId="0D2D15C5" w14:textId="77777777" w:rsidTr="009E7EF4">
        <w:tc>
          <w:tcPr>
            <w:tcW w:w="2898" w:type="dxa"/>
          </w:tcPr>
          <w:p w14:paraId="7B9665DC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620" w:type="dxa"/>
          </w:tcPr>
          <w:p w14:paraId="53CE96B1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14</w:t>
            </w:r>
          </w:p>
        </w:tc>
        <w:tc>
          <w:tcPr>
            <w:tcW w:w="1227" w:type="dxa"/>
          </w:tcPr>
          <w:p w14:paraId="3777E230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17.5</w:t>
            </w:r>
          </w:p>
        </w:tc>
      </w:tr>
      <w:tr w:rsidR="006C584C" w:rsidRPr="009B2720" w14:paraId="24812948" w14:textId="77777777" w:rsidTr="009E7EF4">
        <w:tc>
          <w:tcPr>
            <w:tcW w:w="2898" w:type="dxa"/>
          </w:tcPr>
          <w:p w14:paraId="15A8E13D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620" w:type="dxa"/>
          </w:tcPr>
          <w:p w14:paraId="0AD59D42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40</w:t>
            </w:r>
          </w:p>
        </w:tc>
        <w:tc>
          <w:tcPr>
            <w:tcW w:w="1227" w:type="dxa"/>
          </w:tcPr>
          <w:p w14:paraId="3FFE9404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50</w:t>
            </w:r>
          </w:p>
        </w:tc>
      </w:tr>
      <w:tr w:rsidR="006C584C" w:rsidRPr="009B2720" w14:paraId="2A744DEE" w14:textId="77777777" w:rsidTr="009E7EF4">
        <w:tc>
          <w:tcPr>
            <w:tcW w:w="2898" w:type="dxa"/>
          </w:tcPr>
          <w:p w14:paraId="0A19821B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 xml:space="preserve"> IV</w:t>
            </w:r>
          </w:p>
        </w:tc>
        <w:tc>
          <w:tcPr>
            <w:tcW w:w="1620" w:type="dxa"/>
          </w:tcPr>
          <w:p w14:paraId="0FA0FC36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</w:t>
            </w:r>
          </w:p>
        </w:tc>
        <w:tc>
          <w:tcPr>
            <w:tcW w:w="1227" w:type="dxa"/>
          </w:tcPr>
          <w:p w14:paraId="2DF85226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2.5</w:t>
            </w:r>
          </w:p>
        </w:tc>
      </w:tr>
      <w:tr w:rsidR="006C584C" w:rsidRPr="009B2720" w14:paraId="6C2CF665" w14:textId="77777777" w:rsidTr="009E7EF4">
        <w:tc>
          <w:tcPr>
            <w:tcW w:w="2898" w:type="dxa"/>
            <w:tcBorders>
              <w:bottom w:val="single" w:sz="4" w:space="0" w:color="auto"/>
            </w:tcBorders>
          </w:tcPr>
          <w:p w14:paraId="4ADE59EF" w14:textId="77777777" w:rsidR="006C584C" w:rsidRPr="00BB1922" w:rsidRDefault="006C584C" w:rsidP="00032470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 xml:space="preserve"> </w:t>
            </w:r>
            <w:r w:rsidR="00032470">
              <w:rPr>
                <w:rFonts w:ascii="Times New Roman" w:hAnsi="Times New Roman"/>
              </w:rPr>
              <w:t>Data Not Available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F2D01B0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4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0CA68AF1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5</w:t>
            </w:r>
          </w:p>
        </w:tc>
      </w:tr>
      <w:tr w:rsidR="006C584C" w:rsidRPr="009B2720" w14:paraId="2BBACDE9" w14:textId="77777777" w:rsidTr="009E7EF4"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14:paraId="13F57F66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Differentiation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C252586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481D6BBB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</w:p>
        </w:tc>
      </w:tr>
      <w:tr w:rsidR="006C584C" w:rsidRPr="009B2720" w14:paraId="7D35A8E1" w14:textId="77777777" w:rsidTr="009E7EF4">
        <w:tc>
          <w:tcPr>
            <w:tcW w:w="2898" w:type="dxa"/>
            <w:tcBorders>
              <w:top w:val="single" w:sz="4" w:space="0" w:color="auto"/>
            </w:tcBorders>
          </w:tcPr>
          <w:p w14:paraId="387A297A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Well Differentiated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1961240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7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3546EE6D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8.75</w:t>
            </w:r>
          </w:p>
        </w:tc>
      </w:tr>
      <w:tr w:rsidR="006C584C" w:rsidRPr="009B2720" w14:paraId="0597221D" w14:textId="77777777" w:rsidTr="009E7EF4">
        <w:tc>
          <w:tcPr>
            <w:tcW w:w="2898" w:type="dxa"/>
          </w:tcPr>
          <w:p w14:paraId="0E9CC56A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Moderately Differentiated</w:t>
            </w:r>
          </w:p>
        </w:tc>
        <w:tc>
          <w:tcPr>
            <w:tcW w:w="1620" w:type="dxa"/>
          </w:tcPr>
          <w:p w14:paraId="2F4E28C8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37</w:t>
            </w:r>
          </w:p>
        </w:tc>
        <w:tc>
          <w:tcPr>
            <w:tcW w:w="1227" w:type="dxa"/>
          </w:tcPr>
          <w:p w14:paraId="647F601D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46.25</w:t>
            </w:r>
          </w:p>
        </w:tc>
      </w:tr>
      <w:tr w:rsidR="006C584C" w:rsidRPr="009B2720" w14:paraId="64FF9A8F" w14:textId="77777777" w:rsidTr="009E7EF4">
        <w:tc>
          <w:tcPr>
            <w:tcW w:w="2898" w:type="dxa"/>
            <w:tcBorders>
              <w:bottom w:val="nil"/>
            </w:tcBorders>
          </w:tcPr>
          <w:p w14:paraId="12046364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</w:rPr>
              <w:t>Poorly Differentiated</w:t>
            </w:r>
          </w:p>
        </w:tc>
        <w:tc>
          <w:tcPr>
            <w:tcW w:w="1620" w:type="dxa"/>
            <w:tcBorders>
              <w:bottom w:val="nil"/>
            </w:tcBorders>
          </w:tcPr>
          <w:p w14:paraId="4D65B74A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26</w:t>
            </w:r>
          </w:p>
        </w:tc>
        <w:tc>
          <w:tcPr>
            <w:tcW w:w="1227" w:type="dxa"/>
            <w:tcBorders>
              <w:bottom w:val="nil"/>
            </w:tcBorders>
          </w:tcPr>
          <w:p w14:paraId="5235620E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32.5</w:t>
            </w:r>
          </w:p>
        </w:tc>
      </w:tr>
      <w:tr w:rsidR="006C584C" w:rsidRPr="009B2720" w14:paraId="6922D47E" w14:textId="77777777" w:rsidTr="009E7EF4">
        <w:tc>
          <w:tcPr>
            <w:tcW w:w="2898" w:type="dxa"/>
            <w:tcBorders>
              <w:top w:val="nil"/>
              <w:bottom w:val="single" w:sz="4" w:space="0" w:color="auto"/>
            </w:tcBorders>
          </w:tcPr>
          <w:p w14:paraId="3CD95A3C" w14:textId="77777777" w:rsidR="006C584C" w:rsidRPr="00BB1922" w:rsidRDefault="009F2167" w:rsidP="009E7E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Data Not available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967740E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4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</w:tcPr>
          <w:p w14:paraId="10DC2923" w14:textId="77777777" w:rsidR="006C584C" w:rsidRPr="00BB1922" w:rsidRDefault="006C584C" w:rsidP="009E7EF4">
            <w:pPr>
              <w:jc w:val="center"/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5</w:t>
            </w:r>
          </w:p>
        </w:tc>
      </w:tr>
    </w:tbl>
    <w:p w14:paraId="783EC920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1BB6CB49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EA17055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225F4B4A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3CD82AA1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BE826AC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24207991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0CE4646E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30ED7EA4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222039A3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94FF6CF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1BBC3FD0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1FE8D586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25429AE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31CFD44D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0D104A85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5077ACD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AFEE3F0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2F7B4362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26D4CE3C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CF8A026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7924AF2A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0F60C48A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0E60935D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2A02173A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2D41C7A4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F94A190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1406F9FE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6AB12F3B" w14:textId="77777777" w:rsidR="006C584C" w:rsidRDefault="002F0414" w:rsidP="006C584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Table 2</w:t>
      </w:r>
      <w:r w:rsidR="006C584C" w:rsidRPr="009B2720">
        <w:rPr>
          <w:rFonts w:ascii="Times New Roman" w:hAnsi="Times New Roman"/>
          <w:b/>
          <w:sz w:val="24"/>
          <w:szCs w:val="24"/>
        </w:rPr>
        <w:t>:</w:t>
      </w:r>
      <w:r w:rsidR="006C584C" w:rsidRPr="009B2720">
        <w:rPr>
          <w:rFonts w:ascii="Times New Roman" w:hAnsi="Times New Roman"/>
          <w:sz w:val="24"/>
          <w:szCs w:val="24"/>
        </w:rPr>
        <w:t xml:space="preserve"> Characteristics </w:t>
      </w:r>
      <w:r w:rsidR="006C584C">
        <w:rPr>
          <w:rFonts w:ascii="Times New Roman" w:hAnsi="Times New Roman"/>
          <w:sz w:val="24"/>
          <w:szCs w:val="24"/>
        </w:rPr>
        <w:t>o</w:t>
      </w:r>
      <w:r w:rsidR="006C584C" w:rsidRPr="009B2720">
        <w:rPr>
          <w:rFonts w:ascii="Times New Roman" w:hAnsi="Times New Roman"/>
          <w:sz w:val="24"/>
          <w:szCs w:val="24"/>
        </w:rPr>
        <w:t>f Gastric Cancer</w:t>
      </w:r>
      <w:r w:rsidR="006C584C" w:rsidRPr="00EF5994">
        <w:rPr>
          <w:rFonts w:ascii="Times New Roman" w:hAnsi="Times New Roman"/>
          <w:sz w:val="24"/>
          <w:szCs w:val="24"/>
        </w:rPr>
        <w:t xml:space="preserve"> </w:t>
      </w:r>
      <w:r w:rsidR="006C584C">
        <w:rPr>
          <w:rFonts w:ascii="Times New Roman" w:hAnsi="Times New Roman"/>
          <w:sz w:val="24"/>
          <w:szCs w:val="24"/>
        </w:rPr>
        <w:t>p</w:t>
      </w:r>
      <w:r w:rsidR="006C584C" w:rsidRPr="009B2720">
        <w:rPr>
          <w:rFonts w:ascii="Times New Roman" w:hAnsi="Times New Roman"/>
          <w:sz w:val="24"/>
          <w:szCs w:val="24"/>
        </w:rPr>
        <w:t>atients</w:t>
      </w:r>
      <w:r w:rsidR="006C584C">
        <w:rPr>
          <w:rFonts w:ascii="Times New Roman" w:hAnsi="Times New Roman"/>
          <w:sz w:val="24"/>
          <w:szCs w:val="24"/>
        </w:rPr>
        <w:t xml:space="preserve"> in this study</w:t>
      </w:r>
    </w:p>
    <w:p w14:paraId="2A6DDFD9" w14:textId="77777777" w:rsidR="00CE69B5" w:rsidRDefault="00CE69B5" w:rsidP="006C584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4315382" w14:textId="77777777" w:rsidR="00CE69B5" w:rsidRDefault="00CE69B5" w:rsidP="006C584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35D8D9A" w14:textId="77777777" w:rsidR="00B54300" w:rsidRDefault="00B54300" w:rsidP="006C584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70E0B96" w14:textId="77777777" w:rsidR="00B54300" w:rsidRDefault="00B54300" w:rsidP="006C584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0DF4DA3" w14:textId="77777777" w:rsidR="00B54300" w:rsidRDefault="00B54300" w:rsidP="006C584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3268"/>
        <w:tblW w:w="989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1710"/>
        <w:gridCol w:w="1530"/>
        <w:gridCol w:w="2268"/>
        <w:gridCol w:w="1842"/>
        <w:gridCol w:w="6"/>
      </w:tblGrid>
      <w:tr w:rsidR="00B54300" w:rsidRPr="00B972C1" w14:paraId="16E5CA20" w14:textId="77777777" w:rsidTr="00B54300">
        <w:trPr>
          <w:trHeight w:val="254"/>
        </w:trPr>
        <w:tc>
          <w:tcPr>
            <w:tcW w:w="2538" w:type="dxa"/>
            <w:tcBorders>
              <w:top w:val="single" w:sz="4" w:space="0" w:color="auto"/>
              <w:bottom w:val="nil"/>
            </w:tcBorders>
          </w:tcPr>
          <w:p w14:paraId="01B23F62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Factors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2E364BEC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972C1">
              <w:rPr>
                <w:rFonts w:ascii="Times New Roman" w:hAnsi="Times New Roman"/>
                <w:b/>
                <w:vertAlign w:val="superscript"/>
              </w:rPr>
              <w:t>a</w:t>
            </w:r>
            <w:r w:rsidRPr="00B972C1">
              <w:rPr>
                <w:rFonts w:ascii="Times New Roman" w:hAnsi="Times New Roman"/>
                <w:b/>
              </w:rPr>
              <w:t>HC</w:t>
            </w:r>
            <w:proofErr w:type="spellEnd"/>
            <w:r w:rsidRPr="00B972C1">
              <w:rPr>
                <w:rFonts w:ascii="Times New Roman" w:hAnsi="Times New Roman"/>
                <w:b/>
              </w:rPr>
              <w:t xml:space="preserve"> (n = 160)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740B74D9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972C1">
              <w:rPr>
                <w:rFonts w:ascii="Times New Roman" w:hAnsi="Times New Roman"/>
                <w:b/>
                <w:vertAlign w:val="superscript"/>
              </w:rPr>
              <w:t>b</w:t>
            </w:r>
            <w:r w:rsidRPr="00B972C1">
              <w:rPr>
                <w:rFonts w:ascii="Times New Roman" w:hAnsi="Times New Roman"/>
                <w:b/>
              </w:rPr>
              <w:t>GC</w:t>
            </w:r>
            <w:proofErr w:type="spellEnd"/>
            <w:r w:rsidRPr="00B972C1">
              <w:rPr>
                <w:rFonts w:ascii="Times New Roman" w:hAnsi="Times New Roman"/>
                <w:b/>
              </w:rPr>
              <w:t xml:space="preserve"> (n = 80) 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768EB10C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972C1">
              <w:rPr>
                <w:rFonts w:ascii="Times New Roman" w:hAnsi="Times New Roman"/>
                <w:b/>
                <w:vertAlign w:val="superscript"/>
              </w:rPr>
              <w:t>c</w:t>
            </w:r>
            <w:r w:rsidRPr="00B972C1">
              <w:rPr>
                <w:rFonts w:ascii="Times New Roman" w:hAnsi="Times New Roman"/>
                <w:b/>
              </w:rPr>
              <w:t>ORs</w:t>
            </w:r>
            <w:proofErr w:type="spellEnd"/>
            <w:r w:rsidRPr="00B972C1">
              <w:rPr>
                <w:rFonts w:ascii="Times New Roman" w:hAnsi="Times New Roman"/>
                <w:b/>
              </w:rPr>
              <w:t xml:space="preserve"> (95% CI)</w:t>
            </w:r>
            <w:r w:rsidRPr="00B972C1">
              <w:rPr>
                <w:rFonts w:ascii="Times New Roman" w:hAnsi="Times New Roman"/>
                <w:b/>
                <w:vertAlign w:val="superscript"/>
              </w:rPr>
              <w:t>d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bottom w:val="nil"/>
            </w:tcBorders>
          </w:tcPr>
          <w:p w14:paraId="5B2B2241" w14:textId="77777777" w:rsidR="00B54300" w:rsidRDefault="00B54300" w:rsidP="00B54300">
            <w:pPr>
              <w:jc w:val="center"/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  <w:i/>
              </w:rPr>
              <w:t>p</w:t>
            </w:r>
            <w:r w:rsidRPr="00B972C1">
              <w:rPr>
                <w:rFonts w:ascii="Times New Roman" w:hAnsi="Times New Roman"/>
                <w:b/>
              </w:rPr>
              <w:t xml:space="preserve"> value</w:t>
            </w:r>
          </w:p>
          <w:p w14:paraId="20CDEC0F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54300" w:rsidRPr="00B972C1" w14:paraId="49EF2575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87FCD4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Age (Years ± SD)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3FB0444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57 ± 11.48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FDF87D6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59.5 ± 11.40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6ADC22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78BD173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-</w:t>
            </w:r>
          </w:p>
        </w:tc>
      </w:tr>
      <w:tr w:rsidR="00B54300" w:rsidRPr="00B972C1" w14:paraId="2F349817" w14:textId="77777777" w:rsidTr="00B54300">
        <w:trPr>
          <w:gridAfter w:val="1"/>
          <w:wAfter w:w="6" w:type="dxa"/>
          <w:trHeight w:val="303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767CDCEE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Gender</w:t>
            </w:r>
          </w:p>
        </w:tc>
      </w:tr>
      <w:tr w:rsidR="00B54300" w:rsidRPr="00B972C1" w14:paraId="7408A7AB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0FBB6720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Male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36FF604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79 (49.37%)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93DC48F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53 (66.25%)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71AA51E7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2E14EE59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-</w:t>
            </w:r>
          </w:p>
        </w:tc>
      </w:tr>
      <w:tr w:rsidR="00B54300" w:rsidRPr="00B972C1" w14:paraId="176BB45F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0B153513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Female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47A1C762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81 (50.62%)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246ADE42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27 (33.75%)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32DD53C8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6FE3F645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2A6ABA3C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19F36B5E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Extra salt</w:t>
            </w:r>
          </w:p>
        </w:tc>
      </w:tr>
      <w:tr w:rsidR="00B54300" w:rsidRPr="00B972C1" w14:paraId="106BEFAC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5B775567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Consumers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C1446CF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150 (93.75%)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0ED266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56 (70%)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24E60D0A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0.15 (0.07 – 0.34)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288EFC25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&lt;0.0001</w:t>
            </w:r>
          </w:p>
        </w:tc>
      </w:tr>
      <w:tr w:rsidR="00B54300" w:rsidRPr="00B972C1" w14:paraId="5E91F511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17D65B9D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Non-consumers 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158541C2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10 (6.25%)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343875A6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24 (30%)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75062C0B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08D4962D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092694E4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20737A46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Sa-um</w:t>
            </w:r>
          </w:p>
        </w:tc>
      </w:tr>
      <w:tr w:rsidR="00B54300" w:rsidRPr="00B972C1" w14:paraId="20F155D8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282AB0EB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Consumers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8D1E2CB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132 (82.5%)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6F63ACB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66 (82.5%)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5F3A6EA9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1.00 (0.49 – 2.02)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5FB43F68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1.00</w:t>
            </w:r>
          </w:p>
        </w:tc>
      </w:tr>
      <w:tr w:rsidR="00B54300" w:rsidRPr="00B972C1" w14:paraId="439C906A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657709DF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 consumers 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22C29804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28 (17.5%)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1E4E896D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14 (17.5%)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45FAE860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45B1732E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55677BBA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685D1124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Smoked food</w:t>
            </w:r>
          </w:p>
        </w:tc>
      </w:tr>
      <w:tr w:rsidR="00B54300" w:rsidRPr="00B972C1" w14:paraId="51D2A287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7E026CC0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Consumers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E130E5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126 (70%)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C1909F8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51 (63.75%)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67A07969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0.47 (0.26 – 0.85)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125E96FA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0.01</w:t>
            </w:r>
          </w:p>
        </w:tc>
      </w:tr>
      <w:tr w:rsidR="00B54300" w:rsidRPr="00B972C1" w14:paraId="3AA7D5AB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18B1E73E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Non-consumers 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7C00F2F6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34 (30%)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4B75C579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29 (36.25%)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00258169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39E25370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0CCA5C55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53BCCB26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proofErr w:type="spellStart"/>
            <w:r w:rsidRPr="00B972C1">
              <w:rPr>
                <w:rFonts w:ascii="Times New Roman" w:hAnsi="Times New Roman"/>
                <w:b/>
              </w:rPr>
              <w:t>Pa</w:t>
            </w:r>
            <w:r>
              <w:rPr>
                <w:rFonts w:ascii="Times New Roman" w:hAnsi="Times New Roman"/>
                <w:b/>
              </w:rPr>
              <w:t>a</w:t>
            </w:r>
            <w:r w:rsidRPr="00B972C1">
              <w:rPr>
                <w:rFonts w:ascii="Times New Roman" w:hAnsi="Times New Roman"/>
                <w:b/>
              </w:rPr>
              <w:t>n</w:t>
            </w:r>
            <w:proofErr w:type="spellEnd"/>
            <w:r w:rsidRPr="00B972C1">
              <w:rPr>
                <w:rFonts w:ascii="Times New Roman" w:hAnsi="Times New Roman"/>
                <w:b/>
              </w:rPr>
              <w:t xml:space="preserve"> with betel nut</w:t>
            </w:r>
          </w:p>
        </w:tc>
      </w:tr>
      <w:tr w:rsidR="00B54300" w:rsidRPr="00B972C1" w14:paraId="031766AF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4A44CF18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Consumers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CC9979F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97 (60.62%)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CCA88AC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50 (62.5%)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30EA2D7D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1.08 (0.62 – 1.88)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22DFE9C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0.77</w:t>
            </w:r>
          </w:p>
        </w:tc>
      </w:tr>
      <w:tr w:rsidR="00B54300" w:rsidRPr="00B972C1" w14:paraId="0DAC1F86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33CB0BAF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Non-consumers 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0F8C16B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63 (39.37%)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0C4F2DD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30 (37.5%)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549D502A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32193FAA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42C9F9AE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1F420517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Chewed tobacco</w:t>
            </w:r>
          </w:p>
        </w:tc>
      </w:tr>
      <w:tr w:rsidR="00B54300" w:rsidRPr="00B972C1" w14:paraId="07D6B8EB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597C5623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Consumers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20152F6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63 (39.37%)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7D85D77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41 (51.25%)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22867D9E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1.61 (0.94 – 2.78)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1C8DD2A5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0.08</w:t>
            </w:r>
          </w:p>
        </w:tc>
      </w:tr>
      <w:tr w:rsidR="00B54300" w:rsidRPr="00B972C1" w14:paraId="1107E4CA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5380D2F5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 consumers 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1029D4B4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97 (60.62%)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2FD1ACBF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39 (48.75%)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19DCED70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4B8D913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274B5AAD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76E0C0A4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Tuibur</w:t>
            </w:r>
          </w:p>
        </w:tc>
      </w:tr>
      <w:tr w:rsidR="00B54300" w:rsidRPr="00B972C1" w14:paraId="210407E5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10E26582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Consumers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85CEAB7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27 (16.87%)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FA55B0C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21 (26.25%)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05A2E322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1.45 (0.91 – 3.35)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54F047EC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0.08</w:t>
            </w:r>
          </w:p>
        </w:tc>
      </w:tr>
      <w:tr w:rsidR="00B54300" w:rsidRPr="00B972C1" w14:paraId="446F03A4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32AFA9E5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 consumers 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18157788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133 (83.12%)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0A975EDF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59 (73.75%)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6C1F48E8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073CD975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75E19068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71EB95DF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Smoking</w:t>
            </w:r>
          </w:p>
        </w:tc>
      </w:tr>
      <w:tr w:rsidR="00B54300" w:rsidRPr="00B972C1" w14:paraId="58EA8C8A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nil"/>
            </w:tcBorders>
          </w:tcPr>
          <w:p w14:paraId="696DE47C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Smokers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7E348E2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34 (21.25%)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56FC5CB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52 (65%)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4C03BF5B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6.88 (3.79 – 2.48)</w:t>
            </w:r>
          </w:p>
        </w:tc>
        <w:tc>
          <w:tcPr>
            <w:tcW w:w="1842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46D0F24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&lt;0.0001</w:t>
            </w:r>
          </w:p>
        </w:tc>
      </w:tr>
      <w:tr w:rsidR="00B54300" w:rsidRPr="00B972C1" w14:paraId="3D2B036F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391E7DAC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Non-smokers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61C80CC5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126 (78.75%)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529EC0E0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28 (35%)</w:t>
            </w: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2F5A2D03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14:paraId="317DAB8D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  <w:tr w:rsidR="00B54300" w:rsidRPr="00B972C1" w14:paraId="59C8E874" w14:textId="77777777" w:rsidTr="00B54300">
        <w:trPr>
          <w:gridAfter w:val="1"/>
          <w:wAfter w:w="6" w:type="dxa"/>
          <w:trHeight w:val="254"/>
        </w:trPr>
        <w:tc>
          <w:tcPr>
            <w:tcW w:w="9888" w:type="dxa"/>
            <w:gridSpan w:val="5"/>
            <w:tcBorders>
              <w:top w:val="single" w:sz="4" w:space="0" w:color="auto"/>
              <w:bottom w:val="nil"/>
            </w:tcBorders>
          </w:tcPr>
          <w:p w14:paraId="362F908B" w14:textId="77777777" w:rsidR="00B54300" w:rsidRPr="00B972C1" w:rsidRDefault="00B54300" w:rsidP="00B54300">
            <w:pPr>
              <w:rPr>
                <w:rFonts w:ascii="Times New Roman" w:hAnsi="Times New Roman"/>
                <w:b/>
              </w:rPr>
            </w:pPr>
            <w:r w:rsidRPr="00B972C1">
              <w:rPr>
                <w:rFonts w:ascii="Times New Roman" w:hAnsi="Times New Roman"/>
                <w:b/>
              </w:rPr>
              <w:t>Alcohol drinking</w:t>
            </w:r>
          </w:p>
        </w:tc>
      </w:tr>
      <w:tr w:rsidR="00B54300" w:rsidRPr="00B972C1" w14:paraId="061C918C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  <w:tcBorders>
              <w:top w:val="nil"/>
            </w:tcBorders>
          </w:tcPr>
          <w:p w14:paraId="0B8AA0AE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Drinkers</w:t>
            </w:r>
          </w:p>
        </w:tc>
        <w:tc>
          <w:tcPr>
            <w:tcW w:w="1710" w:type="dxa"/>
            <w:tcBorders>
              <w:top w:val="nil"/>
            </w:tcBorders>
          </w:tcPr>
          <w:p w14:paraId="6042F452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8F6CFF">
              <w:rPr>
                <w:rFonts w:ascii="Times New Roman" w:hAnsi="Times New Roman"/>
                <w:color w:val="000000" w:themeColor="text1"/>
              </w:rPr>
              <w:t>4 (2.5%)</w:t>
            </w:r>
          </w:p>
        </w:tc>
        <w:tc>
          <w:tcPr>
            <w:tcW w:w="1530" w:type="dxa"/>
            <w:tcBorders>
              <w:top w:val="nil"/>
            </w:tcBorders>
          </w:tcPr>
          <w:p w14:paraId="03A3E813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29 (36.25%)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14:paraId="420AE52A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22.17 (7.44- 66.10)</w:t>
            </w:r>
          </w:p>
        </w:tc>
        <w:tc>
          <w:tcPr>
            <w:tcW w:w="1842" w:type="dxa"/>
            <w:vMerge w:val="restart"/>
            <w:tcBorders>
              <w:top w:val="nil"/>
            </w:tcBorders>
            <w:vAlign w:val="center"/>
          </w:tcPr>
          <w:p w14:paraId="370641F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&lt;0.0001</w:t>
            </w:r>
          </w:p>
        </w:tc>
      </w:tr>
      <w:tr w:rsidR="00B54300" w:rsidRPr="00B972C1" w14:paraId="000E4025" w14:textId="77777777" w:rsidTr="00B54300">
        <w:trPr>
          <w:gridAfter w:val="1"/>
          <w:wAfter w:w="6" w:type="dxa"/>
          <w:trHeight w:val="254"/>
        </w:trPr>
        <w:tc>
          <w:tcPr>
            <w:tcW w:w="2538" w:type="dxa"/>
          </w:tcPr>
          <w:p w14:paraId="110856EB" w14:textId="77777777" w:rsidR="00B54300" w:rsidRPr="00B972C1" w:rsidRDefault="00B54300" w:rsidP="00B54300">
            <w:pPr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 xml:space="preserve">     Non-drinkers</w:t>
            </w:r>
          </w:p>
        </w:tc>
        <w:tc>
          <w:tcPr>
            <w:tcW w:w="1710" w:type="dxa"/>
          </w:tcPr>
          <w:p w14:paraId="07FB2B8C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156 (97.5%)</w:t>
            </w:r>
          </w:p>
        </w:tc>
        <w:tc>
          <w:tcPr>
            <w:tcW w:w="1530" w:type="dxa"/>
          </w:tcPr>
          <w:p w14:paraId="49C259D9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  <w:r w:rsidRPr="00B972C1">
              <w:rPr>
                <w:rFonts w:ascii="Times New Roman" w:hAnsi="Times New Roman"/>
              </w:rPr>
              <w:t>51 (63.75%)</w:t>
            </w:r>
          </w:p>
        </w:tc>
        <w:tc>
          <w:tcPr>
            <w:tcW w:w="2268" w:type="dxa"/>
            <w:vMerge/>
          </w:tcPr>
          <w:p w14:paraId="3FFDB851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14:paraId="0394D724" w14:textId="77777777" w:rsidR="00B54300" w:rsidRPr="00B972C1" w:rsidRDefault="00B54300" w:rsidP="00B54300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3DBF8A88" w14:textId="77777777" w:rsidR="00B54300" w:rsidRDefault="00B54300" w:rsidP="006C584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ED9DD13" w14:textId="48DB3355" w:rsidR="006C584C" w:rsidRDefault="00B54300" w:rsidP="00E528A0">
      <w:pPr>
        <w:ind w:right="-330"/>
        <w:jc w:val="center"/>
        <w:rPr>
          <w:i/>
        </w:rPr>
      </w:pPr>
      <w:r>
        <w:rPr>
          <w:rFonts w:ascii="Times New Roman" w:hAnsi="Times New Roman"/>
          <w:b/>
          <w:sz w:val="24"/>
          <w:szCs w:val="24"/>
        </w:rPr>
        <w:t>Supplementary Table 3</w:t>
      </w:r>
      <w:r w:rsidRPr="000C207B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72C1">
        <w:rPr>
          <w:rFonts w:ascii="Times New Roman" w:hAnsi="Times New Roman"/>
          <w:sz w:val="24"/>
          <w:szCs w:val="24"/>
        </w:rPr>
        <w:t>Distribution of demographic and lifestyle habit factors among GC patient and controls</w:t>
      </w:r>
      <w:r w:rsidR="00E528A0">
        <w:rPr>
          <w:rFonts w:ascii="Times New Roman" w:hAnsi="Times New Roman"/>
          <w:sz w:val="24"/>
          <w:szCs w:val="24"/>
        </w:rPr>
        <w:t xml:space="preserve">, </w:t>
      </w:r>
      <w:r w:rsidRPr="00E528A0">
        <w:rPr>
          <w:iCs/>
          <w:color w:val="FF0000"/>
        </w:rPr>
        <w:t>Sa-um- fermented pork fat</w:t>
      </w:r>
      <w:r w:rsidR="00E528A0" w:rsidRPr="00E528A0">
        <w:rPr>
          <w:iCs/>
          <w:color w:val="FF0000"/>
        </w:rPr>
        <w:t>.</w:t>
      </w:r>
    </w:p>
    <w:p w14:paraId="4703063B" w14:textId="77777777" w:rsidR="000819B3" w:rsidRPr="000819B3" w:rsidRDefault="000819B3" w:rsidP="000819B3">
      <w:pPr>
        <w:rPr>
          <w:i/>
        </w:rPr>
      </w:pPr>
    </w:p>
    <w:p w14:paraId="5A12E797" w14:textId="77777777" w:rsidR="006C584C" w:rsidRDefault="006C584C" w:rsidP="0016772D">
      <w:pPr>
        <w:autoSpaceDE w:val="0"/>
        <w:autoSpaceDN w:val="0"/>
        <w:adjustRightInd w:val="0"/>
        <w:spacing w:after="0"/>
      </w:pPr>
    </w:p>
    <w:p w14:paraId="224B63C0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p w14:paraId="413E72B3" w14:textId="77777777" w:rsidR="006C584C" w:rsidRDefault="006C584C" w:rsidP="00144962">
      <w:pPr>
        <w:autoSpaceDE w:val="0"/>
        <w:autoSpaceDN w:val="0"/>
        <w:adjustRightInd w:val="0"/>
        <w:spacing w:after="0"/>
        <w:jc w:val="center"/>
      </w:pPr>
    </w:p>
    <w:tbl>
      <w:tblPr>
        <w:tblStyle w:val="TableGrid"/>
        <w:tblW w:w="740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115"/>
        <w:gridCol w:w="1057"/>
        <w:gridCol w:w="16"/>
      </w:tblGrid>
      <w:tr w:rsidR="006C584C" w:rsidRPr="00BB1922" w14:paraId="72710739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13C30E7A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lastRenderedPageBreak/>
              <w:t>Factors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</w:tcPr>
          <w:p w14:paraId="3D0F22CE" w14:textId="77777777" w:rsidR="006C584C" w:rsidRPr="00BB1922" w:rsidRDefault="006C584C" w:rsidP="001C4C8E">
            <w:pPr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</w:rPr>
              <w:t>OD (95% CI)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</w:tcPr>
          <w:p w14:paraId="08B7136E" w14:textId="77777777" w:rsidR="006C584C" w:rsidRPr="00BB1922" w:rsidRDefault="006C584C" w:rsidP="009E7E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p</w:t>
            </w:r>
            <w:r w:rsidRPr="00BB1922">
              <w:rPr>
                <w:rFonts w:ascii="Times New Roman" w:hAnsi="Times New Roman"/>
                <w:b/>
              </w:rPr>
              <w:t xml:space="preserve"> value</w:t>
            </w:r>
          </w:p>
        </w:tc>
      </w:tr>
      <w:tr w:rsidR="006C584C" w:rsidRPr="00BB1922" w14:paraId="29E9E315" w14:textId="77777777" w:rsidTr="009E7EF4">
        <w:trPr>
          <w:jc w:val="center"/>
        </w:trPr>
        <w:tc>
          <w:tcPr>
            <w:tcW w:w="7407" w:type="dxa"/>
            <w:gridSpan w:val="4"/>
            <w:tcBorders>
              <w:top w:val="nil"/>
              <w:bottom w:val="single" w:sz="4" w:space="0" w:color="auto"/>
            </w:tcBorders>
          </w:tcPr>
          <w:p w14:paraId="752F129C" w14:textId="77777777" w:rsidR="006C584C" w:rsidRPr="00BB1922" w:rsidRDefault="006C584C" w:rsidP="001C4C8E">
            <w:pPr>
              <w:jc w:val="center"/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  <w:i/>
              </w:rPr>
              <w:t>H. pylori</w:t>
            </w:r>
            <w:r w:rsidRPr="00BB192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C584C" w:rsidRPr="00BB1922" w14:paraId="13C20167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0CB97293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Age</w:t>
            </w:r>
          </w:p>
        </w:tc>
        <w:tc>
          <w:tcPr>
            <w:tcW w:w="2115" w:type="dxa"/>
          </w:tcPr>
          <w:p w14:paraId="416D31FE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0.70 (0.26 – 1.91)</w:t>
            </w:r>
          </w:p>
        </w:tc>
        <w:tc>
          <w:tcPr>
            <w:tcW w:w="1057" w:type="dxa"/>
          </w:tcPr>
          <w:p w14:paraId="1523A6C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0.49</w:t>
            </w:r>
          </w:p>
        </w:tc>
      </w:tr>
      <w:tr w:rsidR="006C584C" w:rsidRPr="00BB1922" w14:paraId="5586CD3F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14BC8F7B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Sex</w:t>
            </w:r>
          </w:p>
        </w:tc>
        <w:tc>
          <w:tcPr>
            <w:tcW w:w="2115" w:type="dxa"/>
          </w:tcPr>
          <w:p w14:paraId="20D92AF7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0.81 (0.31 – 2.10)</w:t>
            </w:r>
          </w:p>
        </w:tc>
        <w:tc>
          <w:tcPr>
            <w:tcW w:w="1057" w:type="dxa"/>
          </w:tcPr>
          <w:p w14:paraId="465211EF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0.66</w:t>
            </w:r>
          </w:p>
        </w:tc>
      </w:tr>
      <w:tr w:rsidR="006C584C" w:rsidRPr="00BB1922" w14:paraId="551AD632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2F7CD86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Extra salt consumption</w:t>
            </w:r>
          </w:p>
        </w:tc>
        <w:tc>
          <w:tcPr>
            <w:tcW w:w="2115" w:type="dxa"/>
          </w:tcPr>
          <w:p w14:paraId="6386E48C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1.28 (0.48 – 3.42)</w:t>
            </w:r>
          </w:p>
        </w:tc>
        <w:tc>
          <w:tcPr>
            <w:tcW w:w="1057" w:type="dxa"/>
          </w:tcPr>
          <w:p w14:paraId="48FAB5BC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0.61</w:t>
            </w:r>
          </w:p>
        </w:tc>
      </w:tr>
      <w:tr w:rsidR="006C584C" w:rsidRPr="00BB1922" w14:paraId="53791BE7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01982165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Smoked food consumption</w:t>
            </w:r>
          </w:p>
        </w:tc>
        <w:tc>
          <w:tcPr>
            <w:tcW w:w="2115" w:type="dxa"/>
          </w:tcPr>
          <w:p w14:paraId="4445E261" w14:textId="77777777" w:rsidR="006C584C" w:rsidRPr="00691D70" w:rsidRDefault="006C584C" w:rsidP="009E7EF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91D70">
              <w:rPr>
                <w:rFonts w:ascii="Times New Roman" w:hAnsi="Times New Roman"/>
                <w:b/>
                <w:color w:val="000000" w:themeColor="text1"/>
              </w:rPr>
              <w:t>0.21 (0.07 – 0.65)</w:t>
            </w:r>
          </w:p>
        </w:tc>
        <w:tc>
          <w:tcPr>
            <w:tcW w:w="1057" w:type="dxa"/>
          </w:tcPr>
          <w:p w14:paraId="480A700A" w14:textId="77777777" w:rsidR="006C584C" w:rsidRPr="00691D70" w:rsidRDefault="006C584C" w:rsidP="009E7EF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91D70">
              <w:rPr>
                <w:rFonts w:ascii="Times New Roman" w:hAnsi="Times New Roman"/>
                <w:b/>
                <w:color w:val="000000" w:themeColor="text1"/>
              </w:rPr>
              <w:t>0.007</w:t>
            </w:r>
          </w:p>
        </w:tc>
      </w:tr>
      <w:tr w:rsidR="006C584C" w:rsidRPr="00BB1922" w14:paraId="1B23AE42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683058D0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Sa-um consumption</w:t>
            </w:r>
          </w:p>
        </w:tc>
        <w:tc>
          <w:tcPr>
            <w:tcW w:w="2115" w:type="dxa"/>
          </w:tcPr>
          <w:p w14:paraId="21CC12FC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1.31 (0.40 – 4.23)</w:t>
            </w:r>
          </w:p>
        </w:tc>
        <w:tc>
          <w:tcPr>
            <w:tcW w:w="1057" w:type="dxa"/>
          </w:tcPr>
          <w:p w14:paraId="2D0104D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0.64</w:t>
            </w:r>
          </w:p>
        </w:tc>
      </w:tr>
      <w:tr w:rsidR="006C584C" w:rsidRPr="00BB1922" w14:paraId="687DA3C9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42E0E102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proofErr w:type="spellStart"/>
            <w:r w:rsidRPr="00BB1922">
              <w:rPr>
                <w:rFonts w:ascii="Times New Roman" w:hAnsi="Times New Roman"/>
              </w:rPr>
              <w:t>Paan</w:t>
            </w:r>
            <w:proofErr w:type="spellEnd"/>
            <w:r w:rsidRPr="00BB1922">
              <w:rPr>
                <w:rFonts w:ascii="Times New Roman" w:hAnsi="Times New Roman"/>
              </w:rPr>
              <w:t xml:space="preserve"> with betel nut consumption</w:t>
            </w:r>
          </w:p>
        </w:tc>
        <w:tc>
          <w:tcPr>
            <w:tcW w:w="2115" w:type="dxa"/>
          </w:tcPr>
          <w:p w14:paraId="4824EB0F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0.75 (0.29 – 1.93)</w:t>
            </w:r>
          </w:p>
        </w:tc>
        <w:tc>
          <w:tcPr>
            <w:tcW w:w="1057" w:type="dxa"/>
          </w:tcPr>
          <w:p w14:paraId="4B5A766A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0.55</w:t>
            </w:r>
          </w:p>
        </w:tc>
      </w:tr>
      <w:tr w:rsidR="006C584C" w:rsidRPr="00BB1922" w14:paraId="0AC320DB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370149B6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Tuibur intake</w:t>
            </w:r>
          </w:p>
        </w:tc>
        <w:tc>
          <w:tcPr>
            <w:tcW w:w="2115" w:type="dxa"/>
          </w:tcPr>
          <w:p w14:paraId="47758FFA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0.96 (0.34 – 2.69)</w:t>
            </w:r>
          </w:p>
        </w:tc>
        <w:tc>
          <w:tcPr>
            <w:tcW w:w="1057" w:type="dxa"/>
          </w:tcPr>
          <w:p w14:paraId="042140E4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0.94</w:t>
            </w:r>
          </w:p>
        </w:tc>
      </w:tr>
      <w:tr w:rsidR="006C584C" w:rsidRPr="00BB1922" w14:paraId="0CF0E8CC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7AD0239C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Chewing tobacco</w:t>
            </w:r>
          </w:p>
        </w:tc>
        <w:tc>
          <w:tcPr>
            <w:tcW w:w="2115" w:type="dxa"/>
          </w:tcPr>
          <w:p w14:paraId="1DF2FE67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1.08 (0.43 – 2.67)</w:t>
            </w:r>
          </w:p>
        </w:tc>
        <w:tc>
          <w:tcPr>
            <w:tcW w:w="1057" w:type="dxa"/>
          </w:tcPr>
          <w:p w14:paraId="0E166A1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0.86</w:t>
            </w:r>
          </w:p>
        </w:tc>
      </w:tr>
      <w:tr w:rsidR="006C584C" w:rsidRPr="00BB1922" w14:paraId="542D6B83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111F97EE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Smoking</w:t>
            </w:r>
          </w:p>
        </w:tc>
        <w:tc>
          <w:tcPr>
            <w:tcW w:w="2115" w:type="dxa"/>
          </w:tcPr>
          <w:p w14:paraId="04143352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1.78 (0.69 – 4.57)</w:t>
            </w:r>
          </w:p>
        </w:tc>
        <w:tc>
          <w:tcPr>
            <w:tcW w:w="1057" w:type="dxa"/>
          </w:tcPr>
          <w:p w14:paraId="16018A90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0.22</w:t>
            </w:r>
          </w:p>
        </w:tc>
      </w:tr>
      <w:tr w:rsidR="006C584C" w:rsidRPr="00BB1922" w14:paraId="45AB4C19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6D825914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Alcohol intake</w:t>
            </w:r>
          </w:p>
        </w:tc>
        <w:tc>
          <w:tcPr>
            <w:tcW w:w="2115" w:type="dxa"/>
          </w:tcPr>
          <w:p w14:paraId="3CA041F6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0.77 (0.30 – 1.97)</w:t>
            </w:r>
          </w:p>
        </w:tc>
        <w:tc>
          <w:tcPr>
            <w:tcW w:w="1057" w:type="dxa"/>
          </w:tcPr>
          <w:p w14:paraId="6B0F5135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0.58</w:t>
            </w:r>
          </w:p>
        </w:tc>
      </w:tr>
      <w:tr w:rsidR="006C584C" w:rsidRPr="00BB1922" w14:paraId="470B8044" w14:textId="77777777" w:rsidTr="009E7EF4">
        <w:trPr>
          <w:jc w:val="center"/>
        </w:trPr>
        <w:tc>
          <w:tcPr>
            <w:tcW w:w="74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934002" w14:textId="77777777" w:rsidR="006C584C" w:rsidRPr="00BB1922" w:rsidRDefault="006C584C" w:rsidP="001C4C8E">
            <w:pPr>
              <w:jc w:val="center"/>
              <w:rPr>
                <w:rFonts w:ascii="Times New Roman" w:hAnsi="Times New Roman"/>
                <w:b/>
              </w:rPr>
            </w:pPr>
            <w:r w:rsidRPr="00BB1922">
              <w:rPr>
                <w:rFonts w:ascii="Times New Roman" w:hAnsi="Times New Roman"/>
                <w:b/>
                <w:i/>
              </w:rPr>
              <w:t xml:space="preserve">EBV </w:t>
            </w:r>
          </w:p>
        </w:tc>
      </w:tr>
      <w:tr w:rsidR="006C584C" w:rsidRPr="00BB1922" w14:paraId="4B07F1A4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1F448DFE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Age</w:t>
            </w:r>
          </w:p>
        </w:tc>
        <w:tc>
          <w:tcPr>
            <w:tcW w:w="2115" w:type="dxa"/>
          </w:tcPr>
          <w:p w14:paraId="2408023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2.14 (0.77 – 5.95)</w:t>
            </w:r>
          </w:p>
        </w:tc>
        <w:tc>
          <w:tcPr>
            <w:tcW w:w="1057" w:type="dxa"/>
          </w:tcPr>
          <w:p w14:paraId="6249F9FB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0.14</w:t>
            </w:r>
          </w:p>
        </w:tc>
      </w:tr>
      <w:tr w:rsidR="006C584C" w:rsidRPr="00BB1922" w14:paraId="16A18246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0ACE0A2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Sex</w:t>
            </w:r>
          </w:p>
        </w:tc>
        <w:tc>
          <w:tcPr>
            <w:tcW w:w="2115" w:type="dxa"/>
          </w:tcPr>
          <w:p w14:paraId="1D685163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1.32 (0.51 – 3.38)</w:t>
            </w:r>
          </w:p>
        </w:tc>
        <w:tc>
          <w:tcPr>
            <w:tcW w:w="1057" w:type="dxa"/>
          </w:tcPr>
          <w:p w14:paraId="460706ED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0.56</w:t>
            </w:r>
          </w:p>
        </w:tc>
      </w:tr>
      <w:tr w:rsidR="006C584C" w:rsidRPr="00BB1922" w14:paraId="38789709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4D0F788B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Extra salt consumption</w:t>
            </w:r>
          </w:p>
        </w:tc>
        <w:tc>
          <w:tcPr>
            <w:tcW w:w="2115" w:type="dxa"/>
          </w:tcPr>
          <w:p w14:paraId="6590406A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0.55 (0.21 – 1.46)</w:t>
            </w:r>
          </w:p>
        </w:tc>
        <w:tc>
          <w:tcPr>
            <w:tcW w:w="1057" w:type="dxa"/>
          </w:tcPr>
          <w:p w14:paraId="6A040D21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0.23</w:t>
            </w:r>
          </w:p>
        </w:tc>
      </w:tr>
      <w:tr w:rsidR="006C584C" w:rsidRPr="00BB1922" w14:paraId="67567A71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05470B44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Smoked food consumption</w:t>
            </w:r>
          </w:p>
        </w:tc>
        <w:tc>
          <w:tcPr>
            <w:tcW w:w="2115" w:type="dxa"/>
          </w:tcPr>
          <w:p w14:paraId="1187DEC3" w14:textId="77777777" w:rsidR="006C584C" w:rsidRPr="00691D70" w:rsidRDefault="006C584C" w:rsidP="009E7EF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91D70">
              <w:rPr>
                <w:rFonts w:ascii="Times New Roman" w:hAnsi="Times New Roman"/>
                <w:b/>
                <w:color w:val="000000" w:themeColor="text1"/>
              </w:rPr>
              <w:t>5.40 (1.78 – 16.37)</w:t>
            </w:r>
          </w:p>
        </w:tc>
        <w:tc>
          <w:tcPr>
            <w:tcW w:w="1057" w:type="dxa"/>
          </w:tcPr>
          <w:p w14:paraId="24799504" w14:textId="77777777" w:rsidR="006C584C" w:rsidRPr="00691D70" w:rsidRDefault="006C584C" w:rsidP="009E7EF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91D70">
              <w:rPr>
                <w:rFonts w:ascii="Times New Roman" w:hAnsi="Times New Roman"/>
                <w:b/>
                <w:color w:val="000000" w:themeColor="text1"/>
              </w:rPr>
              <w:t>0.003</w:t>
            </w:r>
          </w:p>
        </w:tc>
      </w:tr>
      <w:tr w:rsidR="006C584C" w:rsidRPr="00BB1922" w14:paraId="1BCB4EA1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7BA41F8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Sa-um consumption</w:t>
            </w:r>
          </w:p>
        </w:tc>
        <w:tc>
          <w:tcPr>
            <w:tcW w:w="2115" w:type="dxa"/>
          </w:tcPr>
          <w:p w14:paraId="625AA67B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0.61 (0.91 – 1.94)</w:t>
            </w:r>
          </w:p>
        </w:tc>
        <w:tc>
          <w:tcPr>
            <w:tcW w:w="1057" w:type="dxa"/>
          </w:tcPr>
          <w:p w14:paraId="4AB1A31C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0.40</w:t>
            </w:r>
          </w:p>
        </w:tc>
      </w:tr>
      <w:tr w:rsidR="006C584C" w:rsidRPr="00BB1922" w14:paraId="467E9F57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619427B7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proofErr w:type="spellStart"/>
            <w:r w:rsidRPr="00BB1922">
              <w:rPr>
                <w:rFonts w:ascii="Times New Roman" w:hAnsi="Times New Roman"/>
              </w:rPr>
              <w:t>Paan</w:t>
            </w:r>
            <w:proofErr w:type="spellEnd"/>
            <w:r w:rsidRPr="00BB1922">
              <w:rPr>
                <w:rFonts w:ascii="Times New Roman" w:hAnsi="Times New Roman"/>
              </w:rPr>
              <w:t xml:space="preserve"> with betel nut consumption</w:t>
            </w:r>
          </w:p>
        </w:tc>
        <w:tc>
          <w:tcPr>
            <w:tcW w:w="2115" w:type="dxa"/>
          </w:tcPr>
          <w:p w14:paraId="0BC47E4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1.25 (0.49 – 3.17)</w:t>
            </w:r>
          </w:p>
        </w:tc>
        <w:tc>
          <w:tcPr>
            <w:tcW w:w="1057" w:type="dxa"/>
          </w:tcPr>
          <w:p w14:paraId="0C2D7217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0.63</w:t>
            </w:r>
          </w:p>
        </w:tc>
      </w:tr>
      <w:tr w:rsidR="006C584C" w:rsidRPr="00BB1922" w14:paraId="52B4AAFA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02B3B54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Tuibur intake</w:t>
            </w:r>
          </w:p>
        </w:tc>
        <w:tc>
          <w:tcPr>
            <w:tcW w:w="2115" w:type="dxa"/>
          </w:tcPr>
          <w:p w14:paraId="433E5B7B" w14:textId="77777777" w:rsidR="006C584C" w:rsidRPr="00691D70" w:rsidRDefault="006C584C" w:rsidP="009E7EF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91D70">
              <w:rPr>
                <w:rFonts w:ascii="Times New Roman" w:hAnsi="Times New Roman"/>
                <w:b/>
                <w:color w:val="000000" w:themeColor="text1"/>
              </w:rPr>
              <w:t>2.60 (0.90 – 7.20)</w:t>
            </w:r>
          </w:p>
        </w:tc>
        <w:tc>
          <w:tcPr>
            <w:tcW w:w="1057" w:type="dxa"/>
          </w:tcPr>
          <w:p w14:paraId="4A484CBC" w14:textId="77777777" w:rsidR="006C584C" w:rsidRPr="00691D70" w:rsidRDefault="006C584C" w:rsidP="009E7EF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691D70">
              <w:rPr>
                <w:rFonts w:ascii="Times New Roman" w:hAnsi="Times New Roman"/>
                <w:b/>
                <w:color w:val="000000" w:themeColor="text1"/>
              </w:rPr>
              <w:t>0.05</w:t>
            </w:r>
          </w:p>
        </w:tc>
      </w:tr>
      <w:tr w:rsidR="006C584C" w:rsidRPr="00BB1922" w14:paraId="7F0EE7AE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78101B20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Chewing tobacco</w:t>
            </w:r>
          </w:p>
        </w:tc>
        <w:tc>
          <w:tcPr>
            <w:tcW w:w="2115" w:type="dxa"/>
          </w:tcPr>
          <w:p w14:paraId="1CED8074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0.74 (0.30 – 1.83)</w:t>
            </w:r>
          </w:p>
        </w:tc>
        <w:tc>
          <w:tcPr>
            <w:tcW w:w="1057" w:type="dxa"/>
          </w:tcPr>
          <w:p w14:paraId="5E65B64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0.52</w:t>
            </w:r>
          </w:p>
        </w:tc>
      </w:tr>
      <w:tr w:rsidR="006C584C" w:rsidRPr="00BB1922" w14:paraId="671EBD3F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79DB0441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Smoking</w:t>
            </w:r>
          </w:p>
        </w:tc>
        <w:tc>
          <w:tcPr>
            <w:tcW w:w="2115" w:type="dxa"/>
          </w:tcPr>
          <w:p w14:paraId="623F302A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0.66 (0.26 – 1.68)</w:t>
            </w:r>
          </w:p>
        </w:tc>
        <w:tc>
          <w:tcPr>
            <w:tcW w:w="1057" w:type="dxa"/>
          </w:tcPr>
          <w:p w14:paraId="2D27B385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0.39</w:t>
            </w:r>
          </w:p>
        </w:tc>
      </w:tr>
      <w:tr w:rsidR="006C584C" w:rsidRPr="00BB1922" w14:paraId="3EAB753D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214F021D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 xml:space="preserve">Alcohol </w:t>
            </w:r>
            <w:r>
              <w:rPr>
                <w:rFonts w:ascii="Times New Roman" w:hAnsi="Times New Roman"/>
              </w:rPr>
              <w:t>drinking</w:t>
            </w:r>
          </w:p>
        </w:tc>
        <w:tc>
          <w:tcPr>
            <w:tcW w:w="2115" w:type="dxa"/>
          </w:tcPr>
          <w:p w14:paraId="6F10DF6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0.69 (0.27 – 1.78)</w:t>
            </w:r>
          </w:p>
        </w:tc>
        <w:tc>
          <w:tcPr>
            <w:tcW w:w="1057" w:type="dxa"/>
          </w:tcPr>
          <w:p w14:paraId="7557A6EB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0.44</w:t>
            </w:r>
          </w:p>
        </w:tc>
      </w:tr>
      <w:tr w:rsidR="006C584C" w:rsidRPr="00BB1922" w14:paraId="4BD7A7FF" w14:textId="77777777" w:rsidTr="009E7EF4">
        <w:trPr>
          <w:jc w:val="center"/>
        </w:trPr>
        <w:tc>
          <w:tcPr>
            <w:tcW w:w="74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2BD8657" w14:textId="77777777" w:rsidR="006C584C" w:rsidRPr="00BB1922" w:rsidRDefault="001C4C8E" w:rsidP="001C4C8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MMR genes</w:t>
            </w:r>
          </w:p>
        </w:tc>
      </w:tr>
      <w:tr w:rsidR="006C584C" w:rsidRPr="00BB1922" w14:paraId="293424EA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2B54CD2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Age</w:t>
            </w:r>
          </w:p>
        </w:tc>
        <w:tc>
          <w:tcPr>
            <w:tcW w:w="2115" w:type="dxa"/>
          </w:tcPr>
          <w:p w14:paraId="6F4F6A7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0.48 (0.18 – 1.27)</w:t>
            </w:r>
          </w:p>
        </w:tc>
        <w:tc>
          <w:tcPr>
            <w:tcW w:w="1057" w:type="dxa"/>
          </w:tcPr>
          <w:p w14:paraId="54B46FDC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0.14</w:t>
            </w:r>
          </w:p>
        </w:tc>
      </w:tr>
      <w:tr w:rsidR="006C584C" w:rsidRPr="00BB1922" w14:paraId="0DD275A3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5078DE41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Sex</w:t>
            </w:r>
          </w:p>
        </w:tc>
        <w:tc>
          <w:tcPr>
            <w:tcW w:w="2115" w:type="dxa"/>
          </w:tcPr>
          <w:p w14:paraId="47F334C3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0.82 (0.32 – 2.15)</w:t>
            </w:r>
          </w:p>
        </w:tc>
        <w:tc>
          <w:tcPr>
            <w:tcW w:w="1057" w:type="dxa"/>
          </w:tcPr>
          <w:p w14:paraId="583BEBD0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0.70</w:t>
            </w:r>
          </w:p>
        </w:tc>
      </w:tr>
      <w:tr w:rsidR="006C584C" w:rsidRPr="00BB1922" w14:paraId="6C5F36A8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5DF7B758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Extra salt consumption</w:t>
            </w:r>
          </w:p>
        </w:tc>
        <w:tc>
          <w:tcPr>
            <w:tcW w:w="2115" w:type="dxa"/>
          </w:tcPr>
          <w:p w14:paraId="03418F9A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0.90 (0.34 – 2.39)</w:t>
            </w:r>
          </w:p>
        </w:tc>
        <w:tc>
          <w:tcPr>
            <w:tcW w:w="1057" w:type="dxa"/>
          </w:tcPr>
          <w:p w14:paraId="052EB841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0.84</w:t>
            </w:r>
          </w:p>
        </w:tc>
      </w:tr>
      <w:tr w:rsidR="006C584C" w:rsidRPr="00BB1922" w14:paraId="515EED1B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1BC0BFD6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Smoked food consumption</w:t>
            </w:r>
          </w:p>
        </w:tc>
        <w:tc>
          <w:tcPr>
            <w:tcW w:w="2115" w:type="dxa"/>
          </w:tcPr>
          <w:p w14:paraId="4C8C4630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1.44 (0.56 – 3.70)</w:t>
            </w:r>
          </w:p>
        </w:tc>
        <w:tc>
          <w:tcPr>
            <w:tcW w:w="1057" w:type="dxa"/>
          </w:tcPr>
          <w:p w14:paraId="3C6D8A49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0.44</w:t>
            </w:r>
          </w:p>
        </w:tc>
      </w:tr>
      <w:tr w:rsidR="006C584C" w:rsidRPr="00BB1922" w14:paraId="5BB4B37F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41BB15CD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Sa-um consumption</w:t>
            </w:r>
          </w:p>
        </w:tc>
        <w:tc>
          <w:tcPr>
            <w:tcW w:w="2115" w:type="dxa"/>
          </w:tcPr>
          <w:p w14:paraId="41403004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2.87 (0.73 – 11.26)</w:t>
            </w:r>
          </w:p>
        </w:tc>
        <w:tc>
          <w:tcPr>
            <w:tcW w:w="1057" w:type="dxa"/>
          </w:tcPr>
          <w:p w14:paraId="567EDB6C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0.13</w:t>
            </w:r>
          </w:p>
        </w:tc>
      </w:tr>
      <w:tr w:rsidR="006C584C" w:rsidRPr="00BB1922" w14:paraId="75C80442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3E56F33E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proofErr w:type="spellStart"/>
            <w:r w:rsidRPr="00BB1922">
              <w:rPr>
                <w:rFonts w:ascii="Times New Roman" w:hAnsi="Times New Roman"/>
              </w:rPr>
              <w:t>Paan</w:t>
            </w:r>
            <w:proofErr w:type="spellEnd"/>
            <w:r w:rsidRPr="00BB1922">
              <w:rPr>
                <w:rFonts w:ascii="Times New Roman" w:hAnsi="Times New Roman"/>
              </w:rPr>
              <w:t xml:space="preserve"> with betel nut consumption</w:t>
            </w:r>
          </w:p>
        </w:tc>
        <w:tc>
          <w:tcPr>
            <w:tcW w:w="2115" w:type="dxa"/>
          </w:tcPr>
          <w:p w14:paraId="28BE5EC7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1.98 (0.76 – 5.18)</w:t>
            </w:r>
          </w:p>
        </w:tc>
        <w:tc>
          <w:tcPr>
            <w:tcW w:w="1057" w:type="dxa"/>
          </w:tcPr>
          <w:p w14:paraId="2A46B62F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0.16</w:t>
            </w:r>
          </w:p>
        </w:tc>
      </w:tr>
      <w:tr w:rsidR="006C584C" w:rsidRPr="00BB1922" w14:paraId="7B59FA86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15585A5B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Tuibur intake</w:t>
            </w:r>
          </w:p>
        </w:tc>
        <w:tc>
          <w:tcPr>
            <w:tcW w:w="2115" w:type="dxa"/>
          </w:tcPr>
          <w:p w14:paraId="798F0AA1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0.89 (0.32 – 2.49)</w:t>
            </w:r>
          </w:p>
        </w:tc>
        <w:tc>
          <w:tcPr>
            <w:tcW w:w="1057" w:type="dxa"/>
          </w:tcPr>
          <w:p w14:paraId="7F97BDD1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0.83</w:t>
            </w:r>
          </w:p>
        </w:tc>
      </w:tr>
      <w:tr w:rsidR="006C584C" w:rsidRPr="00BB1922" w14:paraId="52009AC8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45ECF3C5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Chewing tobacco</w:t>
            </w:r>
          </w:p>
        </w:tc>
        <w:tc>
          <w:tcPr>
            <w:tcW w:w="2115" w:type="dxa"/>
          </w:tcPr>
          <w:p w14:paraId="2E50A79B" w14:textId="77777777" w:rsidR="006C584C" w:rsidRPr="00691D70" w:rsidRDefault="006C584C" w:rsidP="009E7EF4">
            <w:pPr>
              <w:rPr>
                <w:rFonts w:ascii="Times New Roman" w:hAnsi="Times New Roman"/>
                <w:b/>
              </w:rPr>
            </w:pPr>
            <w:r w:rsidRPr="00691D70">
              <w:rPr>
                <w:rFonts w:ascii="Times New Roman" w:hAnsi="Times New Roman"/>
                <w:b/>
              </w:rPr>
              <w:t>0.39 (0.15 – 0.98)</w:t>
            </w:r>
          </w:p>
        </w:tc>
        <w:tc>
          <w:tcPr>
            <w:tcW w:w="1057" w:type="dxa"/>
          </w:tcPr>
          <w:p w14:paraId="673AB362" w14:textId="77777777" w:rsidR="006C584C" w:rsidRPr="00691D70" w:rsidRDefault="006C584C" w:rsidP="009E7EF4">
            <w:pPr>
              <w:rPr>
                <w:rFonts w:ascii="Times New Roman" w:hAnsi="Times New Roman"/>
                <w:b/>
              </w:rPr>
            </w:pPr>
            <w:r w:rsidRPr="00691D70">
              <w:rPr>
                <w:rFonts w:ascii="Times New Roman" w:hAnsi="Times New Roman"/>
                <w:b/>
              </w:rPr>
              <w:t>0.04</w:t>
            </w:r>
          </w:p>
        </w:tc>
      </w:tr>
      <w:tr w:rsidR="006C584C" w:rsidRPr="00BB1922" w14:paraId="3E3EAABF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7C3EBEDF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Smoking</w:t>
            </w:r>
          </w:p>
        </w:tc>
        <w:tc>
          <w:tcPr>
            <w:tcW w:w="2115" w:type="dxa"/>
          </w:tcPr>
          <w:p w14:paraId="0E2D7783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1.04 (0.40 – 2.67)</w:t>
            </w:r>
          </w:p>
        </w:tc>
        <w:tc>
          <w:tcPr>
            <w:tcW w:w="1057" w:type="dxa"/>
          </w:tcPr>
          <w:p w14:paraId="014E91DE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>0.92</w:t>
            </w:r>
          </w:p>
        </w:tc>
      </w:tr>
      <w:tr w:rsidR="006C584C" w:rsidRPr="00BB1922" w14:paraId="331D5FC5" w14:textId="77777777" w:rsidTr="009E7EF4">
        <w:trPr>
          <w:gridAfter w:val="1"/>
          <w:wAfter w:w="16" w:type="dxa"/>
          <w:jc w:val="center"/>
        </w:trPr>
        <w:tc>
          <w:tcPr>
            <w:tcW w:w="4219" w:type="dxa"/>
          </w:tcPr>
          <w:p w14:paraId="0529249A" w14:textId="77777777" w:rsidR="006C584C" w:rsidRPr="00BB1922" w:rsidRDefault="006C584C" w:rsidP="009E7EF4">
            <w:pPr>
              <w:rPr>
                <w:rFonts w:ascii="Times New Roman" w:hAnsi="Times New Roman"/>
              </w:rPr>
            </w:pPr>
            <w:r w:rsidRPr="00BB1922">
              <w:rPr>
                <w:rFonts w:ascii="Times New Roman" w:hAnsi="Times New Roman"/>
              </w:rPr>
              <w:t xml:space="preserve">Alcohol </w:t>
            </w:r>
            <w:r>
              <w:rPr>
                <w:rFonts w:ascii="Times New Roman" w:hAnsi="Times New Roman"/>
              </w:rPr>
              <w:t>drinking</w:t>
            </w:r>
          </w:p>
        </w:tc>
        <w:tc>
          <w:tcPr>
            <w:tcW w:w="2115" w:type="dxa"/>
          </w:tcPr>
          <w:p w14:paraId="166DE444" w14:textId="77777777" w:rsidR="006C584C" w:rsidRPr="00691D70" w:rsidRDefault="006C584C" w:rsidP="009E7EF4">
            <w:pPr>
              <w:rPr>
                <w:rFonts w:ascii="Times New Roman" w:hAnsi="Times New Roman"/>
                <w:b/>
              </w:rPr>
            </w:pPr>
            <w:r w:rsidRPr="00691D70">
              <w:rPr>
                <w:rFonts w:ascii="Times New Roman" w:hAnsi="Times New Roman"/>
                <w:b/>
              </w:rPr>
              <w:t>2.69 (1.05 – 6.89)</w:t>
            </w:r>
          </w:p>
        </w:tc>
        <w:tc>
          <w:tcPr>
            <w:tcW w:w="1057" w:type="dxa"/>
          </w:tcPr>
          <w:p w14:paraId="10DAC0A6" w14:textId="77777777" w:rsidR="006C584C" w:rsidRPr="00691D70" w:rsidRDefault="006C584C" w:rsidP="009E7EF4">
            <w:pPr>
              <w:rPr>
                <w:rFonts w:ascii="Times New Roman" w:hAnsi="Times New Roman"/>
                <w:b/>
              </w:rPr>
            </w:pPr>
            <w:r w:rsidRPr="00691D70">
              <w:rPr>
                <w:rFonts w:ascii="Times New Roman" w:hAnsi="Times New Roman"/>
                <w:b/>
              </w:rPr>
              <w:t>0.03</w:t>
            </w:r>
          </w:p>
        </w:tc>
      </w:tr>
    </w:tbl>
    <w:p w14:paraId="08EFDCA4" w14:textId="77777777" w:rsidR="006C584C" w:rsidRDefault="006C584C" w:rsidP="006C584C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BE3EF3" w14:textId="104115D2" w:rsidR="00533A00" w:rsidRPr="00E528A0" w:rsidRDefault="0016772D" w:rsidP="00E528A0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Table 4</w:t>
      </w:r>
      <w:r w:rsidR="006C584C" w:rsidRPr="009B2720">
        <w:rPr>
          <w:rFonts w:ascii="Times New Roman" w:hAnsi="Times New Roman"/>
          <w:b/>
          <w:sz w:val="24"/>
          <w:szCs w:val="24"/>
        </w:rPr>
        <w:t>:</w:t>
      </w:r>
      <w:r w:rsidR="006C584C">
        <w:rPr>
          <w:rFonts w:ascii="Times New Roman" w:hAnsi="Times New Roman"/>
          <w:b/>
          <w:sz w:val="24"/>
          <w:szCs w:val="24"/>
        </w:rPr>
        <w:t xml:space="preserve"> </w:t>
      </w:r>
      <w:r w:rsidR="006C584C" w:rsidRPr="00B7641F">
        <w:rPr>
          <w:rFonts w:ascii="Times New Roman" w:hAnsi="Times New Roman"/>
          <w:sz w:val="24"/>
          <w:szCs w:val="24"/>
        </w:rPr>
        <w:t xml:space="preserve">Univariate analysis of </w:t>
      </w:r>
      <w:r w:rsidR="00825366" w:rsidRPr="00B7641F">
        <w:rPr>
          <w:rFonts w:ascii="Times New Roman" w:hAnsi="Times New Roman"/>
          <w:sz w:val="24"/>
          <w:szCs w:val="24"/>
        </w:rPr>
        <w:t xml:space="preserve">association </w:t>
      </w:r>
      <w:r w:rsidR="00825366">
        <w:rPr>
          <w:rFonts w:ascii="Times New Roman" w:hAnsi="Times New Roman"/>
          <w:sz w:val="24"/>
          <w:szCs w:val="24"/>
        </w:rPr>
        <w:t xml:space="preserve">of </w:t>
      </w:r>
      <w:r w:rsidR="006C584C" w:rsidRPr="00B7641F">
        <w:rPr>
          <w:rFonts w:ascii="Times New Roman" w:hAnsi="Times New Roman"/>
          <w:sz w:val="24"/>
          <w:szCs w:val="24"/>
        </w:rPr>
        <w:t xml:space="preserve">demographic factors with </w:t>
      </w:r>
      <w:r w:rsidR="00825366" w:rsidRPr="00825366">
        <w:rPr>
          <w:rFonts w:ascii="Times New Roman" w:hAnsi="Times New Roman"/>
          <w:sz w:val="24"/>
          <w:szCs w:val="24"/>
        </w:rPr>
        <w:t>pathogens</w:t>
      </w:r>
      <w:r w:rsidR="006C584C" w:rsidRPr="00B7641F">
        <w:rPr>
          <w:rFonts w:ascii="Times New Roman" w:hAnsi="Times New Roman"/>
          <w:sz w:val="24"/>
          <w:szCs w:val="24"/>
        </w:rPr>
        <w:t xml:space="preserve"> and MMR genes status in </w:t>
      </w:r>
      <w:r w:rsidR="006C584C">
        <w:rPr>
          <w:rFonts w:ascii="Times New Roman" w:hAnsi="Times New Roman"/>
          <w:sz w:val="24"/>
          <w:szCs w:val="24"/>
        </w:rPr>
        <w:t>G</w:t>
      </w:r>
      <w:r w:rsidR="006C584C" w:rsidRPr="00B7641F">
        <w:rPr>
          <w:rFonts w:ascii="Times New Roman" w:hAnsi="Times New Roman"/>
          <w:sz w:val="24"/>
          <w:szCs w:val="24"/>
        </w:rPr>
        <w:t xml:space="preserve">astric </w:t>
      </w:r>
      <w:r w:rsidR="006C584C">
        <w:rPr>
          <w:rFonts w:ascii="Times New Roman" w:hAnsi="Times New Roman"/>
          <w:sz w:val="24"/>
          <w:szCs w:val="24"/>
        </w:rPr>
        <w:t>C</w:t>
      </w:r>
      <w:r w:rsidR="006C584C" w:rsidRPr="00B7641F">
        <w:rPr>
          <w:rFonts w:ascii="Times New Roman" w:hAnsi="Times New Roman"/>
          <w:sz w:val="24"/>
          <w:szCs w:val="24"/>
        </w:rPr>
        <w:t>ancer patients’</w:t>
      </w:r>
      <w:r w:rsidR="006C584C">
        <w:rPr>
          <w:rFonts w:ascii="Times New Roman" w:hAnsi="Times New Roman"/>
          <w:sz w:val="24"/>
          <w:szCs w:val="24"/>
        </w:rPr>
        <w:t xml:space="preserve"> cohort</w:t>
      </w:r>
      <w:r w:rsidR="00533A00">
        <w:rPr>
          <w:rFonts w:ascii="Times New Roman" w:hAnsi="Times New Roman"/>
          <w:sz w:val="24"/>
          <w:szCs w:val="24"/>
        </w:rPr>
        <w:t>.</w:t>
      </w:r>
      <w:r w:rsidR="00E528A0">
        <w:rPr>
          <w:rFonts w:ascii="Times New Roman" w:hAnsi="Times New Roman"/>
          <w:sz w:val="24"/>
          <w:szCs w:val="24"/>
        </w:rPr>
        <w:t xml:space="preserve"> </w:t>
      </w:r>
      <w:r w:rsidR="00533A00" w:rsidRPr="00E528A0">
        <w:rPr>
          <w:rFonts w:ascii="Times New Roman" w:hAnsi="Times New Roman"/>
          <w:iCs/>
          <w:color w:val="FF0000"/>
          <w:sz w:val="24"/>
          <w:szCs w:val="24"/>
        </w:rPr>
        <w:t>Both presence and absence of path</w:t>
      </w:r>
      <w:r w:rsidR="002925A1" w:rsidRPr="00E528A0">
        <w:rPr>
          <w:rFonts w:ascii="Times New Roman" w:hAnsi="Times New Roman"/>
          <w:iCs/>
          <w:color w:val="FF0000"/>
          <w:sz w:val="24"/>
          <w:szCs w:val="24"/>
        </w:rPr>
        <w:t xml:space="preserve">ogens were taken into analysis. In case of MMR gene status </w:t>
      </w:r>
      <w:r w:rsidRPr="00E528A0">
        <w:rPr>
          <w:rFonts w:ascii="Times New Roman" w:hAnsi="Times New Roman"/>
          <w:iCs/>
          <w:color w:val="FF0000"/>
          <w:sz w:val="24"/>
          <w:szCs w:val="24"/>
        </w:rPr>
        <w:t xml:space="preserve">Both </w:t>
      </w:r>
      <w:r w:rsidR="00533A00" w:rsidRPr="00E528A0">
        <w:rPr>
          <w:rFonts w:ascii="Times New Roman" w:hAnsi="Times New Roman"/>
          <w:iCs/>
          <w:color w:val="FF0000"/>
          <w:sz w:val="24"/>
          <w:szCs w:val="24"/>
        </w:rPr>
        <w:t xml:space="preserve">MMR deficient and </w:t>
      </w:r>
      <w:r w:rsidRPr="00E528A0">
        <w:rPr>
          <w:rFonts w:ascii="Times New Roman" w:hAnsi="Times New Roman"/>
          <w:iCs/>
          <w:color w:val="FF0000"/>
          <w:sz w:val="24"/>
          <w:szCs w:val="24"/>
        </w:rPr>
        <w:t>MMR proficient</w:t>
      </w:r>
      <w:r w:rsidR="002925A1" w:rsidRPr="00E528A0">
        <w:rPr>
          <w:rFonts w:ascii="Times New Roman" w:hAnsi="Times New Roman"/>
          <w:iCs/>
          <w:color w:val="FF0000"/>
          <w:sz w:val="24"/>
          <w:szCs w:val="24"/>
        </w:rPr>
        <w:t xml:space="preserve"> were taken into analysis.</w:t>
      </w:r>
    </w:p>
    <w:sectPr w:rsidR="00533A00" w:rsidRPr="00E52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zMzCzNLEwt7QwM7ZQ0lEKTi0uzszPAykwqgUAoxK7RywAAAA="/>
  </w:docVars>
  <w:rsids>
    <w:rsidRoot w:val="002D649B"/>
    <w:rsid w:val="00032470"/>
    <w:rsid w:val="000819B3"/>
    <w:rsid w:val="00144962"/>
    <w:rsid w:val="0016772D"/>
    <w:rsid w:val="00190CA4"/>
    <w:rsid w:val="001C4C8E"/>
    <w:rsid w:val="001E3908"/>
    <w:rsid w:val="002910DA"/>
    <w:rsid w:val="00291196"/>
    <w:rsid w:val="002925A1"/>
    <w:rsid w:val="002B6206"/>
    <w:rsid w:val="002C50C7"/>
    <w:rsid w:val="002D649B"/>
    <w:rsid w:val="002F0414"/>
    <w:rsid w:val="00453A81"/>
    <w:rsid w:val="004E7B21"/>
    <w:rsid w:val="00533A00"/>
    <w:rsid w:val="005D35C0"/>
    <w:rsid w:val="00631234"/>
    <w:rsid w:val="00646D91"/>
    <w:rsid w:val="006C4411"/>
    <w:rsid w:val="006C584C"/>
    <w:rsid w:val="00726216"/>
    <w:rsid w:val="0078567E"/>
    <w:rsid w:val="00825366"/>
    <w:rsid w:val="00861455"/>
    <w:rsid w:val="009F2167"/>
    <w:rsid w:val="00B54300"/>
    <w:rsid w:val="00B9116E"/>
    <w:rsid w:val="00B97E58"/>
    <w:rsid w:val="00BB66D5"/>
    <w:rsid w:val="00C05A1F"/>
    <w:rsid w:val="00CE69B5"/>
    <w:rsid w:val="00E250A4"/>
    <w:rsid w:val="00E528A0"/>
    <w:rsid w:val="00E64DEF"/>
    <w:rsid w:val="00E81AD9"/>
    <w:rsid w:val="00EA17B5"/>
    <w:rsid w:val="00EA2C37"/>
    <w:rsid w:val="00F9459D"/>
    <w:rsid w:val="00FB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3631"/>
  <w15:docId w15:val="{38C152BC-8737-46FB-BE19-5AFF4D688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16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6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46D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2621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6C584C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Payel</dc:creator>
  <cp:keywords/>
  <dc:description/>
  <cp:lastModifiedBy>Souvik Ghatak</cp:lastModifiedBy>
  <cp:revision>36</cp:revision>
  <dcterms:created xsi:type="dcterms:W3CDTF">2019-07-20T07:01:00Z</dcterms:created>
  <dcterms:modified xsi:type="dcterms:W3CDTF">2020-11-14T21:23:00Z</dcterms:modified>
</cp:coreProperties>
</file>