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S1. Comparison between all of the participants and the population of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Jiangsu Province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3285"/>
        <w:gridCol w:w="1762"/>
        <w:gridCol w:w="990"/>
        <w:gridCol w:w="78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Characteristics</w:t>
            </w:r>
          </w:p>
        </w:tc>
        <w:tc>
          <w:tcPr>
            <w:tcW w:w="3285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Population of Jiangsu Province (%)</w:t>
            </w:r>
          </w:p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N=340,670</w:t>
            </w:r>
          </w:p>
        </w:tc>
        <w:tc>
          <w:tcPr>
            <w:tcW w:w="176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Participants (%)</w:t>
            </w:r>
          </w:p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N=</w:t>
            </w:r>
            <w:r>
              <w:rPr>
                <w:rFonts w:hint="eastAsia"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1,608</w:t>
            </w:r>
          </w:p>
        </w:tc>
        <w:tc>
          <w:tcPr>
            <w:tcW w:w="99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sym w:font="Symbol" w:char="F063"/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  <w:bookmarkStart w:id="0" w:name="_GoBack"/>
            <w:bookmarkEnd w:id="0"/>
          </w:p>
        </w:tc>
        <w:tc>
          <w:tcPr>
            <w:tcW w:w="78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Sex</w:t>
            </w:r>
          </w:p>
        </w:tc>
        <w:tc>
          <w:tcPr>
            <w:tcW w:w="3285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9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170282 (50.0)</w:t>
            </w:r>
          </w:p>
        </w:tc>
        <w:tc>
          <w:tcPr>
            <w:tcW w:w="1762" w:type="dxa"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756 (47.0)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5.645</w:t>
            </w:r>
          </w:p>
        </w:tc>
        <w:tc>
          <w:tcPr>
            <w:tcW w:w="782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0.0175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hint="eastAsia"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Female 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170388</w:t>
            </w: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(50.0)</w:t>
            </w:r>
          </w:p>
        </w:tc>
        <w:tc>
          <w:tcPr>
            <w:tcW w:w="1762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852 (53.0)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2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9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0-9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31823 (9.3)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178 (11.1)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106.142</w:t>
            </w:r>
          </w:p>
        </w:tc>
        <w:tc>
          <w:tcPr>
            <w:tcW w:w="782" w:type="dxa"/>
            <w:tcBorders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10-19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29331 (8.6)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229 (14.2)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20-29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38572 (11.3)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199 (12.4)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30-39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48551 (14.3)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204 (12.7)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40-49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51844 (15.2)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199 (12.4)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50-59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58521 (17.2)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195 (12.1)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60-69</w:t>
            </w:r>
          </w:p>
        </w:tc>
        <w:tc>
          <w:tcPr>
            <w:tcW w:w="3285" w:type="dxa"/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45623 (13.4)</w:t>
            </w:r>
          </w:p>
        </w:tc>
        <w:tc>
          <w:tcPr>
            <w:tcW w:w="1762" w:type="dxa"/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203 (12.6)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nil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0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70＋</w:t>
            </w:r>
          </w:p>
        </w:tc>
        <w:tc>
          <w:tcPr>
            <w:tcW w:w="3285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  <w:t>36405 (10.7)</w:t>
            </w:r>
          </w:p>
        </w:tc>
        <w:tc>
          <w:tcPr>
            <w:tcW w:w="1762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  <w:t>201 (12.5)</w:t>
            </w:r>
          </w:p>
        </w:tc>
        <w:tc>
          <w:tcPr>
            <w:tcW w:w="990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782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Cambria-Bold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The demographic data for Jiangsu Province represents a sample from the 2021 population census, with a sampling ratio of 0.44%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.</w:t>
      </w: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S2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. Contact matrix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8.79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0.82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2.5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1.44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0.66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12.09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1.88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3.01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2.33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1.61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1.48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1.04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0.51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1.25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1.75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1.34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0.90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0.47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0.61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2.33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3.03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1.05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0.68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0.48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0.92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1.84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1.61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2.68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0.78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0.50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1.57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1.54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1.67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2.11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0.31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0.20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0.81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1.42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1.94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1.76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S3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Symmetrized 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8.79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0.80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1.06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0.57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12.09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1.16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0.46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0.80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3.01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1.79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1.39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1.20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1.77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1.20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1.79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3.77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2.04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1.59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1.24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0.61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1.39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2.04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3.03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1.33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1.17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0.59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1.59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1.33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2.68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1.22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0.57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0.46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1.22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2.11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0.24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0.17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0.43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1.19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1.76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S4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home.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0.89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S5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school.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10.28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12.68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S6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workplace.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S7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transport.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0.05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S8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. Contact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among males.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8.80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11.88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1.98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1.90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3.71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2.66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4.02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2.38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2.19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1.73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S9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. Contact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among females.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19.32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2.22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5.49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3.17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24.07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3.73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3.44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4.41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3.05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2.17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6.52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3.02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2.32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2.16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4.29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1.94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3.41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2.99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4.98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1.35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2.90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3.08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3.90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2.62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2.39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3.57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3.24 </w:t>
            </w:r>
          </w:p>
        </w:tc>
      </w:tr>
    </w:tbl>
    <w:p>
      <w:pPr>
        <w:widowControl/>
        <w:spacing w:line="360" w:lineRule="auto"/>
        <w:jc w:val="left"/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S10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Physical 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3.86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0.47 </w:t>
            </w:r>
          </w:p>
        </w:tc>
      </w:tr>
    </w:tbl>
    <w:p/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S11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Non-physical 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5.93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0.06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8.23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3.05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0.79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0.22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2.28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1.28 </w:t>
            </w:r>
          </w:p>
        </w:tc>
      </w:tr>
    </w:tbl>
    <w:p/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S12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weekday.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9.30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2.42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12.62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1.94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3.11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2.25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0.52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3.87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2.41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3.14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2.78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0.51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2.06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1.88 </w:t>
            </w:r>
          </w:p>
        </w:tc>
      </w:tr>
    </w:tbl>
    <w:p/>
    <w:p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Table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S13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. 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ontact matrix of reported contacts consisting of the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 w:eastAsia="Cambria-Bold" w:cs="Times New Roman"/>
          <w:color w:val="000000"/>
          <w:kern w:val="0"/>
          <w:sz w:val="24"/>
          <w:lang w:bidi="ar"/>
        </w:rPr>
        <w:t>mean number of contacts per day per participant</w:t>
      </w:r>
      <w:r>
        <w:rPr>
          <w:rFonts w:hint="eastAsia" w:ascii="Times New Roman" w:hAnsi="Times New Roman" w:eastAsia="Cambria-Bold" w:cs="Times New Roman"/>
          <w:color w:val="000000"/>
          <w:kern w:val="0"/>
          <w:sz w:val="24"/>
          <w:lang w:bidi="ar"/>
        </w:rPr>
        <w:t xml:space="preserve"> in weekend.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847"/>
        <w:gridCol w:w="892"/>
        <w:gridCol w:w="847"/>
        <w:gridCol w:w="847"/>
        <w:gridCol w:w="848"/>
        <w:gridCol w:w="848"/>
        <w:gridCol w:w="848"/>
        <w:gridCol w:w="849"/>
        <w:gridCol w:w="8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restart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28" w:type="dxa"/>
            <w:gridSpan w:val="8"/>
            <w:tcBorders>
              <w:tl2br w:val="nil"/>
              <w:tr2bl w:val="nil"/>
            </w:tcBorders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contact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4" w:type="dxa"/>
            <w:gridSpan w:val="2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48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49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restart"/>
            <w:tcBorders>
              <w:tl2br w:val="nil"/>
              <w:tr2bl w:val="nil"/>
            </w:tcBorders>
            <w:textDirection w:val="btL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mbria-Bold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 of participant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4.80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3.10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2.55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10-19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9.79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2.21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0.60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20-29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0.46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2.83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2.46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0.19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30-39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1.14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3.54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1.60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1.21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0.14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0.29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0.73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2.15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2.79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1.13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0.52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0.27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1.00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2.02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1.27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2.47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0.78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0.83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60-69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0.55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1.78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1.41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1.75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2.20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0.41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&gt;=70</w:t>
            </w:r>
          </w:p>
        </w:tc>
        <w:tc>
          <w:tcPr>
            <w:tcW w:w="89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0.38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0.30 </w:t>
            </w:r>
          </w:p>
        </w:tc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0.61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0.84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1.33 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1.28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1.78 </w:t>
            </w:r>
          </w:p>
        </w:tc>
        <w:tc>
          <w:tcPr>
            <w:tcW w:w="84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1.50 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ZmZjNDA1ZTJiNzIzMTU2MGZkOGVhMTZiMGM3ZmQifQ=="/>
  </w:docVars>
  <w:rsids>
    <w:rsidRoot w:val="00424012"/>
    <w:rsid w:val="00424012"/>
    <w:rsid w:val="00816FA9"/>
    <w:rsid w:val="01722330"/>
    <w:rsid w:val="024A6B88"/>
    <w:rsid w:val="02AF06ED"/>
    <w:rsid w:val="06634867"/>
    <w:rsid w:val="070B3192"/>
    <w:rsid w:val="09714C39"/>
    <w:rsid w:val="09AB32BD"/>
    <w:rsid w:val="0A275C51"/>
    <w:rsid w:val="0AA95014"/>
    <w:rsid w:val="0CE501FE"/>
    <w:rsid w:val="0ED32660"/>
    <w:rsid w:val="0F476BAA"/>
    <w:rsid w:val="129E2F84"/>
    <w:rsid w:val="164C2CF7"/>
    <w:rsid w:val="175B2926"/>
    <w:rsid w:val="1C940F54"/>
    <w:rsid w:val="1F2C1918"/>
    <w:rsid w:val="260B672B"/>
    <w:rsid w:val="274806C9"/>
    <w:rsid w:val="27705C13"/>
    <w:rsid w:val="28772780"/>
    <w:rsid w:val="29984596"/>
    <w:rsid w:val="299A22A0"/>
    <w:rsid w:val="2C836786"/>
    <w:rsid w:val="31905D36"/>
    <w:rsid w:val="32DF371D"/>
    <w:rsid w:val="32EC41F0"/>
    <w:rsid w:val="33654993"/>
    <w:rsid w:val="36666F38"/>
    <w:rsid w:val="37F54B45"/>
    <w:rsid w:val="3C7626F9"/>
    <w:rsid w:val="3CD90DF1"/>
    <w:rsid w:val="3E314B0F"/>
    <w:rsid w:val="3E605B37"/>
    <w:rsid w:val="3E8135D7"/>
    <w:rsid w:val="413B7F37"/>
    <w:rsid w:val="43240CEB"/>
    <w:rsid w:val="49494CF1"/>
    <w:rsid w:val="4968786D"/>
    <w:rsid w:val="49DC5B65"/>
    <w:rsid w:val="501F0559"/>
    <w:rsid w:val="52C61160"/>
    <w:rsid w:val="52F7756C"/>
    <w:rsid w:val="53B86CFB"/>
    <w:rsid w:val="550F3292"/>
    <w:rsid w:val="568A30CF"/>
    <w:rsid w:val="574C3626"/>
    <w:rsid w:val="57584EDE"/>
    <w:rsid w:val="58006EC2"/>
    <w:rsid w:val="5DBE7604"/>
    <w:rsid w:val="5F7206A6"/>
    <w:rsid w:val="62D8303F"/>
    <w:rsid w:val="63155F18"/>
    <w:rsid w:val="65331BA8"/>
    <w:rsid w:val="65621572"/>
    <w:rsid w:val="68B25FB7"/>
    <w:rsid w:val="6BDA0B80"/>
    <w:rsid w:val="6D2C27DC"/>
    <w:rsid w:val="70E92792"/>
    <w:rsid w:val="729B7ABC"/>
    <w:rsid w:val="74EE481B"/>
    <w:rsid w:val="7BA81752"/>
    <w:rsid w:val="7C1508DF"/>
    <w:rsid w:val="7F6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1258</Words>
  <Characters>7172</Characters>
  <Lines>59</Lines>
  <Paragraphs>16</Paragraphs>
  <TotalTime>10</TotalTime>
  <ScaleCrop>false</ScaleCrop>
  <LinksUpToDate>false</LinksUpToDate>
  <CharactersWithSpaces>8414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2023-07-21T09:28:00Z</dcterms:created>
  <dc:creator>yllwm</dc:creator>
  <cp:lastModifiedBy>王</cp:lastModifiedBy>
  <dcterms:modified xsi:type="dcterms:W3CDTF">2023-12-12T07:29:38Z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30D51E1BFE6A4A49A65E5B856E563071_12</vt:lpwstr>
  </property>
</Properties>
</file>