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8"/>
        <w:gridCol w:w="587"/>
        <w:gridCol w:w="11745"/>
        <w:gridCol w:w="12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pPr>
              <w:pStyle w:val="7"/>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pPr>
              <w:pStyle w:val="7"/>
              <w:rPr>
                <w:rFonts w:ascii="Arial" w:hAnsi="Arial" w:cs="Arial"/>
                <w:color w:val="FFFFFF"/>
                <w:sz w:val="18"/>
                <w:szCs w:val="18"/>
              </w:rPr>
            </w:pPr>
            <w:r>
              <w:rPr>
                <w:rFonts w:ascii="Arial" w:hAnsi="Arial" w:cs="Arial"/>
                <w:b/>
                <w:bCs/>
                <w:color w:val="FFFFFF"/>
                <w:sz w:val="18"/>
                <w:szCs w:val="18"/>
              </w:rPr>
              <w:t xml:space="preserve">Location where item is reported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P4, S1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P4 to P5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None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None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P6, Table1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center"/>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Figure 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Table S2 to S5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Table S2 to S5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center"/>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P7 to P9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P7 to P9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P7 to P9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pPr>
              <w:pStyle w:val="7"/>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pPr>
              <w:pStyle w:val="7"/>
              <w:spacing w:before="40" w:after="40"/>
              <w:rPr>
                <w:rFonts w:ascii="Arial" w:hAnsi="Arial" w:cs="Arial"/>
                <w:sz w:val="18"/>
                <w:szCs w:val="18"/>
              </w:rPr>
            </w:pPr>
            <w:bookmarkStart w:id="0" w:name="_GoBack"/>
            <w:r>
              <w:rPr>
                <w:rFonts w:ascii="Arial" w:hAnsi="Arial" w:cs="Arial"/>
                <w:sz w:val="18"/>
                <w:szCs w:val="18"/>
              </w:rPr>
              <w:t>Discuss implications of the results for practice, policy, and future research.</w:t>
            </w:r>
            <w:bookmarkEnd w:id="0"/>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P7 to P9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center"/>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P10</w:t>
            </w:r>
          </w:p>
        </w:tc>
      </w:tr>
    </w:tbl>
    <w:p>
      <w:pPr>
        <w:pStyle w:val="7"/>
        <w:rPr>
          <w:rFonts w:ascii="Arial" w:hAnsi="Arial" w:cs="Arial"/>
          <w:color w:val="auto"/>
        </w:rPr>
      </w:pPr>
    </w:p>
    <w:p>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 This work is licensed under CC BY 4.0. To view a copy of this license, visit </w:t>
      </w:r>
      <w:r>
        <w:fldChar w:fldCharType="begin"/>
      </w:r>
      <w:r>
        <w:instrText xml:space="preserve"> HYPERLINK "https://creativecommons.org/licenses/by/4.0/" </w:instrText>
      </w:r>
      <w:r>
        <w:fldChar w:fldCharType="separate"/>
      </w:r>
      <w:r>
        <w:rPr>
          <w:rStyle w:val="6"/>
          <w:rFonts w:ascii="Arial" w:hAnsi="Arial" w:cs="Arial"/>
          <w:sz w:val="16"/>
          <w:szCs w:val="16"/>
        </w:rPr>
        <w:t>https://creativecommons.org/licenses/by/4.0/</w:t>
      </w:r>
      <w:r>
        <w:rPr>
          <w:rStyle w:val="6"/>
          <w:rFonts w:ascii="Arial" w:hAnsi="Arial" w:cs="Arial"/>
          <w:sz w:val="16"/>
          <w:szCs w:val="16"/>
        </w:rPr>
        <w:fldChar w:fldCharType="end"/>
      </w:r>
      <w:r>
        <w:rPr>
          <w:rFonts w:ascii="Arial" w:hAnsi="Arial" w:cs="Arial"/>
          <w:color w:val="auto"/>
          <w:sz w:val="16"/>
          <w:szCs w:val="16"/>
        </w:rPr>
        <w:t xml:space="preserve"> </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Lucida Sans">
    <w:panose1 w:val="020B0602040502020204"/>
    <w:charset w:val="00"/>
    <w:family w:val="swiss"/>
    <w:pitch w:val="default"/>
    <w:sig w:usb0="8100AAF7" w:usb1="0000807B" w:usb2="00000008" w:usb3="00000000" w:csb0="6000009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left="720"/>
      <w:jc w:val="both"/>
      <w:rPr>
        <w:rFonts w:ascii="Lucida Sans" w:hAnsi="Lucida Sans"/>
        <w:sz w:val="20"/>
        <w:szCs w:val="20"/>
      </w:rPr>
    </w:pPr>
    <w:r>
      <w:drawing>
        <wp:anchor distT="0" distB="0" distL="114300" distR="114300" simplePos="0" relativeHeight="251659264" behindDoc="0" locked="0" layoutInCell="1" allowOverlap="1">
          <wp:simplePos x="0" y="0"/>
          <wp:positionH relativeFrom="column">
            <wp:posOffset>0</wp:posOffset>
          </wp:positionH>
          <wp:positionV relativeFrom="paragraph">
            <wp:posOffset>-184150</wp:posOffset>
          </wp:positionV>
          <wp:extent cx="519430" cy="495300"/>
          <wp:effectExtent l="0" t="0" r="1270" b="0"/>
          <wp:wrapSquare wrapText="bothSides"/>
          <wp:docPr id="1" name="图片 4" descr="Prisma-logo-Colour-white-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Prisma-logo-Colour-white-BG"/>
                  <pic:cNvPicPr>
                    <a:picLocks noChangeAspect="1"/>
                  </pic:cNvPicPr>
                </pic:nvPicPr>
                <pic:blipFill>
                  <a:blip r:embed="rId1"/>
                  <a:stretch>
                    <a:fillRect/>
                  </a:stretch>
                </pic:blipFill>
                <pic:spPr>
                  <a:xfrm>
                    <a:off x="0" y="0"/>
                    <a:ext cx="519430" cy="495300"/>
                  </a:xfrm>
                  <a:prstGeom prst="rect">
                    <a:avLst/>
                  </a:prstGeom>
                  <a:noFill/>
                  <a:ln>
                    <a:noFill/>
                  </a:ln>
                </pic:spPr>
              </pic:pic>
            </a:graphicData>
          </a:graphic>
        </wp:anchor>
      </w:drawing>
    </w:r>
    <w:r>
      <w:rPr>
        <w:rFonts w:ascii="Lucida Sans" w:hAnsi="Lucida Sans"/>
        <w:b/>
        <w:bCs/>
      </w:rPr>
      <w:t xml:space="preserve">     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NiMzIwMDM3NGUwY2Q0MmVjYjRjMjJiZjJiNTg5N2UifQ=="/>
  </w:docVars>
  <w:rsids>
    <w:rsidRoot w:val="00256BAF"/>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6794"/>
    <w:rsid w:val="0075137B"/>
    <w:rsid w:val="0077253C"/>
    <w:rsid w:val="008412D5"/>
    <w:rsid w:val="008A3EAE"/>
    <w:rsid w:val="008E2C91"/>
    <w:rsid w:val="00930A31"/>
    <w:rsid w:val="00947707"/>
    <w:rsid w:val="009827E5"/>
    <w:rsid w:val="00A215D2"/>
    <w:rsid w:val="00A86593"/>
    <w:rsid w:val="00AA7598"/>
    <w:rsid w:val="00AB79CE"/>
    <w:rsid w:val="00AE4BBD"/>
    <w:rsid w:val="00B51910"/>
    <w:rsid w:val="00B730D1"/>
    <w:rsid w:val="00C22710"/>
    <w:rsid w:val="00D95D84"/>
    <w:rsid w:val="00DC4F19"/>
    <w:rsid w:val="00E324A8"/>
    <w:rsid w:val="00E66E3A"/>
    <w:rsid w:val="00EB610E"/>
    <w:rsid w:val="00F67C14"/>
    <w:rsid w:val="00FB3483"/>
    <w:rsid w:val="035243B5"/>
    <w:rsid w:val="10192607"/>
    <w:rsid w:val="473102F8"/>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320"/>
        <w:tab w:val="right" w:pos="8640"/>
      </w:tabs>
    </w:pPr>
  </w:style>
  <w:style w:type="paragraph" w:styleId="3">
    <w:name w:val="header"/>
    <w:basedOn w:val="1"/>
    <w:uiPriority w:val="0"/>
    <w:pPr>
      <w:tabs>
        <w:tab w:val="center" w:pos="4320"/>
        <w:tab w:val="right" w:pos="8640"/>
      </w:tabs>
    </w:pPr>
  </w:style>
  <w:style w:type="character" w:styleId="6">
    <w:name w:val="Hyperlink"/>
    <w:uiPriority w:val="0"/>
    <w:rPr>
      <w:color w:val="0563C1"/>
      <w:u w:val="single"/>
    </w:rPr>
  </w:style>
  <w:style w:type="paragraph" w:customStyle="1" w:styleId="7">
    <w:name w:val="Defaul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uiPriority w:val="0"/>
    <w:rPr>
      <w:rFonts w:cs="Times New Roman"/>
      <w:color w:val="auto"/>
    </w:rPr>
  </w:style>
  <w:style w:type="paragraph" w:customStyle="1" w:styleId="9">
    <w:name w:val="CM2"/>
    <w:basedOn w:val="7"/>
    <w:next w:val="7"/>
    <w:uiPriority w:val="0"/>
    <w:pPr>
      <w:spacing w:after="373"/>
    </w:pPr>
    <w:rPr>
      <w:rFonts w:cs="Times New Roman"/>
      <w:color w:val="auto"/>
    </w:rPr>
  </w:style>
  <w:style w:type="character" w:customStyle="1" w:styleId="10">
    <w:name w:val="Unresolved Mention"/>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1094</Words>
  <Characters>6000</Characters>
  <Lines>50</Lines>
  <Paragraphs>14</Paragraphs>
  <TotalTime>2</TotalTime>
  <ScaleCrop>false</ScaleCrop>
  <LinksUpToDate>false</LinksUpToDate>
  <CharactersWithSpaces>6955</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cp:lastModifiedBy>四郎的嬛嬛</cp:lastModifiedBy>
  <cp:lastPrinted>2020-11-24T03:02:00Z</cp:lastPrinted>
  <dcterms:modified xsi:type="dcterms:W3CDTF">2025-10-15T13:22:00Z</dcterms:modified>
  <dc:title>PRISMA 2020 Checklist</dc:title>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C277F78BE38E4AF9907496BA277E91C6</vt:lpwstr>
  </property>
</Properties>
</file>