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jc w:val="left"/>
        <w:rPr>
          <w:rFonts w:hint="default" w:ascii="Times New Roman" w:hAnsi="Times New Roman" w:cs="Times New Roman"/>
          <w:b/>
          <w:bCs/>
          <w:sz w:val="28"/>
          <w:szCs w:val="28"/>
        </w:rPr>
      </w:pPr>
      <w:r>
        <w:rPr>
          <w:rFonts w:hint="eastAsia" w:ascii="Times New Roman" w:hAnsi="Times New Roman" w:eastAsia="宋体" w:cs="Times New Roman"/>
          <w:b/>
          <w:bCs/>
          <w:sz w:val="28"/>
          <w:szCs w:val="28"/>
          <w:lang w:val="en-US" w:eastAsia="zh-CN" w:bidi="ar"/>
        </w:rPr>
        <w:t>S</w:t>
      </w:r>
      <w:r>
        <w:rPr>
          <w:rFonts w:hint="default" w:ascii="Times New Roman" w:hAnsi="Times New Roman" w:eastAsia="宋体" w:cs="Times New Roman"/>
          <w:b/>
          <w:bCs/>
          <w:sz w:val="28"/>
          <w:szCs w:val="28"/>
          <w:lang w:val="en-US" w:eastAsia="zh-CN" w:bidi="ar"/>
        </w:rPr>
        <w:t>1</w:t>
      </w:r>
      <w:bookmarkStart w:id="0" w:name="OLE_LINK4"/>
      <w:r>
        <w:rPr>
          <w:rFonts w:hint="eastAsia" w:ascii="Times New Roman" w:hAnsi="Times New Roman" w:eastAsia="宋体" w:cs="Times New Roman"/>
          <w:b/>
          <w:bCs/>
          <w:sz w:val="28"/>
          <w:szCs w:val="28"/>
          <w:lang w:val="en-US" w:eastAsia="zh-CN" w:bidi="ar"/>
        </w:rPr>
        <w:t>.</w:t>
      </w:r>
      <w:r>
        <w:rPr>
          <w:rFonts w:hint="default" w:ascii="Times New Roman" w:hAnsi="Times New Roman" w:eastAsia="宋体" w:cs="Times New Roman"/>
          <w:b/>
          <w:bCs/>
          <w:color w:val="000000"/>
          <w:kern w:val="0"/>
          <w:sz w:val="28"/>
          <w:szCs w:val="28"/>
          <w:lang w:val="en-US" w:eastAsia="zh-CN" w:bidi="ar"/>
        </w:rPr>
        <w:t xml:space="preserve"> Search strategy for databases and websites</w:t>
      </w:r>
    </w:p>
    <w:bookmarkEnd w:id="0"/>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3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keepNext w:val="0"/>
              <w:keepLines w:val="0"/>
              <w:suppressLineNumbers w:val="0"/>
              <w:spacing w:before="0" w:beforeAutospacing="0" w:after="0" w:afterAutospacing="0" w:line="240" w:lineRule="auto"/>
              <w:ind w:left="0" w:right="0"/>
              <w:rPr>
                <w:rFonts w:hint="default" w:ascii="Times New Roman" w:hAnsi="Times New Roman" w:cs="Times New Roman" w:eastAsiaTheme="minorEastAsia"/>
                <w:b/>
                <w:bCs/>
                <w:sz w:val="21"/>
                <w:szCs w:val="21"/>
                <w:vertAlign w:val="baseline"/>
                <w:lang w:val="en-US" w:eastAsia="zh-CN"/>
              </w:rPr>
            </w:pPr>
            <w:bookmarkStart w:id="1" w:name="OLE_LINK3"/>
            <w:bookmarkStart w:id="8" w:name="_GoBack"/>
            <w:r>
              <w:rPr>
                <w:rFonts w:hint="default" w:ascii="Times New Roman" w:hAnsi="Times New Roman" w:cs="Times New Roman"/>
                <w:b/>
                <w:bCs/>
                <w:sz w:val="21"/>
                <w:szCs w:val="21"/>
                <w:vertAlign w:val="baseline"/>
                <w:lang w:val="en-US" w:eastAsia="zh-CN"/>
              </w:rPr>
              <w:t>Date base/ website name</w:t>
            </w:r>
          </w:p>
        </w:tc>
        <w:tc>
          <w:tcPr>
            <w:tcW w:w="4381" w:type="dxa"/>
          </w:tcPr>
          <w:p>
            <w:pPr>
              <w:keepNext w:val="0"/>
              <w:keepLines w:val="0"/>
              <w:suppressLineNumbers w:val="0"/>
              <w:spacing w:before="0" w:beforeAutospacing="0" w:after="0" w:afterAutospacing="0" w:line="240" w:lineRule="auto"/>
              <w:ind w:left="0" w:right="0"/>
              <w:rPr>
                <w:rFonts w:hint="default" w:ascii="Times New Roman" w:hAnsi="Times New Roman" w:cs="Times New Roman" w:eastAsiaTheme="minorEastAsia"/>
                <w:b/>
                <w:bCs/>
                <w:sz w:val="21"/>
                <w:szCs w:val="21"/>
                <w:vertAlign w:val="baseline"/>
                <w:lang w:val="en-US" w:eastAsia="zh-CN"/>
              </w:rPr>
            </w:pPr>
            <w:r>
              <w:rPr>
                <w:rFonts w:hint="default" w:ascii="Times New Roman" w:hAnsi="Times New Roman" w:cs="Times New Roman"/>
                <w:b/>
                <w:bCs/>
                <w:sz w:val="21"/>
                <w:szCs w:val="21"/>
                <w:vertAlign w:val="baseline"/>
                <w:lang w:val="en-US" w:eastAsia="zh-CN"/>
              </w:rPr>
              <w:t>Search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keepNext w:val="0"/>
              <w:keepLines w:val="0"/>
              <w:suppressLineNumbers w:val="0"/>
              <w:spacing w:before="0" w:beforeAutospacing="0" w:after="0" w:afterAutospacing="0" w:line="240" w:lineRule="auto"/>
              <w:ind w:left="0" w:right="0"/>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sz w:val="21"/>
                <w:szCs w:val="21"/>
                <w:vertAlign w:val="baseline"/>
                <w:lang w:val="en-US" w:eastAsia="zh-CN"/>
              </w:rPr>
              <w:t>CNKI</w:t>
            </w:r>
          </w:p>
        </w:tc>
        <w:tc>
          <w:tcPr>
            <w:tcW w:w="4381" w:type="dxa"/>
          </w:tcPr>
          <w:p>
            <w:pPr>
              <w:keepNext w:val="0"/>
              <w:keepLines w:val="0"/>
              <w:suppressLineNumbers w:val="0"/>
              <w:spacing w:before="0" w:beforeAutospacing="0" w:after="0" w:afterAutospacing="0" w:line="240" w:lineRule="auto"/>
              <w:ind w:left="0" w:right="0"/>
              <w:rPr>
                <w:rFonts w:hint="default" w:ascii="Times New Roman" w:hAnsi="Times New Roman" w:cs="Times New Roman"/>
                <w:sz w:val="21"/>
                <w:szCs w:val="21"/>
                <w:vertAlign w:val="baseline"/>
              </w:rPr>
            </w:pPr>
            <w:r>
              <w:rPr>
                <w:rFonts w:hint="default" w:ascii="Times New Roman" w:hAnsi="Times New Roman" w:cs="Times New Roman"/>
                <w:sz w:val="21"/>
                <w:szCs w:val="21"/>
                <w:highlight w:val="none"/>
                <w:lang w:val="en-US" w:eastAsia="zh-CN"/>
              </w:rPr>
              <w:t>(SU%='</w:t>
            </w:r>
            <w:r>
              <w:rPr>
                <w:rFonts w:hint="default" w:ascii="Times New Roman" w:hAnsi="Times New Roman" w:cs="Times New Roman"/>
                <w:sz w:val="21"/>
                <w:szCs w:val="21"/>
              </w:rPr>
              <w:t>Intermittent Fasting</w:t>
            </w:r>
            <w:r>
              <w:rPr>
                <w:rFonts w:hint="default" w:ascii="Times New Roman" w:hAnsi="Times New Roman" w:cs="Times New Roman"/>
                <w:sz w:val="21"/>
                <w:szCs w:val="21"/>
                <w:highlight w:val="none"/>
                <w:lang w:val="en-US" w:eastAsia="zh-CN"/>
              </w:rPr>
              <w:t>' or SU%='</w:t>
            </w:r>
            <w:r>
              <w:rPr>
                <w:rFonts w:hint="default" w:ascii="Times New Roman" w:hAnsi="Times New Roman" w:cs="Times New Roman"/>
                <w:sz w:val="21"/>
                <w:szCs w:val="21"/>
              </w:rPr>
              <w:t>Time Restricted Eating</w:t>
            </w:r>
            <w:r>
              <w:rPr>
                <w:rFonts w:hint="default" w:ascii="Times New Roman" w:hAnsi="Times New Roman" w:cs="Times New Roman"/>
                <w:sz w:val="21"/>
                <w:szCs w:val="21"/>
                <w:highlight w:val="none"/>
                <w:lang w:val="en-US" w:eastAsia="zh-CN"/>
              </w:rPr>
              <w:t>' or SU%='</w:t>
            </w:r>
            <w:r>
              <w:rPr>
                <w:rFonts w:hint="default" w:ascii="Times New Roman" w:hAnsi="Times New Roman" w:cs="Times New Roman"/>
                <w:sz w:val="21"/>
                <w:szCs w:val="21"/>
              </w:rPr>
              <w:t>Time Restricted Feeding</w:t>
            </w:r>
            <w:r>
              <w:rPr>
                <w:rFonts w:hint="default" w:ascii="Times New Roman" w:hAnsi="Times New Roman" w:cs="Times New Roman"/>
                <w:sz w:val="21"/>
                <w:szCs w:val="21"/>
                <w:highlight w:val="none"/>
                <w:lang w:val="en-US" w:eastAsia="zh-CN"/>
              </w:rPr>
              <w:t>' or TKA%='</w:t>
            </w:r>
            <w:r>
              <w:rPr>
                <w:rFonts w:hint="default" w:ascii="Times New Roman" w:hAnsi="Times New Roman" w:cs="Times New Roman"/>
                <w:sz w:val="21"/>
                <w:szCs w:val="21"/>
              </w:rPr>
              <w:t>Intermittent Fasting</w:t>
            </w:r>
            <w:r>
              <w:rPr>
                <w:rFonts w:hint="default" w:ascii="Times New Roman" w:hAnsi="Times New Roman" w:cs="Times New Roman"/>
                <w:sz w:val="21"/>
                <w:szCs w:val="21"/>
                <w:highlight w:val="none"/>
                <w:lang w:val="en-US" w:eastAsia="zh-CN"/>
              </w:rPr>
              <w:t>' or TKA%='</w:t>
            </w:r>
            <w:r>
              <w:rPr>
                <w:rFonts w:hint="default" w:ascii="Times New Roman" w:hAnsi="Times New Roman" w:cs="Times New Roman"/>
                <w:sz w:val="21"/>
                <w:szCs w:val="21"/>
              </w:rPr>
              <w:t>Time Restricted Eating</w:t>
            </w:r>
            <w:r>
              <w:rPr>
                <w:rFonts w:hint="default" w:ascii="Times New Roman" w:hAnsi="Times New Roman" w:cs="Times New Roman"/>
                <w:sz w:val="21"/>
                <w:szCs w:val="21"/>
                <w:highlight w:val="none"/>
                <w:lang w:val="en-US" w:eastAsia="zh-CN"/>
              </w:rPr>
              <w:t>' or TKA%='</w:t>
            </w:r>
            <w:r>
              <w:rPr>
                <w:rFonts w:hint="default" w:ascii="Times New Roman" w:hAnsi="Times New Roman" w:cs="Times New Roman"/>
                <w:sz w:val="21"/>
                <w:szCs w:val="21"/>
              </w:rPr>
              <w:t>Time Restricted Feeding</w:t>
            </w:r>
            <w:r>
              <w:rPr>
                <w:rFonts w:hint="default" w:ascii="Times New Roman" w:hAnsi="Times New Roman" w:cs="Times New Roman"/>
                <w:sz w:val="21"/>
                <w:szCs w:val="21"/>
                <w:highlight w:val="none"/>
                <w:lang w:val="en-US" w:eastAsia="zh-CN"/>
              </w:rPr>
              <w:t>') and (SU%='</w:t>
            </w:r>
            <w:r>
              <w:rPr>
                <w:rFonts w:hint="default" w:ascii="Times New Roman" w:hAnsi="Times New Roman" w:cs="Times New Roman"/>
                <w:sz w:val="21"/>
                <w:szCs w:val="21"/>
              </w:rPr>
              <w:t>Overweight</w:t>
            </w:r>
            <w:r>
              <w:rPr>
                <w:rFonts w:hint="default" w:ascii="Times New Roman" w:hAnsi="Times New Roman" w:cs="Times New Roman"/>
                <w:sz w:val="21"/>
                <w:szCs w:val="21"/>
                <w:highlight w:val="none"/>
                <w:lang w:val="en-US" w:eastAsia="zh-CN"/>
              </w:rPr>
              <w:t>' or SU%='</w:t>
            </w:r>
            <w:r>
              <w:rPr>
                <w:rFonts w:hint="default" w:ascii="Times New Roman" w:hAnsi="Times New Roman" w:cs="Times New Roman"/>
                <w:sz w:val="21"/>
                <w:szCs w:val="21"/>
              </w:rPr>
              <w:t>Obesity</w:t>
            </w:r>
            <w:r>
              <w:rPr>
                <w:rFonts w:hint="default" w:ascii="Times New Roman" w:hAnsi="Times New Roman" w:cs="Times New Roman"/>
                <w:sz w:val="21"/>
                <w:szCs w:val="21"/>
                <w:highlight w:val="none"/>
                <w:lang w:val="en-US" w:eastAsia="zh-CN"/>
              </w:rPr>
              <w:t>' or TKA%='</w:t>
            </w:r>
            <w:r>
              <w:rPr>
                <w:rFonts w:hint="default" w:ascii="Times New Roman" w:hAnsi="Times New Roman" w:cs="Times New Roman"/>
                <w:sz w:val="21"/>
                <w:szCs w:val="21"/>
              </w:rPr>
              <w:t>Overweight</w:t>
            </w:r>
            <w:r>
              <w:rPr>
                <w:rFonts w:hint="default" w:ascii="Times New Roman" w:hAnsi="Times New Roman" w:cs="Times New Roman"/>
                <w:sz w:val="21"/>
                <w:szCs w:val="21"/>
                <w:highlight w:val="none"/>
                <w:lang w:val="en-US" w:eastAsia="zh-CN"/>
              </w:rPr>
              <w:t>' or TKA%='</w:t>
            </w:r>
            <w:r>
              <w:rPr>
                <w:rFonts w:hint="default" w:ascii="Times New Roman" w:hAnsi="Times New Roman" w:cs="Times New Roman"/>
                <w:sz w:val="21"/>
                <w:szCs w:val="21"/>
              </w:rPr>
              <w:t>Obesity</w:t>
            </w:r>
            <w:r>
              <w:rPr>
                <w:rFonts w:hint="default" w:ascii="Times New Roman" w:hAnsi="Times New Roman" w:cs="Times New Roman"/>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keepNext w:val="0"/>
              <w:keepLines w:val="0"/>
              <w:suppressLineNumbers w:val="0"/>
              <w:spacing w:before="0" w:beforeAutospacing="0" w:after="0" w:afterAutospacing="0" w:line="240" w:lineRule="auto"/>
              <w:ind w:left="0" w:right="0"/>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sz w:val="21"/>
                <w:szCs w:val="21"/>
                <w:vertAlign w:val="baseline"/>
                <w:lang w:val="en-US" w:eastAsia="zh-CN"/>
              </w:rPr>
              <w:t>Wanfang</w:t>
            </w:r>
          </w:p>
        </w:tc>
        <w:tc>
          <w:tcPr>
            <w:tcW w:w="4381" w:type="dxa"/>
          </w:tcPr>
          <w:p>
            <w:pPr>
              <w:keepNext w:val="0"/>
              <w:keepLines w:val="0"/>
              <w:suppressLineNumbers w:val="0"/>
              <w:spacing w:before="0" w:beforeAutospacing="0" w:after="0" w:afterAutospacing="0" w:line="240" w:lineRule="auto"/>
              <w:ind w:left="0" w:right="0"/>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w:t>
            </w:r>
            <w:r>
              <w:rPr>
                <w:rFonts w:hint="default" w:ascii="Times New Roman" w:hAnsi="Times New Roman" w:cs="Times New Roman"/>
                <w:sz w:val="21"/>
                <w:szCs w:val="21"/>
                <w:vertAlign w:val="baseline"/>
                <w:lang w:val="en-US" w:eastAsia="zh-CN"/>
              </w:rPr>
              <w:t xml:space="preserve">Subject: </w:t>
            </w:r>
            <w:r>
              <w:rPr>
                <w:rFonts w:hint="default" w:ascii="Times New Roman" w:hAnsi="Times New Roman" w:cs="Times New Roman"/>
                <w:sz w:val="21"/>
                <w:szCs w:val="21"/>
                <w:vertAlign w:val="baseline"/>
              </w:rPr>
              <w:t>(</w:t>
            </w:r>
            <w:r>
              <w:rPr>
                <w:rFonts w:hint="default" w:ascii="Times New Roman" w:hAnsi="Times New Roman" w:cs="Times New Roman"/>
                <w:sz w:val="21"/>
                <w:szCs w:val="21"/>
              </w:rPr>
              <w:t>Intermittent Fasting</w:t>
            </w:r>
            <w:r>
              <w:rPr>
                <w:rFonts w:hint="default" w:ascii="Times New Roman" w:hAnsi="Times New Roman" w:cs="Times New Roman"/>
                <w:sz w:val="21"/>
                <w:szCs w:val="21"/>
                <w:vertAlign w:val="baseline"/>
              </w:rPr>
              <w:t xml:space="preserve"> OR </w:t>
            </w:r>
            <w:r>
              <w:rPr>
                <w:rFonts w:hint="default" w:ascii="Times New Roman" w:hAnsi="Times New Roman" w:cs="Times New Roman"/>
                <w:sz w:val="21"/>
                <w:szCs w:val="21"/>
              </w:rPr>
              <w:t>Time Restricted Eating</w:t>
            </w:r>
            <w:r>
              <w:rPr>
                <w:rFonts w:hint="default" w:ascii="Times New Roman" w:hAnsi="Times New Roman" w:cs="Times New Roman"/>
                <w:sz w:val="21"/>
                <w:szCs w:val="21"/>
                <w:vertAlign w:val="baseline"/>
              </w:rPr>
              <w:t xml:space="preserve"> OR </w:t>
            </w:r>
            <w:r>
              <w:rPr>
                <w:rFonts w:hint="default" w:ascii="Times New Roman" w:hAnsi="Times New Roman" w:cs="Times New Roman"/>
                <w:sz w:val="21"/>
                <w:szCs w:val="21"/>
              </w:rPr>
              <w:t>Time Restricted Feeding</w:t>
            </w:r>
            <w:r>
              <w:rPr>
                <w:rFonts w:hint="default" w:ascii="Times New Roman" w:hAnsi="Times New Roman" w:cs="Times New Roman"/>
                <w:sz w:val="21"/>
                <w:szCs w:val="21"/>
                <w:vertAlign w:val="baseline"/>
              </w:rPr>
              <w:t xml:space="preserve">) OR </w:t>
            </w:r>
            <w:r>
              <w:rPr>
                <w:rFonts w:hint="default" w:ascii="Times New Roman" w:hAnsi="Times New Roman" w:cs="Times New Roman"/>
                <w:sz w:val="21"/>
                <w:szCs w:val="21"/>
                <w:vertAlign w:val="baseline"/>
                <w:lang w:val="en-US" w:eastAsia="zh-CN"/>
              </w:rPr>
              <w:t>Title/Keyword</w:t>
            </w:r>
            <w:r>
              <w:rPr>
                <w:rFonts w:hint="default" w:ascii="Times New Roman" w:hAnsi="Times New Roman" w:cs="Times New Roman"/>
                <w:sz w:val="21"/>
                <w:szCs w:val="21"/>
                <w:vertAlign w:val="baseline"/>
              </w:rPr>
              <w:t>:</w:t>
            </w:r>
            <w:r>
              <w:rPr>
                <w:rFonts w:hint="default" w:ascii="Times New Roman" w:hAnsi="Times New Roman" w:cs="Times New Roman"/>
                <w:sz w:val="21"/>
                <w:szCs w:val="21"/>
                <w:vertAlign w:val="baseline"/>
                <w:lang w:val="en-US" w:eastAsia="zh-CN"/>
              </w:rPr>
              <w:t xml:space="preserve"> </w:t>
            </w:r>
            <w:r>
              <w:rPr>
                <w:rFonts w:hint="default" w:ascii="Times New Roman" w:hAnsi="Times New Roman" w:cs="Times New Roman"/>
                <w:sz w:val="21"/>
                <w:szCs w:val="21"/>
                <w:vertAlign w:val="baseline"/>
              </w:rPr>
              <w:t>(</w:t>
            </w:r>
            <w:r>
              <w:rPr>
                <w:rFonts w:hint="default" w:ascii="Times New Roman" w:hAnsi="Times New Roman" w:cs="Times New Roman"/>
                <w:sz w:val="21"/>
                <w:szCs w:val="21"/>
              </w:rPr>
              <w:t>Intermittent Fasting</w:t>
            </w:r>
            <w:r>
              <w:rPr>
                <w:rFonts w:hint="default" w:ascii="Times New Roman" w:hAnsi="Times New Roman" w:cs="Times New Roman"/>
                <w:sz w:val="21"/>
                <w:szCs w:val="21"/>
                <w:vertAlign w:val="baseline"/>
              </w:rPr>
              <w:t xml:space="preserve"> OR </w:t>
            </w:r>
            <w:r>
              <w:rPr>
                <w:rFonts w:hint="default" w:ascii="Times New Roman" w:hAnsi="Times New Roman" w:cs="Times New Roman"/>
                <w:sz w:val="21"/>
                <w:szCs w:val="21"/>
              </w:rPr>
              <w:t>Time Restricted Eating</w:t>
            </w:r>
            <w:r>
              <w:rPr>
                <w:rFonts w:hint="default" w:ascii="Times New Roman" w:hAnsi="Times New Roman" w:cs="Times New Roman"/>
                <w:sz w:val="21"/>
                <w:szCs w:val="21"/>
                <w:vertAlign w:val="baseline"/>
              </w:rPr>
              <w:t xml:space="preserve"> OR </w:t>
            </w:r>
            <w:r>
              <w:rPr>
                <w:rFonts w:hint="default" w:ascii="Times New Roman" w:hAnsi="Times New Roman" w:cs="Times New Roman"/>
                <w:sz w:val="21"/>
                <w:szCs w:val="21"/>
              </w:rPr>
              <w:t>Time Restricted Feeding</w:t>
            </w:r>
            <w:r>
              <w:rPr>
                <w:rFonts w:hint="default" w:ascii="Times New Roman" w:hAnsi="Times New Roman" w:cs="Times New Roman"/>
                <w:sz w:val="21"/>
                <w:szCs w:val="21"/>
                <w:vertAlign w:val="baseline"/>
              </w:rPr>
              <w:t>)) AND (</w:t>
            </w:r>
            <w:r>
              <w:rPr>
                <w:rFonts w:hint="default" w:ascii="Times New Roman" w:hAnsi="Times New Roman" w:cs="Times New Roman"/>
                <w:sz w:val="21"/>
                <w:szCs w:val="21"/>
                <w:vertAlign w:val="baseline"/>
                <w:lang w:val="en-US" w:eastAsia="zh-CN"/>
              </w:rPr>
              <w:t>Subject</w:t>
            </w:r>
            <w:r>
              <w:rPr>
                <w:rFonts w:hint="default" w:ascii="Times New Roman" w:hAnsi="Times New Roman" w:cs="Times New Roman"/>
                <w:sz w:val="21"/>
                <w:szCs w:val="21"/>
                <w:vertAlign w:val="baseline"/>
              </w:rPr>
              <w:t>:</w:t>
            </w:r>
            <w:r>
              <w:rPr>
                <w:rFonts w:hint="default" w:ascii="Times New Roman" w:hAnsi="Times New Roman" w:cs="Times New Roman"/>
                <w:sz w:val="21"/>
                <w:szCs w:val="21"/>
                <w:vertAlign w:val="baseline"/>
                <w:lang w:val="en-US" w:eastAsia="zh-CN"/>
              </w:rPr>
              <w:t xml:space="preserve"> </w:t>
            </w:r>
            <w:r>
              <w:rPr>
                <w:rFonts w:hint="default" w:ascii="Times New Roman" w:hAnsi="Times New Roman" w:cs="Times New Roman"/>
                <w:sz w:val="21"/>
                <w:szCs w:val="21"/>
                <w:vertAlign w:val="baseline"/>
              </w:rPr>
              <w:t>(</w:t>
            </w:r>
            <w:r>
              <w:rPr>
                <w:rFonts w:hint="default" w:ascii="Times New Roman" w:hAnsi="Times New Roman" w:cs="Times New Roman"/>
                <w:sz w:val="21"/>
                <w:szCs w:val="21"/>
              </w:rPr>
              <w:t>Overweight</w:t>
            </w:r>
            <w:r>
              <w:rPr>
                <w:rFonts w:hint="default" w:ascii="Times New Roman" w:hAnsi="Times New Roman" w:cs="Times New Roman"/>
                <w:sz w:val="21"/>
                <w:szCs w:val="21"/>
                <w:vertAlign w:val="baseline"/>
              </w:rPr>
              <w:t xml:space="preserve"> OR </w:t>
            </w:r>
            <w:r>
              <w:rPr>
                <w:rFonts w:hint="default" w:ascii="Times New Roman" w:hAnsi="Times New Roman" w:cs="Times New Roman"/>
                <w:sz w:val="21"/>
                <w:szCs w:val="21"/>
              </w:rPr>
              <w:t>Obesity</w:t>
            </w:r>
            <w:r>
              <w:rPr>
                <w:rFonts w:hint="default" w:ascii="Times New Roman" w:hAnsi="Times New Roman" w:cs="Times New Roman"/>
                <w:sz w:val="21"/>
                <w:szCs w:val="21"/>
                <w:vertAlign w:val="baseline"/>
              </w:rPr>
              <w:t xml:space="preserve">) OR </w:t>
            </w:r>
            <w:r>
              <w:rPr>
                <w:rFonts w:hint="default" w:ascii="Times New Roman" w:hAnsi="Times New Roman" w:cs="Times New Roman"/>
                <w:sz w:val="21"/>
                <w:szCs w:val="21"/>
                <w:vertAlign w:val="baseline"/>
                <w:lang w:val="en-US" w:eastAsia="zh-CN"/>
              </w:rPr>
              <w:t>Title/Keyword</w:t>
            </w:r>
            <w:r>
              <w:rPr>
                <w:rFonts w:hint="default" w:ascii="Times New Roman" w:hAnsi="Times New Roman" w:cs="Times New Roman"/>
                <w:sz w:val="21"/>
                <w:szCs w:val="21"/>
                <w:vertAlign w:val="baseline"/>
              </w:rPr>
              <w:t>:</w:t>
            </w:r>
            <w:r>
              <w:rPr>
                <w:rFonts w:hint="default" w:ascii="Times New Roman" w:hAnsi="Times New Roman" w:cs="Times New Roman"/>
                <w:sz w:val="21"/>
                <w:szCs w:val="21"/>
                <w:vertAlign w:val="baseline"/>
                <w:lang w:val="en-US" w:eastAsia="zh-CN"/>
              </w:rPr>
              <w:t xml:space="preserve"> </w:t>
            </w:r>
            <w:r>
              <w:rPr>
                <w:rFonts w:hint="default" w:ascii="Times New Roman" w:hAnsi="Times New Roman" w:cs="Times New Roman"/>
                <w:sz w:val="21"/>
                <w:szCs w:val="21"/>
                <w:vertAlign w:val="baseline"/>
              </w:rPr>
              <w:t>(</w:t>
            </w:r>
            <w:r>
              <w:rPr>
                <w:rFonts w:hint="default" w:ascii="Times New Roman" w:hAnsi="Times New Roman" w:cs="Times New Roman"/>
                <w:sz w:val="21"/>
                <w:szCs w:val="21"/>
              </w:rPr>
              <w:t>Overweight</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vertAlign w:val="baseline"/>
              </w:rPr>
              <w:t xml:space="preserve">OR </w:t>
            </w:r>
            <w:r>
              <w:rPr>
                <w:rFonts w:hint="default" w:ascii="Times New Roman" w:hAnsi="Times New Roman" w:cs="Times New Roman"/>
                <w:sz w:val="21"/>
                <w:szCs w:val="21"/>
              </w:rPr>
              <w:t>Obesity</w:t>
            </w:r>
            <w:r>
              <w:rPr>
                <w:rFonts w:hint="default" w:ascii="Times New Roman" w:hAnsi="Times New Roman" w:cs="Times New Roman"/>
                <w:sz w:val="21"/>
                <w:szCs w:val="21"/>
                <w:vertAlign w:val="baseli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keepNext w:val="0"/>
              <w:keepLines w:val="0"/>
              <w:suppressLineNumbers w:val="0"/>
              <w:spacing w:before="0" w:beforeAutospacing="0" w:after="0" w:afterAutospacing="0" w:line="240" w:lineRule="auto"/>
              <w:ind w:left="0" w:right="0"/>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sz w:val="21"/>
                <w:szCs w:val="21"/>
                <w:vertAlign w:val="baseline"/>
                <w:lang w:val="en-US" w:eastAsia="zh-CN"/>
              </w:rPr>
              <w:t>VIP</w:t>
            </w:r>
          </w:p>
        </w:tc>
        <w:tc>
          <w:tcPr>
            <w:tcW w:w="4381" w:type="dxa"/>
          </w:tcPr>
          <w:p>
            <w:pPr>
              <w:keepNext w:val="0"/>
              <w:keepLines w:val="0"/>
              <w:suppressLineNumbers w:val="0"/>
              <w:spacing w:before="0" w:beforeAutospacing="0" w:after="0" w:afterAutospacing="0" w:line="240" w:lineRule="auto"/>
              <w:ind w:left="0" w:right="0"/>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(M=(</w:t>
            </w:r>
            <w:r>
              <w:rPr>
                <w:rFonts w:hint="default" w:ascii="Times New Roman" w:hAnsi="Times New Roman" w:cs="Times New Roman"/>
                <w:sz w:val="21"/>
                <w:szCs w:val="21"/>
              </w:rPr>
              <w:t>Intermittent Fasting</w:t>
            </w:r>
            <w:r>
              <w:rPr>
                <w:rFonts w:hint="default" w:ascii="Times New Roman" w:hAnsi="Times New Roman" w:cs="Times New Roman"/>
                <w:sz w:val="21"/>
                <w:szCs w:val="21"/>
                <w:vertAlign w:val="baseline"/>
              </w:rPr>
              <w:t xml:space="preserve"> OR </w:t>
            </w:r>
            <w:r>
              <w:rPr>
                <w:rFonts w:hint="default" w:ascii="Times New Roman" w:hAnsi="Times New Roman" w:cs="Times New Roman"/>
                <w:sz w:val="21"/>
                <w:szCs w:val="21"/>
              </w:rPr>
              <w:t>Time Restricted Eating</w:t>
            </w:r>
            <w:r>
              <w:rPr>
                <w:rFonts w:hint="default" w:ascii="Times New Roman" w:hAnsi="Times New Roman" w:cs="Times New Roman"/>
                <w:sz w:val="21"/>
                <w:szCs w:val="21"/>
                <w:vertAlign w:val="baseline"/>
              </w:rPr>
              <w:t xml:space="preserve"> OR </w:t>
            </w:r>
            <w:r>
              <w:rPr>
                <w:rFonts w:hint="default" w:ascii="Times New Roman" w:hAnsi="Times New Roman" w:cs="Times New Roman"/>
                <w:sz w:val="21"/>
                <w:szCs w:val="21"/>
              </w:rPr>
              <w:t>Time Restricted Feeding</w:t>
            </w:r>
            <w:r>
              <w:rPr>
                <w:rFonts w:hint="default" w:ascii="Times New Roman" w:hAnsi="Times New Roman" w:cs="Times New Roman"/>
                <w:sz w:val="21"/>
                <w:szCs w:val="21"/>
                <w:vertAlign w:val="baseline"/>
              </w:rPr>
              <w:t>) AND M=(</w:t>
            </w:r>
            <w:r>
              <w:rPr>
                <w:rFonts w:hint="default" w:ascii="Times New Roman" w:hAnsi="Times New Roman" w:cs="Times New Roman"/>
                <w:sz w:val="21"/>
                <w:szCs w:val="21"/>
              </w:rPr>
              <w:t>Overweight</w:t>
            </w:r>
            <w:r>
              <w:rPr>
                <w:rFonts w:hint="default" w:ascii="Times New Roman" w:hAnsi="Times New Roman" w:cs="Times New Roman"/>
                <w:sz w:val="21"/>
                <w:szCs w:val="21"/>
                <w:vertAlign w:val="baseline"/>
              </w:rPr>
              <w:t xml:space="preserve"> OR </w:t>
            </w:r>
            <w:r>
              <w:rPr>
                <w:rFonts w:hint="default" w:ascii="Times New Roman" w:hAnsi="Times New Roman" w:cs="Times New Roman"/>
                <w:sz w:val="21"/>
                <w:szCs w:val="21"/>
              </w:rPr>
              <w:t>Obesity</w:t>
            </w:r>
            <w:r>
              <w:rPr>
                <w:rFonts w:hint="default" w:ascii="Times New Roman" w:hAnsi="Times New Roman" w:cs="Times New Roman"/>
                <w:sz w:val="21"/>
                <w:szCs w:val="21"/>
                <w:vertAlign w:val="baseli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keepNext w:val="0"/>
              <w:keepLines w:val="0"/>
              <w:suppressLineNumbers w:val="0"/>
              <w:spacing w:before="0" w:beforeAutospacing="0" w:after="0" w:afterAutospacing="0" w:line="240" w:lineRule="auto"/>
              <w:ind w:left="0" w:right="0"/>
              <w:rPr>
                <w:rFonts w:hint="default" w:ascii="Times New Roman" w:hAnsi="Times New Roman" w:cs="Times New Roman" w:eastAsiaTheme="minorEastAsia"/>
                <w:sz w:val="21"/>
                <w:szCs w:val="21"/>
                <w:vertAlign w:val="baseline"/>
                <w:lang w:val="en-US" w:eastAsia="zh-CN"/>
              </w:rPr>
            </w:pPr>
            <w:r>
              <w:rPr>
                <w:rFonts w:hint="default" w:ascii="Times New Roman" w:hAnsi="Times New Roman" w:eastAsia="宋体" w:cs="Times New Roman"/>
                <w:sz w:val="21"/>
                <w:szCs w:val="21"/>
                <w:lang w:val="en-US" w:eastAsia="zh-CN" w:bidi="ar"/>
              </w:rPr>
              <w:t>SinoMed</w:t>
            </w:r>
          </w:p>
        </w:tc>
        <w:tc>
          <w:tcPr>
            <w:tcW w:w="4381" w:type="dxa"/>
          </w:tcPr>
          <w:p>
            <w:pPr>
              <w:keepNext w:val="0"/>
              <w:keepLines w:val="0"/>
              <w:suppressLineNumbers w:val="0"/>
              <w:spacing w:before="0" w:beforeAutospacing="0" w:after="0" w:afterAutospacing="0" w:line="240" w:lineRule="auto"/>
              <w:ind w:left="0" w:right="0"/>
              <w:rPr>
                <w:rFonts w:hint="default" w:ascii="Times New Roman" w:hAnsi="Times New Roman" w:cs="Times New Roman"/>
                <w:sz w:val="21"/>
                <w:szCs w:val="21"/>
                <w:vertAlign w:val="baseline"/>
              </w:rPr>
            </w:pPr>
            <w:r>
              <w:rPr>
                <w:rFonts w:hint="default" w:ascii="Times New Roman" w:hAnsi="Times New Roman" w:cs="Times New Roman"/>
                <w:sz w:val="21"/>
                <w:szCs w:val="21"/>
                <w:highlight w:val="none"/>
                <w:lang w:val="en-US" w:eastAsia="zh-CN"/>
              </w:rPr>
              <w:t>("</w:t>
            </w:r>
            <w:r>
              <w:rPr>
                <w:rFonts w:hint="default" w:ascii="Times New Roman" w:hAnsi="Times New Roman" w:cs="Times New Roman"/>
                <w:sz w:val="21"/>
                <w:szCs w:val="21"/>
              </w:rPr>
              <w:t>Intermittent Fasting</w:t>
            </w:r>
            <w:r>
              <w:rPr>
                <w:rFonts w:hint="default" w:ascii="Times New Roman" w:hAnsi="Times New Roman" w:cs="Times New Roman"/>
                <w:sz w:val="21"/>
                <w:szCs w:val="21"/>
                <w:highlight w:val="none"/>
                <w:lang w:val="en-US" w:eastAsia="zh-CN"/>
              </w:rPr>
              <w:t>"[Common Field: Intelligent] OR "</w:t>
            </w:r>
            <w:r>
              <w:rPr>
                <w:rFonts w:hint="default" w:ascii="Times New Roman" w:hAnsi="Times New Roman" w:cs="Times New Roman"/>
                <w:sz w:val="21"/>
                <w:szCs w:val="21"/>
              </w:rPr>
              <w:t>Time Restricted Eating</w:t>
            </w:r>
            <w:r>
              <w:rPr>
                <w:rFonts w:hint="default" w:ascii="Times New Roman" w:hAnsi="Times New Roman" w:cs="Times New Roman"/>
                <w:sz w:val="21"/>
                <w:szCs w:val="21"/>
                <w:highlight w:val="none"/>
                <w:lang w:val="en-US" w:eastAsia="zh-CN"/>
              </w:rPr>
              <w:t>"[Common Field: Intelligent] OR "</w:t>
            </w:r>
            <w:r>
              <w:rPr>
                <w:rFonts w:hint="default" w:ascii="Times New Roman" w:hAnsi="Times New Roman" w:cs="Times New Roman"/>
                <w:sz w:val="21"/>
                <w:szCs w:val="21"/>
              </w:rPr>
              <w:t>Time Restricted Feeding</w:t>
            </w:r>
            <w:r>
              <w:rPr>
                <w:rFonts w:hint="default" w:ascii="Times New Roman" w:hAnsi="Times New Roman" w:cs="Times New Roman"/>
                <w:sz w:val="21"/>
                <w:szCs w:val="21"/>
                <w:highlight w:val="none"/>
                <w:lang w:val="en-US" w:eastAsia="zh-CN"/>
              </w:rPr>
              <w:t>"[Common Field: Intelligent]) AND "</w:t>
            </w:r>
            <w:r>
              <w:rPr>
                <w:rFonts w:hint="default" w:ascii="Times New Roman" w:hAnsi="Times New Roman" w:cs="Times New Roman"/>
                <w:sz w:val="21"/>
                <w:szCs w:val="21"/>
              </w:rPr>
              <w:t>Overweight</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highlight w:val="none"/>
                <w:lang w:val="en-US" w:eastAsia="zh-CN"/>
              </w:rPr>
              <w:t xml:space="preserve">OR </w:t>
            </w:r>
            <w:r>
              <w:rPr>
                <w:rFonts w:hint="default" w:ascii="Times New Roman" w:hAnsi="Times New Roman" w:cs="Times New Roman"/>
                <w:sz w:val="21"/>
                <w:szCs w:val="21"/>
              </w:rPr>
              <w:t>Obesity</w:t>
            </w:r>
            <w:r>
              <w:rPr>
                <w:rFonts w:hint="default" w:ascii="Times New Roman" w:hAnsi="Times New Roman" w:cs="Times New Roman"/>
                <w:sz w:val="21"/>
                <w:szCs w:val="21"/>
                <w:highlight w:val="none"/>
                <w:lang w:val="en-US" w:eastAsia="zh-CN"/>
              </w:rPr>
              <w:t>"[Common Field: Intelligent]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keepNext w:val="0"/>
              <w:keepLines w:val="0"/>
              <w:suppressLineNumbers w:val="0"/>
              <w:spacing w:before="0" w:beforeAutospacing="0" w:after="0" w:afterAutospacing="0" w:line="240" w:lineRule="auto"/>
              <w:ind w:left="0" w:right="0"/>
              <w:rPr>
                <w:rFonts w:hint="default" w:ascii="Times New Roman" w:hAnsi="Times New Roman" w:cs="Times New Roman" w:eastAsiaTheme="minorEastAsia"/>
                <w:sz w:val="21"/>
                <w:szCs w:val="21"/>
                <w:vertAlign w:val="baseline"/>
                <w:lang w:val="en-US" w:eastAsia="zh-CN"/>
              </w:rPr>
            </w:pPr>
            <w:r>
              <w:rPr>
                <w:rFonts w:hint="default" w:ascii="Times New Roman" w:hAnsi="Times New Roman" w:eastAsia="宋体" w:cs="Times New Roman"/>
                <w:sz w:val="21"/>
                <w:szCs w:val="21"/>
                <w:lang w:val="en-US" w:eastAsia="zh-CN" w:bidi="ar"/>
              </w:rPr>
              <w:t>Cochrane Library</w:t>
            </w:r>
          </w:p>
        </w:tc>
        <w:tc>
          <w:tcPr>
            <w:tcW w:w="4381" w:type="dxa"/>
          </w:tcPr>
          <w:p>
            <w:pPr>
              <w:keepNext w:val="0"/>
              <w:keepLines w:val="0"/>
              <w:suppressLineNumbers w:val="0"/>
              <w:spacing w:before="0" w:beforeAutospacing="0" w:after="0" w:afterAutospacing="0" w:line="240" w:lineRule="auto"/>
              <w:ind w:left="0" w:right="0"/>
              <w:rPr>
                <w:rFonts w:hint="default" w:ascii="Times New Roman" w:hAnsi="Times New Roman" w:cs="Times New Roman" w:eastAsiaTheme="minorEastAsia"/>
                <w:sz w:val="21"/>
                <w:szCs w:val="21"/>
                <w:vertAlign w:val="baseline"/>
                <w:lang w:eastAsia="zh-CN"/>
              </w:rPr>
            </w:pPr>
            <w:r>
              <w:rPr>
                <w:rFonts w:hint="default" w:ascii="Times New Roman" w:hAnsi="Times New Roman" w:cs="Times New Roman"/>
                <w:sz w:val="21"/>
                <w:szCs w:val="21"/>
                <w:lang w:val="en-US" w:eastAsia="zh-CN"/>
              </w:rPr>
              <w:t>(</w:t>
            </w:r>
            <w:bookmarkStart w:id="2" w:name="OLE_LINK10"/>
            <w:r>
              <w:rPr>
                <w:rFonts w:hint="default" w:ascii="Times New Roman" w:hAnsi="Times New Roman" w:cs="Times New Roman"/>
                <w:sz w:val="21"/>
                <w:szCs w:val="21"/>
              </w:rPr>
              <w:t>Intermittent Fasting</w:t>
            </w:r>
            <w:bookmarkEnd w:id="2"/>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OR</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 xml:space="preserve">Fasting, Intermittent OR Time Restricted Eating OR Eating, Time Restricte OR </w:t>
            </w:r>
            <w:bookmarkStart w:id="3" w:name="OLE_LINK11"/>
            <w:r>
              <w:rPr>
                <w:rFonts w:hint="default" w:ascii="Times New Roman" w:hAnsi="Times New Roman" w:cs="Times New Roman"/>
                <w:sz w:val="21"/>
                <w:szCs w:val="21"/>
              </w:rPr>
              <w:t>Time Restricted</w:t>
            </w:r>
            <w:bookmarkEnd w:id="3"/>
            <w:r>
              <w:rPr>
                <w:rFonts w:hint="default" w:ascii="Times New Roman" w:hAnsi="Times New Roman" w:cs="Times New Roman"/>
                <w:sz w:val="21"/>
                <w:szCs w:val="21"/>
              </w:rPr>
              <w:t xml:space="preserve"> Fasting OR Fasting, Time Restricted OR Restricted Fastings, Time OR Time Restricted Feeding OR Feeding, Time Restricted OR Time Restricted Feedings</w:t>
            </w:r>
            <w:r>
              <w:rPr>
                <w:rFonts w:hint="default" w:ascii="Times New Roman" w:hAnsi="Times New Roman" w:cs="Times New Roman"/>
                <w:sz w:val="21"/>
                <w:szCs w:val="21"/>
                <w:lang w:val="en-US" w:eastAsia="zh-CN"/>
              </w:rPr>
              <w:t>) AND (</w:t>
            </w:r>
            <w:bookmarkStart w:id="4" w:name="OLE_LINK30"/>
            <w:r>
              <w:rPr>
                <w:rFonts w:hint="default" w:ascii="Times New Roman" w:hAnsi="Times New Roman" w:cs="Times New Roman"/>
                <w:sz w:val="21"/>
                <w:szCs w:val="21"/>
              </w:rPr>
              <w:t>Obesity OR Overweight</w:t>
            </w:r>
            <w:bookmarkEnd w:id="4"/>
            <w:r>
              <w:rPr>
                <w:rFonts w:hint="default" w:ascii="Times New Roman" w:hAnsi="Times New Roman" w:cs="Times New Roman"/>
                <w:sz w:val="21"/>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261" w:type="dxa"/>
          </w:tcPr>
          <w:p>
            <w:pPr>
              <w:keepNext w:val="0"/>
              <w:keepLines w:val="0"/>
              <w:suppressLineNumbers w:val="0"/>
              <w:spacing w:before="0" w:beforeAutospacing="0" w:after="0" w:afterAutospacing="0" w:line="240" w:lineRule="auto"/>
              <w:ind w:left="0" w:right="0"/>
              <w:rPr>
                <w:rFonts w:hint="default" w:ascii="Times New Roman" w:hAnsi="Times New Roman" w:cs="Times New Roman"/>
                <w:sz w:val="21"/>
                <w:szCs w:val="21"/>
                <w:vertAlign w:val="baseline"/>
              </w:rPr>
            </w:pPr>
            <w:r>
              <w:rPr>
                <w:rFonts w:hint="default" w:ascii="Times New Roman" w:hAnsi="Times New Roman" w:eastAsia="宋体" w:cs="Times New Roman"/>
                <w:sz w:val="21"/>
                <w:szCs w:val="21"/>
                <w:lang w:val="en-US" w:eastAsia="zh-CN" w:bidi="ar"/>
              </w:rPr>
              <w:t>Embase</w:t>
            </w:r>
          </w:p>
        </w:tc>
        <w:tc>
          <w:tcPr>
            <w:tcW w:w="4381" w:type="dxa"/>
          </w:tcPr>
          <w:p>
            <w:pPr>
              <w:keepNext w:val="0"/>
              <w:keepLines w:val="0"/>
              <w:suppressLineNumbers w:val="0"/>
              <w:spacing w:before="0" w:beforeAutospacing="0" w:after="0" w:afterAutospacing="0" w:line="240" w:lineRule="auto"/>
              <w:ind w:left="0" w:right="0"/>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sz w:val="21"/>
                <w:szCs w:val="21"/>
                <w:lang w:val="en-US" w:eastAsia="zh-CN"/>
              </w:rPr>
              <w:t>('intermittent fasting'/exp OR 'intermittent fasting' OR 'fasting, intermittent' OR 'time restricted eating'/exp OR 'time restricted eating' OR 'eating, time restricted' OR 'time restricted fasting' OR 'fasting, time restricted' OR 'restricted fastings, time' OR 'time restricted feeding'/exp OR 'time restricted feeding' OR 'feeding, time restricted' OR 'time restricted feedings') AND ('obesity'/exp OR 'obesity' OR 'overweight'/exp OR 'overweight') AND [&lt;1966-2024]/py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top"/>
          </w:tcPr>
          <w:p>
            <w:pPr>
              <w:keepNext w:val="0"/>
              <w:keepLines w:val="0"/>
              <w:suppressLineNumbers w:val="0"/>
              <w:spacing w:before="0" w:beforeAutospacing="0" w:after="0" w:afterAutospacing="0" w:line="240" w:lineRule="auto"/>
              <w:ind w:left="0" w:leftChars="0" w:right="0" w:rightChars="0"/>
              <w:rPr>
                <w:rFonts w:hint="default" w:ascii="Times New Roman" w:hAnsi="Times New Roman" w:cs="Times New Roman" w:eastAsiaTheme="minorEastAsia"/>
                <w:b/>
                <w:bCs/>
                <w:kern w:val="2"/>
                <w:sz w:val="21"/>
                <w:szCs w:val="21"/>
                <w:vertAlign w:val="baseline"/>
                <w:lang w:val="en-US" w:eastAsia="zh-CN" w:bidi="ar-SA"/>
              </w:rPr>
            </w:pPr>
            <w:r>
              <w:rPr>
                <w:rFonts w:hint="default" w:ascii="Times New Roman" w:hAnsi="Times New Roman" w:cs="Times New Roman"/>
                <w:b/>
                <w:bCs/>
                <w:sz w:val="21"/>
                <w:szCs w:val="21"/>
                <w:vertAlign w:val="baseline"/>
                <w:lang w:val="en-US" w:eastAsia="zh-CN"/>
              </w:rPr>
              <w:t>Date base/ website name</w:t>
            </w:r>
          </w:p>
        </w:tc>
        <w:tc>
          <w:tcPr>
            <w:tcW w:w="4381" w:type="dxa"/>
            <w:vAlign w:val="top"/>
          </w:tcPr>
          <w:p>
            <w:pPr>
              <w:keepNext w:val="0"/>
              <w:keepLines w:val="0"/>
              <w:suppressLineNumbers w:val="0"/>
              <w:spacing w:before="0" w:beforeAutospacing="0" w:after="0" w:afterAutospacing="0" w:line="240" w:lineRule="auto"/>
              <w:ind w:left="0" w:leftChars="0" w:right="0" w:rightChars="0"/>
              <w:rPr>
                <w:rFonts w:hint="default" w:ascii="Times New Roman" w:hAnsi="Times New Roman" w:cs="Times New Roman" w:eastAsiaTheme="minorEastAsia"/>
                <w:b/>
                <w:bCs/>
                <w:kern w:val="2"/>
                <w:sz w:val="21"/>
                <w:szCs w:val="21"/>
                <w:vertAlign w:val="baseline"/>
                <w:lang w:val="en-US" w:eastAsia="zh-CN" w:bidi="ar-SA"/>
              </w:rPr>
            </w:pPr>
            <w:r>
              <w:rPr>
                <w:rFonts w:hint="default" w:ascii="Times New Roman" w:hAnsi="Times New Roman" w:cs="Times New Roman"/>
                <w:b/>
                <w:bCs/>
                <w:sz w:val="21"/>
                <w:szCs w:val="21"/>
                <w:vertAlign w:val="baseline"/>
                <w:lang w:val="en-US" w:eastAsia="zh-CN"/>
              </w:rPr>
              <w:t>Search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keepNext w:val="0"/>
              <w:keepLines w:val="0"/>
              <w:suppressLineNumbers w:val="0"/>
              <w:spacing w:before="0" w:beforeAutospacing="0" w:after="0" w:afterAutospacing="0" w:line="240" w:lineRule="auto"/>
              <w:ind w:left="0" w:right="0"/>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sz w:val="21"/>
                <w:szCs w:val="21"/>
                <w:vertAlign w:val="baseline"/>
                <w:lang w:val="en-US" w:eastAsia="zh-CN"/>
              </w:rPr>
              <w:t>JBI</w:t>
            </w:r>
          </w:p>
        </w:tc>
        <w:tc>
          <w:tcPr>
            <w:tcW w:w="4381" w:type="dxa"/>
          </w:tcPr>
          <w:p>
            <w:pPr>
              <w:keepNext w:val="0"/>
              <w:keepLines w:val="0"/>
              <w:suppressLineNumbers w:val="0"/>
              <w:spacing w:before="0" w:beforeAutospacing="0" w:after="0" w:afterAutospacing="0" w:line="240" w:lineRule="auto"/>
              <w:ind w:left="0" w:right="0"/>
              <w:rPr>
                <w:rFonts w:hint="default" w:ascii="Times New Roman" w:hAnsi="Times New Roman" w:cs="Times New Roman"/>
                <w:sz w:val="21"/>
                <w:szCs w:val="21"/>
                <w:vertAlign w:val="baseline"/>
              </w:rPr>
            </w:pPr>
            <w:r>
              <w:rPr>
                <w:rFonts w:hint="default" w:ascii="Times New Roman" w:hAnsi="Times New Roman" w:cs="Times New Roman"/>
                <w:sz w:val="21"/>
                <w:szCs w:val="21"/>
                <w:lang w:val="en-US" w:eastAsia="zh-CN"/>
              </w:rPr>
              <w:t>((</w:t>
            </w:r>
            <w:r>
              <w:rPr>
                <w:rFonts w:hint="default" w:ascii="Times New Roman" w:hAnsi="Times New Roman" w:cs="Times New Roman"/>
                <w:sz w:val="21"/>
                <w:szCs w:val="21"/>
              </w:rPr>
              <w:t>Intermittent Fasting</w:t>
            </w:r>
            <w:r>
              <w:rPr>
                <w:rFonts w:hint="default" w:ascii="Times New Roman" w:hAnsi="Times New Roman" w:cs="Times New Roman"/>
                <w:sz w:val="21"/>
                <w:szCs w:val="21"/>
                <w:lang w:val="en-US" w:eastAsia="zh-CN"/>
              </w:rPr>
              <w:t>).sh. or (Intermittent Fasting OR Fasting, Intermittent OR Time Restricted Eating OR Eating, Time Restricte OR Time Restricted Fasting OR Fasting, Time Restricted OR Restricted Fastings, Time OR Time Restricted Feeding OR Feeding, Time Restricted OR Time Restricted Feedings).ab, kw, ti.) and (Obesity OR Overweight).ab, kw, 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keepNext w:val="0"/>
              <w:keepLines w:val="0"/>
              <w:suppressLineNumbers w:val="0"/>
              <w:spacing w:before="0" w:beforeAutospacing="0" w:after="0" w:afterAutospacing="0" w:line="240" w:lineRule="auto"/>
              <w:ind w:left="0" w:right="0"/>
              <w:rPr>
                <w:rFonts w:hint="default" w:ascii="Times New Roman" w:hAnsi="Times New Roman" w:cs="Times New Roman"/>
                <w:sz w:val="21"/>
                <w:szCs w:val="21"/>
                <w:vertAlign w:val="baseline"/>
              </w:rPr>
            </w:pPr>
            <w:bookmarkStart w:id="5" w:name="OLE_LINK2"/>
            <w:r>
              <w:rPr>
                <w:rFonts w:hint="default" w:ascii="Times New Roman" w:hAnsi="Times New Roman" w:eastAsia="宋体" w:cs="Times New Roman"/>
                <w:sz w:val="21"/>
                <w:szCs w:val="21"/>
                <w:lang w:val="en-US" w:eastAsia="zh-CN" w:bidi="ar"/>
              </w:rPr>
              <w:t>PubMed</w:t>
            </w:r>
            <w:bookmarkEnd w:id="5"/>
          </w:p>
        </w:tc>
        <w:tc>
          <w:tcPr>
            <w:tcW w:w="4381" w:type="dxa"/>
          </w:tcPr>
          <w:p>
            <w:pPr>
              <w:keepNext w:val="0"/>
              <w:keepLines w:val="0"/>
              <w:suppressLineNumbers w:val="0"/>
              <w:spacing w:before="0" w:beforeAutospacing="0" w:after="0" w:afterAutospacing="0" w:line="240" w:lineRule="auto"/>
              <w:ind w:left="0" w:right="0"/>
              <w:rPr>
                <w:rFonts w:hint="default" w:ascii="Times New Roman" w:hAnsi="Times New Roman" w:cs="Times New Roman"/>
                <w:sz w:val="21"/>
                <w:szCs w:val="21"/>
                <w:vertAlign w:val="baseline"/>
              </w:rPr>
            </w:pPr>
            <w:r>
              <w:rPr>
                <w:rFonts w:hint="default" w:ascii="Times New Roman" w:hAnsi="Times New Roman" w:cs="Times New Roman"/>
                <w:sz w:val="21"/>
                <w:szCs w:val="21"/>
              </w:rPr>
              <w:t>(((((((((((Intermittent Fasting[MeSH Terms]) OR (Intermittent Fasting[Text Word])) OR (Fasting, Intermittent[Title/Abstract])) OR (Time Restricted Eating[Title/Abstract])) OR (Eating, Time Restricte[Title/Abstract])) OR (Time Restricted Fasting[Title/Abstract])) OR (Fasting, Time Restricted[Title/Abstract])) OR (Restricted Fastings, Time[Title/Abstract])) OR (Time Restricted Feeding[Title/Abstract])) OR (Feeding, Time Restricted[Title/Abstract])) OR (Time Restricted Feedings[Title/Abstract])) AND ((</w:t>
            </w:r>
            <w:r>
              <w:rPr>
                <w:rFonts w:hint="default" w:ascii="Times New Roman" w:hAnsi="Times New Roman" w:cs="Times New Roman"/>
                <w:sz w:val="21"/>
                <w:szCs w:val="21"/>
                <w:lang w:val="en-US" w:eastAsia="zh-CN"/>
              </w:rPr>
              <w:t>(</w:t>
            </w:r>
            <w:r>
              <w:rPr>
                <w:rFonts w:hint="default" w:ascii="Times New Roman" w:hAnsi="Times New Roman" w:cs="Times New Roman"/>
                <w:sz w:val="21"/>
                <w:szCs w:val="21"/>
              </w:rPr>
              <w:t>Obesity[MeSH Terms]</w:t>
            </w:r>
            <w:r>
              <w:rPr>
                <w:rFonts w:hint="default" w:ascii="Times New Roman" w:hAnsi="Times New Roman" w:cs="Times New Roman"/>
                <w:sz w:val="21"/>
                <w:szCs w:val="21"/>
                <w:lang w:val="en-US" w:eastAsia="zh-CN"/>
              </w:rPr>
              <w:t>) OR (</w:t>
            </w:r>
            <w:r>
              <w:rPr>
                <w:rFonts w:hint="default" w:ascii="Times New Roman" w:hAnsi="Times New Roman" w:cs="Times New Roman"/>
                <w:sz w:val="21"/>
                <w:szCs w:val="21"/>
              </w:rPr>
              <w:t>Obesity[Title/Abstract])</w:t>
            </w:r>
            <w:r>
              <w:rPr>
                <w:rFonts w:hint="default" w:ascii="Times New Roman" w:hAnsi="Times New Roman" w:cs="Times New Roman"/>
                <w:sz w:val="21"/>
                <w:szCs w:val="21"/>
                <w:lang w:val="en-US" w:eastAsia="zh-CN"/>
              </w:rPr>
              <w:t>)</w:t>
            </w:r>
            <w:r>
              <w:rPr>
                <w:rFonts w:hint="default" w:ascii="Times New Roman" w:hAnsi="Times New Roman" w:cs="Times New Roman"/>
                <w:sz w:val="21"/>
                <w:szCs w:val="21"/>
              </w:rPr>
              <w:t xml:space="preserve"> OR (</w:t>
            </w:r>
            <w:r>
              <w:rPr>
                <w:rFonts w:hint="default" w:ascii="Times New Roman" w:hAnsi="Times New Roman" w:cs="Times New Roman"/>
                <w:sz w:val="21"/>
                <w:szCs w:val="21"/>
                <w:lang w:val="en-US" w:eastAsia="zh-CN"/>
              </w:rPr>
              <w:t>(</w:t>
            </w:r>
            <w:bookmarkStart w:id="6" w:name="OLE_LINK41"/>
            <w:r>
              <w:rPr>
                <w:rFonts w:hint="default" w:ascii="Times New Roman" w:hAnsi="Times New Roman" w:cs="Times New Roman"/>
                <w:sz w:val="21"/>
                <w:szCs w:val="21"/>
              </w:rPr>
              <w:t>Overweight[MeSH Terms]</w:t>
            </w:r>
            <w:r>
              <w:rPr>
                <w:rFonts w:hint="default" w:ascii="Times New Roman" w:hAnsi="Times New Roman" w:cs="Times New Roman"/>
                <w:sz w:val="21"/>
                <w:szCs w:val="21"/>
                <w:lang w:val="en-US" w:eastAsia="zh-CN"/>
              </w:rPr>
              <w:t>) OR (</w:t>
            </w:r>
            <w:r>
              <w:rPr>
                <w:rFonts w:hint="default" w:ascii="Times New Roman" w:hAnsi="Times New Roman" w:cs="Times New Roman"/>
                <w:sz w:val="21"/>
                <w:szCs w:val="21"/>
              </w:rPr>
              <w:t>Overweight[Title/Abstract]</w:t>
            </w:r>
            <w:bookmarkEnd w:id="6"/>
            <w:r>
              <w:rPr>
                <w:rFonts w:hint="default" w:ascii="Times New Roman" w:hAnsi="Times New Roman" w:cs="Times New Roman"/>
                <w:sz w:val="21"/>
                <w:szCs w:val="21"/>
              </w:rPr>
              <w:t>))</w:t>
            </w:r>
            <w:r>
              <w:rPr>
                <w:rFonts w:hint="default" w:ascii="Times New Roman" w:hAnsi="Times New Roman" w:cs="Times New Roman"/>
                <w:sz w:val="21"/>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keepNext w:val="0"/>
              <w:keepLines w:val="0"/>
              <w:suppressLineNumbers w:val="0"/>
              <w:spacing w:before="0" w:beforeAutospacing="0" w:after="0" w:afterAutospacing="0" w:line="240" w:lineRule="auto"/>
              <w:ind w:left="0" w:right="0"/>
              <w:rPr>
                <w:rFonts w:hint="default" w:ascii="Times New Roman" w:hAnsi="Times New Roman" w:cs="Times New Roman"/>
                <w:sz w:val="21"/>
                <w:szCs w:val="21"/>
                <w:vertAlign w:val="baseline"/>
              </w:rPr>
            </w:pPr>
            <w:r>
              <w:rPr>
                <w:rFonts w:hint="default" w:ascii="Times New Roman" w:hAnsi="Times New Roman" w:eastAsia="宋体" w:cs="Times New Roman"/>
                <w:sz w:val="21"/>
                <w:szCs w:val="21"/>
                <w:lang w:val="en-US" w:eastAsia="zh-CN" w:bidi="ar"/>
              </w:rPr>
              <w:t>Web of Science</w:t>
            </w:r>
          </w:p>
        </w:tc>
        <w:tc>
          <w:tcPr>
            <w:tcW w:w="4381" w:type="dxa"/>
          </w:tcPr>
          <w:p>
            <w:pPr>
              <w:keepNext w:val="0"/>
              <w:keepLines w:val="0"/>
              <w:suppressLineNumbers w:val="0"/>
              <w:spacing w:before="0" w:beforeAutospacing="0" w:after="0" w:afterAutospacing="0" w:line="240" w:lineRule="auto"/>
              <w:ind w:left="0" w:right="0"/>
              <w:rPr>
                <w:rFonts w:hint="default" w:ascii="Times New Roman" w:hAnsi="Times New Roman" w:eastAsia="Segoe UI" w:cs="Times New Roman"/>
                <w:i w:val="0"/>
                <w:iCs w:val="0"/>
                <w:caps w:val="0"/>
                <w:color w:val="0F0F0F"/>
                <w:spacing w:val="0"/>
                <w:sz w:val="21"/>
                <w:szCs w:val="21"/>
                <w:lang w:val="en-US" w:eastAsia="zh-CN"/>
              </w:rPr>
            </w:pPr>
            <w:r>
              <w:rPr>
                <w:rFonts w:hint="default" w:ascii="Times New Roman" w:hAnsi="Times New Roman" w:eastAsia="Segoe UI" w:cs="Times New Roman"/>
                <w:i w:val="0"/>
                <w:iCs w:val="0"/>
                <w:caps w:val="0"/>
                <w:color w:val="0F0F0F"/>
                <w:spacing w:val="0"/>
                <w:sz w:val="21"/>
                <w:szCs w:val="21"/>
                <w:lang w:val="en-US" w:eastAsia="zh-CN"/>
              </w:rPr>
              <w:t>(TS=(Intermittent Fasting OR "Fasting, Intermittent" OR "Time Restricted Eating" OR "Eating, Time Restricted" OR "Time Restricted Fasting" OR "Fasting, Time Restricted" OR "Restricted Fastings, Time" OR "Time Restricted Feeding" OR "Feeding, Time Restricted" OR "Time Restricted Feedings") OR AB=(Intermittent Fasting OR "Fasting, Intermittent" OR "Time Restricted Eating" OR "Eating, Time Restricted" OR "Time Restricted Fasting" OR "Fasting, Time Restricted" OR "Restricted Fastings, Time" OR "Time Restricted Feeding" OR "Feeding, Time Restricted" OR "Time Restricted Feedings")) AND (TS=(Obesity OR Overweight) OR AB=(Obesity OR Overweight))</w:t>
            </w:r>
          </w:p>
          <w:p>
            <w:pPr>
              <w:keepNext w:val="0"/>
              <w:keepLines w:val="0"/>
              <w:suppressLineNumbers w:val="0"/>
              <w:spacing w:before="0" w:beforeAutospacing="0" w:after="0" w:afterAutospacing="0" w:line="240" w:lineRule="auto"/>
              <w:ind w:left="0" w:right="0"/>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sz w:val="21"/>
                <w:szCs w:val="21"/>
                <w:vertAlign w:val="baseline"/>
                <w:lang w:val="en-US" w:eastAsia="zh-CN"/>
              </w:rPr>
              <w:t>Date rage: all years (1637-2024)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atLeast"/>
        </w:trPr>
        <w:tc>
          <w:tcPr>
            <w:tcW w:w="4261" w:type="dxa"/>
          </w:tcPr>
          <w:p>
            <w:pPr>
              <w:keepNext w:val="0"/>
              <w:keepLines w:val="0"/>
              <w:suppressLineNumbers w:val="0"/>
              <w:tabs>
                <w:tab w:val="left" w:pos="564"/>
              </w:tabs>
              <w:spacing w:before="0" w:beforeAutospacing="0" w:after="0" w:afterAutospacing="0" w:line="240" w:lineRule="auto"/>
              <w:ind w:left="0" w:right="0"/>
              <w:rPr>
                <w:rFonts w:hint="default" w:ascii="Times New Roman" w:hAnsi="Times New Roman" w:eastAsia="宋体" w:cs="Times New Roman"/>
                <w:sz w:val="21"/>
                <w:szCs w:val="21"/>
                <w:lang w:val="en-US" w:eastAsia="zh-CN" w:bidi="ar"/>
              </w:rPr>
            </w:pPr>
            <w:r>
              <w:rPr>
                <w:rFonts w:hint="default" w:ascii="Times New Roman" w:hAnsi="Times New Roman" w:eastAsia="宋体" w:cs="Times New Roman"/>
                <w:sz w:val="21"/>
                <w:szCs w:val="21"/>
                <w:lang w:val="en-US" w:eastAsia="zh-CN" w:bidi="ar"/>
              </w:rPr>
              <w:t>Up to Date</w:t>
            </w:r>
          </w:p>
        </w:tc>
        <w:tc>
          <w:tcPr>
            <w:tcW w:w="4381" w:type="dxa"/>
          </w:tcPr>
          <w:p>
            <w:pPr>
              <w:keepNext w:val="0"/>
              <w:keepLines w:val="0"/>
              <w:suppressLineNumbers w:val="0"/>
              <w:spacing w:before="0" w:beforeAutospacing="0" w:after="0" w:afterAutospacing="0" w:line="240" w:lineRule="auto"/>
              <w:ind w:left="0" w:right="0"/>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Obesity</w:t>
            </w:r>
          </w:p>
          <w:p>
            <w:pPr>
              <w:keepNext w:val="0"/>
              <w:keepLines w:val="0"/>
              <w:suppressLineNumbers w:val="0"/>
              <w:spacing w:before="0" w:beforeAutospacing="0" w:after="0" w:afterAutospacing="0" w:line="240" w:lineRule="auto"/>
              <w:ind w:left="0" w:right="0"/>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lang w:val="en-US" w:eastAsia="zh-CN"/>
              </w:rPr>
              <w:t>Overweight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top"/>
          </w:tcPr>
          <w:p>
            <w:pPr>
              <w:keepNext w:val="0"/>
              <w:keepLines w:val="0"/>
              <w:suppressLineNumbers w:val="0"/>
              <w:spacing w:before="0" w:beforeAutospacing="0" w:after="0" w:afterAutospacing="0" w:line="240" w:lineRule="auto"/>
              <w:ind w:left="0" w:leftChars="0" w:right="0" w:rightChars="0"/>
              <w:rPr>
                <w:rFonts w:hint="default" w:ascii="Times New Roman" w:hAnsi="Times New Roman" w:cs="Times New Roman" w:eastAsiaTheme="minorEastAsia"/>
                <w:b/>
                <w:bCs/>
                <w:kern w:val="2"/>
                <w:sz w:val="21"/>
                <w:szCs w:val="21"/>
                <w:vertAlign w:val="baseline"/>
                <w:lang w:val="en-US" w:eastAsia="zh-CN" w:bidi="ar-SA"/>
              </w:rPr>
            </w:pPr>
            <w:r>
              <w:rPr>
                <w:rFonts w:hint="default" w:ascii="Times New Roman" w:hAnsi="Times New Roman" w:cs="Times New Roman"/>
                <w:b/>
                <w:bCs/>
                <w:sz w:val="21"/>
                <w:szCs w:val="21"/>
                <w:vertAlign w:val="baseline"/>
                <w:lang w:val="en-US" w:eastAsia="zh-CN"/>
              </w:rPr>
              <w:t>Date base/ website name</w:t>
            </w:r>
          </w:p>
        </w:tc>
        <w:tc>
          <w:tcPr>
            <w:tcW w:w="4381" w:type="dxa"/>
            <w:vAlign w:val="top"/>
          </w:tcPr>
          <w:p>
            <w:pPr>
              <w:keepNext w:val="0"/>
              <w:keepLines w:val="0"/>
              <w:suppressLineNumbers w:val="0"/>
              <w:spacing w:before="0" w:beforeAutospacing="0" w:after="0" w:afterAutospacing="0" w:line="240" w:lineRule="auto"/>
              <w:ind w:left="0" w:leftChars="0" w:right="0" w:rightChars="0"/>
              <w:rPr>
                <w:rFonts w:hint="default" w:ascii="Times New Roman" w:hAnsi="Times New Roman" w:cs="Times New Roman" w:eastAsiaTheme="minorEastAsia"/>
                <w:b/>
                <w:bCs/>
                <w:kern w:val="2"/>
                <w:sz w:val="21"/>
                <w:szCs w:val="21"/>
                <w:vertAlign w:val="baseline"/>
                <w:lang w:val="en-US" w:eastAsia="zh-CN" w:bidi="ar-SA"/>
              </w:rPr>
            </w:pPr>
            <w:r>
              <w:rPr>
                <w:rFonts w:hint="default" w:ascii="Times New Roman" w:hAnsi="Times New Roman" w:cs="Times New Roman"/>
                <w:b/>
                <w:bCs/>
                <w:sz w:val="21"/>
                <w:szCs w:val="21"/>
                <w:vertAlign w:val="baseline"/>
                <w:lang w:val="en-US" w:eastAsia="zh-CN"/>
              </w:rPr>
              <w:t>Search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宋体" w:cs="Times New Roman"/>
                <w:sz w:val="21"/>
                <w:szCs w:val="21"/>
                <w:lang w:val="en-US" w:eastAsia="zh-CN" w:bidi="ar"/>
              </w:rPr>
            </w:pPr>
            <w:r>
              <w:rPr>
                <w:rFonts w:hint="default" w:ascii="Times New Roman" w:hAnsi="Times New Roman" w:eastAsia="宋体" w:cs="Times New Roman"/>
                <w:color w:val="000000"/>
                <w:kern w:val="0"/>
                <w:sz w:val="21"/>
                <w:szCs w:val="21"/>
                <w:lang w:val="en-US" w:eastAsia="zh-CN" w:bidi="ar"/>
              </w:rPr>
              <w:t xml:space="preserve">Guidelines International Network (GIN) </w:t>
            </w:r>
          </w:p>
        </w:tc>
        <w:tc>
          <w:tcPr>
            <w:tcW w:w="4381" w:type="dxa"/>
          </w:tcPr>
          <w:p>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 xml:space="preserve">https://g-i-n.net/international-guidelines-library </w:t>
            </w:r>
          </w:p>
          <w:p>
            <w:pPr>
              <w:keepNext w:val="0"/>
              <w:keepLines w:val="0"/>
              <w:suppressLineNumbers w:val="0"/>
              <w:spacing w:before="0" w:beforeAutospacing="0" w:after="0" w:afterAutospacing="0" w:line="240" w:lineRule="auto"/>
              <w:ind w:left="0" w:right="0"/>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Obesity</w:t>
            </w:r>
          </w:p>
          <w:p>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宋体" w:cs="Times New Roman"/>
                <w:color w:val="auto"/>
                <w:kern w:val="0"/>
                <w:sz w:val="21"/>
                <w:szCs w:val="21"/>
                <w:lang w:val="en-US" w:eastAsia="zh-CN" w:bidi="ar"/>
              </w:rPr>
            </w:pPr>
            <w:r>
              <w:rPr>
                <w:rFonts w:hint="default" w:ascii="Times New Roman" w:hAnsi="Times New Roman" w:cs="Times New Roman"/>
                <w:color w:val="auto"/>
                <w:sz w:val="21"/>
                <w:szCs w:val="21"/>
                <w:vertAlign w:val="baseline"/>
                <w:lang w:val="en-US" w:eastAsia="zh-CN"/>
              </w:rPr>
              <w:t>Overweight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宋体" w:cs="Times New Roman"/>
                <w:sz w:val="21"/>
                <w:szCs w:val="21"/>
                <w:lang w:val="en-US" w:eastAsia="zh-CN" w:bidi="ar"/>
              </w:rPr>
            </w:pPr>
            <w:r>
              <w:rPr>
                <w:rFonts w:hint="default" w:ascii="Times New Roman" w:hAnsi="Times New Roman" w:eastAsia="宋体" w:cs="Times New Roman"/>
                <w:color w:val="000000"/>
                <w:kern w:val="0"/>
                <w:sz w:val="21"/>
                <w:szCs w:val="21"/>
                <w:lang w:val="en-US" w:eastAsia="zh-CN" w:bidi="ar"/>
              </w:rPr>
              <w:t xml:space="preserve">National Institute for Healthcare and Excellence (NICE) </w:t>
            </w:r>
          </w:p>
        </w:tc>
        <w:tc>
          <w:tcPr>
            <w:tcW w:w="4381" w:type="dxa"/>
          </w:tcPr>
          <w:p>
            <w:pPr>
              <w:keepNext w:val="0"/>
              <w:keepLines w:val="0"/>
              <w:widowControl/>
              <w:suppressLineNumbers w:val="0"/>
              <w:spacing w:before="0" w:beforeAutospacing="0" w:after="0" w:afterAutospacing="0" w:line="240" w:lineRule="auto"/>
              <w:ind w:left="0" w:right="0"/>
              <w:jc w:val="left"/>
              <w:rPr>
                <w:rFonts w:hint="default" w:ascii="Times New Roman" w:hAnsi="Times New Roman" w:cs="Times New Roman"/>
                <w:color w:val="auto"/>
                <w:sz w:val="21"/>
                <w:szCs w:val="21"/>
              </w:rPr>
            </w:pPr>
            <w:r>
              <w:rPr>
                <w:rFonts w:hint="default" w:ascii="Times New Roman" w:hAnsi="Times New Roman" w:eastAsia="宋体" w:cs="Times New Roman"/>
                <w:color w:val="auto"/>
                <w:kern w:val="0"/>
                <w:sz w:val="21"/>
                <w:szCs w:val="21"/>
                <w:lang w:val="en-US" w:eastAsia="zh-CN" w:bidi="ar"/>
              </w:rPr>
              <w:t xml:space="preserve">https://www.nice.org.uk/guidance </w:t>
            </w:r>
          </w:p>
          <w:p>
            <w:pPr>
              <w:keepNext w:val="0"/>
              <w:keepLines w:val="0"/>
              <w:suppressLineNumbers w:val="0"/>
              <w:spacing w:before="0" w:beforeAutospacing="0" w:after="0" w:afterAutospacing="0" w:line="240" w:lineRule="auto"/>
              <w:ind w:left="0" w:right="0"/>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Obesity</w:t>
            </w:r>
          </w:p>
          <w:p>
            <w:pPr>
              <w:keepNext w:val="0"/>
              <w:keepLines w:val="0"/>
              <w:suppressLineNumbers w:val="0"/>
              <w:spacing w:before="0" w:beforeAutospacing="0" w:after="0" w:afterAutospacing="0" w:line="240" w:lineRule="auto"/>
              <w:ind w:left="0" w:right="0"/>
              <w:rPr>
                <w:rFonts w:hint="default" w:ascii="Times New Roman" w:hAnsi="Times New Roman" w:cs="Times New Roman"/>
                <w:color w:val="auto"/>
                <w:sz w:val="21"/>
                <w:szCs w:val="21"/>
                <w:vertAlign w:val="baseline"/>
              </w:rPr>
            </w:pPr>
            <w:r>
              <w:rPr>
                <w:rFonts w:hint="default" w:ascii="Times New Roman" w:hAnsi="Times New Roman" w:cs="Times New Roman"/>
                <w:color w:val="auto"/>
                <w:sz w:val="21"/>
                <w:szCs w:val="21"/>
                <w:vertAlign w:val="baseline"/>
                <w:lang w:val="en-US" w:eastAsia="zh-CN"/>
              </w:rPr>
              <w:t>Overweight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宋体" w:cs="Times New Roman"/>
                <w:sz w:val="21"/>
                <w:szCs w:val="21"/>
                <w:lang w:val="en-US" w:eastAsia="zh-CN" w:bidi="ar"/>
              </w:rPr>
            </w:pPr>
            <w:r>
              <w:rPr>
                <w:rFonts w:hint="default" w:ascii="Times New Roman" w:hAnsi="Times New Roman" w:eastAsia="宋体" w:cs="Times New Roman"/>
                <w:color w:val="000000"/>
                <w:kern w:val="0"/>
                <w:sz w:val="21"/>
                <w:szCs w:val="21"/>
                <w:lang w:val="en-US" w:eastAsia="zh-CN" w:bidi="ar"/>
              </w:rPr>
              <w:t xml:space="preserve">World Health Organization (WHO) </w:t>
            </w:r>
          </w:p>
        </w:tc>
        <w:tc>
          <w:tcPr>
            <w:tcW w:w="4381" w:type="dxa"/>
          </w:tcPr>
          <w:p>
            <w:pPr>
              <w:keepNext w:val="0"/>
              <w:keepLines w:val="0"/>
              <w:widowControl/>
              <w:suppressLineNumbers w:val="0"/>
              <w:spacing w:before="0" w:beforeAutospacing="0" w:after="0" w:afterAutospacing="0" w:line="240" w:lineRule="auto"/>
              <w:ind w:left="0" w:right="0"/>
              <w:jc w:val="left"/>
              <w:rPr>
                <w:rFonts w:hint="default" w:ascii="Times New Roman" w:hAnsi="Times New Roman" w:cs="Times New Roman"/>
                <w:color w:val="auto"/>
                <w:sz w:val="21"/>
                <w:szCs w:val="21"/>
              </w:rPr>
            </w:pPr>
            <w:r>
              <w:rPr>
                <w:rFonts w:hint="default" w:ascii="Times New Roman" w:hAnsi="Times New Roman" w:eastAsia="宋体" w:cs="Times New Roman"/>
                <w:color w:val="auto"/>
                <w:kern w:val="0"/>
                <w:sz w:val="21"/>
                <w:szCs w:val="21"/>
                <w:lang w:val="en-US" w:eastAsia="zh-CN" w:bidi="ar"/>
              </w:rPr>
              <w:t xml:space="preserve">https://www.who.int/publications/who-guidelines </w:t>
            </w:r>
          </w:p>
          <w:p>
            <w:pPr>
              <w:keepNext w:val="0"/>
              <w:keepLines w:val="0"/>
              <w:suppressLineNumbers w:val="0"/>
              <w:spacing w:before="0" w:beforeAutospacing="0" w:after="0" w:afterAutospacing="0" w:line="240" w:lineRule="auto"/>
              <w:ind w:left="0" w:right="0"/>
              <w:rPr>
                <w:rFonts w:hint="default" w:ascii="Times New Roman" w:hAnsi="Times New Roman" w:cs="Times New Roman"/>
                <w:color w:val="auto"/>
                <w:sz w:val="21"/>
                <w:szCs w:val="21"/>
                <w:vertAlign w:val="baseline"/>
                <w:lang w:val="en-US" w:eastAsia="zh-CN"/>
              </w:rPr>
            </w:pPr>
            <w:bookmarkStart w:id="7" w:name="OLE_LINK1"/>
            <w:r>
              <w:rPr>
                <w:rFonts w:hint="default" w:ascii="Times New Roman" w:hAnsi="Times New Roman" w:cs="Times New Roman"/>
                <w:color w:val="auto"/>
                <w:sz w:val="21"/>
                <w:szCs w:val="21"/>
                <w:vertAlign w:val="baseline"/>
                <w:lang w:val="en-US" w:eastAsia="zh-CN"/>
              </w:rPr>
              <w:t>Obesity</w:t>
            </w:r>
          </w:p>
          <w:p>
            <w:pPr>
              <w:keepNext w:val="0"/>
              <w:keepLines w:val="0"/>
              <w:suppressLineNumbers w:val="0"/>
              <w:spacing w:before="0" w:beforeAutospacing="0" w:after="0" w:afterAutospacing="0" w:line="240" w:lineRule="auto"/>
              <w:ind w:left="0" w:right="0"/>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Overweight</w:t>
            </w:r>
            <w:bookmarkEnd w:id="7"/>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fldChar w:fldCharType="begin"/>
            </w:r>
            <w:r>
              <w:rPr>
                <w:rFonts w:hint="default" w:ascii="Times New Roman" w:hAnsi="Times New Roman" w:eastAsia="宋体" w:cs="Times New Roman"/>
                <w:color w:val="000000"/>
                <w:kern w:val="0"/>
                <w:sz w:val="21"/>
                <w:szCs w:val="21"/>
                <w:lang w:val="en-US" w:eastAsia="zh-CN" w:bidi="ar"/>
              </w:rPr>
              <w:instrText xml:space="preserve"> HYPERLINK "https://www.ahrq.gov/gam/index.html" \t "https://cn.bing.com/_blank" </w:instrText>
            </w:r>
            <w:r>
              <w:rPr>
                <w:rFonts w:hint="default" w:ascii="Times New Roman" w:hAnsi="Times New Roman" w:eastAsia="宋体" w:cs="Times New Roman"/>
                <w:color w:val="000000"/>
                <w:kern w:val="0"/>
                <w:sz w:val="21"/>
                <w:szCs w:val="21"/>
                <w:lang w:val="en-US" w:eastAsia="zh-CN" w:bidi="ar"/>
              </w:rPr>
              <w:fldChar w:fldCharType="separate"/>
            </w:r>
            <w:r>
              <w:rPr>
                <w:rFonts w:hint="default" w:ascii="Times New Roman" w:hAnsi="Times New Roman" w:eastAsia="宋体" w:cs="Times New Roman"/>
                <w:color w:val="000000"/>
                <w:kern w:val="0"/>
                <w:sz w:val="21"/>
                <w:szCs w:val="21"/>
                <w:lang w:val="en-US" w:eastAsia="zh-CN" w:bidi="ar"/>
              </w:rPr>
              <w:t>Agency for Healthcare Research and Quality (AHRQ)</w:t>
            </w:r>
            <w:r>
              <w:rPr>
                <w:rFonts w:hint="default" w:ascii="Times New Roman" w:hAnsi="Times New Roman" w:eastAsia="宋体" w:cs="Times New Roman"/>
                <w:color w:val="000000"/>
                <w:kern w:val="0"/>
                <w:sz w:val="21"/>
                <w:szCs w:val="21"/>
                <w:lang w:val="en-US" w:eastAsia="zh-CN" w:bidi="ar"/>
              </w:rPr>
              <w:fldChar w:fldCharType="end"/>
            </w:r>
          </w:p>
        </w:tc>
        <w:tc>
          <w:tcPr>
            <w:tcW w:w="4381" w:type="dxa"/>
          </w:tcPr>
          <w:p>
            <w:pPr>
              <w:keepNext w:val="0"/>
              <w:keepLines w:val="0"/>
              <w:suppressLineNumbers w:val="0"/>
              <w:spacing w:before="0" w:beforeAutospacing="0" w:after="0" w:afterAutospacing="0" w:line="240" w:lineRule="auto"/>
              <w:ind w:left="0" w:right="0"/>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fldChar w:fldCharType="begin"/>
            </w:r>
            <w:r>
              <w:rPr>
                <w:rFonts w:hint="default" w:ascii="Times New Roman" w:hAnsi="Times New Roman" w:cs="Times New Roman"/>
                <w:color w:val="auto"/>
                <w:sz w:val="21"/>
                <w:szCs w:val="21"/>
                <w:vertAlign w:val="baseline"/>
                <w:lang w:val="en-US" w:eastAsia="zh-CN"/>
              </w:rPr>
              <w:instrText xml:space="preserve"> HYPERLINK "https://www.ahrq.gov/gam/index.html" </w:instrText>
            </w:r>
            <w:r>
              <w:rPr>
                <w:rFonts w:hint="default" w:ascii="Times New Roman" w:hAnsi="Times New Roman" w:cs="Times New Roman"/>
                <w:color w:val="auto"/>
                <w:sz w:val="21"/>
                <w:szCs w:val="21"/>
                <w:vertAlign w:val="baseline"/>
                <w:lang w:val="en-US" w:eastAsia="zh-CN"/>
              </w:rPr>
              <w:fldChar w:fldCharType="separate"/>
            </w:r>
            <w:r>
              <w:rPr>
                <w:rFonts w:hint="default" w:ascii="Times New Roman" w:hAnsi="Times New Roman" w:cs="Times New Roman"/>
                <w:color w:val="auto"/>
                <w:sz w:val="21"/>
                <w:szCs w:val="21"/>
                <w:vertAlign w:val="baseline"/>
                <w:lang w:val="en-US" w:eastAsia="zh-CN"/>
              </w:rPr>
              <w:t>https://www.ahrq.gov/gam/index.html</w:t>
            </w:r>
            <w:r>
              <w:rPr>
                <w:rFonts w:hint="default" w:ascii="Times New Roman" w:hAnsi="Times New Roman" w:cs="Times New Roman"/>
                <w:color w:val="auto"/>
                <w:sz w:val="21"/>
                <w:szCs w:val="21"/>
                <w:vertAlign w:val="baseline"/>
                <w:lang w:val="en-US" w:eastAsia="zh-CN"/>
              </w:rPr>
              <w:fldChar w:fldCharType="end"/>
            </w:r>
          </w:p>
          <w:p>
            <w:pPr>
              <w:keepNext w:val="0"/>
              <w:keepLines w:val="0"/>
              <w:suppressLineNumbers w:val="0"/>
              <w:spacing w:before="0" w:beforeAutospacing="0" w:after="0" w:afterAutospacing="0" w:line="240" w:lineRule="auto"/>
              <w:ind w:left="0" w:right="0"/>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obesity guidelines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American Medical Association(AMA)</w:t>
            </w:r>
          </w:p>
        </w:tc>
        <w:tc>
          <w:tcPr>
            <w:tcW w:w="4381" w:type="dxa"/>
          </w:tcPr>
          <w:p>
            <w:pPr>
              <w:keepNext w:val="0"/>
              <w:keepLines w:val="0"/>
              <w:suppressLineNumbers w:val="0"/>
              <w:spacing w:before="0" w:beforeAutospacing="0" w:after="0" w:afterAutospacing="0" w:line="240" w:lineRule="auto"/>
              <w:ind w:left="0" w:right="0"/>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fldChar w:fldCharType="begin"/>
            </w:r>
            <w:r>
              <w:rPr>
                <w:rFonts w:hint="default" w:ascii="Times New Roman" w:hAnsi="Times New Roman" w:cs="Times New Roman"/>
                <w:color w:val="auto"/>
                <w:sz w:val="21"/>
                <w:szCs w:val="21"/>
                <w:vertAlign w:val="baseline"/>
                <w:lang w:val="en-US" w:eastAsia="zh-CN"/>
              </w:rPr>
              <w:instrText xml:space="preserve"> HYPERLINK "https://www.ama-assn.org/" </w:instrText>
            </w:r>
            <w:r>
              <w:rPr>
                <w:rFonts w:hint="default" w:ascii="Times New Roman" w:hAnsi="Times New Roman" w:cs="Times New Roman"/>
                <w:color w:val="auto"/>
                <w:sz w:val="21"/>
                <w:szCs w:val="21"/>
                <w:vertAlign w:val="baseline"/>
                <w:lang w:val="en-US" w:eastAsia="zh-CN"/>
              </w:rPr>
              <w:fldChar w:fldCharType="separate"/>
            </w:r>
            <w:r>
              <w:rPr>
                <w:rFonts w:hint="default" w:ascii="Times New Roman" w:hAnsi="Times New Roman" w:cs="Times New Roman"/>
                <w:color w:val="auto"/>
                <w:sz w:val="21"/>
                <w:szCs w:val="21"/>
                <w:vertAlign w:val="baseline"/>
                <w:lang w:val="en-US" w:eastAsia="zh-CN"/>
              </w:rPr>
              <w:t>https://www.ama-assn.org/</w:t>
            </w:r>
            <w:r>
              <w:rPr>
                <w:rFonts w:hint="default" w:ascii="Times New Roman" w:hAnsi="Times New Roman" w:cs="Times New Roman"/>
                <w:color w:val="auto"/>
                <w:sz w:val="21"/>
                <w:szCs w:val="21"/>
                <w:vertAlign w:val="baseline"/>
                <w:lang w:val="en-US" w:eastAsia="zh-CN"/>
              </w:rPr>
              <w:fldChar w:fldCharType="end"/>
            </w:r>
          </w:p>
          <w:p>
            <w:pPr>
              <w:keepNext w:val="0"/>
              <w:keepLines w:val="0"/>
              <w:suppressLineNumbers w:val="0"/>
              <w:spacing w:before="0" w:beforeAutospacing="0" w:after="0" w:afterAutospacing="0" w:line="240" w:lineRule="auto"/>
              <w:ind w:left="0" w:right="0"/>
              <w:rPr>
                <w:rFonts w:hint="default" w:ascii="Times New Roman" w:hAnsi="Times New Roman" w:eastAsia="宋体" w:cs="Times New Roman"/>
                <w:sz w:val="21"/>
                <w:szCs w:val="21"/>
                <w:lang w:val="en-US" w:eastAsia="zh-CN"/>
              </w:rPr>
            </w:pPr>
            <w:r>
              <w:rPr>
                <w:rFonts w:hint="default" w:ascii="Times New Roman" w:hAnsi="Times New Roman" w:cs="Times New Roman"/>
                <w:color w:val="auto"/>
                <w:sz w:val="21"/>
                <w:szCs w:val="21"/>
                <w:vertAlign w:val="baseline"/>
                <w:lang w:val="en-US" w:eastAsia="zh-CN"/>
              </w:rPr>
              <w:t>Obesity</w:t>
            </w:r>
          </w:p>
        </w:tc>
      </w:tr>
      <w:bookmarkEnd w:id="8"/>
      <w:bookmarkEnd w:id="1"/>
    </w:tbl>
    <w:p/>
    <w:sectPr>
      <w:pgSz w:w="11906" w:h="16838"/>
      <w:pgMar w:top="1440" w:right="1440" w:bottom="144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NiMzIwMDM3NGUwY2Q0MmVjYjRjMjJiZjJiNTg5N2UifQ=="/>
    <w:docVar w:name="KSO_WPS_MARK_KEY" w:val="42aebd2d-8edd-4ef3-8896-e5af5e5a3305"/>
  </w:docVars>
  <w:rsids>
    <w:rsidRoot w:val="00000000"/>
    <w:rsid w:val="04365896"/>
    <w:rsid w:val="04B13C94"/>
    <w:rsid w:val="098E7002"/>
    <w:rsid w:val="0FCE7695"/>
    <w:rsid w:val="14DC7D94"/>
    <w:rsid w:val="15555EA8"/>
    <w:rsid w:val="15CB55F3"/>
    <w:rsid w:val="19FC161F"/>
    <w:rsid w:val="222F0AD3"/>
    <w:rsid w:val="28C05595"/>
    <w:rsid w:val="29E84929"/>
    <w:rsid w:val="2BC62A64"/>
    <w:rsid w:val="2F0A4710"/>
    <w:rsid w:val="32053231"/>
    <w:rsid w:val="393C705C"/>
    <w:rsid w:val="3F061212"/>
    <w:rsid w:val="40034CE0"/>
    <w:rsid w:val="415A426D"/>
    <w:rsid w:val="428B37CF"/>
    <w:rsid w:val="4320516C"/>
    <w:rsid w:val="450B64EE"/>
    <w:rsid w:val="451C680E"/>
    <w:rsid w:val="45256BA6"/>
    <w:rsid w:val="454D5771"/>
    <w:rsid w:val="45C3766C"/>
    <w:rsid w:val="48547666"/>
    <w:rsid w:val="48A24062"/>
    <w:rsid w:val="4D4F01D6"/>
    <w:rsid w:val="4F681AF1"/>
    <w:rsid w:val="50F676AA"/>
    <w:rsid w:val="59590F80"/>
    <w:rsid w:val="5C1271C4"/>
    <w:rsid w:val="5DCF33D4"/>
    <w:rsid w:val="604C3279"/>
    <w:rsid w:val="625B3096"/>
    <w:rsid w:val="6753369F"/>
    <w:rsid w:val="6E4D4871"/>
    <w:rsid w:val="70F41506"/>
    <w:rsid w:val="70FC4C53"/>
    <w:rsid w:val="71B16EAC"/>
    <w:rsid w:val="72D71D23"/>
    <w:rsid w:val="7CEA1078"/>
    <w:rsid w:val="7DCB3D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pPr>
      <w:keepNext w:val="0"/>
      <w:keepLines w:val="0"/>
      <w:widowControl/>
      <w:suppressLineNumbers w:val="0"/>
      <w:spacing w:before="0" w:beforeAutospacing="0" w:after="0" w:afterAutospacing="0"/>
      <w:ind w:left="0" w:right="0"/>
    </w:pPr>
    <w:rPr>
      <w:rFonts w:hint="eastAsia" w:ascii="等线" w:hAnsi="等线" w:eastAsia="等线" w:cs="等线"/>
      <w:kern w:val="2"/>
      <w:sz w:val="21"/>
      <w:szCs w:val="22"/>
    </w:rPr>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
    <w:name w:val="Hyperlink"/>
    <w:basedOn w:val="4"/>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463</Words>
  <Characters>3548</Characters>
  <Lines>0</Lines>
  <Paragraphs>0</Paragraphs>
  <TotalTime>5</TotalTime>
  <ScaleCrop>false</ScaleCrop>
  <LinksUpToDate>false</LinksUpToDate>
  <CharactersWithSpaces>3970</CharactersWithSpaces>
  <Application>WPS Office_11.1.0.12165_F1E327BC-269C-435d-A152-05C5408002CA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2024-01-26T11:24:00Z</dcterms:created>
  <dc:creator>13420</dc:creator>
  <cp:lastModifiedBy>神仙奶奶</cp:lastModifiedBy>
  <dcterms:modified xsi:type="dcterms:W3CDTF">2024-10-15T02:17:17Z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2052-11.1.0.12165</vt:lpwstr>
  </property>
  <property fmtid="{D5CDD505-2E9C-101B-9397-08002B2CF9AE}" pid="3" name="ICV">
    <vt:lpwstr>CF72B20EA48B418184B67290DC66BB58</vt:lpwstr>
  </property>
</Properties>
</file>