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B7B1" w14:textId="551037AC" w:rsidR="00C306A2" w:rsidRDefault="00DA18B2" w:rsidP="007C4481">
      <w:pPr>
        <w:pStyle w:val="NoSpacing"/>
        <w:rPr>
          <w:rFonts w:ascii="Times New Roman" w:hAnsi="Times New Roman" w:cs="Times New Roman"/>
          <w:b/>
          <w:bCs/>
          <w:sz w:val="24"/>
          <w:szCs w:val="24"/>
        </w:rPr>
      </w:pPr>
      <w:r w:rsidRPr="00DA18B2">
        <w:rPr>
          <w:rFonts w:ascii="Times New Roman" w:hAnsi="Times New Roman" w:cs="Times New Roman"/>
          <w:b/>
          <w:bCs/>
          <w:sz w:val="24"/>
          <w:szCs w:val="24"/>
        </w:rPr>
        <w:t xml:space="preserve">Supplementary </w:t>
      </w:r>
      <w:r w:rsidR="00F77A4A">
        <w:rPr>
          <w:rFonts w:ascii="Times New Roman" w:hAnsi="Times New Roman" w:cs="Times New Roman"/>
          <w:b/>
          <w:bCs/>
          <w:sz w:val="24"/>
          <w:szCs w:val="24"/>
        </w:rPr>
        <w:t>f</w:t>
      </w:r>
      <w:r w:rsidRPr="00DA18B2">
        <w:rPr>
          <w:rFonts w:ascii="Times New Roman" w:hAnsi="Times New Roman" w:cs="Times New Roman"/>
          <w:b/>
          <w:bCs/>
          <w:sz w:val="24"/>
          <w:szCs w:val="24"/>
        </w:rPr>
        <w:t xml:space="preserve">ile </w:t>
      </w:r>
    </w:p>
    <w:p w14:paraId="1AA888D3" w14:textId="77777777" w:rsidR="001C601F" w:rsidRDefault="001C601F" w:rsidP="007C4481">
      <w:pPr>
        <w:pStyle w:val="NoSpacing"/>
        <w:rPr>
          <w:rFonts w:ascii="Times New Roman" w:hAnsi="Times New Roman" w:cs="Times New Roman"/>
          <w:b/>
          <w:bCs/>
          <w:sz w:val="24"/>
          <w:szCs w:val="24"/>
        </w:rPr>
      </w:pPr>
    </w:p>
    <w:p w14:paraId="5918DF1B" w14:textId="3AFCF29D" w:rsidR="00102458" w:rsidRPr="00DA18B2" w:rsidRDefault="00102458" w:rsidP="00C306A2">
      <w:pPr>
        <w:rPr>
          <w:rFonts w:ascii="Times New Roman" w:hAnsi="Times New Roman" w:cs="Times New Roman"/>
          <w:b/>
          <w:bCs/>
          <w:sz w:val="24"/>
          <w:szCs w:val="24"/>
          <w:lang w:eastAsia="en-GB"/>
        </w:rPr>
      </w:pPr>
      <w:r>
        <w:rPr>
          <w:rFonts w:ascii="Times New Roman" w:hAnsi="Times New Roman" w:cs="Times New Roman"/>
          <w:b/>
          <w:bCs/>
          <w:sz w:val="24"/>
          <w:szCs w:val="24"/>
          <w:lang w:eastAsia="en-GB"/>
        </w:rPr>
        <w:t>Annexe</w:t>
      </w:r>
      <w:r w:rsidR="00C306A2" w:rsidRPr="00DA18B2">
        <w:rPr>
          <w:rFonts w:ascii="Times New Roman" w:hAnsi="Times New Roman" w:cs="Times New Roman"/>
          <w:b/>
          <w:bCs/>
          <w:sz w:val="24"/>
          <w:szCs w:val="24"/>
          <w:lang w:eastAsia="en-GB"/>
        </w:rPr>
        <w:t xml:space="preserve"> I. Expert panel discussion guide </w:t>
      </w:r>
    </w:p>
    <w:p w14:paraId="1E04520A" w14:textId="77777777" w:rsidR="00907A10" w:rsidRPr="006D434E" w:rsidRDefault="00907A10" w:rsidP="00907A10">
      <w:pPr>
        <w:pStyle w:val="ListParagraph"/>
        <w:numPr>
          <w:ilvl w:val="0"/>
          <w:numId w:val="10"/>
        </w:numPr>
        <w:rPr>
          <w:lang w:val="en-AU" w:eastAsia="en-GB"/>
        </w:rPr>
      </w:pPr>
      <w:r w:rsidRPr="006D434E">
        <w:rPr>
          <w:b/>
          <w:bCs/>
          <w:lang w:val="en-AU" w:eastAsia="en-GB"/>
        </w:rPr>
        <w:t>Sociodemographic characteristics of participants</w:t>
      </w:r>
    </w:p>
    <w:tbl>
      <w:tblPr>
        <w:tblStyle w:val="TableGrid0"/>
        <w:tblW w:w="9737" w:type="dxa"/>
        <w:tblLook w:val="04A0" w:firstRow="1" w:lastRow="0" w:firstColumn="1" w:lastColumn="0" w:noHBand="0" w:noVBand="1"/>
      </w:tblPr>
      <w:tblGrid>
        <w:gridCol w:w="1585"/>
        <w:gridCol w:w="860"/>
        <w:gridCol w:w="1550"/>
        <w:gridCol w:w="1396"/>
        <w:gridCol w:w="1520"/>
        <w:gridCol w:w="1413"/>
        <w:gridCol w:w="1413"/>
      </w:tblGrid>
      <w:tr w:rsidR="005E1D28" w:rsidRPr="00102458" w14:paraId="4D8E7860" w14:textId="77777777" w:rsidTr="005E1D28">
        <w:trPr>
          <w:trHeight w:val="278"/>
        </w:trPr>
        <w:tc>
          <w:tcPr>
            <w:tcW w:w="1585" w:type="dxa"/>
          </w:tcPr>
          <w:p w14:paraId="26CC1443" w14:textId="77777777"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eastAsia="en-GB"/>
              </w:rPr>
              <w:t xml:space="preserve">Code </w:t>
            </w:r>
          </w:p>
        </w:tc>
        <w:tc>
          <w:tcPr>
            <w:tcW w:w="860" w:type="dxa"/>
          </w:tcPr>
          <w:p w14:paraId="7E3224E1" w14:textId="77777777"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eastAsia="en-GB"/>
              </w:rPr>
              <w:t>Age</w:t>
            </w:r>
          </w:p>
        </w:tc>
        <w:tc>
          <w:tcPr>
            <w:tcW w:w="1550" w:type="dxa"/>
          </w:tcPr>
          <w:p w14:paraId="64BDC412" w14:textId="693844D7"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eastAsia="en-GB"/>
              </w:rPr>
              <w:t xml:space="preserve"> Gender</w:t>
            </w:r>
          </w:p>
        </w:tc>
        <w:tc>
          <w:tcPr>
            <w:tcW w:w="1396" w:type="dxa"/>
          </w:tcPr>
          <w:p w14:paraId="5F17DBF3" w14:textId="785C4E4A"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eastAsia="en-GB"/>
              </w:rPr>
              <w:t>Education status</w:t>
            </w:r>
          </w:p>
        </w:tc>
        <w:tc>
          <w:tcPr>
            <w:tcW w:w="1520" w:type="dxa"/>
          </w:tcPr>
          <w:p w14:paraId="315DEB52" w14:textId="06480169"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val="am-ET" w:eastAsia="en-GB"/>
              </w:rPr>
              <w:t>Occupation</w:t>
            </w:r>
          </w:p>
        </w:tc>
        <w:tc>
          <w:tcPr>
            <w:tcW w:w="1413" w:type="dxa"/>
          </w:tcPr>
          <w:p w14:paraId="7B196DCB" w14:textId="2350AC75" w:rsidR="005E1D28" w:rsidRPr="00102458" w:rsidRDefault="005E1D28" w:rsidP="00326497">
            <w:pPr>
              <w:rPr>
                <w:rFonts w:ascii="Times New Roman" w:hAnsi="Times New Roman" w:cs="Times New Roman"/>
                <w:lang w:eastAsia="en-GB"/>
              </w:rPr>
            </w:pPr>
            <w:r w:rsidRPr="00102458">
              <w:rPr>
                <w:rFonts w:ascii="Times New Roman" w:hAnsi="Times New Roman" w:cs="Times New Roman"/>
                <w:lang w:eastAsia="en-GB"/>
              </w:rPr>
              <w:t>Experience</w:t>
            </w:r>
          </w:p>
        </w:tc>
        <w:tc>
          <w:tcPr>
            <w:tcW w:w="1411" w:type="dxa"/>
          </w:tcPr>
          <w:p w14:paraId="1996101E" w14:textId="24A68D92" w:rsidR="005E1D28" w:rsidRPr="00102458" w:rsidRDefault="005E1D28" w:rsidP="00326497">
            <w:pPr>
              <w:rPr>
                <w:rFonts w:ascii="Times New Roman" w:hAnsi="Times New Roman" w:cs="Times New Roman"/>
                <w:sz w:val="18"/>
                <w:szCs w:val="18"/>
                <w:lang w:eastAsia="en-GB"/>
              </w:rPr>
            </w:pPr>
            <w:r w:rsidRPr="00102458">
              <w:rPr>
                <w:rFonts w:ascii="Times New Roman" w:hAnsi="Times New Roman" w:cs="Times New Roman"/>
                <w:lang w:eastAsia="en-GB"/>
              </w:rPr>
              <w:t>Setting</w:t>
            </w:r>
          </w:p>
        </w:tc>
      </w:tr>
      <w:tr w:rsidR="005E1D28" w:rsidRPr="00102458" w14:paraId="5168865B" w14:textId="77777777" w:rsidTr="005E1D28">
        <w:trPr>
          <w:trHeight w:val="208"/>
        </w:trPr>
        <w:tc>
          <w:tcPr>
            <w:tcW w:w="1585" w:type="dxa"/>
          </w:tcPr>
          <w:p w14:paraId="6DACDA8E" w14:textId="13327D3A"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01</w:t>
            </w:r>
          </w:p>
        </w:tc>
        <w:tc>
          <w:tcPr>
            <w:tcW w:w="860" w:type="dxa"/>
          </w:tcPr>
          <w:p w14:paraId="1B497811" w14:textId="77777777" w:rsidR="005E1D28" w:rsidRPr="00102458" w:rsidRDefault="005E1D28" w:rsidP="00326497">
            <w:pPr>
              <w:rPr>
                <w:rFonts w:ascii="Times New Roman" w:hAnsi="Times New Roman" w:cs="Times New Roman"/>
                <w:lang w:eastAsia="en-GB"/>
              </w:rPr>
            </w:pPr>
          </w:p>
        </w:tc>
        <w:tc>
          <w:tcPr>
            <w:tcW w:w="1550" w:type="dxa"/>
          </w:tcPr>
          <w:p w14:paraId="6C8FEF07" w14:textId="77777777" w:rsidR="005E1D28" w:rsidRPr="00102458" w:rsidRDefault="005E1D28" w:rsidP="00326497">
            <w:pPr>
              <w:rPr>
                <w:rFonts w:ascii="Times New Roman" w:hAnsi="Times New Roman" w:cs="Times New Roman"/>
                <w:lang w:eastAsia="en-GB"/>
              </w:rPr>
            </w:pPr>
          </w:p>
        </w:tc>
        <w:tc>
          <w:tcPr>
            <w:tcW w:w="1396" w:type="dxa"/>
          </w:tcPr>
          <w:p w14:paraId="68D1CAFD" w14:textId="77777777" w:rsidR="005E1D28" w:rsidRPr="00102458" w:rsidRDefault="005E1D28" w:rsidP="00326497">
            <w:pPr>
              <w:rPr>
                <w:rFonts w:ascii="Times New Roman" w:hAnsi="Times New Roman" w:cs="Times New Roman"/>
                <w:lang w:eastAsia="en-GB"/>
              </w:rPr>
            </w:pPr>
          </w:p>
        </w:tc>
        <w:tc>
          <w:tcPr>
            <w:tcW w:w="1520" w:type="dxa"/>
          </w:tcPr>
          <w:p w14:paraId="53653808" w14:textId="77777777" w:rsidR="005E1D28" w:rsidRPr="00102458" w:rsidRDefault="005E1D28" w:rsidP="00326497">
            <w:pPr>
              <w:rPr>
                <w:rFonts w:ascii="Times New Roman" w:hAnsi="Times New Roman" w:cs="Times New Roman"/>
                <w:lang w:eastAsia="en-GB"/>
              </w:rPr>
            </w:pPr>
          </w:p>
        </w:tc>
        <w:tc>
          <w:tcPr>
            <w:tcW w:w="1413" w:type="dxa"/>
          </w:tcPr>
          <w:p w14:paraId="6D2368DD" w14:textId="77777777" w:rsidR="005E1D28" w:rsidRPr="00102458" w:rsidRDefault="005E1D28" w:rsidP="00326497">
            <w:pPr>
              <w:rPr>
                <w:rFonts w:ascii="Times New Roman" w:hAnsi="Times New Roman" w:cs="Times New Roman"/>
                <w:lang w:eastAsia="en-GB"/>
              </w:rPr>
            </w:pPr>
          </w:p>
        </w:tc>
        <w:tc>
          <w:tcPr>
            <w:tcW w:w="1411" w:type="dxa"/>
          </w:tcPr>
          <w:p w14:paraId="027ADDF3" w14:textId="77777777" w:rsidR="005E1D28" w:rsidRPr="00102458" w:rsidRDefault="005E1D28" w:rsidP="00326497">
            <w:pPr>
              <w:rPr>
                <w:rFonts w:ascii="Times New Roman" w:hAnsi="Times New Roman" w:cs="Times New Roman"/>
                <w:lang w:eastAsia="en-GB"/>
              </w:rPr>
            </w:pPr>
          </w:p>
        </w:tc>
      </w:tr>
      <w:tr w:rsidR="005E1D28" w:rsidRPr="00102458" w14:paraId="60CBD130" w14:textId="77777777" w:rsidTr="005E1D28">
        <w:trPr>
          <w:trHeight w:val="216"/>
        </w:trPr>
        <w:tc>
          <w:tcPr>
            <w:tcW w:w="1585" w:type="dxa"/>
          </w:tcPr>
          <w:p w14:paraId="31F72DD2" w14:textId="78B3C54E"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02</w:t>
            </w:r>
          </w:p>
        </w:tc>
        <w:tc>
          <w:tcPr>
            <w:tcW w:w="860" w:type="dxa"/>
          </w:tcPr>
          <w:p w14:paraId="72A5A62E" w14:textId="77777777" w:rsidR="005E1D28" w:rsidRPr="00102458" w:rsidRDefault="005E1D28" w:rsidP="00326497">
            <w:pPr>
              <w:rPr>
                <w:rFonts w:ascii="Times New Roman" w:hAnsi="Times New Roman" w:cs="Times New Roman"/>
                <w:lang w:eastAsia="en-GB"/>
              </w:rPr>
            </w:pPr>
          </w:p>
        </w:tc>
        <w:tc>
          <w:tcPr>
            <w:tcW w:w="1550" w:type="dxa"/>
          </w:tcPr>
          <w:p w14:paraId="57E52B32" w14:textId="77777777" w:rsidR="005E1D28" w:rsidRPr="00102458" w:rsidRDefault="005E1D28" w:rsidP="00326497">
            <w:pPr>
              <w:rPr>
                <w:rFonts w:ascii="Times New Roman" w:hAnsi="Times New Roman" w:cs="Times New Roman"/>
                <w:lang w:eastAsia="en-GB"/>
              </w:rPr>
            </w:pPr>
          </w:p>
        </w:tc>
        <w:tc>
          <w:tcPr>
            <w:tcW w:w="1396" w:type="dxa"/>
          </w:tcPr>
          <w:p w14:paraId="0DB6FA01" w14:textId="77777777" w:rsidR="005E1D28" w:rsidRPr="00102458" w:rsidRDefault="005E1D28" w:rsidP="00326497">
            <w:pPr>
              <w:rPr>
                <w:rFonts w:ascii="Times New Roman" w:hAnsi="Times New Roman" w:cs="Times New Roman"/>
                <w:lang w:eastAsia="en-GB"/>
              </w:rPr>
            </w:pPr>
          </w:p>
        </w:tc>
        <w:tc>
          <w:tcPr>
            <w:tcW w:w="1520" w:type="dxa"/>
          </w:tcPr>
          <w:p w14:paraId="3FA1ADDD" w14:textId="77777777" w:rsidR="005E1D28" w:rsidRPr="00102458" w:rsidRDefault="005E1D28" w:rsidP="00326497">
            <w:pPr>
              <w:rPr>
                <w:rFonts w:ascii="Times New Roman" w:hAnsi="Times New Roman" w:cs="Times New Roman"/>
                <w:lang w:eastAsia="en-GB"/>
              </w:rPr>
            </w:pPr>
          </w:p>
        </w:tc>
        <w:tc>
          <w:tcPr>
            <w:tcW w:w="1413" w:type="dxa"/>
          </w:tcPr>
          <w:p w14:paraId="3897C549" w14:textId="77777777" w:rsidR="005E1D28" w:rsidRPr="00102458" w:rsidRDefault="005E1D28" w:rsidP="00326497">
            <w:pPr>
              <w:rPr>
                <w:rFonts w:ascii="Times New Roman" w:hAnsi="Times New Roman" w:cs="Times New Roman"/>
                <w:lang w:eastAsia="en-GB"/>
              </w:rPr>
            </w:pPr>
          </w:p>
        </w:tc>
        <w:tc>
          <w:tcPr>
            <w:tcW w:w="1411" w:type="dxa"/>
          </w:tcPr>
          <w:p w14:paraId="31785EBB" w14:textId="77777777" w:rsidR="005E1D28" w:rsidRPr="00102458" w:rsidRDefault="005E1D28" w:rsidP="00326497">
            <w:pPr>
              <w:rPr>
                <w:rFonts w:ascii="Times New Roman" w:hAnsi="Times New Roman" w:cs="Times New Roman"/>
                <w:lang w:eastAsia="en-GB"/>
              </w:rPr>
            </w:pPr>
          </w:p>
        </w:tc>
      </w:tr>
      <w:tr w:rsidR="005E1D28" w:rsidRPr="00102458" w14:paraId="40967285" w14:textId="77777777" w:rsidTr="005E1D28">
        <w:trPr>
          <w:trHeight w:val="208"/>
        </w:trPr>
        <w:tc>
          <w:tcPr>
            <w:tcW w:w="1585" w:type="dxa"/>
          </w:tcPr>
          <w:p w14:paraId="0624FDAD" w14:textId="079B648C"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03</w:t>
            </w:r>
          </w:p>
        </w:tc>
        <w:tc>
          <w:tcPr>
            <w:tcW w:w="860" w:type="dxa"/>
          </w:tcPr>
          <w:p w14:paraId="54248427" w14:textId="77777777" w:rsidR="005E1D28" w:rsidRPr="00102458" w:rsidRDefault="005E1D28" w:rsidP="00326497">
            <w:pPr>
              <w:rPr>
                <w:rFonts w:ascii="Times New Roman" w:hAnsi="Times New Roman" w:cs="Times New Roman"/>
                <w:lang w:eastAsia="en-GB"/>
              </w:rPr>
            </w:pPr>
          </w:p>
        </w:tc>
        <w:tc>
          <w:tcPr>
            <w:tcW w:w="1550" w:type="dxa"/>
          </w:tcPr>
          <w:p w14:paraId="17EEAFC0" w14:textId="77777777" w:rsidR="005E1D28" w:rsidRPr="00102458" w:rsidRDefault="005E1D28" w:rsidP="00326497">
            <w:pPr>
              <w:rPr>
                <w:rFonts w:ascii="Times New Roman" w:hAnsi="Times New Roman" w:cs="Times New Roman"/>
                <w:lang w:eastAsia="en-GB"/>
              </w:rPr>
            </w:pPr>
          </w:p>
        </w:tc>
        <w:tc>
          <w:tcPr>
            <w:tcW w:w="1396" w:type="dxa"/>
          </w:tcPr>
          <w:p w14:paraId="3AD91B96" w14:textId="77777777" w:rsidR="005E1D28" w:rsidRPr="00102458" w:rsidRDefault="005E1D28" w:rsidP="00326497">
            <w:pPr>
              <w:rPr>
                <w:rFonts w:ascii="Times New Roman" w:hAnsi="Times New Roman" w:cs="Times New Roman"/>
                <w:lang w:eastAsia="en-GB"/>
              </w:rPr>
            </w:pPr>
          </w:p>
        </w:tc>
        <w:tc>
          <w:tcPr>
            <w:tcW w:w="1520" w:type="dxa"/>
          </w:tcPr>
          <w:p w14:paraId="3604243B" w14:textId="77777777" w:rsidR="005E1D28" w:rsidRPr="00102458" w:rsidRDefault="005E1D28" w:rsidP="00326497">
            <w:pPr>
              <w:rPr>
                <w:rFonts w:ascii="Times New Roman" w:hAnsi="Times New Roman" w:cs="Times New Roman"/>
                <w:lang w:eastAsia="en-GB"/>
              </w:rPr>
            </w:pPr>
          </w:p>
        </w:tc>
        <w:tc>
          <w:tcPr>
            <w:tcW w:w="1413" w:type="dxa"/>
          </w:tcPr>
          <w:p w14:paraId="57EEC3FF" w14:textId="77777777" w:rsidR="005E1D28" w:rsidRPr="00102458" w:rsidRDefault="005E1D28" w:rsidP="00326497">
            <w:pPr>
              <w:rPr>
                <w:rFonts w:ascii="Times New Roman" w:hAnsi="Times New Roman" w:cs="Times New Roman"/>
                <w:lang w:eastAsia="en-GB"/>
              </w:rPr>
            </w:pPr>
          </w:p>
        </w:tc>
        <w:tc>
          <w:tcPr>
            <w:tcW w:w="1411" w:type="dxa"/>
          </w:tcPr>
          <w:p w14:paraId="7DE2024C" w14:textId="77777777" w:rsidR="005E1D28" w:rsidRPr="00102458" w:rsidRDefault="005E1D28" w:rsidP="00326497">
            <w:pPr>
              <w:rPr>
                <w:rFonts w:ascii="Times New Roman" w:hAnsi="Times New Roman" w:cs="Times New Roman"/>
                <w:lang w:eastAsia="en-GB"/>
              </w:rPr>
            </w:pPr>
          </w:p>
        </w:tc>
      </w:tr>
      <w:tr w:rsidR="005E1D28" w:rsidRPr="00102458" w14:paraId="4384ED91" w14:textId="77777777" w:rsidTr="005E1D28">
        <w:trPr>
          <w:trHeight w:val="216"/>
        </w:trPr>
        <w:tc>
          <w:tcPr>
            <w:tcW w:w="1585" w:type="dxa"/>
          </w:tcPr>
          <w:p w14:paraId="66B43992" w14:textId="1E2264A3"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04</w:t>
            </w:r>
          </w:p>
        </w:tc>
        <w:tc>
          <w:tcPr>
            <w:tcW w:w="860" w:type="dxa"/>
          </w:tcPr>
          <w:p w14:paraId="2B118D67" w14:textId="77777777" w:rsidR="005E1D28" w:rsidRPr="00102458" w:rsidRDefault="005E1D28" w:rsidP="00326497">
            <w:pPr>
              <w:rPr>
                <w:rFonts w:ascii="Times New Roman" w:hAnsi="Times New Roman" w:cs="Times New Roman"/>
                <w:lang w:eastAsia="en-GB"/>
              </w:rPr>
            </w:pPr>
          </w:p>
        </w:tc>
        <w:tc>
          <w:tcPr>
            <w:tcW w:w="1550" w:type="dxa"/>
          </w:tcPr>
          <w:p w14:paraId="5B6A6974" w14:textId="77777777" w:rsidR="005E1D28" w:rsidRPr="00102458" w:rsidRDefault="005E1D28" w:rsidP="00326497">
            <w:pPr>
              <w:rPr>
                <w:rFonts w:ascii="Times New Roman" w:hAnsi="Times New Roman" w:cs="Times New Roman"/>
                <w:lang w:eastAsia="en-GB"/>
              </w:rPr>
            </w:pPr>
          </w:p>
        </w:tc>
        <w:tc>
          <w:tcPr>
            <w:tcW w:w="1396" w:type="dxa"/>
          </w:tcPr>
          <w:p w14:paraId="1C5C7A75" w14:textId="77777777" w:rsidR="005E1D28" w:rsidRPr="00102458" w:rsidRDefault="005E1D28" w:rsidP="00326497">
            <w:pPr>
              <w:rPr>
                <w:rFonts w:ascii="Times New Roman" w:hAnsi="Times New Roman" w:cs="Times New Roman"/>
                <w:lang w:eastAsia="en-GB"/>
              </w:rPr>
            </w:pPr>
          </w:p>
        </w:tc>
        <w:tc>
          <w:tcPr>
            <w:tcW w:w="1520" w:type="dxa"/>
          </w:tcPr>
          <w:p w14:paraId="22D2A2E3" w14:textId="77777777" w:rsidR="005E1D28" w:rsidRPr="00102458" w:rsidRDefault="005E1D28" w:rsidP="00326497">
            <w:pPr>
              <w:rPr>
                <w:rFonts w:ascii="Times New Roman" w:hAnsi="Times New Roman" w:cs="Times New Roman"/>
                <w:lang w:eastAsia="en-GB"/>
              </w:rPr>
            </w:pPr>
          </w:p>
        </w:tc>
        <w:tc>
          <w:tcPr>
            <w:tcW w:w="1413" w:type="dxa"/>
          </w:tcPr>
          <w:p w14:paraId="05BFA3C7" w14:textId="77777777" w:rsidR="005E1D28" w:rsidRPr="00102458" w:rsidRDefault="005E1D28" w:rsidP="00326497">
            <w:pPr>
              <w:rPr>
                <w:rFonts w:ascii="Times New Roman" w:hAnsi="Times New Roman" w:cs="Times New Roman"/>
                <w:lang w:eastAsia="en-GB"/>
              </w:rPr>
            </w:pPr>
          </w:p>
        </w:tc>
        <w:tc>
          <w:tcPr>
            <w:tcW w:w="1411" w:type="dxa"/>
          </w:tcPr>
          <w:p w14:paraId="23FABD72" w14:textId="77777777" w:rsidR="005E1D28" w:rsidRPr="00102458" w:rsidRDefault="005E1D28" w:rsidP="00326497">
            <w:pPr>
              <w:rPr>
                <w:rFonts w:ascii="Times New Roman" w:hAnsi="Times New Roman" w:cs="Times New Roman"/>
                <w:lang w:eastAsia="en-GB"/>
              </w:rPr>
            </w:pPr>
          </w:p>
        </w:tc>
      </w:tr>
      <w:tr w:rsidR="005E1D28" w:rsidRPr="00102458" w14:paraId="25B566A0" w14:textId="77777777" w:rsidTr="005E1D28">
        <w:trPr>
          <w:trHeight w:val="208"/>
        </w:trPr>
        <w:tc>
          <w:tcPr>
            <w:tcW w:w="1585" w:type="dxa"/>
          </w:tcPr>
          <w:p w14:paraId="5D9AA545" w14:textId="73E87836"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05</w:t>
            </w:r>
          </w:p>
        </w:tc>
        <w:tc>
          <w:tcPr>
            <w:tcW w:w="860" w:type="dxa"/>
          </w:tcPr>
          <w:p w14:paraId="10C340DB" w14:textId="77777777" w:rsidR="005E1D28" w:rsidRPr="00102458" w:rsidRDefault="005E1D28" w:rsidP="00326497">
            <w:pPr>
              <w:rPr>
                <w:rFonts w:ascii="Times New Roman" w:hAnsi="Times New Roman" w:cs="Times New Roman"/>
                <w:lang w:eastAsia="en-GB"/>
              </w:rPr>
            </w:pPr>
          </w:p>
        </w:tc>
        <w:tc>
          <w:tcPr>
            <w:tcW w:w="1550" w:type="dxa"/>
          </w:tcPr>
          <w:p w14:paraId="2D9BBD8B" w14:textId="77777777" w:rsidR="005E1D28" w:rsidRPr="00102458" w:rsidRDefault="005E1D28" w:rsidP="00326497">
            <w:pPr>
              <w:rPr>
                <w:rFonts w:ascii="Times New Roman" w:hAnsi="Times New Roman" w:cs="Times New Roman"/>
                <w:lang w:eastAsia="en-GB"/>
              </w:rPr>
            </w:pPr>
          </w:p>
        </w:tc>
        <w:tc>
          <w:tcPr>
            <w:tcW w:w="1396" w:type="dxa"/>
          </w:tcPr>
          <w:p w14:paraId="4AC348E0" w14:textId="77777777" w:rsidR="005E1D28" w:rsidRPr="00102458" w:rsidRDefault="005E1D28" w:rsidP="00326497">
            <w:pPr>
              <w:rPr>
                <w:rFonts w:ascii="Times New Roman" w:hAnsi="Times New Roman" w:cs="Times New Roman"/>
                <w:lang w:eastAsia="en-GB"/>
              </w:rPr>
            </w:pPr>
          </w:p>
        </w:tc>
        <w:tc>
          <w:tcPr>
            <w:tcW w:w="1520" w:type="dxa"/>
          </w:tcPr>
          <w:p w14:paraId="40CF88E0" w14:textId="77777777" w:rsidR="005E1D28" w:rsidRPr="00102458" w:rsidRDefault="005E1D28" w:rsidP="00326497">
            <w:pPr>
              <w:rPr>
                <w:rFonts w:ascii="Times New Roman" w:hAnsi="Times New Roman" w:cs="Times New Roman"/>
                <w:lang w:eastAsia="en-GB"/>
              </w:rPr>
            </w:pPr>
          </w:p>
        </w:tc>
        <w:tc>
          <w:tcPr>
            <w:tcW w:w="1413" w:type="dxa"/>
          </w:tcPr>
          <w:p w14:paraId="74C2C87F" w14:textId="77777777" w:rsidR="005E1D28" w:rsidRPr="00102458" w:rsidRDefault="005E1D28" w:rsidP="00326497">
            <w:pPr>
              <w:rPr>
                <w:rFonts w:ascii="Times New Roman" w:hAnsi="Times New Roman" w:cs="Times New Roman"/>
                <w:lang w:eastAsia="en-GB"/>
              </w:rPr>
            </w:pPr>
          </w:p>
        </w:tc>
        <w:tc>
          <w:tcPr>
            <w:tcW w:w="1411" w:type="dxa"/>
          </w:tcPr>
          <w:p w14:paraId="6F92A925" w14:textId="77777777" w:rsidR="005E1D28" w:rsidRPr="00102458" w:rsidRDefault="005E1D28" w:rsidP="00326497">
            <w:pPr>
              <w:rPr>
                <w:rFonts w:ascii="Times New Roman" w:hAnsi="Times New Roman" w:cs="Times New Roman"/>
                <w:lang w:eastAsia="en-GB"/>
              </w:rPr>
            </w:pPr>
          </w:p>
        </w:tc>
      </w:tr>
      <w:tr w:rsidR="005E1D28" w:rsidRPr="00102458" w14:paraId="047C65D8" w14:textId="77777777" w:rsidTr="005E1D28">
        <w:trPr>
          <w:trHeight w:val="216"/>
        </w:trPr>
        <w:tc>
          <w:tcPr>
            <w:tcW w:w="1585" w:type="dxa"/>
          </w:tcPr>
          <w:p w14:paraId="3B2EDB99" w14:textId="4D59F25F" w:rsidR="005E1D28" w:rsidRPr="00102458" w:rsidRDefault="005E1D28" w:rsidP="00326497">
            <w:pPr>
              <w:rPr>
                <w:rFonts w:ascii="Times New Roman" w:hAnsi="Times New Roman" w:cs="Times New Roman"/>
                <w:lang w:eastAsia="en-GB"/>
              </w:rPr>
            </w:pPr>
            <w:r>
              <w:rPr>
                <w:rFonts w:ascii="Times New Roman" w:hAnsi="Times New Roman" w:cs="Times New Roman"/>
                <w:lang w:eastAsia="en-GB"/>
              </w:rPr>
              <w:t>EP</w:t>
            </w:r>
            <w:r w:rsidRPr="00102458">
              <w:rPr>
                <w:rFonts w:ascii="Times New Roman" w:hAnsi="Times New Roman" w:cs="Times New Roman"/>
                <w:lang w:eastAsia="en-GB"/>
              </w:rPr>
              <w:t>06</w:t>
            </w:r>
          </w:p>
        </w:tc>
        <w:tc>
          <w:tcPr>
            <w:tcW w:w="860" w:type="dxa"/>
          </w:tcPr>
          <w:p w14:paraId="0FAB3D66" w14:textId="77777777" w:rsidR="005E1D28" w:rsidRPr="00102458" w:rsidRDefault="005E1D28" w:rsidP="00326497">
            <w:pPr>
              <w:rPr>
                <w:rFonts w:ascii="Times New Roman" w:hAnsi="Times New Roman" w:cs="Times New Roman"/>
                <w:lang w:eastAsia="en-GB"/>
              </w:rPr>
            </w:pPr>
          </w:p>
        </w:tc>
        <w:tc>
          <w:tcPr>
            <w:tcW w:w="1550" w:type="dxa"/>
          </w:tcPr>
          <w:p w14:paraId="375F2A1A" w14:textId="77777777" w:rsidR="005E1D28" w:rsidRPr="00102458" w:rsidRDefault="005E1D28" w:rsidP="00326497">
            <w:pPr>
              <w:rPr>
                <w:rFonts w:ascii="Times New Roman" w:hAnsi="Times New Roman" w:cs="Times New Roman"/>
                <w:lang w:eastAsia="en-GB"/>
              </w:rPr>
            </w:pPr>
          </w:p>
        </w:tc>
        <w:tc>
          <w:tcPr>
            <w:tcW w:w="1396" w:type="dxa"/>
          </w:tcPr>
          <w:p w14:paraId="58DEFC30" w14:textId="77777777" w:rsidR="005E1D28" w:rsidRPr="00102458" w:rsidRDefault="005E1D28" w:rsidP="00326497">
            <w:pPr>
              <w:rPr>
                <w:rFonts w:ascii="Times New Roman" w:hAnsi="Times New Roman" w:cs="Times New Roman"/>
                <w:lang w:eastAsia="en-GB"/>
              </w:rPr>
            </w:pPr>
          </w:p>
        </w:tc>
        <w:tc>
          <w:tcPr>
            <w:tcW w:w="1520" w:type="dxa"/>
          </w:tcPr>
          <w:p w14:paraId="7D7DA7FB" w14:textId="77777777" w:rsidR="005E1D28" w:rsidRPr="00102458" w:rsidRDefault="005E1D28" w:rsidP="00326497">
            <w:pPr>
              <w:rPr>
                <w:rFonts w:ascii="Times New Roman" w:hAnsi="Times New Roman" w:cs="Times New Roman"/>
                <w:lang w:eastAsia="en-GB"/>
              </w:rPr>
            </w:pPr>
          </w:p>
        </w:tc>
        <w:tc>
          <w:tcPr>
            <w:tcW w:w="1413" w:type="dxa"/>
          </w:tcPr>
          <w:p w14:paraId="58A253A0" w14:textId="77777777" w:rsidR="005E1D28" w:rsidRPr="00102458" w:rsidRDefault="005E1D28" w:rsidP="00326497">
            <w:pPr>
              <w:rPr>
                <w:rFonts w:ascii="Times New Roman" w:hAnsi="Times New Roman" w:cs="Times New Roman"/>
                <w:lang w:eastAsia="en-GB"/>
              </w:rPr>
            </w:pPr>
          </w:p>
        </w:tc>
        <w:tc>
          <w:tcPr>
            <w:tcW w:w="1411" w:type="dxa"/>
          </w:tcPr>
          <w:p w14:paraId="666EFC50" w14:textId="77777777" w:rsidR="005E1D28" w:rsidRPr="00102458" w:rsidRDefault="005E1D28" w:rsidP="00326497">
            <w:pPr>
              <w:rPr>
                <w:rFonts w:ascii="Times New Roman" w:hAnsi="Times New Roman" w:cs="Times New Roman"/>
                <w:lang w:eastAsia="en-GB"/>
              </w:rPr>
            </w:pPr>
          </w:p>
        </w:tc>
      </w:tr>
      <w:tr w:rsidR="005E1D28" w:rsidRPr="00102458" w14:paraId="04215D5A" w14:textId="77777777" w:rsidTr="005E1D28">
        <w:trPr>
          <w:trHeight w:val="216"/>
        </w:trPr>
        <w:tc>
          <w:tcPr>
            <w:tcW w:w="1585" w:type="dxa"/>
          </w:tcPr>
          <w:p w14:paraId="6B502BE7" w14:textId="77777777" w:rsidR="005E1D28" w:rsidRDefault="005E1D28" w:rsidP="00326497">
            <w:pPr>
              <w:rPr>
                <w:rFonts w:ascii="Times New Roman" w:hAnsi="Times New Roman" w:cs="Times New Roman"/>
                <w:lang w:eastAsia="en-GB"/>
              </w:rPr>
            </w:pPr>
          </w:p>
        </w:tc>
        <w:tc>
          <w:tcPr>
            <w:tcW w:w="8152" w:type="dxa"/>
            <w:gridSpan w:val="6"/>
          </w:tcPr>
          <w:p w14:paraId="73C0A16D" w14:textId="4CFA5A01" w:rsidR="005E1D28" w:rsidRDefault="005E1D28" w:rsidP="005E1D28">
            <w:pPr>
              <w:rPr>
                <w:rFonts w:ascii="Times New Roman" w:hAnsi="Times New Roman" w:cs="Times New Roman"/>
                <w:lang w:eastAsia="en-GB"/>
              </w:rPr>
            </w:pPr>
            <w:r w:rsidRPr="00102458">
              <w:rPr>
                <w:rFonts w:ascii="Times New Roman" w:hAnsi="Times New Roman" w:cs="Times New Roman"/>
                <w:lang w:eastAsia="en-GB"/>
              </w:rPr>
              <w:t>Discussant:</w:t>
            </w:r>
            <w:r>
              <w:rPr>
                <w:rFonts w:ascii="Times New Roman" w:hAnsi="Times New Roman" w:cs="Times New Roman"/>
                <w:lang w:eastAsia="en-GB"/>
              </w:rPr>
              <w:t xml:space="preserve"> Code</w:t>
            </w:r>
            <w:r w:rsidRPr="00102458">
              <w:rPr>
                <w:rFonts w:ascii="Times New Roman" w:hAnsi="Times New Roman" w:cs="Times New Roman"/>
                <w:lang w:eastAsia="en-GB"/>
              </w:rPr>
              <w:t>------------------------- Date----------------------</w:t>
            </w:r>
          </w:p>
          <w:p w14:paraId="1A8033D1" w14:textId="3B5BA5EA" w:rsidR="005E1D28" w:rsidRPr="00102458" w:rsidRDefault="005E1D28" w:rsidP="005E1D28">
            <w:pPr>
              <w:rPr>
                <w:rFonts w:ascii="Times New Roman" w:hAnsi="Times New Roman" w:cs="Times New Roman"/>
                <w:lang w:eastAsia="en-GB"/>
              </w:rPr>
            </w:pPr>
            <w:r>
              <w:rPr>
                <w:rFonts w:ascii="Times New Roman" w:hAnsi="Times New Roman" w:cs="Times New Roman"/>
                <w:lang w:eastAsia="en-GB"/>
              </w:rPr>
              <w:t>Facilitator:  Code</w:t>
            </w:r>
            <w:r w:rsidRPr="00102458">
              <w:rPr>
                <w:rFonts w:ascii="Times New Roman" w:hAnsi="Times New Roman" w:cs="Times New Roman"/>
                <w:lang w:eastAsia="en-GB"/>
              </w:rPr>
              <w:t>------------------------- Date----------------------</w:t>
            </w:r>
          </w:p>
        </w:tc>
      </w:tr>
    </w:tbl>
    <w:p w14:paraId="1AB04F9D" w14:textId="77777777" w:rsidR="00102458" w:rsidRDefault="00102458" w:rsidP="00C306A2">
      <w:pPr>
        <w:spacing w:after="0"/>
        <w:rPr>
          <w:rFonts w:ascii="Times New Roman" w:hAnsi="Times New Roman" w:cs="Times New Roman"/>
          <w:b/>
          <w:bCs/>
          <w:sz w:val="24"/>
          <w:szCs w:val="24"/>
          <w:lang w:eastAsia="en-GB"/>
        </w:rPr>
      </w:pPr>
    </w:p>
    <w:p w14:paraId="2C7CF4FB" w14:textId="76522DF6" w:rsidR="00C306A2" w:rsidRDefault="00C306A2" w:rsidP="00102458">
      <w:pPr>
        <w:spacing w:after="0"/>
        <w:rPr>
          <w:rFonts w:ascii="Times New Roman" w:eastAsia="Calibri" w:hAnsi="Times New Roman" w:cs="Times New Roman"/>
          <w:b/>
          <w:bCs/>
          <w:color w:val="000000" w:themeColor="text1"/>
          <w:sz w:val="24"/>
          <w:szCs w:val="24"/>
          <w:lang w:eastAsia="en-GB"/>
        </w:rPr>
      </w:pPr>
      <w:r w:rsidRPr="00DA18B2">
        <w:rPr>
          <w:rFonts w:ascii="Times New Roman" w:hAnsi="Times New Roman" w:cs="Times New Roman"/>
          <w:b/>
          <w:bCs/>
          <w:sz w:val="24"/>
          <w:szCs w:val="24"/>
          <w:lang w:eastAsia="en-GB"/>
        </w:rPr>
        <w:t xml:space="preserve">II. </w:t>
      </w:r>
      <w:r w:rsidR="00432E4B">
        <w:rPr>
          <w:rFonts w:ascii="Times New Roman" w:hAnsi="Times New Roman" w:cs="Times New Roman"/>
          <w:b/>
          <w:bCs/>
          <w:sz w:val="24"/>
          <w:szCs w:val="24"/>
          <w:lang w:eastAsia="en-GB"/>
        </w:rPr>
        <w:t>D</w:t>
      </w:r>
      <w:r w:rsidRPr="00DA18B2">
        <w:rPr>
          <w:rFonts w:ascii="Times New Roman" w:eastAsia="Calibri" w:hAnsi="Times New Roman" w:cs="Times New Roman"/>
          <w:b/>
          <w:bCs/>
          <w:color w:val="000000" w:themeColor="text1"/>
          <w:sz w:val="24"/>
          <w:szCs w:val="24"/>
          <w:lang w:eastAsia="en-GB"/>
        </w:rPr>
        <w:t>iscussion guide</w:t>
      </w:r>
    </w:p>
    <w:p w14:paraId="252383F4" w14:textId="77777777" w:rsidR="00102458" w:rsidRPr="00102458" w:rsidRDefault="00102458" w:rsidP="00102458">
      <w:pPr>
        <w:spacing w:after="0"/>
        <w:rPr>
          <w:rFonts w:ascii="Times New Roman" w:hAnsi="Times New Roman" w:cs="Times New Roman"/>
          <w:b/>
          <w:bCs/>
          <w:sz w:val="24"/>
          <w:szCs w:val="24"/>
          <w:lang w:eastAsia="en-GB"/>
        </w:rPr>
      </w:pPr>
    </w:p>
    <w:p w14:paraId="50CF06A4" w14:textId="66EA3753" w:rsidR="00C306A2" w:rsidRPr="00DA18B2" w:rsidRDefault="00C306A2" w:rsidP="00667503">
      <w:pPr>
        <w:pStyle w:val="ListParagraph"/>
        <w:numPr>
          <w:ilvl w:val="0"/>
          <w:numId w:val="4"/>
        </w:numPr>
        <w:spacing w:after="0" w:line="360" w:lineRule="auto"/>
        <w:ind w:left="360" w:right="0"/>
        <w:rPr>
          <w:rFonts w:eastAsia="Calibri" w:cs="Times New Roman"/>
          <w:sz w:val="24"/>
          <w:szCs w:val="24"/>
          <w:lang w:val="en-AU" w:eastAsia="en-GB"/>
        </w:rPr>
      </w:pPr>
      <w:r w:rsidRPr="00DA18B2">
        <w:rPr>
          <w:rFonts w:eastAsia="Calibri" w:cs="Times New Roman"/>
          <w:sz w:val="24"/>
          <w:szCs w:val="24"/>
          <w:lang w:val="en-AU" w:eastAsia="en-GB"/>
        </w:rPr>
        <w:t>Reproductive</w:t>
      </w:r>
      <w:r w:rsidRPr="00DA18B2">
        <w:rPr>
          <w:rFonts w:eastAsia="Calibri" w:cs="Times New Roman"/>
          <w:color w:val="000000"/>
          <w:sz w:val="24"/>
          <w:szCs w:val="24"/>
          <w:lang w:val="en-AU" w:eastAsia="en-GB"/>
        </w:rPr>
        <w:t>-age women need maternal healthcare services provided by skilled health professionals before, during, and after childbirth.</w:t>
      </w:r>
      <w:r w:rsidRPr="00DA18B2">
        <w:rPr>
          <w:rFonts w:eastAsia="Calibri" w:cs="Times New Roman"/>
          <w:b/>
          <w:bCs/>
          <w:color w:val="000000"/>
          <w:sz w:val="24"/>
          <w:szCs w:val="24"/>
          <w:lang w:val="en-AU" w:eastAsia="en-GB"/>
        </w:rPr>
        <w:t xml:space="preserve"> </w:t>
      </w:r>
      <w:r w:rsidRPr="007F18ED">
        <w:rPr>
          <w:rFonts w:eastAsia="Calibri" w:cs="Times New Roman"/>
          <w:color w:val="000000"/>
          <w:sz w:val="24"/>
          <w:szCs w:val="24"/>
          <w:lang w:val="en-AU" w:eastAsia="en-GB"/>
        </w:rPr>
        <w:t>Where do</w:t>
      </w:r>
      <w:r w:rsidR="00102458">
        <w:rPr>
          <w:rFonts w:eastAsia="Calibri" w:cs="Times New Roman"/>
          <w:color w:val="000000"/>
          <w:sz w:val="24"/>
          <w:szCs w:val="24"/>
          <w:lang w:val="en-AU" w:eastAsia="en-GB"/>
        </w:rPr>
        <w:t xml:space="preserve"> you think</w:t>
      </w:r>
      <w:r w:rsidRPr="00DA18B2">
        <w:rPr>
          <w:rFonts w:eastAsia="Calibri" w:cs="Times New Roman"/>
          <w:color w:val="000000"/>
          <w:sz w:val="24"/>
          <w:szCs w:val="24"/>
          <w:lang w:val="en-AU" w:eastAsia="en-GB"/>
        </w:rPr>
        <w:t xml:space="preserve"> women </w:t>
      </w:r>
      <w:r w:rsidR="00102458">
        <w:rPr>
          <w:rFonts w:eastAsia="Calibri" w:cs="Times New Roman"/>
          <w:color w:val="000000"/>
          <w:sz w:val="24"/>
          <w:szCs w:val="24"/>
          <w:lang w:val="en-AU" w:eastAsia="en-GB"/>
        </w:rPr>
        <w:t xml:space="preserve">usually </w:t>
      </w:r>
      <w:r w:rsidRPr="00DA18B2">
        <w:rPr>
          <w:rFonts w:eastAsia="Calibri" w:cs="Times New Roman"/>
          <w:color w:val="000000"/>
          <w:sz w:val="24"/>
          <w:szCs w:val="24"/>
          <w:lang w:val="en-AU" w:eastAsia="en-GB"/>
        </w:rPr>
        <w:t>go to receive these services when they need them?</w:t>
      </w:r>
      <w:r w:rsidR="00102458">
        <w:rPr>
          <w:rFonts w:eastAsia="Calibri" w:cs="Times New Roman"/>
          <w:color w:val="000000"/>
          <w:sz w:val="24"/>
          <w:szCs w:val="24"/>
          <w:lang w:val="en-AU" w:eastAsia="en-GB"/>
        </w:rPr>
        <w:t xml:space="preserve"> (</w:t>
      </w:r>
      <w:r w:rsidR="00102458" w:rsidRPr="00102458">
        <w:rPr>
          <w:rFonts w:eastAsia="Calibri" w:cs="Times New Roman"/>
          <w:b/>
          <w:bCs/>
          <w:i/>
          <w:iCs/>
          <w:color w:val="000000"/>
          <w:sz w:val="24"/>
          <w:szCs w:val="24"/>
          <w:lang w:val="en-AU" w:eastAsia="en-GB"/>
        </w:rPr>
        <w:t>Prob:</w:t>
      </w:r>
      <w:r w:rsidR="00102458" w:rsidRPr="00DA18B2">
        <w:rPr>
          <w:rFonts w:eastAsia="Calibri" w:cs="Times New Roman"/>
          <w:i/>
          <w:iCs/>
          <w:color w:val="000000"/>
          <w:sz w:val="24"/>
          <w:szCs w:val="24"/>
          <w:lang w:val="en-AU" w:eastAsia="en-GB"/>
        </w:rPr>
        <w:t xml:space="preserve"> </w:t>
      </w:r>
      <w:r w:rsidR="00102458">
        <w:rPr>
          <w:rFonts w:eastAsia="Calibri" w:cs="Times New Roman"/>
          <w:i/>
          <w:iCs/>
          <w:color w:val="000000"/>
          <w:sz w:val="24"/>
          <w:szCs w:val="24"/>
          <w:lang w:val="en-AU" w:eastAsia="en-GB"/>
        </w:rPr>
        <w:t>public health facilities such as hospitals, health centres, and health posts, private health facilities</w:t>
      </w:r>
      <w:r w:rsidR="007F18ED">
        <w:rPr>
          <w:rFonts w:eastAsia="Calibri" w:cs="Times New Roman"/>
          <w:i/>
          <w:iCs/>
          <w:color w:val="000000"/>
          <w:sz w:val="24"/>
          <w:szCs w:val="24"/>
          <w:lang w:val="en-AU" w:eastAsia="en-GB"/>
        </w:rPr>
        <w:t>, traditional birth attendants)</w:t>
      </w:r>
    </w:p>
    <w:p w14:paraId="313EAA08" w14:textId="63FDAF61"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bookmarkStart w:id="0" w:name="_Hlk177378346"/>
      <w:r w:rsidRPr="00DA18B2">
        <w:rPr>
          <w:rFonts w:eastAsia="Calibri" w:cs="Times New Roman"/>
          <w:color w:val="000000"/>
          <w:sz w:val="24"/>
          <w:szCs w:val="24"/>
          <w:lang w:val="en-AU" w:eastAsia="en-GB"/>
        </w:rPr>
        <w:t xml:space="preserve">What do you think about the </w:t>
      </w:r>
      <w:r w:rsidRPr="007F18ED">
        <w:rPr>
          <w:rFonts w:eastAsia="Calibri" w:cs="Times New Roman"/>
          <w:color w:val="000000"/>
          <w:sz w:val="24"/>
          <w:szCs w:val="24"/>
          <w:lang w:val="en-AU" w:eastAsia="en-GB"/>
        </w:rPr>
        <w:t xml:space="preserve">challenges </w:t>
      </w:r>
      <w:r w:rsidRPr="00DA18B2">
        <w:rPr>
          <w:rFonts w:eastAsia="Calibri" w:cs="Times New Roman"/>
          <w:color w:val="000000"/>
          <w:sz w:val="24"/>
          <w:szCs w:val="24"/>
          <w:lang w:val="en-AU" w:eastAsia="en-GB"/>
        </w:rPr>
        <w:t xml:space="preserve">of women </w:t>
      </w:r>
      <w:bookmarkEnd w:id="0"/>
      <w:r w:rsidRPr="00DA18B2">
        <w:rPr>
          <w:rFonts w:eastAsia="Calibri" w:cs="Times New Roman"/>
          <w:color w:val="000000"/>
          <w:sz w:val="24"/>
          <w:szCs w:val="24"/>
          <w:lang w:val="en-AU" w:eastAsia="en-GB"/>
        </w:rPr>
        <w:t xml:space="preserve">needing maternal health services that you know of? </w:t>
      </w:r>
      <w:r w:rsidRPr="00DA18B2">
        <w:rPr>
          <w:rFonts w:eastAsia="Calibri" w:cs="Times New Roman"/>
          <w:i/>
          <w:iCs/>
          <w:color w:val="000000"/>
          <w:sz w:val="24"/>
          <w:szCs w:val="24"/>
          <w:lang w:val="en-AU" w:eastAsia="en-GB"/>
        </w:rPr>
        <w:t>(</w:t>
      </w:r>
      <w:r w:rsidRPr="00102458">
        <w:rPr>
          <w:rFonts w:eastAsia="Calibri" w:cs="Times New Roman"/>
          <w:b/>
          <w:bCs/>
          <w:i/>
          <w:iCs/>
          <w:color w:val="000000"/>
          <w:sz w:val="24"/>
          <w:szCs w:val="24"/>
          <w:lang w:val="en-AU" w:eastAsia="en-GB"/>
        </w:rPr>
        <w:t>Prob:</w:t>
      </w:r>
      <w:r w:rsidRPr="00DA18B2">
        <w:rPr>
          <w:rFonts w:eastAsia="Calibri" w:cs="Times New Roman"/>
          <w:i/>
          <w:iCs/>
          <w:color w:val="000000"/>
          <w:sz w:val="24"/>
          <w:szCs w:val="24"/>
          <w:lang w:val="en-AU" w:eastAsia="en-GB"/>
        </w:rPr>
        <w:t xml:space="preserve"> the availability of medications and supplies, types of healthcare providers, the content of care/procedure/service, and healthcare facility cleanliness)</w:t>
      </w:r>
    </w:p>
    <w:p w14:paraId="4C0DB053" w14:textId="706E23BD"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What other options do you think women use rather than going to public health facilities?  </w:t>
      </w:r>
      <w:r w:rsidRPr="00DA18B2">
        <w:rPr>
          <w:rFonts w:eastAsia="Calibri" w:cs="Times New Roman"/>
          <w:i/>
          <w:iCs/>
          <w:color w:val="000000"/>
          <w:sz w:val="24"/>
          <w:szCs w:val="24"/>
          <w:lang w:val="en-AU" w:eastAsia="en-GB"/>
        </w:rPr>
        <w:t>(</w:t>
      </w:r>
      <w:r w:rsidRPr="00C820D8">
        <w:rPr>
          <w:rFonts w:eastAsia="Calibri" w:cs="Times New Roman"/>
          <w:b/>
          <w:bCs/>
          <w:i/>
          <w:iCs/>
          <w:color w:val="000000"/>
          <w:sz w:val="24"/>
          <w:szCs w:val="24"/>
          <w:lang w:val="en-AU" w:eastAsia="en-GB"/>
        </w:rPr>
        <w:t>Prob</w:t>
      </w:r>
      <w:r w:rsidR="00C820D8" w:rsidRPr="00C820D8">
        <w:rPr>
          <w:rFonts w:eastAsia="Calibri" w:cs="Times New Roman"/>
          <w:b/>
          <w:bCs/>
          <w:i/>
          <w:iCs/>
          <w:color w:val="000000"/>
          <w:sz w:val="24"/>
          <w:szCs w:val="24"/>
          <w:lang w:val="en-AU" w:eastAsia="en-GB"/>
        </w:rPr>
        <w:t>:</w:t>
      </w:r>
      <w:r w:rsidRPr="00DA18B2">
        <w:rPr>
          <w:rFonts w:eastAsia="Calibri" w:cs="Times New Roman"/>
          <w:i/>
          <w:iCs/>
          <w:color w:val="000000"/>
          <w:sz w:val="24"/>
          <w:szCs w:val="24"/>
          <w:lang w:val="en-AU" w:eastAsia="en-GB"/>
        </w:rPr>
        <w:t xml:space="preserve"> traditional birth attendants, private health facilities</w:t>
      </w:r>
      <w:r w:rsidR="00C820D8">
        <w:rPr>
          <w:rFonts w:eastAsia="Calibri" w:cs="Times New Roman"/>
          <w:i/>
          <w:iCs/>
          <w:color w:val="000000"/>
          <w:sz w:val="24"/>
          <w:szCs w:val="24"/>
          <w:lang w:val="en-AU" w:eastAsia="en-GB"/>
        </w:rPr>
        <w:t>, religious places</w:t>
      </w:r>
      <w:r w:rsidRPr="00DA18B2">
        <w:rPr>
          <w:rFonts w:eastAsia="Calibri" w:cs="Times New Roman"/>
          <w:i/>
          <w:iCs/>
          <w:color w:val="000000"/>
          <w:sz w:val="24"/>
          <w:szCs w:val="24"/>
          <w:lang w:val="en-AU" w:eastAsia="en-GB"/>
        </w:rPr>
        <w:t>).</w:t>
      </w:r>
    </w:p>
    <w:p w14:paraId="44323B91" w14:textId="6BD0CE0F"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What do you think about why women </w:t>
      </w:r>
      <w:r w:rsidR="007F18ED">
        <w:rPr>
          <w:rFonts w:eastAsia="Calibri" w:cs="Times New Roman"/>
          <w:color w:val="000000"/>
          <w:sz w:val="24"/>
          <w:szCs w:val="24"/>
          <w:lang w:val="en-AU" w:eastAsia="en-GB"/>
        </w:rPr>
        <w:t xml:space="preserve">prefer </w:t>
      </w:r>
      <w:r w:rsidRPr="00DA18B2">
        <w:rPr>
          <w:rFonts w:eastAsia="Calibri" w:cs="Times New Roman"/>
          <w:color w:val="000000"/>
          <w:sz w:val="24"/>
          <w:szCs w:val="24"/>
          <w:lang w:val="en-AU" w:eastAsia="en-GB"/>
        </w:rPr>
        <w:t>maternal care from private health facilities</w:t>
      </w:r>
      <w:r w:rsidR="007F18ED">
        <w:rPr>
          <w:rFonts w:eastAsia="Calibri" w:cs="Times New Roman"/>
          <w:color w:val="000000"/>
          <w:sz w:val="24"/>
          <w:szCs w:val="24"/>
          <w:lang w:val="en-AU" w:eastAsia="en-GB"/>
        </w:rPr>
        <w:t xml:space="preserve"> instead </w:t>
      </w:r>
      <w:r w:rsidR="007F18ED" w:rsidRPr="00C820D8">
        <w:rPr>
          <w:rFonts w:eastAsia="Calibri" w:cs="Times New Roman"/>
          <w:color w:val="000000"/>
          <w:sz w:val="24"/>
          <w:szCs w:val="24"/>
          <w:lang w:val="en-AU" w:eastAsia="en-GB"/>
        </w:rPr>
        <w:t>of public</w:t>
      </w:r>
      <w:r w:rsidRPr="00C820D8">
        <w:rPr>
          <w:rFonts w:eastAsia="Calibri" w:cs="Times New Roman"/>
          <w:color w:val="000000"/>
          <w:sz w:val="24"/>
          <w:szCs w:val="24"/>
          <w:lang w:val="en-AU" w:eastAsia="en-GB"/>
        </w:rPr>
        <w:t>?</w:t>
      </w:r>
    </w:p>
    <w:p w14:paraId="5623F43A"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bookmarkStart w:id="1" w:name="_Hlk177377770"/>
      <w:bookmarkStart w:id="2" w:name="_Hlk177378755"/>
      <w:r w:rsidRPr="00DA18B2">
        <w:rPr>
          <w:rFonts w:eastAsia="Calibri" w:cs="Times New Roman"/>
          <w:color w:val="000000"/>
          <w:sz w:val="24"/>
          <w:szCs w:val="24"/>
          <w:lang w:val="en-AU" w:eastAsia="en-GB"/>
        </w:rPr>
        <w:t xml:space="preserve">What do you think about why women seek maternal care from traditional birth attendants </w:t>
      </w:r>
      <w:bookmarkEnd w:id="1"/>
      <w:r w:rsidRPr="00DA18B2">
        <w:rPr>
          <w:rFonts w:eastAsia="Calibri" w:cs="Times New Roman"/>
          <w:color w:val="000000"/>
          <w:sz w:val="24"/>
          <w:szCs w:val="24"/>
          <w:lang w:val="en-AU" w:eastAsia="en-GB"/>
        </w:rPr>
        <w:t>or families rather than skilled providers in health facilities</w:t>
      </w:r>
      <w:bookmarkEnd w:id="2"/>
      <w:r w:rsidRPr="00DA18B2">
        <w:rPr>
          <w:rFonts w:eastAsia="Calibri" w:cs="Times New Roman"/>
          <w:color w:val="000000"/>
          <w:sz w:val="24"/>
          <w:szCs w:val="24"/>
          <w:lang w:val="en-AU" w:eastAsia="en-GB"/>
        </w:rPr>
        <w:t>?</w:t>
      </w:r>
    </w:p>
    <w:p w14:paraId="3C5D4B02"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measures do you think should be taken to increase the number of women who utilise maternal health care from health facilities?</w:t>
      </w:r>
    </w:p>
    <w:p w14:paraId="621361D1"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are the characteristics of good health facilities that women want to receive maternal health services?</w:t>
      </w:r>
      <w:r w:rsidRPr="00DA18B2" w:rsidDel="00122ECE">
        <w:rPr>
          <w:rFonts w:eastAsia="Calibri" w:cs="Times New Roman"/>
          <w:color w:val="000000"/>
          <w:sz w:val="24"/>
          <w:szCs w:val="24"/>
          <w:lang w:val="en-AU" w:eastAsia="en-GB"/>
        </w:rPr>
        <w:t xml:space="preserve"> </w:t>
      </w:r>
    </w:p>
    <w:p w14:paraId="1C9C83D1"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What do you think about the variation in the quality of maternal health service provision among health facilities? </w:t>
      </w:r>
    </w:p>
    <w:p w14:paraId="3B79AA30"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are the most important factors in your community that affect women's decisions to seek maternal healthcare services?</w:t>
      </w:r>
    </w:p>
    <w:p w14:paraId="4582D54B" w14:textId="4517B6A8" w:rsidR="00C306A2" w:rsidRPr="00C820D8" w:rsidRDefault="00C306A2" w:rsidP="00667503">
      <w:pPr>
        <w:pStyle w:val="ListParagraph"/>
        <w:numPr>
          <w:ilvl w:val="0"/>
          <w:numId w:val="4"/>
        </w:numPr>
        <w:spacing w:after="0" w:line="360" w:lineRule="auto"/>
        <w:ind w:left="360" w:right="0"/>
        <w:rPr>
          <w:rFonts w:eastAsia="Calibri" w:cs="Times New Roman"/>
          <w:i/>
          <w:iCs/>
          <w:color w:val="000000"/>
          <w:sz w:val="24"/>
          <w:szCs w:val="24"/>
          <w:lang w:val="en-AU" w:eastAsia="en-GB"/>
        </w:rPr>
      </w:pPr>
      <w:r w:rsidRPr="00DA18B2">
        <w:rPr>
          <w:rFonts w:eastAsia="Calibri" w:cs="Times New Roman"/>
          <w:color w:val="000000"/>
          <w:sz w:val="24"/>
          <w:szCs w:val="24"/>
          <w:lang w:val="en-AU" w:eastAsia="en-GB"/>
        </w:rPr>
        <w:lastRenderedPageBreak/>
        <w:t>Are the following attributes important for women to prefer a maternal healthcare service in your community</w:t>
      </w:r>
      <w:r w:rsidR="00266A63">
        <w:rPr>
          <w:rFonts w:eastAsia="Calibri" w:cs="Times New Roman"/>
          <w:color w:val="000000"/>
          <w:sz w:val="24"/>
          <w:szCs w:val="24"/>
          <w:lang w:val="en-AU" w:eastAsia="en-GB"/>
        </w:rPr>
        <w:t xml:space="preserve"> or settings</w:t>
      </w:r>
      <w:r w:rsidRPr="00DA18B2">
        <w:rPr>
          <w:rFonts w:eastAsia="Calibri" w:cs="Times New Roman"/>
          <w:color w:val="000000"/>
          <w:sz w:val="24"/>
          <w:szCs w:val="24"/>
          <w:lang w:val="en-AU" w:eastAsia="en-GB"/>
        </w:rPr>
        <w:t>: provider attitudes, availability of medications and supplies, type of provider, content of care, or facility cleanliness?</w:t>
      </w:r>
      <w:r w:rsidR="00C820D8">
        <w:rPr>
          <w:rFonts w:eastAsia="Calibri" w:cs="Times New Roman"/>
          <w:color w:val="000000"/>
          <w:sz w:val="24"/>
          <w:szCs w:val="24"/>
          <w:lang w:val="en-AU" w:eastAsia="en-GB"/>
        </w:rPr>
        <w:t xml:space="preserve"> (</w:t>
      </w:r>
      <w:r w:rsidR="00C820D8" w:rsidRPr="00C820D8">
        <w:rPr>
          <w:rFonts w:eastAsia="Calibri" w:cs="Times New Roman"/>
          <w:b/>
          <w:bCs/>
          <w:i/>
          <w:iCs/>
          <w:color w:val="000000"/>
          <w:sz w:val="24"/>
          <w:szCs w:val="24"/>
          <w:lang w:val="en-AU" w:eastAsia="en-GB"/>
        </w:rPr>
        <w:t>Prob:</w:t>
      </w:r>
      <w:r w:rsidR="00C820D8" w:rsidRPr="00C820D8">
        <w:rPr>
          <w:rFonts w:eastAsia="Calibri" w:cs="Times New Roman"/>
          <w:i/>
          <w:iCs/>
          <w:color w:val="000000"/>
          <w:sz w:val="24"/>
          <w:szCs w:val="24"/>
          <w:lang w:val="en-AU" w:eastAsia="en-GB"/>
        </w:rPr>
        <w:t xml:space="preserve"> these are attributes </w:t>
      </w:r>
      <w:r w:rsidR="0014043A">
        <w:rPr>
          <w:rFonts w:eastAsia="Calibri" w:cs="Times New Roman"/>
          <w:i/>
          <w:iCs/>
          <w:color w:val="000000"/>
          <w:sz w:val="24"/>
          <w:szCs w:val="24"/>
          <w:lang w:val="en-AU" w:eastAsia="en-GB"/>
        </w:rPr>
        <w:t xml:space="preserve">identified </w:t>
      </w:r>
      <w:r w:rsidR="00C820D8" w:rsidRPr="00C820D8">
        <w:rPr>
          <w:rFonts w:eastAsia="Calibri" w:cs="Times New Roman"/>
          <w:i/>
          <w:iCs/>
          <w:color w:val="000000"/>
          <w:sz w:val="24"/>
          <w:szCs w:val="24"/>
          <w:lang w:val="en-AU" w:eastAsia="en-GB"/>
        </w:rPr>
        <w:t>from the literature review)</w:t>
      </w:r>
    </w:p>
    <w:p w14:paraId="473D80A0"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bookmarkStart w:id="3" w:name="_Hlk177425749"/>
      <w:r w:rsidRPr="00DA18B2">
        <w:rPr>
          <w:rFonts w:eastAsia="Calibri" w:cs="Times New Roman"/>
          <w:color w:val="000000"/>
          <w:sz w:val="24"/>
          <w:szCs w:val="24"/>
          <w:lang w:val="en-AU" w:eastAsia="en-GB"/>
        </w:rPr>
        <w:t>Would you please explain any other remaining attributes women value</w:t>
      </w:r>
      <w:bookmarkEnd w:id="3"/>
      <w:r w:rsidRPr="00DA18B2">
        <w:rPr>
          <w:rFonts w:eastAsia="Calibri" w:cs="Times New Roman"/>
          <w:color w:val="000000"/>
          <w:sz w:val="24"/>
          <w:szCs w:val="24"/>
          <w:lang w:val="en-AU" w:eastAsia="en-GB"/>
        </w:rPr>
        <w:t xml:space="preserve">?  </w:t>
      </w:r>
    </w:p>
    <w:p w14:paraId="1D7C66EC" w14:textId="77777777" w:rsidR="00C306A2" w:rsidRPr="00DA18B2" w:rsidRDefault="00C306A2" w:rsidP="00667503">
      <w:pPr>
        <w:pStyle w:val="ListParagraph"/>
        <w:numPr>
          <w:ilvl w:val="0"/>
          <w:numId w:val="4"/>
        </w:numPr>
        <w:spacing w:after="0" w:line="360" w:lineRule="auto"/>
        <w:ind w:left="360"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 Would you please list and rank the most important attributes that influence women’s decision to seek maternal health services in the health facility?</w:t>
      </w:r>
    </w:p>
    <w:tbl>
      <w:tblPr>
        <w:tblStyle w:val="TableGrid0"/>
        <w:tblW w:w="3928" w:type="pct"/>
        <w:tblCellMar>
          <w:left w:w="0" w:type="dxa"/>
          <w:right w:w="0" w:type="dxa"/>
        </w:tblCellMar>
        <w:tblLook w:val="04A0" w:firstRow="1" w:lastRow="0" w:firstColumn="1" w:lastColumn="0" w:noHBand="0" w:noVBand="1"/>
      </w:tblPr>
      <w:tblGrid>
        <w:gridCol w:w="1554"/>
        <w:gridCol w:w="3403"/>
        <w:gridCol w:w="2126"/>
      </w:tblGrid>
      <w:tr w:rsidR="00907A10" w:rsidRPr="00DA18B2" w14:paraId="67F214B4" w14:textId="77777777" w:rsidTr="00907A10">
        <w:trPr>
          <w:trHeight w:val="119"/>
        </w:trPr>
        <w:tc>
          <w:tcPr>
            <w:tcW w:w="1097" w:type="pct"/>
          </w:tcPr>
          <w:p w14:paraId="48853BAF" w14:textId="27F17FD2" w:rsidR="00907A10" w:rsidRPr="00DA18B2" w:rsidRDefault="00907A10" w:rsidP="00907A10">
            <w:pPr>
              <w:rPr>
                <w:rFonts w:ascii="Times New Roman" w:hAnsi="Times New Roman" w:cs="Times New Roman"/>
                <w:sz w:val="24"/>
                <w:szCs w:val="24"/>
              </w:rPr>
            </w:pPr>
            <w:r>
              <w:rPr>
                <w:rFonts w:ascii="Times New Roman" w:hAnsi="Times New Roman" w:cs="Times New Roman"/>
                <w:sz w:val="24"/>
                <w:szCs w:val="24"/>
              </w:rPr>
              <w:t>No.</w:t>
            </w:r>
          </w:p>
        </w:tc>
        <w:tc>
          <w:tcPr>
            <w:tcW w:w="2402" w:type="pct"/>
          </w:tcPr>
          <w:p w14:paraId="3A4F7B25" w14:textId="72C3722E" w:rsidR="00907A10" w:rsidRPr="00DA18B2" w:rsidRDefault="00907A10" w:rsidP="00907A10">
            <w:pPr>
              <w:rPr>
                <w:rFonts w:ascii="Times New Roman" w:hAnsi="Times New Roman" w:cs="Times New Roman"/>
                <w:sz w:val="24"/>
                <w:szCs w:val="24"/>
              </w:rPr>
            </w:pPr>
            <w:r w:rsidRPr="00DA18B2">
              <w:rPr>
                <w:rFonts w:ascii="Times New Roman" w:hAnsi="Times New Roman" w:cs="Times New Roman"/>
                <w:sz w:val="24"/>
                <w:szCs w:val="24"/>
              </w:rPr>
              <w:t xml:space="preserve"> Attributes</w:t>
            </w:r>
          </w:p>
        </w:tc>
        <w:tc>
          <w:tcPr>
            <w:tcW w:w="1501" w:type="pct"/>
          </w:tcPr>
          <w:p w14:paraId="16341ABA" w14:textId="58C0C5B0" w:rsidR="00907A10" w:rsidRPr="00DA18B2" w:rsidRDefault="00907A10" w:rsidP="00907A10">
            <w:pPr>
              <w:rPr>
                <w:rFonts w:ascii="Times New Roman" w:hAnsi="Times New Roman" w:cs="Times New Roman"/>
                <w:sz w:val="24"/>
                <w:szCs w:val="24"/>
              </w:rPr>
            </w:pPr>
            <w:r w:rsidRPr="00DA18B2">
              <w:rPr>
                <w:rFonts w:ascii="Times New Roman" w:hAnsi="Times New Roman" w:cs="Times New Roman"/>
                <w:sz w:val="24"/>
                <w:szCs w:val="24"/>
              </w:rPr>
              <w:t xml:space="preserve">  Remark</w:t>
            </w:r>
          </w:p>
        </w:tc>
      </w:tr>
      <w:tr w:rsidR="00C306A2" w:rsidRPr="00DA18B2" w14:paraId="0DC2159E" w14:textId="77777777" w:rsidTr="00907A10">
        <w:trPr>
          <w:trHeight w:val="119"/>
        </w:trPr>
        <w:tc>
          <w:tcPr>
            <w:tcW w:w="1097" w:type="pct"/>
          </w:tcPr>
          <w:p w14:paraId="4D113400"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2804D272" w14:textId="77777777" w:rsidR="00C306A2" w:rsidRPr="00DA18B2" w:rsidRDefault="00C306A2" w:rsidP="00907A10">
            <w:pPr>
              <w:rPr>
                <w:rFonts w:ascii="Times New Roman" w:hAnsi="Times New Roman" w:cs="Times New Roman"/>
                <w:sz w:val="24"/>
                <w:szCs w:val="24"/>
              </w:rPr>
            </w:pPr>
          </w:p>
        </w:tc>
        <w:tc>
          <w:tcPr>
            <w:tcW w:w="1501" w:type="pct"/>
          </w:tcPr>
          <w:p w14:paraId="5C0A2F36" w14:textId="77777777" w:rsidR="00C306A2" w:rsidRPr="00DA18B2" w:rsidRDefault="00C306A2" w:rsidP="00907A10">
            <w:pPr>
              <w:rPr>
                <w:rFonts w:ascii="Times New Roman" w:hAnsi="Times New Roman" w:cs="Times New Roman"/>
                <w:sz w:val="24"/>
                <w:szCs w:val="24"/>
              </w:rPr>
            </w:pPr>
          </w:p>
        </w:tc>
      </w:tr>
      <w:tr w:rsidR="00C306A2" w:rsidRPr="00DA18B2" w14:paraId="1A85ACB8" w14:textId="77777777" w:rsidTr="00907A10">
        <w:trPr>
          <w:trHeight w:val="119"/>
        </w:trPr>
        <w:tc>
          <w:tcPr>
            <w:tcW w:w="1097" w:type="pct"/>
          </w:tcPr>
          <w:p w14:paraId="69C4108F"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21BC26B3" w14:textId="77777777" w:rsidR="00C306A2" w:rsidRPr="00DA18B2" w:rsidRDefault="00C306A2" w:rsidP="00907A10">
            <w:pPr>
              <w:rPr>
                <w:rFonts w:ascii="Times New Roman" w:hAnsi="Times New Roman" w:cs="Times New Roman"/>
                <w:sz w:val="24"/>
                <w:szCs w:val="24"/>
              </w:rPr>
            </w:pPr>
          </w:p>
        </w:tc>
        <w:tc>
          <w:tcPr>
            <w:tcW w:w="1501" w:type="pct"/>
          </w:tcPr>
          <w:p w14:paraId="4A257852" w14:textId="77777777" w:rsidR="00C306A2" w:rsidRPr="00DA18B2" w:rsidRDefault="00C306A2" w:rsidP="00907A10">
            <w:pPr>
              <w:rPr>
                <w:rFonts w:ascii="Times New Roman" w:hAnsi="Times New Roman" w:cs="Times New Roman"/>
                <w:sz w:val="24"/>
                <w:szCs w:val="24"/>
              </w:rPr>
            </w:pPr>
          </w:p>
        </w:tc>
      </w:tr>
      <w:tr w:rsidR="00C306A2" w:rsidRPr="00DA18B2" w14:paraId="4B98D9B5" w14:textId="77777777" w:rsidTr="00907A10">
        <w:trPr>
          <w:trHeight w:val="119"/>
        </w:trPr>
        <w:tc>
          <w:tcPr>
            <w:tcW w:w="1097" w:type="pct"/>
          </w:tcPr>
          <w:p w14:paraId="153FDAE6"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4DBD6B0B" w14:textId="77777777" w:rsidR="00C306A2" w:rsidRPr="00DA18B2" w:rsidRDefault="00C306A2" w:rsidP="00907A10">
            <w:pPr>
              <w:rPr>
                <w:rFonts w:ascii="Times New Roman" w:hAnsi="Times New Roman" w:cs="Times New Roman"/>
                <w:sz w:val="24"/>
                <w:szCs w:val="24"/>
              </w:rPr>
            </w:pPr>
          </w:p>
        </w:tc>
        <w:tc>
          <w:tcPr>
            <w:tcW w:w="1501" w:type="pct"/>
          </w:tcPr>
          <w:p w14:paraId="76C05564" w14:textId="77777777" w:rsidR="00C306A2" w:rsidRPr="00DA18B2" w:rsidRDefault="00C306A2" w:rsidP="00907A10">
            <w:pPr>
              <w:rPr>
                <w:rFonts w:ascii="Times New Roman" w:hAnsi="Times New Roman" w:cs="Times New Roman"/>
                <w:sz w:val="24"/>
                <w:szCs w:val="24"/>
              </w:rPr>
            </w:pPr>
          </w:p>
        </w:tc>
      </w:tr>
      <w:tr w:rsidR="00C306A2" w:rsidRPr="00DA18B2" w14:paraId="3C37FAE9" w14:textId="77777777" w:rsidTr="00907A10">
        <w:trPr>
          <w:trHeight w:val="119"/>
        </w:trPr>
        <w:tc>
          <w:tcPr>
            <w:tcW w:w="1097" w:type="pct"/>
          </w:tcPr>
          <w:p w14:paraId="41E4E2AD"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04D8CC3C" w14:textId="77777777" w:rsidR="00C306A2" w:rsidRPr="00DA18B2" w:rsidRDefault="00C306A2" w:rsidP="00907A10">
            <w:pPr>
              <w:rPr>
                <w:rFonts w:ascii="Times New Roman" w:hAnsi="Times New Roman" w:cs="Times New Roman"/>
                <w:sz w:val="24"/>
                <w:szCs w:val="24"/>
              </w:rPr>
            </w:pPr>
          </w:p>
        </w:tc>
        <w:tc>
          <w:tcPr>
            <w:tcW w:w="1501" w:type="pct"/>
          </w:tcPr>
          <w:p w14:paraId="0C1FD4EB" w14:textId="77777777" w:rsidR="00C306A2" w:rsidRPr="00DA18B2" w:rsidRDefault="00C306A2" w:rsidP="00907A10">
            <w:pPr>
              <w:rPr>
                <w:rFonts w:ascii="Times New Roman" w:hAnsi="Times New Roman" w:cs="Times New Roman"/>
                <w:sz w:val="24"/>
                <w:szCs w:val="24"/>
              </w:rPr>
            </w:pPr>
          </w:p>
        </w:tc>
      </w:tr>
      <w:tr w:rsidR="00C306A2" w:rsidRPr="00DA18B2" w14:paraId="15DF0F45" w14:textId="77777777" w:rsidTr="00907A10">
        <w:trPr>
          <w:trHeight w:val="119"/>
        </w:trPr>
        <w:tc>
          <w:tcPr>
            <w:tcW w:w="1097" w:type="pct"/>
          </w:tcPr>
          <w:p w14:paraId="4AA197AF"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3444E2A7" w14:textId="77777777" w:rsidR="00C306A2" w:rsidRPr="00DA18B2" w:rsidRDefault="00C306A2" w:rsidP="00907A10">
            <w:pPr>
              <w:rPr>
                <w:rFonts w:ascii="Times New Roman" w:hAnsi="Times New Roman" w:cs="Times New Roman"/>
                <w:sz w:val="24"/>
                <w:szCs w:val="24"/>
              </w:rPr>
            </w:pPr>
          </w:p>
        </w:tc>
        <w:tc>
          <w:tcPr>
            <w:tcW w:w="1501" w:type="pct"/>
          </w:tcPr>
          <w:p w14:paraId="51B7DE7C" w14:textId="77777777" w:rsidR="00C306A2" w:rsidRPr="00DA18B2" w:rsidRDefault="00C306A2" w:rsidP="00907A10">
            <w:pPr>
              <w:rPr>
                <w:rFonts w:ascii="Times New Roman" w:hAnsi="Times New Roman" w:cs="Times New Roman"/>
                <w:sz w:val="24"/>
                <w:szCs w:val="24"/>
              </w:rPr>
            </w:pPr>
          </w:p>
        </w:tc>
      </w:tr>
      <w:tr w:rsidR="00C306A2" w:rsidRPr="00DA18B2" w14:paraId="219C9859" w14:textId="77777777" w:rsidTr="00907A10">
        <w:trPr>
          <w:trHeight w:val="119"/>
        </w:trPr>
        <w:tc>
          <w:tcPr>
            <w:tcW w:w="1097" w:type="pct"/>
          </w:tcPr>
          <w:p w14:paraId="295983D6"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6A23844D" w14:textId="77777777" w:rsidR="00C306A2" w:rsidRPr="00DA18B2" w:rsidRDefault="00C306A2" w:rsidP="00907A10">
            <w:pPr>
              <w:rPr>
                <w:rFonts w:ascii="Times New Roman" w:hAnsi="Times New Roman" w:cs="Times New Roman"/>
                <w:sz w:val="24"/>
                <w:szCs w:val="24"/>
              </w:rPr>
            </w:pPr>
          </w:p>
        </w:tc>
        <w:tc>
          <w:tcPr>
            <w:tcW w:w="1501" w:type="pct"/>
          </w:tcPr>
          <w:p w14:paraId="6F977CD3" w14:textId="77777777" w:rsidR="00C306A2" w:rsidRPr="00DA18B2" w:rsidRDefault="00C306A2" w:rsidP="00907A10">
            <w:pPr>
              <w:rPr>
                <w:rFonts w:ascii="Times New Roman" w:hAnsi="Times New Roman" w:cs="Times New Roman"/>
                <w:sz w:val="24"/>
                <w:szCs w:val="24"/>
              </w:rPr>
            </w:pPr>
          </w:p>
        </w:tc>
      </w:tr>
      <w:tr w:rsidR="00C306A2" w:rsidRPr="00DA18B2" w14:paraId="05AA1C5A" w14:textId="77777777" w:rsidTr="00907A10">
        <w:trPr>
          <w:trHeight w:val="119"/>
        </w:trPr>
        <w:tc>
          <w:tcPr>
            <w:tcW w:w="1097" w:type="pct"/>
          </w:tcPr>
          <w:p w14:paraId="0F8D652D"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3E6F36D4" w14:textId="77777777" w:rsidR="00C306A2" w:rsidRPr="00DA18B2" w:rsidRDefault="00C306A2" w:rsidP="00907A10">
            <w:pPr>
              <w:rPr>
                <w:rFonts w:ascii="Times New Roman" w:hAnsi="Times New Roman" w:cs="Times New Roman"/>
                <w:sz w:val="24"/>
                <w:szCs w:val="24"/>
              </w:rPr>
            </w:pPr>
          </w:p>
        </w:tc>
        <w:tc>
          <w:tcPr>
            <w:tcW w:w="1501" w:type="pct"/>
          </w:tcPr>
          <w:p w14:paraId="4B9747CB" w14:textId="77777777" w:rsidR="00C306A2" w:rsidRPr="00DA18B2" w:rsidRDefault="00C306A2" w:rsidP="00907A10">
            <w:pPr>
              <w:rPr>
                <w:rFonts w:ascii="Times New Roman" w:hAnsi="Times New Roman" w:cs="Times New Roman"/>
                <w:sz w:val="24"/>
                <w:szCs w:val="24"/>
              </w:rPr>
            </w:pPr>
          </w:p>
        </w:tc>
      </w:tr>
      <w:tr w:rsidR="00C306A2" w:rsidRPr="00DA18B2" w14:paraId="2B3C4818" w14:textId="77777777" w:rsidTr="00907A10">
        <w:trPr>
          <w:trHeight w:val="119"/>
        </w:trPr>
        <w:tc>
          <w:tcPr>
            <w:tcW w:w="1097" w:type="pct"/>
          </w:tcPr>
          <w:p w14:paraId="6A0E67DC" w14:textId="77777777" w:rsidR="00C306A2" w:rsidRPr="00907A10" w:rsidRDefault="00C306A2" w:rsidP="00907A10">
            <w:pPr>
              <w:pStyle w:val="ListParagraph"/>
              <w:numPr>
                <w:ilvl w:val="0"/>
                <w:numId w:val="9"/>
              </w:numPr>
              <w:spacing w:line="240" w:lineRule="auto"/>
              <w:jc w:val="left"/>
              <w:rPr>
                <w:rFonts w:cs="Times New Roman"/>
                <w:sz w:val="24"/>
                <w:szCs w:val="24"/>
              </w:rPr>
            </w:pPr>
          </w:p>
        </w:tc>
        <w:tc>
          <w:tcPr>
            <w:tcW w:w="2402" w:type="pct"/>
          </w:tcPr>
          <w:p w14:paraId="45B3417B" w14:textId="77777777" w:rsidR="00C306A2" w:rsidRPr="00DA18B2" w:rsidRDefault="00C306A2" w:rsidP="00907A10">
            <w:pPr>
              <w:rPr>
                <w:rFonts w:ascii="Times New Roman" w:hAnsi="Times New Roman" w:cs="Times New Roman"/>
                <w:sz w:val="24"/>
                <w:szCs w:val="24"/>
              </w:rPr>
            </w:pPr>
          </w:p>
        </w:tc>
        <w:tc>
          <w:tcPr>
            <w:tcW w:w="1501" w:type="pct"/>
          </w:tcPr>
          <w:p w14:paraId="08E3EE5E" w14:textId="77777777" w:rsidR="00C306A2" w:rsidRPr="00DA18B2" w:rsidRDefault="00C306A2" w:rsidP="00907A10">
            <w:pPr>
              <w:rPr>
                <w:rFonts w:ascii="Times New Roman" w:hAnsi="Times New Roman" w:cs="Times New Roman"/>
                <w:sz w:val="24"/>
                <w:szCs w:val="24"/>
              </w:rPr>
            </w:pPr>
          </w:p>
        </w:tc>
      </w:tr>
    </w:tbl>
    <w:p w14:paraId="54C27B4D" w14:textId="77777777" w:rsidR="00C306A2" w:rsidRPr="00DA18B2" w:rsidRDefault="00C306A2" w:rsidP="00C306A2">
      <w:pPr>
        <w:spacing w:after="0" w:line="480" w:lineRule="auto"/>
        <w:rPr>
          <w:rFonts w:ascii="Times New Roman" w:eastAsia="Calibri" w:hAnsi="Times New Roman" w:cs="Times New Roman"/>
          <w:color w:val="000000"/>
          <w:sz w:val="24"/>
          <w:szCs w:val="24"/>
          <w:lang w:eastAsia="en-GB"/>
        </w:rPr>
      </w:pPr>
    </w:p>
    <w:p w14:paraId="44012D90" w14:textId="77777777" w:rsidR="00C306A2" w:rsidRPr="00DA18B2" w:rsidRDefault="00C306A2" w:rsidP="00C306A2">
      <w:pPr>
        <w:spacing w:after="0" w:line="480" w:lineRule="auto"/>
        <w:rPr>
          <w:rFonts w:ascii="Times New Roman" w:eastAsia="Calibri" w:hAnsi="Times New Roman" w:cs="Times New Roman"/>
          <w:color w:val="000000"/>
          <w:sz w:val="24"/>
          <w:szCs w:val="24"/>
          <w:lang w:eastAsia="en-GB"/>
        </w:rPr>
      </w:pPr>
    </w:p>
    <w:p w14:paraId="20740C7E" w14:textId="79563B51" w:rsidR="00C306A2" w:rsidRPr="00DA18B2" w:rsidRDefault="00C306A2" w:rsidP="00C306A2">
      <w:pPr>
        <w:rPr>
          <w:rFonts w:ascii="Times New Roman" w:hAnsi="Times New Roman" w:cs="Times New Roman"/>
          <w:b/>
          <w:bCs/>
          <w:sz w:val="24"/>
          <w:szCs w:val="24"/>
        </w:rPr>
      </w:pPr>
      <w:r w:rsidRPr="00DA18B2">
        <w:rPr>
          <w:rFonts w:ascii="Times New Roman" w:hAnsi="Times New Roman" w:cs="Times New Roman"/>
          <w:b/>
          <w:bCs/>
          <w:sz w:val="24"/>
          <w:szCs w:val="24"/>
        </w:rPr>
        <w:br w:type="page"/>
      </w:r>
    </w:p>
    <w:p w14:paraId="7788B86E" w14:textId="79F15954" w:rsidR="00C306A2" w:rsidRPr="00DA18B2" w:rsidRDefault="00012B5A" w:rsidP="00667503">
      <w:pPr>
        <w:spacing w:line="240" w:lineRule="auto"/>
        <w:rPr>
          <w:rFonts w:ascii="Times New Roman" w:hAnsi="Times New Roman" w:cs="Times New Roman"/>
          <w:sz w:val="24"/>
          <w:szCs w:val="24"/>
        </w:rPr>
      </w:pPr>
      <w:r>
        <w:rPr>
          <w:rFonts w:ascii="Times New Roman" w:hAnsi="Times New Roman" w:cs="Times New Roman"/>
          <w:b/>
          <w:bCs/>
          <w:sz w:val="24"/>
          <w:szCs w:val="24"/>
        </w:rPr>
        <w:lastRenderedPageBreak/>
        <w:t>Annexe</w:t>
      </w:r>
      <w:r w:rsidR="00C306A2" w:rsidRPr="00DA18B2">
        <w:rPr>
          <w:rFonts w:ascii="Times New Roman" w:hAnsi="Times New Roman" w:cs="Times New Roman"/>
          <w:b/>
          <w:bCs/>
          <w:sz w:val="24"/>
          <w:szCs w:val="24"/>
        </w:rPr>
        <w:t xml:space="preserve"> II. In-depth interview</w:t>
      </w:r>
    </w:p>
    <w:p w14:paraId="531857AF" w14:textId="77777777" w:rsidR="00C306A2" w:rsidRPr="00DA18B2" w:rsidRDefault="00C306A2" w:rsidP="00667503">
      <w:pPr>
        <w:spacing w:line="240" w:lineRule="auto"/>
        <w:rPr>
          <w:rFonts w:ascii="Times New Roman" w:hAnsi="Times New Roman" w:cs="Times New Roman"/>
          <w:sz w:val="24"/>
          <w:szCs w:val="24"/>
          <w:lang w:eastAsia="en-GB"/>
        </w:rPr>
      </w:pPr>
      <w:r w:rsidRPr="00DA18B2">
        <w:rPr>
          <w:rFonts w:ascii="Times New Roman" w:hAnsi="Times New Roman" w:cs="Times New Roman"/>
          <w:sz w:val="24"/>
          <w:szCs w:val="24"/>
          <w:lang w:eastAsia="en-GB"/>
        </w:rPr>
        <w:t xml:space="preserve">I. </w:t>
      </w:r>
      <w:r w:rsidRPr="00DA18B2">
        <w:rPr>
          <w:rFonts w:ascii="Times New Roman" w:hAnsi="Times New Roman" w:cs="Times New Roman"/>
          <w:b/>
          <w:bCs/>
          <w:sz w:val="24"/>
          <w:szCs w:val="24"/>
          <w:lang w:eastAsia="en-GB"/>
        </w:rPr>
        <w:t>Sociodemographic characteristics of participants</w:t>
      </w:r>
    </w:p>
    <w:p w14:paraId="67E8BB00" w14:textId="59A53DBE" w:rsidR="00C306A2" w:rsidRPr="00C82CCF" w:rsidRDefault="00C306A2" w:rsidP="00667503">
      <w:pPr>
        <w:spacing w:line="240" w:lineRule="auto"/>
        <w:rPr>
          <w:rFonts w:ascii="Times New Roman" w:hAnsi="Times New Roman" w:cs="Times New Roman"/>
          <w:lang w:eastAsia="en-GB"/>
        </w:rPr>
      </w:pPr>
      <w:r w:rsidRPr="00C82CCF">
        <w:rPr>
          <w:rFonts w:ascii="Times New Roman" w:hAnsi="Times New Roman" w:cs="Times New Roman"/>
          <w:lang w:eastAsia="en-GB"/>
        </w:rPr>
        <w:t>1. Age --- 2.  Gender --- 3. Education--- 4. Occupation --- 5. Experience--- 6. Setting -----</w:t>
      </w:r>
    </w:p>
    <w:p w14:paraId="665AD473" w14:textId="77777777" w:rsidR="00C306A2" w:rsidRPr="00DA18B2" w:rsidRDefault="00C306A2" w:rsidP="00667503">
      <w:pPr>
        <w:spacing w:line="240" w:lineRule="auto"/>
        <w:rPr>
          <w:rFonts w:ascii="Times New Roman" w:hAnsi="Times New Roman" w:cs="Times New Roman"/>
          <w:sz w:val="24"/>
          <w:szCs w:val="24"/>
          <w:lang w:eastAsia="en-GB"/>
        </w:rPr>
      </w:pPr>
      <w:r w:rsidRPr="00DA18B2">
        <w:rPr>
          <w:rFonts w:ascii="Times New Roman" w:hAnsi="Times New Roman" w:cs="Times New Roman"/>
          <w:sz w:val="24"/>
          <w:szCs w:val="24"/>
          <w:lang w:eastAsia="en-GB"/>
        </w:rPr>
        <w:t xml:space="preserve">II. </w:t>
      </w:r>
      <w:r w:rsidRPr="00DA18B2">
        <w:rPr>
          <w:rFonts w:ascii="Times New Roman" w:hAnsi="Times New Roman" w:cs="Times New Roman"/>
          <w:b/>
          <w:bCs/>
          <w:sz w:val="24"/>
          <w:szCs w:val="24"/>
        </w:rPr>
        <w:t>Interview guides</w:t>
      </w:r>
    </w:p>
    <w:p w14:paraId="45953DBB" w14:textId="5692C871" w:rsidR="00C306A2" w:rsidRPr="00DA18B2" w:rsidRDefault="00C306A2" w:rsidP="00667503">
      <w:pPr>
        <w:pStyle w:val="ListParagraph"/>
        <w:numPr>
          <w:ilvl w:val="0"/>
          <w:numId w:val="1"/>
        </w:numPr>
        <w:spacing w:line="360" w:lineRule="auto"/>
        <w:rPr>
          <w:rFonts w:cs="Times New Roman"/>
          <w:sz w:val="24"/>
          <w:szCs w:val="24"/>
          <w:lang w:val="en-AU"/>
        </w:rPr>
      </w:pPr>
      <w:r w:rsidRPr="00DA18B2">
        <w:rPr>
          <w:rFonts w:cs="Times New Roman"/>
          <w:sz w:val="24"/>
          <w:szCs w:val="24"/>
          <w:lang w:val="en-AU"/>
        </w:rPr>
        <w:t xml:space="preserve">Where do </w:t>
      </w:r>
      <w:r w:rsidR="00C82CCF">
        <w:rPr>
          <w:rFonts w:cs="Times New Roman"/>
          <w:sz w:val="24"/>
          <w:szCs w:val="24"/>
          <w:lang w:val="en-AU"/>
        </w:rPr>
        <w:t xml:space="preserve">you think </w:t>
      </w:r>
      <w:r w:rsidRPr="00DA18B2">
        <w:rPr>
          <w:rFonts w:cs="Times New Roman"/>
          <w:sz w:val="24"/>
          <w:szCs w:val="24"/>
          <w:lang w:val="en-AU"/>
        </w:rPr>
        <w:t>women mostly go to receive maternal health services when they need them in your community?</w:t>
      </w:r>
      <w:r w:rsidR="00C82CCF">
        <w:rPr>
          <w:rFonts w:cs="Times New Roman"/>
          <w:sz w:val="24"/>
          <w:szCs w:val="24"/>
          <w:lang w:val="en-AU"/>
        </w:rPr>
        <w:t xml:space="preserve"> </w:t>
      </w:r>
      <w:r w:rsidR="00C82CCF" w:rsidRPr="00C82CCF">
        <w:rPr>
          <w:rFonts w:cs="Times New Roman"/>
          <w:i/>
          <w:iCs/>
          <w:sz w:val="24"/>
          <w:szCs w:val="24"/>
          <w:lang w:val="en-AU"/>
        </w:rPr>
        <w:t>(</w:t>
      </w:r>
      <w:r w:rsidR="00C82CCF" w:rsidRPr="00C82CCF">
        <w:rPr>
          <w:rFonts w:cs="Times New Roman"/>
          <w:b/>
          <w:bCs/>
          <w:i/>
          <w:iCs/>
          <w:sz w:val="24"/>
          <w:szCs w:val="24"/>
          <w:lang w:val="en-AU"/>
        </w:rPr>
        <w:t>Prob:</w:t>
      </w:r>
      <w:r w:rsidR="00C82CCF" w:rsidRPr="00C82CCF">
        <w:rPr>
          <w:rFonts w:cs="Times New Roman"/>
          <w:i/>
          <w:iCs/>
          <w:sz w:val="24"/>
          <w:szCs w:val="24"/>
          <w:lang w:val="en-AU"/>
        </w:rPr>
        <w:t xml:space="preserve"> </w:t>
      </w:r>
      <w:r w:rsidR="00C82CCF">
        <w:rPr>
          <w:rFonts w:cs="Times New Roman"/>
          <w:i/>
          <w:iCs/>
          <w:sz w:val="24"/>
          <w:szCs w:val="24"/>
          <w:lang w:val="en-AU"/>
        </w:rPr>
        <w:t>for</w:t>
      </w:r>
      <w:r w:rsidR="00C82CCF" w:rsidRPr="00C82CCF">
        <w:rPr>
          <w:rFonts w:cs="Times New Roman"/>
          <w:i/>
          <w:iCs/>
          <w:sz w:val="24"/>
          <w:szCs w:val="24"/>
          <w:lang w:val="en-AU"/>
        </w:rPr>
        <w:t xml:space="preserve"> ANC</w:t>
      </w:r>
      <w:r w:rsidR="00C82CCF">
        <w:rPr>
          <w:rFonts w:cs="Times New Roman"/>
          <w:i/>
          <w:iCs/>
          <w:sz w:val="24"/>
          <w:szCs w:val="24"/>
          <w:lang w:val="en-AU"/>
        </w:rPr>
        <w:t xml:space="preserve"> visit</w:t>
      </w:r>
      <w:r w:rsidR="00C82CCF" w:rsidRPr="00C82CCF">
        <w:rPr>
          <w:rFonts w:cs="Times New Roman"/>
          <w:i/>
          <w:iCs/>
          <w:sz w:val="24"/>
          <w:szCs w:val="24"/>
          <w:lang w:val="en-AU"/>
        </w:rPr>
        <w:t>, health facility delivery and PNC</w:t>
      </w:r>
      <w:r w:rsidR="00C82CCF">
        <w:rPr>
          <w:rFonts w:cs="Times New Roman"/>
          <w:i/>
          <w:iCs/>
          <w:sz w:val="24"/>
          <w:szCs w:val="24"/>
          <w:lang w:val="en-AU"/>
        </w:rPr>
        <w:t xml:space="preserve"> visit</w:t>
      </w:r>
      <w:r w:rsidR="00C82CCF" w:rsidRPr="00C82CCF">
        <w:rPr>
          <w:rFonts w:cs="Times New Roman"/>
          <w:i/>
          <w:iCs/>
          <w:sz w:val="24"/>
          <w:szCs w:val="24"/>
          <w:lang w:val="en-AU"/>
        </w:rPr>
        <w:t>)</w:t>
      </w:r>
    </w:p>
    <w:p w14:paraId="096E15BD" w14:textId="05DCDEE2" w:rsidR="00C306A2" w:rsidRPr="00C82CCF" w:rsidRDefault="00C306A2" w:rsidP="00667503">
      <w:pPr>
        <w:pStyle w:val="ListParagraph"/>
        <w:numPr>
          <w:ilvl w:val="0"/>
          <w:numId w:val="1"/>
        </w:numPr>
        <w:spacing w:line="360" w:lineRule="auto"/>
        <w:rPr>
          <w:rFonts w:cs="Times New Roman"/>
          <w:i/>
          <w:iCs/>
          <w:sz w:val="24"/>
          <w:szCs w:val="24"/>
          <w:lang w:val="en-AU"/>
        </w:rPr>
      </w:pPr>
      <w:r w:rsidRPr="00DA18B2">
        <w:rPr>
          <w:rFonts w:cs="Times New Roman"/>
          <w:sz w:val="24"/>
          <w:szCs w:val="24"/>
          <w:lang w:val="en-AU"/>
        </w:rPr>
        <w:t>What do you think about the decision-makers for women to access maternal health care services</w:t>
      </w:r>
      <w:r w:rsidR="00C82CCF">
        <w:rPr>
          <w:rFonts w:cs="Times New Roman"/>
          <w:sz w:val="24"/>
          <w:szCs w:val="24"/>
          <w:lang w:val="en-AU"/>
        </w:rPr>
        <w:t xml:space="preserve"> when she is in need</w:t>
      </w:r>
      <w:r w:rsidRPr="00DA18B2">
        <w:rPr>
          <w:rFonts w:cs="Times New Roman"/>
          <w:sz w:val="24"/>
          <w:szCs w:val="24"/>
          <w:lang w:val="en-AU"/>
        </w:rPr>
        <w:t>?</w:t>
      </w:r>
      <w:r w:rsidR="00C82CCF">
        <w:rPr>
          <w:rFonts w:cs="Times New Roman"/>
          <w:sz w:val="24"/>
          <w:szCs w:val="24"/>
          <w:lang w:val="en-AU"/>
        </w:rPr>
        <w:t xml:space="preserve"> </w:t>
      </w:r>
      <w:r w:rsidR="00C82CCF" w:rsidRPr="00C82CCF">
        <w:rPr>
          <w:rFonts w:cs="Times New Roman"/>
          <w:i/>
          <w:iCs/>
          <w:sz w:val="24"/>
          <w:szCs w:val="24"/>
          <w:lang w:val="en-AU"/>
        </w:rPr>
        <w:t>(</w:t>
      </w:r>
      <w:r w:rsidR="00C82CCF" w:rsidRPr="00C82CCF">
        <w:rPr>
          <w:rFonts w:cs="Times New Roman"/>
          <w:b/>
          <w:bCs/>
          <w:i/>
          <w:iCs/>
          <w:sz w:val="24"/>
          <w:szCs w:val="24"/>
          <w:lang w:val="en-AU"/>
        </w:rPr>
        <w:t>Prob:</w:t>
      </w:r>
      <w:r w:rsidR="00C82CCF" w:rsidRPr="00C82CCF">
        <w:rPr>
          <w:rFonts w:cs="Times New Roman"/>
          <w:i/>
          <w:iCs/>
          <w:sz w:val="24"/>
          <w:szCs w:val="24"/>
          <w:lang w:val="en-AU"/>
        </w:rPr>
        <w:t xml:space="preserve"> herself, husband or partner, together, others such as </w:t>
      </w:r>
      <w:r w:rsidR="00C82CCF">
        <w:rPr>
          <w:rFonts w:cs="Times New Roman"/>
          <w:i/>
          <w:iCs/>
          <w:sz w:val="24"/>
          <w:szCs w:val="24"/>
          <w:lang w:val="en-AU"/>
        </w:rPr>
        <w:t>mother-in-law</w:t>
      </w:r>
      <w:r w:rsidR="00C82CCF" w:rsidRPr="00C82CCF">
        <w:rPr>
          <w:rFonts w:cs="Times New Roman"/>
          <w:i/>
          <w:iCs/>
          <w:sz w:val="24"/>
          <w:szCs w:val="24"/>
          <w:lang w:val="en-AU"/>
        </w:rPr>
        <w:t xml:space="preserve">, </w:t>
      </w:r>
      <w:r w:rsidR="00C82CCF">
        <w:rPr>
          <w:rFonts w:cs="Times New Roman"/>
          <w:i/>
          <w:iCs/>
          <w:sz w:val="24"/>
          <w:szCs w:val="24"/>
          <w:lang w:val="en-AU"/>
        </w:rPr>
        <w:t>neighbours</w:t>
      </w:r>
      <w:r w:rsidR="00C82CCF" w:rsidRPr="00C82CCF">
        <w:rPr>
          <w:rFonts w:cs="Times New Roman"/>
          <w:i/>
          <w:iCs/>
          <w:sz w:val="24"/>
          <w:szCs w:val="24"/>
          <w:lang w:val="en-AU"/>
        </w:rPr>
        <w:t>)</w:t>
      </w:r>
    </w:p>
    <w:p w14:paraId="5F44AF3A" w14:textId="3D302620" w:rsidR="00C306A2" w:rsidRPr="00DA18B2" w:rsidRDefault="00C306A2" w:rsidP="00667503">
      <w:pPr>
        <w:pStyle w:val="ListParagraph"/>
        <w:numPr>
          <w:ilvl w:val="0"/>
          <w:numId w:val="1"/>
        </w:numPr>
        <w:spacing w:line="360" w:lineRule="auto"/>
        <w:rPr>
          <w:rFonts w:cs="Times New Roman"/>
          <w:sz w:val="24"/>
          <w:szCs w:val="24"/>
          <w:lang w:val="en-AU"/>
        </w:rPr>
      </w:pPr>
      <w:r w:rsidRPr="00DA18B2">
        <w:rPr>
          <w:rFonts w:cs="Times New Roman"/>
          <w:sz w:val="24"/>
          <w:szCs w:val="24"/>
          <w:lang w:val="en-AU"/>
        </w:rPr>
        <w:t>What are the challenges that women experience in utilising maternal health services in primary health facilities</w:t>
      </w:r>
      <w:r w:rsidR="00C82CCF">
        <w:rPr>
          <w:rFonts w:cs="Times New Roman"/>
          <w:sz w:val="24"/>
          <w:szCs w:val="24"/>
          <w:lang w:val="en-AU"/>
        </w:rPr>
        <w:t>?</w:t>
      </w:r>
      <w:r w:rsidRPr="00DA18B2">
        <w:rPr>
          <w:rFonts w:cs="Times New Roman"/>
          <w:sz w:val="24"/>
          <w:szCs w:val="24"/>
          <w:lang w:val="en-AU"/>
        </w:rPr>
        <w:t xml:space="preserve"> </w:t>
      </w:r>
      <w:r w:rsidRPr="00C82CCF">
        <w:rPr>
          <w:rFonts w:cs="Times New Roman"/>
          <w:i/>
          <w:iCs/>
          <w:sz w:val="24"/>
          <w:szCs w:val="24"/>
          <w:lang w:val="en-AU"/>
        </w:rPr>
        <w:t>(</w:t>
      </w:r>
      <w:bookmarkStart w:id="4" w:name="_Hlk177424808"/>
      <w:r w:rsidRPr="00C82CCF">
        <w:rPr>
          <w:rFonts w:cs="Times New Roman"/>
          <w:b/>
          <w:bCs/>
          <w:i/>
          <w:iCs/>
          <w:sz w:val="24"/>
          <w:szCs w:val="24"/>
          <w:lang w:val="en-AU"/>
        </w:rPr>
        <w:t>Probe</w:t>
      </w:r>
      <w:r w:rsidR="00C82CCF" w:rsidRPr="00C82CCF">
        <w:rPr>
          <w:rFonts w:cs="Times New Roman"/>
          <w:b/>
          <w:bCs/>
          <w:i/>
          <w:iCs/>
          <w:sz w:val="24"/>
          <w:szCs w:val="24"/>
          <w:lang w:val="en-AU"/>
        </w:rPr>
        <w:t>:</w:t>
      </w:r>
      <w:r w:rsidRPr="00C82CCF">
        <w:rPr>
          <w:rFonts w:cs="Times New Roman"/>
          <w:i/>
          <w:iCs/>
          <w:sz w:val="24"/>
          <w:szCs w:val="24"/>
          <w:lang w:val="en-AU"/>
        </w:rPr>
        <w:t xml:space="preserve"> the availability of medications and supplies, types of healthcare providers, the content of care/procedure/service, and healthcare facility cleanliness.</w:t>
      </w:r>
      <w:r w:rsidRPr="00DA18B2">
        <w:rPr>
          <w:rFonts w:cs="Times New Roman"/>
          <w:sz w:val="24"/>
          <w:szCs w:val="24"/>
          <w:lang w:val="en-AU"/>
        </w:rPr>
        <w:t xml:space="preserve"> </w:t>
      </w:r>
    </w:p>
    <w:bookmarkEnd w:id="4"/>
    <w:p w14:paraId="69032D6B" w14:textId="7EE2C68D" w:rsidR="00C306A2" w:rsidRPr="00DA18B2" w:rsidRDefault="00C306A2" w:rsidP="00667503">
      <w:pPr>
        <w:pStyle w:val="ListParagraph"/>
        <w:numPr>
          <w:ilvl w:val="0"/>
          <w:numId w:val="1"/>
        </w:numPr>
        <w:spacing w:line="360" w:lineRule="auto"/>
        <w:rPr>
          <w:rFonts w:cs="Times New Roman"/>
          <w:sz w:val="24"/>
          <w:szCs w:val="24"/>
          <w:lang w:val="en-AU"/>
        </w:rPr>
      </w:pPr>
      <w:r w:rsidRPr="00DA18B2">
        <w:rPr>
          <w:rFonts w:cs="Times New Roman"/>
          <w:sz w:val="24"/>
          <w:szCs w:val="24"/>
          <w:lang w:val="en-AU"/>
        </w:rPr>
        <w:t xml:space="preserve">What do you think </w:t>
      </w:r>
      <w:r w:rsidR="00667503">
        <w:rPr>
          <w:rFonts w:cs="Times New Roman"/>
          <w:sz w:val="24"/>
          <w:szCs w:val="24"/>
          <w:lang w:val="en-AU"/>
        </w:rPr>
        <w:t xml:space="preserve">about </w:t>
      </w:r>
      <w:r w:rsidRPr="00DA18B2">
        <w:rPr>
          <w:rFonts w:cs="Times New Roman"/>
          <w:sz w:val="24"/>
          <w:szCs w:val="24"/>
          <w:lang w:val="en-AU"/>
        </w:rPr>
        <w:t>why women give birth at home</w:t>
      </w:r>
      <w:r w:rsidR="00667503">
        <w:rPr>
          <w:rFonts w:cs="Times New Roman"/>
          <w:sz w:val="24"/>
          <w:szCs w:val="24"/>
          <w:lang w:val="en-AU"/>
        </w:rPr>
        <w:t xml:space="preserve"> rather than a health facility</w:t>
      </w:r>
      <w:r w:rsidRPr="00DA18B2">
        <w:rPr>
          <w:rFonts w:cs="Times New Roman"/>
          <w:sz w:val="24"/>
          <w:szCs w:val="24"/>
          <w:lang w:val="en-AU"/>
        </w:rPr>
        <w:t xml:space="preserve"> in your community?</w:t>
      </w:r>
    </w:p>
    <w:p w14:paraId="39F24A8C" w14:textId="77777777" w:rsidR="00C306A2" w:rsidRPr="00DA18B2" w:rsidRDefault="00C306A2" w:rsidP="00667503">
      <w:pPr>
        <w:pStyle w:val="ListParagraph"/>
        <w:numPr>
          <w:ilvl w:val="0"/>
          <w:numId w:val="1"/>
        </w:numPr>
        <w:spacing w:line="360" w:lineRule="auto"/>
        <w:rPr>
          <w:rFonts w:cs="Times New Roman"/>
          <w:sz w:val="24"/>
          <w:szCs w:val="24"/>
          <w:lang w:val="en-AU"/>
        </w:rPr>
      </w:pPr>
      <w:bookmarkStart w:id="5" w:name="_Hlk177597273"/>
      <w:r w:rsidRPr="00DA18B2">
        <w:rPr>
          <w:rFonts w:eastAsia="Calibri" w:cs="Times New Roman"/>
          <w:color w:val="000000"/>
          <w:sz w:val="24"/>
          <w:szCs w:val="24"/>
          <w:lang w:val="en-AU" w:eastAsia="en-GB"/>
        </w:rPr>
        <w:t>What do you think about why women seek maternal care from traditional birth attendants rather than skilled providers in health facilities?</w:t>
      </w:r>
    </w:p>
    <w:p w14:paraId="105AB320" w14:textId="02C52BB2" w:rsidR="00C306A2" w:rsidRPr="00667503" w:rsidRDefault="00C306A2" w:rsidP="00667503">
      <w:pPr>
        <w:pStyle w:val="ListParagraph"/>
        <w:numPr>
          <w:ilvl w:val="0"/>
          <w:numId w:val="1"/>
        </w:numPr>
        <w:spacing w:line="360" w:lineRule="auto"/>
        <w:rPr>
          <w:rFonts w:cs="Times New Roman"/>
          <w:sz w:val="24"/>
          <w:szCs w:val="24"/>
          <w:lang w:val="en-AU"/>
        </w:rPr>
      </w:pPr>
      <w:bookmarkStart w:id="6" w:name="_Hlk207303987"/>
      <w:r w:rsidRPr="00DA18B2">
        <w:rPr>
          <w:rFonts w:cs="Times New Roman"/>
          <w:sz w:val="24"/>
          <w:szCs w:val="24"/>
          <w:lang w:val="en-AU"/>
        </w:rPr>
        <w:t xml:space="preserve">What do you think women in your community usually do when they find out they are pregnant or later during labour or after delivery? </w:t>
      </w:r>
      <w:bookmarkEnd w:id="6"/>
    </w:p>
    <w:bookmarkEnd w:id="5"/>
    <w:p w14:paraId="02969E4F" w14:textId="77777777" w:rsidR="00C306A2" w:rsidRPr="00DA18B2" w:rsidRDefault="00C306A2" w:rsidP="00667503">
      <w:pPr>
        <w:pStyle w:val="ListParagraph"/>
        <w:numPr>
          <w:ilvl w:val="0"/>
          <w:numId w:val="1"/>
        </w:numPr>
        <w:spacing w:line="360" w:lineRule="auto"/>
        <w:rPr>
          <w:rFonts w:cs="Times New Roman"/>
          <w:sz w:val="24"/>
          <w:szCs w:val="24"/>
          <w:lang w:val="en-AU"/>
        </w:rPr>
      </w:pPr>
      <w:r w:rsidRPr="00DA18B2">
        <w:rPr>
          <w:rFonts w:eastAsia="Calibri" w:cs="Times New Roman"/>
          <w:color w:val="000000"/>
          <w:sz w:val="24"/>
          <w:szCs w:val="24"/>
          <w:lang w:val="en-AU" w:eastAsia="en-GB"/>
        </w:rPr>
        <w:t>What do you think about the accessibility of maternal health services in your communities?</w:t>
      </w:r>
    </w:p>
    <w:p w14:paraId="6743DB58" w14:textId="77777777" w:rsidR="00C306A2" w:rsidRPr="00DA18B2" w:rsidRDefault="00C306A2" w:rsidP="00667503">
      <w:pPr>
        <w:pStyle w:val="ListParagraph"/>
        <w:numPr>
          <w:ilvl w:val="0"/>
          <w:numId w:val="1"/>
        </w:numPr>
        <w:spacing w:line="360" w:lineRule="auto"/>
        <w:rPr>
          <w:rFonts w:cs="Times New Roman"/>
          <w:sz w:val="24"/>
          <w:szCs w:val="24"/>
          <w:lang w:val="en-AU"/>
        </w:rPr>
      </w:pPr>
      <w:r w:rsidRPr="00DA18B2">
        <w:rPr>
          <w:rFonts w:eastAsia="Calibri" w:cs="Times New Roman"/>
          <w:color w:val="000000"/>
          <w:sz w:val="24"/>
          <w:szCs w:val="24"/>
          <w:lang w:val="en-AU" w:eastAsia="en-GB"/>
        </w:rPr>
        <w:t>What are the characteristics of good health facilities that women want to get maternal health services?</w:t>
      </w:r>
    </w:p>
    <w:p w14:paraId="3142A3FA" w14:textId="77777777" w:rsidR="00C306A2" w:rsidRPr="00DA18B2" w:rsidRDefault="00C306A2" w:rsidP="00667503">
      <w:pPr>
        <w:pStyle w:val="ListParagraph"/>
        <w:numPr>
          <w:ilvl w:val="0"/>
          <w:numId w:val="1"/>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measures do you think should be taken to increase the number of women who utilise maternal health care?</w:t>
      </w:r>
    </w:p>
    <w:p w14:paraId="6499729A" w14:textId="77777777" w:rsidR="00C306A2" w:rsidRDefault="00C306A2" w:rsidP="00667503">
      <w:pPr>
        <w:pStyle w:val="ListParagraph"/>
        <w:numPr>
          <w:ilvl w:val="0"/>
          <w:numId w:val="1"/>
        </w:numPr>
        <w:spacing w:line="360" w:lineRule="auto"/>
        <w:rPr>
          <w:rFonts w:cs="Times New Roman"/>
          <w:sz w:val="24"/>
          <w:szCs w:val="24"/>
          <w:lang w:val="en-AU"/>
        </w:rPr>
      </w:pPr>
      <w:r w:rsidRPr="00DA18B2">
        <w:rPr>
          <w:rFonts w:cs="Times New Roman"/>
          <w:sz w:val="24"/>
          <w:szCs w:val="24"/>
          <w:lang w:val="en-AU"/>
        </w:rPr>
        <w:t>What do you think about maternal health care attributes that women most value to uptake maternal health services?</w:t>
      </w:r>
    </w:p>
    <w:p w14:paraId="6599EBEE" w14:textId="5EA3F440" w:rsidR="00667503" w:rsidRPr="00667503" w:rsidRDefault="00C306A2" w:rsidP="00667503">
      <w:pPr>
        <w:pStyle w:val="ListParagraph"/>
        <w:numPr>
          <w:ilvl w:val="0"/>
          <w:numId w:val="1"/>
        </w:numPr>
        <w:spacing w:line="360" w:lineRule="auto"/>
        <w:rPr>
          <w:rFonts w:cs="Times New Roman"/>
          <w:sz w:val="24"/>
          <w:szCs w:val="24"/>
          <w:lang w:val="en-AU"/>
        </w:rPr>
      </w:pPr>
      <w:r w:rsidRPr="00DA18B2">
        <w:rPr>
          <w:rFonts w:cs="Times New Roman"/>
          <w:sz w:val="24"/>
          <w:szCs w:val="24"/>
          <w:lang w:val="en-AU"/>
        </w:rPr>
        <w:t xml:space="preserve">Would you rank the attributes based on their </w:t>
      </w:r>
      <w:r w:rsidRPr="00DA18B2">
        <w:rPr>
          <w:rFonts w:eastAsia="Calibri" w:cs="Times New Roman"/>
          <w:sz w:val="24"/>
          <w:szCs w:val="24"/>
          <w:lang w:val="en-AU"/>
        </w:rPr>
        <w:t>influence on your decisions to use maternal health services</w:t>
      </w:r>
    </w:p>
    <w:tbl>
      <w:tblPr>
        <w:tblStyle w:val="TableGrid0"/>
        <w:tblW w:w="3928" w:type="pct"/>
        <w:tblCellMar>
          <w:left w:w="0" w:type="dxa"/>
          <w:right w:w="0" w:type="dxa"/>
        </w:tblCellMar>
        <w:tblLook w:val="04A0" w:firstRow="1" w:lastRow="0" w:firstColumn="1" w:lastColumn="0" w:noHBand="0" w:noVBand="1"/>
      </w:tblPr>
      <w:tblGrid>
        <w:gridCol w:w="1554"/>
        <w:gridCol w:w="3403"/>
        <w:gridCol w:w="2126"/>
      </w:tblGrid>
      <w:tr w:rsidR="00667503" w:rsidRPr="00DA18B2" w14:paraId="4BD4355F" w14:textId="77777777" w:rsidTr="00326497">
        <w:trPr>
          <w:trHeight w:val="119"/>
        </w:trPr>
        <w:tc>
          <w:tcPr>
            <w:tcW w:w="1097" w:type="pct"/>
          </w:tcPr>
          <w:p w14:paraId="192A8029" w14:textId="77777777" w:rsidR="00667503" w:rsidRPr="00DA18B2" w:rsidRDefault="00667503" w:rsidP="00326497">
            <w:pPr>
              <w:rPr>
                <w:rFonts w:ascii="Times New Roman" w:hAnsi="Times New Roman" w:cs="Times New Roman"/>
                <w:sz w:val="24"/>
                <w:szCs w:val="24"/>
              </w:rPr>
            </w:pPr>
            <w:r>
              <w:rPr>
                <w:rFonts w:ascii="Times New Roman" w:hAnsi="Times New Roman" w:cs="Times New Roman"/>
                <w:sz w:val="24"/>
                <w:szCs w:val="24"/>
              </w:rPr>
              <w:t>No.</w:t>
            </w:r>
          </w:p>
        </w:tc>
        <w:tc>
          <w:tcPr>
            <w:tcW w:w="2402" w:type="pct"/>
          </w:tcPr>
          <w:p w14:paraId="0E83591F" w14:textId="77777777" w:rsidR="00667503" w:rsidRPr="00DA18B2" w:rsidRDefault="00667503" w:rsidP="00326497">
            <w:pPr>
              <w:rPr>
                <w:rFonts w:ascii="Times New Roman" w:hAnsi="Times New Roman" w:cs="Times New Roman"/>
                <w:sz w:val="24"/>
                <w:szCs w:val="24"/>
              </w:rPr>
            </w:pPr>
            <w:r w:rsidRPr="00DA18B2">
              <w:rPr>
                <w:rFonts w:ascii="Times New Roman" w:hAnsi="Times New Roman" w:cs="Times New Roman"/>
                <w:sz w:val="24"/>
                <w:szCs w:val="24"/>
              </w:rPr>
              <w:t xml:space="preserve"> Attributes</w:t>
            </w:r>
          </w:p>
        </w:tc>
        <w:tc>
          <w:tcPr>
            <w:tcW w:w="1501" w:type="pct"/>
          </w:tcPr>
          <w:p w14:paraId="5FFEC4E4" w14:textId="77777777" w:rsidR="00667503" w:rsidRPr="00DA18B2" w:rsidRDefault="00667503" w:rsidP="00326497">
            <w:pPr>
              <w:rPr>
                <w:rFonts w:ascii="Times New Roman" w:hAnsi="Times New Roman" w:cs="Times New Roman"/>
                <w:sz w:val="24"/>
                <w:szCs w:val="24"/>
              </w:rPr>
            </w:pPr>
            <w:r w:rsidRPr="00DA18B2">
              <w:rPr>
                <w:rFonts w:ascii="Times New Roman" w:hAnsi="Times New Roman" w:cs="Times New Roman"/>
                <w:sz w:val="24"/>
                <w:szCs w:val="24"/>
              </w:rPr>
              <w:t xml:space="preserve">  Remark</w:t>
            </w:r>
          </w:p>
        </w:tc>
      </w:tr>
      <w:tr w:rsidR="00667503" w:rsidRPr="00DA18B2" w14:paraId="3A9E5B11" w14:textId="77777777" w:rsidTr="00326497">
        <w:trPr>
          <w:trHeight w:val="119"/>
        </w:trPr>
        <w:tc>
          <w:tcPr>
            <w:tcW w:w="1097" w:type="pct"/>
          </w:tcPr>
          <w:p w14:paraId="27104F7C"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37C616F2" w14:textId="77777777" w:rsidR="00667503" w:rsidRPr="00DA18B2" w:rsidRDefault="00667503" w:rsidP="00326497">
            <w:pPr>
              <w:rPr>
                <w:rFonts w:ascii="Times New Roman" w:hAnsi="Times New Roman" w:cs="Times New Roman"/>
                <w:sz w:val="24"/>
                <w:szCs w:val="24"/>
              </w:rPr>
            </w:pPr>
          </w:p>
        </w:tc>
        <w:tc>
          <w:tcPr>
            <w:tcW w:w="1501" w:type="pct"/>
          </w:tcPr>
          <w:p w14:paraId="456B2605" w14:textId="77777777" w:rsidR="00667503" w:rsidRPr="00DA18B2" w:rsidRDefault="00667503" w:rsidP="00326497">
            <w:pPr>
              <w:rPr>
                <w:rFonts w:ascii="Times New Roman" w:hAnsi="Times New Roman" w:cs="Times New Roman"/>
                <w:sz w:val="24"/>
                <w:szCs w:val="24"/>
              </w:rPr>
            </w:pPr>
          </w:p>
        </w:tc>
      </w:tr>
      <w:tr w:rsidR="00667503" w:rsidRPr="00DA18B2" w14:paraId="66CE30DC" w14:textId="77777777" w:rsidTr="00326497">
        <w:trPr>
          <w:trHeight w:val="119"/>
        </w:trPr>
        <w:tc>
          <w:tcPr>
            <w:tcW w:w="1097" w:type="pct"/>
          </w:tcPr>
          <w:p w14:paraId="68187F6D"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0EDD7A27" w14:textId="77777777" w:rsidR="00667503" w:rsidRPr="00DA18B2" w:rsidRDefault="00667503" w:rsidP="00326497">
            <w:pPr>
              <w:rPr>
                <w:rFonts w:ascii="Times New Roman" w:hAnsi="Times New Roman" w:cs="Times New Roman"/>
                <w:sz w:val="24"/>
                <w:szCs w:val="24"/>
              </w:rPr>
            </w:pPr>
          </w:p>
        </w:tc>
        <w:tc>
          <w:tcPr>
            <w:tcW w:w="1501" w:type="pct"/>
          </w:tcPr>
          <w:p w14:paraId="61A3DFD1" w14:textId="77777777" w:rsidR="00667503" w:rsidRPr="00DA18B2" w:rsidRDefault="00667503" w:rsidP="00326497">
            <w:pPr>
              <w:rPr>
                <w:rFonts w:ascii="Times New Roman" w:hAnsi="Times New Roman" w:cs="Times New Roman"/>
                <w:sz w:val="24"/>
                <w:szCs w:val="24"/>
              </w:rPr>
            </w:pPr>
          </w:p>
        </w:tc>
      </w:tr>
      <w:tr w:rsidR="00667503" w:rsidRPr="00DA18B2" w14:paraId="5790E70B" w14:textId="77777777" w:rsidTr="00326497">
        <w:trPr>
          <w:trHeight w:val="119"/>
        </w:trPr>
        <w:tc>
          <w:tcPr>
            <w:tcW w:w="1097" w:type="pct"/>
          </w:tcPr>
          <w:p w14:paraId="0F356342"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0E2D8DB5" w14:textId="77777777" w:rsidR="00667503" w:rsidRPr="00DA18B2" w:rsidRDefault="00667503" w:rsidP="00326497">
            <w:pPr>
              <w:rPr>
                <w:rFonts w:ascii="Times New Roman" w:hAnsi="Times New Roman" w:cs="Times New Roman"/>
                <w:sz w:val="24"/>
                <w:szCs w:val="24"/>
              </w:rPr>
            </w:pPr>
          </w:p>
        </w:tc>
        <w:tc>
          <w:tcPr>
            <w:tcW w:w="1501" w:type="pct"/>
          </w:tcPr>
          <w:p w14:paraId="04A20B1C" w14:textId="77777777" w:rsidR="00667503" w:rsidRPr="00DA18B2" w:rsidRDefault="00667503" w:rsidP="00326497">
            <w:pPr>
              <w:rPr>
                <w:rFonts w:ascii="Times New Roman" w:hAnsi="Times New Roman" w:cs="Times New Roman"/>
                <w:sz w:val="24"/>
                <w:szCs w:val="24"/>
              </w:rPr>
            </w:pPr>
          </w:p>
        </w:tc>
      </w:tr>
      <w:tr w:rsidR="00667503" w:rsidRPr="00DA18B2" w14:paraId="357B8FE7" w14:textId="77777777" w:rsidTr="00326497">
        <w:trPr>
          <w:trHeight w:val="119"/>
        </w:trPr>
        <w:tc>
          <w:tcPr>
            <w:tcW w:w="1097" w:type="pct"/>
          </w:tcPr>
          <w:p w14:paraId="6CFC81D6"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2E0DDDB6" w14:textId="77777777" w:rsidR="00667503" w:rsidRPr="00DA18B2" w:rsidRDefault="00667503" w:rsidP="00326497">
            <w:pPr>
              <w:rPr>
                <w:rFonts w:ascii="Times New Roman" w:hAnsi="Times New Roman" w:cs="Times New Roman"/>
                <w:sz w:val="24"/>
                <w:szCs w:val="24"/>
              </w:rPr>
            </w:pPr>
          </w:p>
        </w:tc>
        <w:tc>
          <w:tcPr>
            <w:tcW w:w="1501" w:type="pct"/>
          </w:tcPr>
          <w:p w14:paraId="64FF6967" w14:textId="77777777" w:rsidR="00667503" w:rsidRPr="00DA18B2" w:rsidRDefault="00667503" w:rsidP="00326497">
            <w:pPr>
              <w:rPr>
                <w:rFonts w:ascii="Times New Roman" w:hAnsi="Times New Roman" w:cs="Times New Roman"/>
                <w:sz w:val="24"/>
                <w:szCs w:val="24"/>
              </w:rPr>
            </w:pPr>
          </w:p>
        </w:tc>
      </w:tr>
      <w:tr w:rsidR="00667503" w:rsidRPr="00DA18B2" w14:paraId="2CCF9D56" w14:textId="77777777" w:rsidTr="00326497">
        <w:trPr>
          <w:trHeight w:val="119"/>
        </w:trPr>
        <w:tc>
          <w:tcPr>
            <w:tcW w:w="1097" w:type="pct"/>
          </w:tcPr>
          <w:p w14:paraId="604C5194"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6AE29199" w14:textId="77777777" w:rsidR="00667503" w:rsidRPr="00DA18B2" w:rsidRDefault="00667503" w:rsidP="00326497">
            <w:pPr>
              <w:rPr>
                <w:rFonts w:ascii="Times New Roman" w:hAnsi="Times New Roman" w:cs="Times New Roman"/>
                <w:sz w:val="24"/>
                <w:szCs w:val="24"/>
              </w:rPr>
            </w:pPr>
          </w:p>
        </w:tc>
        <w:tc>
          <w:tcPr>
            <w:tcW w:w="1501" w:type="pct"/>
          </w:tcPr>
          <w:p w14:paraId="10F89DEF" w14:textId="77777777" w:rsidR="00667503" w:rsidRPr="00DA18B2" w:rsidRDefault="00667503" w:rsidP="00326497">
            <w:pPr>
              <w:rPr>
                <w:rFonts w:ascii="Times New Roman" w:hAnsi="Times New Roman" w:cs="Times New Roman"/>
                <w:sz w:val="24"/>
                <w:szCs w:val="24"/>
              </w:rPr>
            </w:pPr>
          </w:p>
        </w:tc>
      </w:tr>
      <w:tr w:rsidR="00667503" w:rsidRPr="00DA18B2" w14:paraId="4A34AE87" w14:textId="77777777" w:rsidTr="00326497">
        <w:trPr>
          <w:trHeight w:val="119"/>
        </w:trPr>
        <w:tc>
          <w:tcPr>
            <w:tcW w:w="1097" w:type="pct"/>
          </w:tcPr>
          <w:p w14:paraId="33D3B8F8" w14:textId="77777777" w:rsidR="00667503" w:rsidRPr="00667503" w:rsidRDefault="00667503" w:rsidP="00667503">
            <w:pPr>
              <w:pStyle w:val="ListParagraph"/>
              <w:numPr>
                <w:ilvl w:val="0"/>
                <w:numId w:val="11"/>
              </w:numPr>
              <w:spacing w:line="240" w:lineRule="auto"/>
              <w:rPr>
                <w:rFonts w:cs="Times New Roman"/>
                <w:sz w:val="24"/>
                <w:szCs w:val="24"/>
              </w:rPr>
            </w:pPr>
          </w:p>
        </w:tc>
        <w:tc>
          <w:tcPr>
            <w:tcW w:w="2402" w:type="pct"/>
          </w:tcPr>
          <w:p w14:paraId="5C6BDBEE" w14:textId="77777777" w:rsidR="00667503" w:rsidRPr="00DA18B2" w:rsidRDefault="00667503" w:rsidP="00326497">
            <w:pPr>
              <w:rPr>
                <w:rFonts w:ascii="Times New Roman" w:hAnsi="Times New Roman" w:cs="Times New Roman"/>
                <w:sz w:val="24"/>
                <w:szCs w:val="24"/>
              </w:rPr>
            </w:pPr>
          </w:p>
        </w:tc>
        <w:tc>
          <w:tcPr>
            <w:tcW w:w="1501" w:type="pct"/>
          </w:tcPr>
          <w:p w14:paraId="30E1317F" w14:textId="77777777" w:rsidR="00667503" w:rsidRPr="00DA18B2" w:rsidRDefault="00667503" w:rsidP="00326497">
            <w:pPr>
              <w:rPr>
                <w:rFonts w:ascii="Times New Roman" w:hAnsi="Times New Roman" w:cs="Times New Roman"/>
                <w:sz w:val="24"/>
                <w:szCs w:val="24"/>
              </w:rPr>
            </w:pPr>
          </w:p>
        </w:tc>
      </w:tr>
    </w:tbl>
    <w:p w14:paraId="037588B0" w14:textId="4F0975CB" w:rsidR="00667503" w:rsidRPr="00DA18B2" w:rsidRDefault="00667503" w:rsidP="00667503">
      <w:pPr>
        <w:pStyle w:val="ListParagraph"/>
        <w:numPr>
          <w:ilvl w:val="0"/>
          <w:numId w:val="1"/>
        </w:numPr>
        <w:spacing w:line="360" w:lineRule="auto"/>
        <w:rPr>
          <w:rFonts w:cs="Times New Roman"/>
          <w:sz w:val="24"/>
          <w:szCs w:val="24"/>
          <w:lang w:val="en-AU"/>
        </w:rPr>
      </w:pPr>
      <w:r w:rsidRPr="00DA18B2">
        <w:rPr>
          <w:rFonts w:eastAsia="Calibri" w:cs="Times New Roman"/>
          <w:color w:val="000000"/>
          <w:sz w:val="24"/>
          <w:szCs w:val="24"/>
          <w:lang w:val="en-AU" w:eastAsia="en-GB"/>
        </w:rPr>
        <w:t xml:space="preserve">Would you please explain any other remaining attributes women value?  </w:t>
      </w:r>
    </w:p>
    <w:p w14:paraId="5F2951D7" w14:textId="73400449" w:rsidR="001C601F" w:rsidRPr="00102458" w:rsidRDefault="00102458" w:rsidP="001C601F">
      <w:pPr>
        <w:rPr>
          <w:rFonts w:ascii="Times New Roman" w:eastAsia="Calibri" w:hAnsi="Times New Roman" w:cs="Times New Roman"/>
          <w:b/>
          <w:bCs/>
          <w:sz w:val="24"/>
          <w:szCs w:val="24"/>
          <w:lang w:eastAsia="en-GB"/>
        </w:rPr>
      </w:pPr>
      <w:r>
        <w:rPr>
          <w:rFonts w:ascii="Times New Roman" w:hAnsi="Times New Roman" w:cs="Times New Roman"/>
          <w:sz w:val="24"/>
          <w:szCs w:val="24"/>
        </w:rPr>
        <w:br w:type="page"/>
      </w:r>
      <w:r w:rsidR="001C601F" w:rsidRPr="00DA18B2">
        <w:rPr>
          <w:rFonts w:ascii="Times New Roman" w:eastAsia="Calibri" w:hAnsi="Times New Roman" w:cs="Times New Roman"/>
          <w:b/>
          <w:bCs/>
          <w:sz w:val="24"/>
          <w:szCs w:val="24"/>
          <w:lang w:eastAsia="en-GB"/>
        </w:rPr>
        <w:lastRenderedPageBreak/>
        <w:t>Annexe I</w:t>
      </w:r>
      <w:r w:rsidR="001C601F">
        <w:rPr>
          <w:rFonts w:ascii="Times New Roman" w:eastAsia="Calibri" w:hAnsi="Times New Roman" w:cs="Times New Roman"/>
          <w:b/>
          <w:bCs/>
          <w:sz w:val="24"/>
          <w:szCs w:val="24"/>
          <w:lang w:eastAsia="en-GB"/>
        </w:rPr>
        <w:t>II</w:t>
      </w:r>
      <w:r w:rsidR="001C601F" w:rsidRPr="00DA18B2">
        <w:rPr>
          <w:rFonts w:ascii="Times New Roman" w:eastAsia="Calibri" w:hAnsi="Times New Roman" w:cs="Times New Roman"/>
          <w:b/>
          <w:bCs/>
          <w:sz w:val="24"/>
          <w:szCs w:val="24"/>
          <w:lang w:eastAsia="en-GB"/>
        </w:rPr>
        <w:t xml:space="preserve">. Focus </w:t>
      </w:r>
      <w:r w:rsidR="001C601F">
        <w:rPr>
          <w:rFonts w:ascii="Times New Roman" w:eastAsia="Calibri" w:hAnsi="Times New Roman" w:cs="Times New Roman"/>
          <w:b/>
          <w:bCs/>
          <w:sz w:val="24"/>
          <w:szCs w:val="24"/>
          <w:lang w:eastAsia="en-GB"/>
        </w:rPr>
        <w:t>Group Discussion</w:t>
      </w:r>
      <w:r w:rsidR="001C601F" w:rsidRPr="00DA18B2">
        <w:rPr>
          <w:rFonts w:ascii="Times New Roman" w:eastAsia="Calibri" w:hAnsi="Times New Roman" w:cs="Times New Roman"/>
          <w:b/>
          <w:bCs/>
          <w:sz w:val="24"/>
          <w:szCs w:val="24"/>
          <w:lang w:eastAsia="en-GB"/>
        </w:rPr>
        <w:t xml:space="preserve"> (FG</w:t>
      </w:r>
      <w:r w:rsidR="001C601F">
        <w:rPr>
          <w:rFonts w:ascii="Times New Roman" w:eastAsia="Calibri" w:hAnsi="Times New Roman" w:cs="Times New Roman"/>
          <w:b/>
          <w:bCs/>
          <w:sz w:val="24"/>
          <w:szCs w:val="24"/>
          <w:lang w:eastAsia="en-GB"/>
        </w:rPr>
        <w:t>D</w:t>
      </w:r>
      <w:r w:rsidR="001C601F" w:rsidRPr="00DA18B2">
        <w:rPr>
          <w:rFonts w:ascii="Times New Roman" w:eastAsia="Calibri" w:hAnsi="Times New Roman" w:cs="Times New Roman"/>
          <w:b/>
          <w:bCs/>
          <w:sz w:val="24"/>
          <w:szCs w:val="24"/>
          <w:lang w:eastAsia="en-GB"/>
        </w:rPr>
        <w:t xml:space="preserve">) Guide </w:t>
      </w:r>
    </w:p>
    <w:p w14:paraId="4F359E44" w14:textId="77777777" w:rsidR="001C601F" w:rsidRPr="005E1D28" w:rsidRDefault="001C601F" w:rsidP="001C601F">
      <w:pPr>
        <w:pStyle w:val="ListParagraph"/>
        <w:numPr>
          <w:ilvl w:val="0"/>
          <w:numId w:val="8"/>
        </w:numPr>
        <w:rPr>
          <w:lang w:val="en-AU" w:eastAsia="en-GB"/>
        </w:rPr>
      </w:pPr>
      <w:r w:rsidRPr="006D434E">
        <w:rPr>
          <w:b/>
          <w:bCs/>
          <w:lang w:val="en-AU" w:eastAsia="en-GB"/>
        </w:rPr>
        <w:t>Sociodemographic characteristics of participants</w:t>
      </w:r>
    </w:p>
    <w:tbl>
      <w:tblPr>
        <w:tblStyle w:val="TableGrid0"/>
        <w:tblW w:w="10213" w:type="dxa"/>
        <w:tblLook w:val="04A0" w:firstRow="1" w:lastRow="0" w:firstColumn="1" w:lastColumn="0" w:noHBand="0" w:noVBand="1"/>
      </w:tblPr>
      <w:tblGrid>
        <w:gridCol w:w="1179"/>
        <w:gridCol w:w="1179"/>
        <w:gridCol w:w="1183"/>
        <w:gridCol w:w="1343"/>
        <w:gridCol w:w="1295"/>
        <w:gridCol w:w="1410"/>
        <w:gridCol w:w="1311"/>
        <w:gridCol w:w="1313"/>
      </w:tblGrid>
      <w:tr w:rsidR="001C601F" w:rsidRPr="00102458" w14:paraId="25AD4974" w14:textId="77777777" w:rsidTr="00326497">
        <w:trPr>
          <w:trHeight w:val="273"/>
        </w:trPr>
        <w:tc>
          <w:tcPr>
            <w:tcW w:w="1179" w:type="dxa"/>
          </w:tcPr>
          <w:p w14:paraId="57056587"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Group</w:t>
            </w:r>
          </w:p>
        </w:tc>
        <w:tc>
          <w:tcPr>
            <w:tcW w:w="1179" w:type="dxa"/>
          </w:tcPr>
          <w:p w14:paraId="0514C92F" w14:textId="77777777" w:rsidR="001C601F" w:rsidRPr="00102458" w:rsidRDefault="001C601F" w:rsidP="00326497">
            <w:pPr>
              <w:rPr>
                <w:rFonts w:ascii="Times New Roman" w:hAnsi="Times New Roman" w:cs="Times New Roman"/>
                <w:lang w:eastAsia="en-GB"/>
              </w:rPr>
            </w:pPr>
            <w:r w:rsidRPr="00102458">
              <w:rPr>
                <w:rFonts w:ascii="Times New Roman" w:hAnsi="Times New Roman" w:cs="Times New Roman"/>
                <w:lang w:eastAsia="en-GB"/>
              </w:rPr>
              <w:t xml:space="preserve">Code </w:t>
            </w:r>
          </w:p>
        </w:tc>
        <w:tc>
          <w:tcPr>
            <w:tcW w:w="1183" w:type="dxa"/>
          </w:tcPr>
          <w:p w14:paraId="0976BB16"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Age</w:t>
            </w:r>
          </w:p>
        </w:tc>
        <w:tc>
          <w:tcPr>
            <w:tcW w:w="1343" w:type="dxa"/>
          </w:tcPr>
          <w:p w14:paraId="2AF3F883"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Education status</w:t>
            </w:r>
          </w:p>
        </w:tc>
        <w:tc>
          <w:tcPr>
            <w:tcW w:w="1295" w:type="dxa"/>
          </w:tcPr>
          <w:p w14:paraId="6C9171EF"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Residence</w:t>
            </w:r>
          </w:p>
        </w:tc>
        <w:tc>
          <w:tcPr>
            <w:tcW w:w="1410" w:type="dxa"/>
          </w:tcPr>
          <w:p w14:paraId="22CCCE72"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Marital status</w:t>
            </w:r>
          </w:p>
        </w:tc>
        <w:tc>
          <w:tcPr>
            <w:tcW w:w="1311" w:type="dxa"/>
          </w:tcPr>
          <w:p w14:paraId="26189F31"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 xml:space="preserve"> </w:t>
            </w:r>
            <w:r w:rsidRPr="00012B5A">
              <w:rPr>
                <w:rFonts w:ascii="Times New Roman" w:hAnsi="Times New Roman" w:cs="Times New Roman"/>
                <w:lang w:val="am-ET" w:eastAsia="en-GB"/>
              </w:rPr>
              <w:t>Occupation</w:t>
            </w:r>
          </w:p>
        </w:tc>
        <w:tc>
          <w:tcPr>
            <w:tcW w:w="1313" w:type="dxa"/>
          </w:tcPr>
          <w:p w14:paraId="199FE1FC" w14:textId="77777777" w:rsidR="001C601F" w:rsidRPr="00012B5A" w:rsidRDefault="001C601F" w:rsidP="00326497">
            <w:pPr>
              <w:rPr>
                <w:rFonts w:ascii="Times New Roman" w:hAnsi="Times New Roman" w:cs="Times New Roman"/>
                <w:lang w:eastAsia="en-GB"/>
              </w:rPr>
            </w:pPr>
            <w:r w:rsidRPr="00012B5A">
              <w:rPr>
                <w:rFonts w:ascii="Times New Roman" w:hAnsi="Times New Roman" w:cs="Times New Roman"/>
                <w:lang w:eastAsia="en-GB"/>
              </w:rPr>
              <w:t>Pregnancy number</w:t>
            </w:r>
          </w:p>
        </w:tc>
      </w:tr>
      <w:tr w:rsidR="001C601F" w:rsidRPr="00102458" w14:paraId="2826435D" w14:textId="77777777" w:rsidTr="00326497">
        <w:trPr>
          <w:trHeight w:val="204"/>
        </w:trPr>
        <w:tc>
          <w:tcPr>
            <w:tcW w:w="1179" w:type="dxa"/>
            <w:vMerge w:val="restart"/>
          </w:tcPr>
          <w:p w14:paraId="03E7B6DE" w14:textId="77777777" w:rsidR="001C601F" w:rsidRDefault="001C601F" w:rsidP="00326497">
            <w:pPr>
              <w:rPr>
                <w:rFonts w:ascii="Times New Roman" w:hAnsi="Times New Roman" w:cs="Times New Roman"/>
                <w:lang w:eastAsia="en-GB"/>
              </w:rPr>
            </w:pPr>
          </w:p>
          <w:p w14:paraId="6B5F2050" w14:textId="77777777" w:rsidR="001C601F" w:rsidRDefault="001C601F" w:rsidP="00326497">
            <w:pPr>
              <w:rPr>
                <w:rFonts w:ascii="Times New Roman" w:hAnsi="Times New Roman" w:cs="Times New Roman"/>
                <w:lang w:eastAsia="en-GB"/>
              </w:rPr>
            </w:pPr>
            <w:r>
              <w:rPr>
                <w:rFonts w:ascii="Times New Roman" w:hAnsi="Times New Roman" w:cs="Times New Roman"/>
                <w:lang w:eastAsia="en-GB"/>
              </w:rPr>
              <w:t xml:space="preserve">FGD </w:t>
            </w:r>
            <w:r w:rsidRPr="00102458">
              <w:rPr>
                <w:rFonts w:ascii="Times New Roman" w:hAnsi="Times New Roman" w:cs="Times New Roman"/>
                <w:lang w:eastAsia="en-GB"/>
              </w:rPr>
              <w:t>01</w:t>
            </w:r>
          </w:p>
        </w:tc>
        <w:tc>
          <w:tcPr>
            <w:tcW w:w="1179" w:type="dxa"/>
          </w:tcPr>
          <w:p w14:paraId="3B6789B6"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01</w:t>
            </w:r>
          </w:p>
        </w:tc>
        <w:tc>
          <w:tcPr>
            <w:tcW w:w="1183" w:type="dxa"/>
          </w:tcPr>
          <w:p w14:paraId="0E1ACD48" w14:textId="77777777" w:rsidR="001C601F" w:rsidRPr="00102458" w:rsidRDefault="001C601F" w:rsidP="00326497">
            <w:pPr>
              <w:rPr>
                <w:rFonts w:ascii="Times New Roman" w:hAnsi="Times New Roman" w:cs="Times New Roman"/>
                <w:lang w:eastAsia="en-GB"/>
              </w:rPr>
            </w:pPr>
          </w:p>
        </w:tc>
        <w:tc>
          <w:tcPr>
            <w:tcW w:w="1343" w:type="dxa"/>
          </w:tcPr>
          <w:p w14:paraId="3542058B" w14:textId="77777777" w:rsidR="001C601F" w:rsidRPr="00102458" w:rsidRDefault="001C601F" w:rsidP="00326497">
            <w:pPr>
              <w:rPr>
                <w:rFonts w:ascii="Times New Roman" w:hAnsi="Times New Roman" w:cs="Times New Roman"/>
                <w:lang w:eastAsia="en-GB"/>
              </w:rPr>
            </w:pPr>
          </w:p>
        </w:tc>
        <w:tc>
          <w:tcPr>
            <w:tcW w:w="1295" w:type="dxa"/>
          </w:tcPr>
          <w:p w14:paraId="40DB7CCA" w14:textId="77777777" w:rsidR="001C601F" w:rsidRPr="00102458" w:rsidRDefault="001C601F" w:rsidP="00326497">
            <w:pPr>
              <w:rPr>
                <w:rFonts w:ascii="Times New Roman" w:hAnsi="Times New Roman" w:cs="Times New Roman"/>
                <w:lang w:eastAsia="en-GB"/>
              </w:rPr>
            </w:pPr>
          </w:p>
        </w:tc>
        <w:tc>
          <w:tcPr>
            <w:tcW w:w="1410" w:type="dxa"/>
          </w:tcPr>
          <w:p w14:paraId="3F4F1C50" w14:textId="77777777" w:rsidR="001C601F" w:rsidRPr="00102458" w:rsidRDefault="001C601F" w:rsidP="00326497">
            <w:pPr>
              <w:rPr>
                <w:rFonts w:ascii="Times New Roman" w:hAnsi="Times New Roman" w:cs="Times New Roman"/>
                <w:lang w:eastAsia="en-GB"/>
              </w:rPr>
            </w:pPr>
          </w:p>
        </w:tc>
        <w:tc>
          <w:tcPr>
            <w:tcW w:w="1311" w:type="dxa"/>
          </w:tcPr>
          <w:p w14:paraId="58FDF51D" w14:textId="77777777" w:rsidR="001C601F" w:rsidRPr="00102458" w:rsidRDefault="001C601F" w:rsidP="00326497">
            <w:pPr>
              <w:rPr>
                <w:rFonts w:ascii="Times New Roman" w:hAnsi="Times New Roman" w:cs="Times New Roman"/>
                <w:lang w:eastAsia="en-GB"/>
              </w:rPr>
            </w:pPr>
          </w:p>
        </w:tc>
        <w:tc>
          <w:tcPr>
            <w:tcW w:w="1313" w:type="dxa"/>
          </w:tcPr>
          <w:p w14:paraId="21B14163" w14:textId="77777777" w:rsidR="001C601F" w:rsidRPr="00102458" w:rsidRDefault="001C601F" w:rsidP="00326497">
            <w:pPr>
              <w:rPr>
                <w:rFonts w:ascii="Times New Roman" w:hAnsi="Times New Roman" w:cs="Times New Roman"/>
                <w:lang w:eastAsia="en-GB"/>
              </w:rPr>
            </w:pPr>
          </w:p>
        </w:tc>
      </w:tr>
      <w:tr w:rsidR="001C601F" w:rsidRPr="00102458" w14:paraId="2597815D" w14:textId="77777777" w:rsidTr="00326497">
        <w:trPr>
          <w:trHeight w:val="212"/>
        </w:trPr>
        <w:tc>
          <w:tcPr>
            <w:tcW w:w="1179" w:type="dxa"/>
            <w:vMerge/>
          </w:tcPr>
          <w:p w14:paraId="5EF31CCD" w14:textId="77777777" w:rsidR="001C601F" w:rsidRDefault="001C601F" w:rsidP="00326497">
            <w:pPr>
              <w:rPr>
                <w:rFonts w:ascii="Times New Roman" w:hAnsi="Times New Roman" w:cs="Times New Roman"/>
                <w:lang w:eastAsia="en-GB"/>
              </w:rPr>
            </w:pPr>
          </w:p>
        </w:tc>
        <w:tc>
          <w:tcPr>
            <w:tcW w:w="1179" w:type="dxa"/>
          </w:tcPr>
          <w:p w14:paraId="2FA4D265"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02</w:t>
            </w:r>
          </w:p>
        </w:tc>
        <w:tc>
          <w:tcPr>
            <w:tcW w:w="1183" w:type="dxa"/>
          </w:tcPr>
          <w:p w14:paraId="61283213" w14:textId="77777777" w:rsidR="001C601F" w:rsidRPr="00102458" w:rsidRDefault="001C601F" w:rsidP="00326497">
            <w:pPr>
              <w:rPr>
                <w:rFonts w:ascii="Times New Roman" w:hAnsi="Times New Roman" w:cs="Times New Roman"/>
                <w:lang w:eastAsia="en-GB"/>
              </w:rPr>
            </w:pPr>
          </w:p>
        </w:tc>
        <w:tc>
          <w:tcPr>
            <w:tcW w:w="1343" w:type="dxa"/>
          </w:tcPr>
          <w:p w14:paraId="5E15E462" w14:textId="77777777" w:rsidR="001C601F" w:rsidRPr="00102458" w:rsidRDefault="001C601F" w:rsidP="00326497">
            <w:pPr>
              <w:rPr>
                <w:rFonts w:ascii="Times New Roman" w:hAnsi="Times New Roman" w:cs="Times New Roman"/>
                <w:lang w:eastAsia="en-GB"/>
              </w:rPr>
            </w:pPr>
          </w:p>
        </w:tc>
        <w:tc>
          <w:tcPr>
            <w:tcW w:w="1295" w:type="dxa"/>
          </w:tcPr>
          <w:p w14:paraId="08E76982" w14:textId="77777777" w:rsidR="001C601F" w:rsidRPr="00102458" w:rsidRDefault="001C601F" w:rsidP="00326497">
            <w:pPr>
              <w:rPr>
                <w:rFonts w:ascii="Times New Roman" w:hAnsi="Times New Roman" w:cs="Times New Roman"/>
                <w:lang w:eastAsia="en-GB"/>
              </w:rPr>
            </w:pPr>
          </w:p>
        </w:tc>
        <w:tc>
          <w:tcPr>
            <w:tcW w:w="1410" w:type="dxa"/>
          </w:tcPr>
          <w:p w14:paraId="30C754E7" w14:textId="77777777" w:rsidR="001C601F" w:rsidRPr="00102458" w:rsidRDefault="001C601F" w:rsidP="00326497">
            <w:pPr>
              <w:rPr>
                <w:rFonts w:ascii="Times New Roman" w:hAnsi="Times New Roman" w:cs="Times New Roman"/>
                <w:lang w:eastAsia="en-GB"/>
              </w:rPr>
            </w:pPr>
          </w:p>
        </w:tc>
        <w:tc>
          <w:tcPr>
            <w:tcW w:w="1311" w:type="dxa"/>
          </w:tcPr>
          <w:p w14:paraId="6A10EFFE" w14:textId="77777777" w:rsidR="001C601F" w:rsidRPr="00102458" w:rsidRDefault="001C601F" w:rsidP="00326497">
            <w:pPr>
              <w:rPr>
                <w:rFonts w:ascii="Times New Roman" w:hAnsi="Times New Roman" w:cs="Times New Roman"/>
                <w:lang w:eastAsia="en-GB"/>
              </w:rPr>
            </w:pPr>
          </w:p>
        </w:tc>
        <w:tc>
          <w:tcPr>
            <w:tcW w:w="1313" w:type="dxa"/>
          </w:tcPr>
          <w:p w14:paraId="26D3C774" w14:textId="77777777" w:rsidR="001C601F" w:rsidRPr="00102458" w:rsidRDefault="001C601F" w:rsidP="00326497">
            <w:pPr>
              <w:rPr>
                <w:rFonts w:ascii="Times New Roman" w:hAnsi="Times New Roman" w:cs="Times New Roman"/>
                <w:lang w:eastAsia="en-GB"/>
              </w:rPr>
            </w:pPr>
          </w:p>
        </w:tc>
      </w:tr>
      <w:tr w:rsidR="001C601F" w:rsidRPr="00102458" w14:paraId="64804C9A" w14:textId="77777777" w:rsidTr="00326497">
        <w:trPr>
          <w:trHeight w:val="204"/>
        </w:trPr>
        <w:tc>
          <w:tcPr>
            <w:tcW w:w="1179" w:type="dxa"/>
            <w:vMerge/>
          </w:tcPr>
          <w:p w14:paraId="404A868E" w14:textId="77777777" w:rsidR="001C601F" w:rsidRDefault="001C601F" w:rsidP="00326497">
            <w:pPr>
              <w:rPr>
                <w:rFonts w:ascii="Times New Roman" w:hAnsi="Times New Roman" w:cs="Times New Roman"/>
                <w:lang w:eastAsia="en-GB"/>
              </w:rPr>
            </w:pPr>
          </w:p>
        </w:tc>
        <w:tc>
          <w:tcPr>
            <w:tcW w:w="1179" w:type="dxa"/>
          </w:tcPr>
          <w:p w14:paraId="0618D127"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03</w:t>
            </w:r>
          </w:p>
        </w:tc>
        <w:tc>
          <w:tcPr>
            <w:tcW w:w="1183" w:type="dxa"/>
          </w:tcPr>
          <w:p w14:paraId="011C774D" w14:textId="77777777" w:rsidR="001C601F" w:rsidRPr="00102458" w:rsidRDefault="001C601F" w:rsidP="00326497">
            <w:pPr>
              <w:rPr>
                <w:rFonts w:ascii="Times New Roman" w:hAnsi="Times New Roman" w:cs="Times New Roman"/>
                <w:lang w:eastAsia="en-GB"/>
              </w:rPr>
            </w:pPr>
          </w:p>
        </w:tc>
        <w:tc>
          <w:tcPr>
            <w:tcW w:w="1343" w:type="dxa"/>
          </w:tcPr>
          <w:p w14:paraId="3C1965F1" w14:textId="77777777" w:rsidR="001C601F" w:rsidRPr="00102458" w:rsidRDefault="001C601F" w:rsidP="00326497">
            <w:pPr>
              <w:rPr>
                <w:rFonts w:ascii="Times New Roman" w:hAnsi="Times New Roman" w:cs="Times New Roman"/>
                <w:lang w:eastAsia="en-GB"/>
              </w:rPr>
            </w:pPr>
          </w:p>
        </w:tc>
        <w:tc>
          <w:tcPr>
            <w:tcW w:w="1295" w:type="dxa"/>
          </w:tcPr>
          <w:p w14:paraId="3568A565" w14:textId="77777777" w:rsidR="001C601F" w:rsidRPr="00102458" w:rsidRDefault="001C601F" w:rsidP="00326497">
            <w:pPr>
              <w:rPr>
                <w:rFonts w:ascii="Times New Roman" w:hAnsi="Times New Roman" w:cs="Times New Roman"/>
                <w:lang w:eastAsia="en-GB"/>
              </w:rPr>
            </w:pPr>
          </w:p>
        </w:tc>
        <w:tc>
          <w:tcPr>
            <w:tcW w:w="1410" w:type="dxa"/>
          </w:tcPr>
          <w:p w14:paraId="0A9DE6A4" w14:textId="77777777" w:rsidR="001C601F" w:rsidRPr="00102458" w:rsidRDefault="001C601F" w:rsidP="00326497">
            <w:pPr>
              <w:rPr>
                <w:rFonts w:ascii="Times New Roman" w:hAnsi="Times New Roman" w:cs="Times New Roman"/>
                <w:lang w:eastAsia="en-GB"/>
              </w:rPr>
            </w:pPr>
          </w:p>
        </w:tc>
        <w:tc>
          <w:tcPr>
            <w:tcW w:w="1311" w:type="dxa"/>
          </w:tcPr>
          <w:p w14:paraId="66A5D7F9" w14:textId="77777777" w:rsidR="001C601F" w:rsidRPr="00102458" w:rsidRDefault="001C601F" w:rsidP="00326497">
            <w:pPr>
              <w:rPr>
                <w:rFonts w:ascii="Times New Roman" w:hAnsi="Times New Roman" w:cs="Times New Roman"/>
                <w:lang w:eastAsia="en-GB"/>
              </w:rPr>
            </w:pPr>
          </w:p>
        </w:tc>
        <w:tc>
          <w:tcPr>
            <w:tcW w:w="1313" w:type="dxa"/>
          </w:tcPr>
          <w:p w14:paraId="035B66B8" w14:textId="77777777" w:rsidR="001C601F" w:rsidRPr="00102458" w:rsidRDefault="001C601F" w:rsidP="00326497">
            <w:pPr>
              <w:rPr>
                <w:rFonts w:ascii="Times New Roman" w:hAnsi="Times New Roman" w:cs="Times New Roman"/>
                <w:lang w:eastAsia="en-GB"/>
              </w:rPr>
            </w:pPr>
          </w:p>
        </w:tc>
      </w:tr>
      <w:tr w:rsidR="001C601F" w:rsidRPr="00102458" w14:paraId="246EEBC0" w14:textId="77777777" w:rsidTr="00326497">
        <w:trPr>
          <w:trHeight w:val="212"/>
        </w:trPr>
        <w:tc>
          <w:tcPr>
            <w:tcW w:w="1179" w:type="dxa"/>
            <w:vMerge/>
          </w:tcPr>
          <w:p w14:paraId="29078CC8" w14:textId="77777777" w:rsidR="001C601F" w:rsidRDefault="001C601F" w:rsidP="00326497">
            <w:pPr>
              <w:rPr>
                <w:rFonts w:ascii="Times New Roman" w:hAnsi="Times New Roman" w:cs="Times New Roman"/>
                <w:lang w:eastAsia="en-GB"/>
              </w:rPr>
            </w:pPr>
          </w:p>
        </w:tc>
        <w:tc>
          <w:tcPr>
            <w:tcW w:w="1179" w:type="dxa"/>
          </w:tcPr>
          <w:p w14:paraId="21B0B085"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04</w:t>
            </w:r>
          </w:p>
        </w:tc>
        <w:tc>
          <w:tcPr>
            <w:tcW w:w="1183" w:type="dxa"/>
          </w:tcPr>
          <w:p w14:paraId="1270AC52" w14:textId="77777777" w:rsidR="001C601F" w:rsidRPr="00102458" w:rsidRDefault="001C601F" w:rsidP="00326497">
            <w:pPr>
              <w:rPr>
                <w:rFonts w:ascii="Times New Roman" w:hAnsi="Times New Roman" w:cs="Times New Roman"/>
                <w:lang w:eastAsia="en-GB"/>
              </w:rPr>
            </w:pPr>
          </w:p>
        </w:tc>
        <w:tc>
          <w:tcPr>
            <w:tcW w:w="1343" w:type="dxa"/>
          </w:tcPr>
          <w:p w14:paraId="078F7CA4" w14:textId="77777777" w:rsidR="001C601F" w:rsidRPr="00102458" w:rsidRDefault="001C601F" w:rsidP="00326497">
            <w:pPr>
              <w:rPr>
                <w:rFonts w:ascii="Times New Roman" w:hAnsi="Times New Roman" w:cs="Times New Roman"/>
                <w:lang w:eastAsia="en-GB"/>
              </w:rPr>
            </w:pPr>
          </w:p>
        </w:tc>
        <w:tc>
          <w:tcPr>
            <w:tcW w:w="1295" w:type="dxa"/>
          </w:tcPr>
          <w:p w14:paraId="26AD518F" w14:textId="77777777" w:rsidR="001C601F" w:rsidRPr="00102458" w:rsidRDefault="001C601F" w:rsidP="00326497">
            <w:pPr>
              <w:rPr>
                <w:rFonts w:ascii="Times New Roman" w:hAnsi="Times New Roman" w:cs="Times New Roman"/>
                <w:lang w:eastAsia="en-GB"/>
              </w:rPr>
            </w:pPr>
          </w:p>
        </w:tc>
        <w:tc>
          <w:tcPr>
            <w:tcW w:w="1410" w:type="dxa"/>
          </w:tcPr>
          <w:p w14:paraId="621E9458" w14:textId="77777777" w:rsidR="001C601F" w:rsidRPr="00102458" w:rsidRDefault="001C601F" w:rsidP="00326497">
            <w:pPr>
              <w:rPr>
                <w:rFonts w:ascii="Times New Roman" w:hAnsi="Times New Roman" w:cs="Times New Roman"/>
                <w:lang w:eastAsia="en-GB"/>
              </w:rPr>
            </w:pPr>
          </w:p>
        </w:tc>
        <w:tc>
          <w:tcPr>
            <w:tcW w:w="1311" w:type="dxa"/>
          </w:tcPr>
          <w:p w14:paraId="4A2DD30D" w14:textId="77777777" w:rsidR="001C601F" w:rsidRPr="00102458" w:rsidRDefault="001C601F" w:rsidP="00326497">
            <w:pPr>
              <w:rPr>
                <w:rFonts w:ascii="Times New Roman" w:hAnsi="Times New Roman" w:cs="Times New Roman"/>
                <w:lang w:eastAsia="en-GB"/>
              </w:rPr>
            </w:pPr>
          </w:p>
        </w:tc>
        <w:tc>
          <w:tcPr>
            <w:tcW w:w="1313" w:type="dxa"/>
          </w:tcPr>
          <w:p w14:paraId="5B0686D1" w14:textId="77777777" w:rsidR="001C601F" w:rsidRPr="00102458" w:rsidRDefault="001C601F" w:rsidP="00326497">
            <w:pPr>
              <w:rPr>
                <w:rFonts w:ascii="Times New Roman" w:hAnsi="Times New Roman" w:cs="Times New Roman"/>
                <w:lang w:eastAsia="en-GB"/>
              </w:rPr>
            </w:pPr>
          </w:p>
        </w:tc>
      </w:tr>
      <w:tr w:rsidR="001C601F" w:rsidRPr="00102458" w14:paraId="3A06D27B" w14:textId="77777777" w:rsidTr="00326497">
        <w:trPr>
          <w:trHeight w:val="204"/>
        </w:trPr>
        <w:tc>
          <w:tcPr>
            <w:tcW w:w="1179" w:type="dxa"/>
            <w:vMerge/>
          </w:tcPr>
          <w:p w14:paraId="4E56E6D6" w14:textId="77777777" w:rsidR="001C601F" w:rsidRDefault="001C601F" w:rsidP="00326497">
            <w:pPr>
              <w:rPr>
                <w:rFonts w:ascii="Times New Roman" w:hAnsi="Times New Roman" w:cs="Times New Roman"/>
                <w:lang w:eastAsia="en-GB"/>
              </w:rPr>
            </w:pPr>
          </w:p>
        </w:tc>
        <w:tc>
          <w:tcPr>
            <w:tcW w:w="1179" w:type="dxa"/>
          </w:tcPr>
          <w:p w14:paraId="76E28185"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05</w:t>
            </w:r>
          </w:p>
        </w:tc>
        <w:tc>
          <w:tcPr>
            <w:tcW w:w="1183" w:type="dxa"/>
          </w:tcPr>
          <w:p w14:paraId="6A8FCD17" w14:textId="77777777" w:rsidR="001C601F" w:rsidRPr="00102458" w:rsidRDefault="001C601F" w:rsidP="00326497">
            <w:pPr>
              <w:rPr>
                <w:rFonts w:ascii="Times New Roman" w:hAnsi="Times New Roman" w:cs="Times New Roman"/>
                <w:lang w:eastAsia="en-GB"/>
              </w:rPr>
            </w:pPr>
          </w:p>
        </w:tc>
        <w:tc>
          <w:tcPr>
            <w:tcW w:w="1343" w:type="dxa"/>
          </w:tcPr>
          <w:p w14:paraId="29BBDC46" w14:textId="77777777" w:rsidR="001C601F" w:rsidRPr="00102458" w:rsidRDefault="001C601F" w:rsidP="00326497">
            <w:pPr>
              <w:rPr>
                <w:rFonts w:ascii="Times New Roman" w:hAnsi="Times New Roman" w:cs="Times New Roman"/>
                <w:lang w:eastAsia="en-GB"/>
              </w:rPr>
            </w:pPr>
          </w:p>
        </w:tc>
        <w:tc>
          <w:tcPr>
            <w:tcW w:w="1295" w:type="dxa"/>
          </w:tcPr>
          <w:p w14:paraId="26FE3901" w14:textId="77777777" w:rsidR="001C601F" w:rsidRPr="00102458" w:rsidRDefault="001C601F" w:rsidP="00326497">
            <w:pPr>
              <w:rPr>
                <w:rFonts w:ascii="Times New Roman" w:hAnsi="Times New Roman" w:cs="Times New Roman"/>
                <w:lang w:eastAsia="en-GB"/>
              </w:rPr>
            </w:pPr>
          </w:p>
        </w:tc>
        <w:tc>
          <w:tcPr>
            <w:tcW w:w="1410" w:type="dxa"/>
          </w:tcPr>
          <w:p w14:paraId="01DDB176" w14:textId="77777777" w:rsidR="001C601F" w:rsidRPr="00102458" w:rsidRDefault="001C601F" w:rsidP="00326497">
            <w:pPr>
              <w:rPr>
                <w:rFonts w:ascii="Times New Roman" w:hAnsi="Times New Roman" w:cs="Times New Roman"/>
                <w:lang w:eastAsia="en-GB"/>
              </w:rPr>
            </w:pPr>
          </w:p>
        </w:tc>
        <w:tc>
          <w:tcPr>
            <w:tcW w:w="1311" w:type="dxa"/>
          </w:tcPr>
          <w:p w14:paraId="30EDA408" w14:textId="77777777" w:rsidR="001C601F" w:rsidRPr="00102458" w:rsidRDefault="001C601F" w:rsidP="00326497">
            <w:pPr>
              <w:rPr>
                <w:rFonts w:ascii="Times New Roman" w:hAnsi="Times New Roman" w:cs="Times New Roman"/>
                <w:lang w:eastAsia="en-GB"/>
              </w:rPr>
            </w:pPr>
          </w:p>
        </w:tc>
        <w:tc>
          <w:tcPr>
            <w:tcW w:w="1313" w:type="dxa"/>
          </w:tcPr>
          <w:p w14:paraId="27BA882C" w14:textId="77777777" w:rsidR="001C601F" w:rsidRPr="00102458" w:rsidRDefault="001C601F" w:rsidP="00326497">
            <w:pPr>
              <w:rPr>
                <w:rFonts w:ascii="Times New Roman" w:hAnsi="Times New Roman" w:cs="Times New Roman"/>
                <w:lang w:eastAsia="en-GB"/>
              </w:rPr>
            </w:pPr>
          </w:p>
        </w:tc>
      </w:tr>
      <w:tr w:rsidR="001C601F" w:rsidRPr="00102458" w14:paraId="1699897C" w14:textId="77777777" w:rsidTr="00326497">
        <w:trPr>
          <w:trHeight w:val="212"/>
        </w:trPr>
        <w:tc>
          <w:tcPr>
            <w:tcW w:w="1179" w:type="dxa"/>
            <w:vMerge/>
          </w:tcPr>
          <w:p w14:paraId="32C59200" w14:textId="77777777" w:rsidR="001C601F" w:rsidRDefault="001C601F" w:rsidP="00326497">
            <w:pPr>
              <w:rPr>
                <w:rFonts w:ascii="Times New Roman" w:hAnsi="Times New Roman" w:cs="Times New Roman"/>
                <w:lang w:eastAsia="en-GB"/>
              </w:rPr>
            </w:pPr>
          </w:p>
        </w:tc>
        <w:tc>
          <w:tcPr>
            <w:tcW w:w="1179" w:type="dxa"/>
          </w:tcPr>
          <w:p w14:paraId="607ED141"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0</w:t>
            </w:r>
            <w:r w:rsidRPr="00102458">
              <w:rPr>
                <w:rFonts w:ascii="Times New Roman" w:hAnsi="Times New Roman" w:cs="Times New Roman"/>
                <w:lang w:eastAsia="en-GB"/>
              </w:rPr>
              <w:t>06</w:t>
            </w:r>
          </w:p>
        </w:tc>
        <w:tc>
          <w:tcPr>
            <w:tcW w:w="1183" w:type="dxa"/>
          </w:tcPr>
          <w:p w14:paraId="7C2EA0D9" w14:textId="77777777" w:rsidR="001C601F" w:rsidRPr="00102458" w:rsidRDefault="001C601F" w:rsidP="00326497">
            <w:pPr>
              <w:rPr>
                <w:rFonts w:ascii="Times New Roman" w:hAnsi="Times New Roman" w:cs="Times New Roman"/>
                <w:lang w:eastAsia="en-GB"/>
              </w:rPr>
            </w:pPr>
          </w:p>
        </w:tc>
        <w:tc>
          <w:tcPr>
            <w:tcW w:w="1343" w:type="dxa"/>
          </w:tcPr>
          <w:p w14:paraId="23DD96CD" w14:textId="77777777" w:rsidR="001C601F" w:rsidRPr="00102458" w:rsidRDefault="001C601F" w:rsidP="00326497">
            <w:pPr>
              <w:rPr>
                <w:rFonts w:ascii="Times New Roman" w:hAnsi="Times New Roman" w:cs="Times New Roman"/>
                <w:lang w:eastAsia="en-GB"/>
              </w:rPr>
            </w:pPr>
          </w:p>
        </w:tc>
        <w:tc>
          <w:tcPr>
            <w:tcW w:w="1295" w:type="dxa"/>
          </w:tcPr>
          <w:p w14:paraId="06EEF498" w14:textId="77777777" w:rsidR="001C601F" w:rsidRPr="00102458" w:rsidRDefault="001C601F" w:rsidP="00326497">
            <w:pPr>
              <w:rPr>
                <w:rFonts w:ascii="Times New Roman" w:hAnsi="Times New Roman" w:cs="Times New Roman"/>
                <w:lang w:eastAsia="en-GB"/>
              </w:rPr>
            </w:pPr>
          </w:p>
        </w:tc>
        <w:tc>
          <w:tcPr>
            <w:tcW w:w="1410" w:type="dxa"/>
          </w:tcPr>
          <w:p w14:paraId="182A0E96" w14:textId="77777777" w:rsidR="001C601F" w:rsidRPr="00102458" w:rsidRDefault="001C601F" w:rsidP="00326497">
            <w:pPr>
              <w:rPr>
                <w:rFonts w:ascii="Times New Roman" w:hAnsi="Times New Roman" w:cs="Times New Roman"/>
                <w:lang w:eastAsia="en-GB"/>
              </w:rPr>
            </w:pPr>
          </w:p>
        </w:tc>
        <w:tc>
          <w:tcPr>
            <w:tcW w:w="1311" w:type="dxa"/>
          </w:tcPr>
          <w:p w14:paraId="207E6025" w14:textId="77777777" w:rsidR="001C601F" w:rsidRPr="00102458" w:rsidRDefault="001C601F" w:rsidP="00326497">
            <w:pPr>
              <w:rPr>
                <w:rFonts w:ascii="Times New Roman" w:hAnsi="Times New Roman" w:cs="Times New Roman"/>
                <w:lang w:eastAsia="en-GB"/>
              </w:rPr>
            </w:pPr>
          </w:p>
        </w:tc>
        <w:tc>
          <w:tcPr>
            <w:tcW w:w="1313" w:type="dxa"/>
          </w:tcPr>
          <w:p w14:paraId="2B3B2224" w14:textId="77777777" w:rsidR="001C601F" w:rsidRPr="00102458" w:rsidRDefault="001C601F" w:rsidP="00326497">
            <w:pPr>
              <w:rPr>
                <w:rFonts w:ascii="Times New Roman" w:hAnsi="Times New Roman" w:cs="Times New Roman"/>
                <w:lang w:eastAsia="en-GB"/>
              </w:rPr>
            </w:pPr>
          </w:p>
        </w:tc>
      </w:tr>
      <w:tr w:rsidR="001C601F" w:rsidRPr="00102458" w14:paraId="6E510393" w14:textId="77777777" w:rsidTr="00326497">
        <w:trPr>
          <w:trHeight w:val="212"/>
        </w:trPr>
        <w:tc>
          <w:tcPr>
            <w:tcW w:w="1179" w:type="dxa"/>
          </w:tcPr>
          <w:p w14:paraId="1B3C1BB0" w14:textId="77777777" w:rsidR="001C601F" w:rsidRDefault="001C601F" w:rsidP="00326497">
            <w:pPr>
              <w:rPr>
                <w:rFonts w:ascii="Times New Roman" w:hAnsi="Times New Roman" w:cs="Times New Roman"/>
                <w:lang w:eastAsia="en-GB"/>
              </w:rPr>
            </w:pPr>
          </w:p>
        </w:tc>
        <w:tc>
          <w:tcPr>
            <w:tcW w:w="1179" w:type="dxa"/>
          </w:tcPr>
          <w:p w14:paraId="6BFEE6E8" w14:textId="77777777" w:rsidR="001C601F" w:rsidRDefault="001C601F" w:rsidP="00326497">
            <w:pPr>
              <w:rPr>
                <w:rFonts w:ascii="Times New Roman" w:hAnsi="Times New Roman" w:cs="Times New Roman"/>
                <w:lang w:eastAsia="en-GB"/>
              </w:rPr>
            </w:pPr>
          </w:p>
        </w:tc>
        <w:tc>
          <w:tcPr>
            <w:tcW w:w="7855" w:type="dxa"/>
            <w:gridSpan w:val="6"/>
          </w:tcPr>
          <w:p w14:paraId="2CED466C" w14:textId="77777777" w:rsidR="001C601F" w:rsidRDefault="001C601F" w:rsidP="00326497">
            <w:pPr>
              <w:rPr>
                <w:rFonts w:ascii="Times New Roman" w:hAnsi="Times New Roman" w:cs="Times New Roman"/>
                <w:lang w:eastAsia="en-GB"/>
              </w:rPr>
            </w:pPr>
            <w:r w:rsidRPr="00102458">
              <w:rPr>
                <w:rFonts w:ascii="Times New Roman" w:hAnsi="Times New Roman" w:cs="Times New Roman"/>
                <w:lang w:eastAsia="en-GB"/>
              </w:rPr>
              <w:t>Discussant:</w:t>
            </w:r>
            <w:r>
              <w:rPr>
                <w:rFonts w:ascii="Times New Roman" w:hAnsi="Times New Roman" w:cs="Times New Roman"/>
                <w:lang w:eastAsia="en-GB"/>
              </w:rPr>
              <w:t xml:space="preserve"> Code</w:t>
            </w:r>
            <w:r w:rsidRPr="00102458">
              <w:rPr>
                <w:rFonts w:ascii="Times New Roman" w:hAnsi="Times New Roman" w:cs="Times New Roman"/>
                <w:lang w:eastAsia="en-GB"/>
              </w:rPr>
              <w:t>------------------------- Date----------------------</w:t>
            </w:r>
          </w:p>
          <w:p w14:paraId="25B365B1" w14:textId="77777777" w:rsidR="001C601F" w:rsidRPr="00102458" w:rsidRDefault="001C601F" w:rsidP="00326497">
            <w:pPr>
              <w:rPr>
                <w:rFonts w:ascii="Times New Roman" w:hAnsi="Times New Roman" w:cs="Times New Roman"/>
                <w:lang w:eastAsia="en-GB"/>
              </w:rPr>
            </w:pPr>
            <w:r>
              <w:rPr>
                <w:rFonts w:ascii="Times New Roman" w:hAnsi="Times New Roman" w:cs="Times New Roman"/>
                <w:lang w:eastAsia="en-GB"/>
              </w:rPr>
              <w:t>Facilitator:  Code</w:t>
            </w:r>
            <w:r w:rsidRPr="00102458">
              <w:rPr>
                <w:rFonts w:ascii="Times New Roman" w:hAnsi="Times New Roman" w:cs="Times New Roman"/>
                <w:lang w:eastAsia="en-GB"/>
              </w:rPr>
              <w:t>------------------------- Date----------------------</w:t>
            </w:r>
          </w:p>
        </w:tc>
      </w:tr>
    </w:tbl>
    <w:p w14:paraId="35031B29" w14:textId="77777777" w:rsidR="001C601F" w:rsidRDefault="001C601F" w:rsidP="001C601F">
      <w:pPr>
        <w:rPr>
          <w:rFonts w:eastAsia="Calibri" w:cs="Times New Roman"/>
          <w:b/>
          <w:bCs/>
          <w:sz w:val="24"/>
          <w:szCs w:val="24"/>
          <w:lang w:eastAsia="en-GB"/>
        </w:rPr>
      </w:pPr>
    </w:p>
    <w:p w14:paraId="5335B801" w14:textId="77777777" w:rsidR="001C601F" w:rsidRDefault="001C601F" w:rsidP="001C601F">
      <w:pPr>
        <w:pStyle w:val="ListParagraph"/>
        <w:numPr>
          <w:ilvl w:val="0"/>
          <w:numId w:val="8"/>
        </w:numPr>
        <w:rPr>
          <w:rFonts w:eastAsia="Calibri" w:cs="Times New Roman"/>
          <w:b/>
          <w:bCs/>
          <w:sz w:val="24"/>
          <w:szCs w:val="24"/>
          <w:lang w:eastAsia="en-GB"/>
        </w:rPr>
      </w:pPr>
      <w:r w:rsidRPr="00102458">
        <w:rPr>
          <w:rFonts w:eastAsia="Calibri" w:cs="Times New Roman"/>
          <w:b/>
          <w:bCs/>
          <w:sz w:val="24"/>
          <w:szCs w:val="24"/>
          <w:lang w:eastAsia="en-GB"/>
        </w:rPr>
        <w:t>FGD Guide Questions</w:t>
      </w:r>
    </w:p>
    <w:p w14:paraId="4EE0DC79" w14:textId="77777777" w:rsidR="001C601F" w:rsidRPr="00102458" w:rsidRDefault="001C601F" w:rsidP="001C601F">
      <w:pPr>
        <w:pStyle w:val="ListParagraph"/>
        <w:ind w:left="1080"/>
        <w:rPr>
          <w:rFonts w:eastAsia="Calibri" w:cs="Times New Roman"/>
          <w:b/>
          <w:bCs/>
          <w:sz w:val="24"/>
          <w:szCs w:val="24"/>
          <w:lang w:eastAsia="en-GB"/>
        </w:rPr>
      </w:pPr>
    </w:p>
    <w:p w14:paraId="2376ED31" w14:textId="77777777" w:rsidR="001C601F" w:rsidRPr="00DA18B2" w:rsidRDefault="001C601F" w:rsidP="001C601F">
      <w:pPr>
        <w:pStyle w:val="ListParagraph"/>
        <w:numPr>
          <w:ilvl w:val="0"/>
          <w:numId w:val="2"/>
        </w:numPr>
        <w:spacing w:after="0" w:line="360" w:lineRule="auto"/>
        <w:ind w:right="0"/>
        <w:rPr>
          <w:rFonts w:eastAsia="Calibri" w:cs="Times New Roman"/>
          <w:i/>
          <w:iCs/>
          <w:color w:val="000000"/>
          <w:sz w:val="24"/>
          <w:szCs w:val="24"/>
          <w:lang w:val="en-AU" w:eastAsia="en-GB"/>
        </w:rPr>
      </w:pPr>
      <w:r w:rsidRPr="00DA18B2">
        <w:rPr>
          <w:rFonts w:eastAsia="Calibri" w:cs="Times New Roman"/>
          <w:color w:val="000000"/>
          <w:sz w:val="24"/>
          <w:szCs w:val="24"/>
          <w:lang w:val="en-AU" w:eastAsia="en-GB"/>
        </w:rPr>
        <w:t xml:space="preserve">What do you think are the general health problems of women of reproductive age </w:t>
      </w:r>
      <w:bookmarkStart w:id="7" w:name="_Hlk177423275"/>
      <w:r w:rsidRPr="00DA18B2">
        <w:rPr>
          <w:rFonts w:eastAsia="Calibri" w:cs="Times New Roman"/>
          <w:color w:val="000000"/>
          <w:sz w:val="24"/>
          <w:szCs w:val="24"/>
          <w:lang w:val="en-AU" w:eastAsia="en-GB"/>
        </w:rPr>
        <w:t>in this community?</w:t>
      </w:r>
      <w:r>
        <w:rPr>
          <w:rFonts w:eastAsia="Calibri" w:cs="Times New Roman"/>
          <w:color w:val="000000"/>
          <w:sz w:val="24"/>
          <w:szCs w:val="24"/>
          <w:lang w:val="en-AU" w:eastAsia="en-GB"/>
        </w:rPr>
        <w:t xml:space="preserve"> </w:t>
      </w:r>
      <w:r w:rsidRPr="00DA18B2">
        <w:rPr>
          <w:rFonts w:eastAsia="Calibri" w:cs="Times New Roman"/>
          <w:color w:val="000000"/>
          <w:sz w:val="24"/>
          <w:szCs w:val="24"/>
          <w:lang w:val="en-AU" w:eastAsia="en-GB"/>
        </w:rPr>
        <w:t>(</w:t>
      </w:r>
      <w:r w:rsidRPr="009020BD">
        <w:rPr>
          <w:rFonts w:eastAsia="Calibri" w:cs="Times New Roman"/>
          <w:b/>
          <w:bCs/>
          <w:i/>
          <w:iCs/>
          <w:color w:val="000000"/>
          <w:sz w:val="24"/>
          <w:szCs w:val="24"/>
          <w:lang w:val="en-AU" w:eastAsia="en-GB"/>
        </w:rPr>
        <w:t>Prob</w:t>
      </w:r>
      <w:r>
        <w:rPr>
          <w:rFonts w:eastAsia="Calibri" w:cs="Times New Roman"/>
          <w:i/>
          <w:iCs/>
          <w:color w:val="000000"/>
          <w:sz w:val="24"/>
          <w:szCs w:val="24"/>
          <w:lang w:val="en-AU" w:eastAsia="en-GB"/>
        </w:rPr>
        <w:t>:</w:t>
      </w:r>
      <w:r w:rsidRPr="00DA18B2">
        <w:rPr>
          <w:rFonts w:eastAsia="Calibri" w:cs="Times New Roman"/>
          <w:i/>
          <w:iCs/>
          <w:color w:val="000000"/>
          <w:sz w:val="24"/>
          <w:szCs w:val="24"/>
          <w:lang w:val="en-AU" w:eastAsia="en-GB"/>
        </w:rPr>
        <w:t xml:space="preserve"> </w:t>
      </w:r>
      <w:r>
        <w:rPr>
          <w:rFonts w:eastAsia="Calibri" w:cs="Times New Roman"/>
          <w:i/>
          <w:iCs/>
          <w:color w:val="000000"/>
          <w:sz w:val="24"/>
          <w:szCs w:val="24"/>
          <w:lang w:val="en-AU" w:eastAsia="en-GB"/>
        </w:rPr>
        <w:t>hypertension</w:t>
      </w:r>
      <w:r w:rsidRPr="00DA18B2">
        <w:rPr>
          <w:rFonts w:eastAsia="Calibri" w:cs="Times New Roman"/>
          <w:i/>
          <w:iCs/>
          <w:color w:val="000000"/>
          <w:sz w:val="24"/>
          <w:szCs w:val="24"/>
          <w:lang w:val="en-AU" w:eastAsia="en-GB"/>
        </w:rPr>
        <w:t xml:space="preserve">, </w:t>
      </w:r>
      <w:r>
        <w:rPr>
          <w:rFonts w:cs="Times New Roman"/>
          <w:i/>
          <w:iCs/>
          <w:sz w:val="24"/>
          <w:szCs w:val="24"/>
        </w:rPr>
        <w:t>complicated labour</w:t>
      </w:r>
      <w:r w:rsidRPr="00DA18B2">
        <w:rPr>
          <w:rFonts w:eastAsia="Calibri" w:cs="Times New Roman"/>
          <w:i/>
          <w:iCs/>
          <w:color w:val="000000"/>
          <w:sz w:val="24"/>
          <w:szCs w:val="24"/>
          <w:lang w:val="en-AU" w:eastAsia="en-GB"/>
        </w:rPr>
        <w:t xml:space="preserve">, </w:t>
      </w:r>
      <w:r>
        <w:rPr>
          <w:rFonts w:eastAsia="Calibri" w:cs="Times New Roman"/>
          <w:i/>
          <w:iCs/>
          <w:color w:val="000000"/>
          <w:sz w:val="24"/>
          <w:szCs w:val="24"/>
          <w:lang w:val="en-AU" w:eastAsia="en-GB"/>
        </w:rPr>
        <w:t>anaemia, Abortion, STI</w:t>
      </w:r>
      <w:r w:rsidRPr="00DA18B2">
        <w:rPr>
          <w:rFonts w:eastAsia="Calibri" w:cs="Times New Roman"/>
          <w:i/>
          <w:iCs/>
          <w:color w:val="000000"/>
          <w:sz w:val="24"/>
          <w:szCs w:val="24"/>
          <w:lang w:val="en-AU" w:eastAsia="en-GB"/>
        </w:rPr>
        <w:t>)?</w:t>
      </w:r>
    </w:p>
    <w:bookmarkEnd w:id="7"/>
    <w:p w14:paraId="24764579"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How do you think </w:t>
      </w:r>
      <w:r w:rsidRPr="00DA18B2">
        <w:rPr>
          <w:rFonts w:cs="Times New Roman"/>
          <w:sz w:val="24"/>
          <w:szCs w:val="24"/>
          <w:lang w:val="en-AU"/>
        </w:rPr>
        <w:t>the strategies to</w:t>
      </w:r>
      <w:r w:rsidRPr="00DA18B2">
        <w:rPr>
          <w:rFonts w:eastAsia="Calibri" w:cs="Times New Roman"/>
          <w:color w:val="000000"/>
          <w:sz w:val="24"/>
          <w:szCs w:val="24"/>
          <w:lang w:val="en-AU" w:eastAsia="en-GB"/>
        </w:rPr>
        <w:t xml:space="preserve"> prevent the </w:t>
      </w:r>
      <w:r w:rsidRPr="00DA18B2">
        <w:rPr>
          <w:rFonts w:cs="Times New Roman"/>
          <w:sz w:val="24"/>
          <w:szCs w:val="24"/>
          <w:lang w:val="en-AU"/>
        </w:rPr>
        <w:t xml:space="preserve">illness and </w:t>
      </w:r>
      <w:r w:rsidRPr="00DA18B2">
        <w:rPr>
          <w:rFonts w:eastAsia="Calibri" w:cs="Times New Roman"/>
          <w:color w:val="000000"/>
          <w:sz w:val="24"/>
          <w:szCs w:val="24"/>
          <w:lang w:val="en-AU" w:eastAsia="en-GB"/>
        </w:rPr>
        <w:t>death of women related to pregnancy?</w:t>
      </w:r>
      <w:r>
        <w:rPr>
          <w:rFonts w:eastAsia="Calibri" w:cs="Times New Roman"/>
          <w:color w:val="000000"/>
          <w:sz w:val="24"/>
          <w:szCs w:val="24"/>
          <w:lang w:val="en-AU" w:eastAsia="en-GB"/>
        </w:rPr>
        <w:t xml:space="preserve"> (</w:t>
      </w:r>
      <w:r w:rsidRPr="009020BD">
        <w:rPr>
          <w:rFonts w:eastAsia="Calibri" w:cs="Times New Roman"/>
          <w:b/>
          <w:bCs/>
          <w:i/>
          <w:iCs/>
          <w:color w:val="000000"/>
          <w:sz w:val="24"/>
          <w:szCs w:val="24"/>
          <w:lang w:val="en-AU" w:eastAsia="en-GB"/>
        </w:rPr>
        <w:t>Prob</w:t>
      </w:r>
      <w:r>
        <w:rPr>
          <w:rFonts w:eastAsia="Calibri" w:cs="Times New Roman"/>
          <w:i/>
          <w:iCs/>
          <w:color w:val="000000"/>
          <w:sz w:val="24"/>
          <w:szCs w:val="24"/>
          <w:lang w:val="en-AU" w:eastAsia="en-GB"/>
        </w:rPr>
        <w:t>:</w:t>
      </w:r>
      <w:r w:rsidRPr="00DA18B2">
        <w:rPr>
          <w:rFonts w:eastAsia="Calibri" w:cs="Times New Roman"/>
          <w:i/>
          <w:iCs/>
          <w:color w:val="000000"/>
          <w:sz w:val="24"/>
          <w:szCs w:val="24"/>
          <w:lang w:val="en-AU" w:eastAsia="en-GB"/>
        </w:rPr>
        <w:t xml:space="preserve"> </w:t>
      </w:r>
      <w:r>
        <w:rPr>
          <w:rFonts w:eastAsia="Calibri" w:cs="Times New Roman"/>
          <w:i/>
          <w:iCs/>
          <w:color w:val="000000"/>
          <w:sz w:val="24"/>
          <w:szCs w:val="24"/>
          <w:lang w:val="en-AU" w:eastAsia="en-GB"/>
        </w:rPr>
        <w:t>maternal health care, education, referral</w:t>
      </w:r>
      <w:r>
        <w:rPr>
          <w:rFonts w:eastAsia="Calibri" w:cs="Times New Roman"/>
          <w:color w:val="000000"/>
          <w:sz w:val="24"/>
          <w:szCs w:val="24"/>
          <w:lang w:val="en-AU" w:eastAsia="en-GB"/>
        </w:rPr>
        <w:t>)</w:t>
      </w:r>
    </w:p>
    <w:p w14:paraId="6853F02C" w14:textId="77777777" w:rsidR="001C601F" w:rsidRPr="00DA18B2" w:rsidRDefault="001C601F" w:rsidP="001C601F">
      <w:pPr>
        <w:pStyle w:val="ListParagraph"/>
        <w:numPr>
          <w:ilvl w:val="0"/>
          <w:numId w:val="2"/>
        </w:numPr>
        <w:spacing w:after="0" w:line="360" w:lineRule="auto"/>
        <w:ind w:right="0"/>
        <w:rPr>
          <w:rFonts w:eastAsia="Calibri" w:cs="Times New Roman"/>
          <w:i/>
          <w:iCs/>
          <w:color w:val="000000"/>
          <w:sz w:val="24"/>
          <w:szCs w:val="24"/>
          <w:lang w:val="en-AU" w:eastAsia="en-GB"/>
        </w:rPr>
      </w:pPr>
      <w:r w:rsidRPr="00DA18B2">
        <w:rPr>
          <w:rFonts w:eastAsia="Calibri" w:cs="Times New Roman"/>
          <w:color w:val="000000"/>
          <w:sz w:val="24"/>
          <w:szCs w:val="24"/>
          <w:lang w:val="en-AU" w:eastAsia="en-GB"/>
        </w:rPr>
        <w:t>What perceived challenges would hinder women from using maternal health services during pregnancy, childbirth and after birth (</w:t>
      </w:r>
      <w:r w:rsidRPr="0019363F">
        <w:rPr>
          <w:rFonts w:eastAsia="Calibri" w:cs="Times New Roman"/>
          <w:b/>
          <w:bCs/>
          <w:i/>
          <w:iCs/>
          <w:color w:val="000000"/>
          <w:sz w:val="24"/>
          <w:szCs w:val="24"/>
          <w:lang w:val="en-AU" w:eastAsia="en-GB"/>
        </w:rPr>
        <w:t>Prob</w:t>
      </w:r>
      <w:r>
        <w:rPr>
          <w:rFonts w:eastAsia="Calibri" w:cs="Times New Roman"/>
          <w:i/>
          <w:iCs/>
          <w:color w:val="000000"/>
          <w:sz w:val="24"/>
          <w:szCs w:val="24"/>
          <w:lang w:val="en-AU" w:eastAsia="en-GB"/>
        </w:rPr>
        <w:t>:</w:t>
      </w:r>
      <w:r w:rsidRPr="00DA18B2">
        <w:rPr>
          <w:rFonts w:eastAsia="Calibri" w:cs="Times New Roman"/>
          <w:i/>
          <w:iCs/>
          <w:color w:val="000000"/>
          <w:sz w:val="24"/>
          <w:szCs w:val="24"/>
          <w:lang w:val="en-AU" w:eastAsia="en-GB"/>
        </w:rPr>
        <w:t xml:space="preserve"> </w:t>
      </w:r>
      <w:r>
        <w:rPr>
          <w:rFonts w:eastAsia="Calibri" w:cs="Times New Roman"/>
          <w:i/>
          <w:iCs/>
          <w:color w:val="000000"/>
          <w:sz w:val="24"/>
          <w:szCs w:val="24"/>
          <w:lang w:val="en-AU" w:eastAsia="en-GB"/>
        </w:rPr>
        <w:t>Individually, the three services, such as</w:t>
      </w:r>
      <w:r w:rsidRPr="00DA18B2">
        <w:rPr>
          <w:rFonts w:eastAsia="Calibri" w:cs="Times New Roman"/>
          <w:i/>
          <w:iCs/>
          <w:color w:val="000000"/>
          <w:sz w:val="24"/>
          <w:szCs w:val="24"/>
          <w:lang w:val="en-AU" w:eastAsia="en-GB"/>
        </w:rPr>
        <w:t xml:space="preserve"> ANC</w:t>
      </w:r>
      <w:r>
        <w:rPr>
          <w:rFonts w:eastAsia="Calibri" w:cs="Times New Roman"/>
          <w:i/>
          <w:iCs/>
          <w:color w:val="000000"/>
          <w:sz w:val="24"/>
          <w:szCs w:val="24"/>
          <w:lang w:val="en-AU" w:eastAsia="en-GB"/>
        </w:rPr>
        <w:t xml:space="preserve"> visit</w:t>
      </w:r>
      <w:r w:rsidRPr="00DA18B2">
        <w:rPr>
          <w:rFonts w:eastAsia="Calibri" w:cs="Times New Roman"/>
          <w:i/>
          <w:iCs/>
          <w:color w:val="000000"/>
          <w:sz w:val="24"/>
          <w:szCs w:val="24"/>
          <w:lang w:val="en-AU" w:eastAsia="en-GB"/>
        </w:rPr>
        <w:t xml:space="preserve">, </w:t>
      </w:r>
      <w:r w:rsidRPr="00DA18B2">
        <w:rPr>
          <w:rFonts w:cs="Times New Roman"/>
          <w:i/>
          <w:iCs/>
          <w:sz w:val="24"/>
          <w:szCs w:val="24"/>
        </w:rPr>
        <w:t>health facility delivery</w:t>
      </w:r>
      <w:r w:rsidRPr="00DA18B2">
        <w:rPr>
          <w:rFonts w:eastAsia="Calibri" w:cs="Times New Roman"/>
          <w:i/>
          <w:iCs/>
          <w:color w:val="000000"/>
          <w:sz w:val="24"/>
          <w:szCs w:val="24"/>
          <w:lang w:val="en-AU" w:eastAsia="en-GB"/>
        </w:rPr>
        <w:t>, PNC</w:t>
      </w:r>
      <w:r>
        <w:rPr>
          <w:rFonts w:eastAsia="Calibri" w:cs="Times New Roman"/>
          <w:i/>
          <w:iCs/>
          <w:color w:val="000000"/>
          <w:sz w:val="24"/>
          <w:szCs w:val="24"/>
          <w:lang w:val="en-AU" w:eastAsia="en-GB"/>
        </w:rPr>
        <w:t xml:space="preserve"> visit</w:t>
      </w:r>
      <w:r w:rsidRPr="00DA18B2">
        <w:rPr>
          <w:rFonts w:eastAsia="Calibri" w:cs="Times New Roman"/>
          <w:i/>
          <w:iCs/>
          <w:color w:val="000000"/>
          <w:sz w:val="24"/>
          <w:szCs w:val="24"/>
          <w:lang w:val="en-AU" w:eastAsia="en-GB"/>
        </w:rPr>
        <w:t>)?</w:t>
      </w:r>
    </w:p>
    <w:p w14:paraId="7731B12E"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do you think women in your community usually do</w:t>
      </w:r>
      <w:r>
        <w:rPr>
          <w:rFonts w:eastAsia="Calibri" w:cs="Times New Roman"/>
          <w:color w:val="000000"/>
          <w:sz w:val="24"/>
          <w:szCs w:val="24"/>
          <w:lang w:val="en-AU" w:eastAsia="en-GB"/>
        </w:rPr>
        <w:t xml:space="preserve"> for their health or newborns </w:t>
      </w:r>
      <w:r w:rsidRPr="00DA18B2">
        <w:rPr>
          <w:rFonts w:eastAsia="Calibri" w:cs="Times New Roman"/>
          <w:color w:val="000000"/>
          <w:sz w:val="24"/>
          <w:szCs w:val="24"/>
          <w:lang w:val="en-AU" w:eastAsia="en-GB"/>
        </w:rPr>
        <w:t xml:space="preserve">when they find out they are pregnant or later during labour or after delivery? </w:t>
      </w:r>
    </w:p>
    <w:p w14:paraId="486732D0" w14:textId="77777777" w:rsidR="001C601F" w:rsidRPr="007F78E5" w:rsidRDefault="001C601F" w:rsidP="001C601F">
      <w:pPr>
        <w:pStyle w:val="ListParagraph"/>
        <w:numPr>
          <w:ilvl w:val="0"/>
          <w:numId w:val="2"/>
        </w:numPr>
        <w:spacing w:after="0" w:line="360" w:lineRule="auto"/>
        <w:ind w:right="0"/>
        <w:rPr>
          <w:rFonts w:eastAsia="Calibri" w:cs="Times New Roman"/>
          <w:i/>
          <w:iCs/>
          <w:color w:val="000000"/>
          <w:sz w:val="24"/>
          <w:szCs w:val="24"/>
          <w:lang w:val="en-AU" w:eastAsia="en-GB"/>
        </w:rPr>
      </w:pPr>
      <w:r w:rsidRPr="00DA18B2">
        <w:rPr>
          <w:rFonts w:eastAsia="Calibri" w:cs="Times New Roman"/>
          <w:color w:val="000000"/>
          <w:sz w:val="24"/>
          <w:szCs w:val="24"/>
          <w:lang w:val="en-AU" w:eastAsia="en-GB"/>
        </w:rPr>
        <w:t>Are there any maternal health services that people like better or worse than others? What are the reasons for these preferences?</w:t>
      </w:r>
      <w:r>
        <w:rPr>
          <w:rFonts w:eastAsia="Calibri" w:cs="Times New Roman"/>
          <w:color w:val="000000"/>
          <w:sz w:val="24"/>
          <w:szCs w:val="24"/>
          <w:lang w:val="en-AU" w:eastAsia="en-GB"/>
        </w:rPr>
        <w:t xml:space="preserve"> </w:t>
      </w:r>
      <w:r w:rsidRPr="007F78E5">
        <w:rPr>
          <w:rFonts w:eastAsia="Calibri" w:cs="Times New Roman"/>
          <w:i/>
          <w:iCs/>
          <w:color w:val="000000"/>
          <w:sz w:val="24"/>
          <w:szCs w:val="24"/>
          <w:lang w:val="en-AU" w:eastAsia="en-GB"/>
        </w:rPr>
        <w:t>(</w:t>
      </w:r>
      <w:r w:rsidRPr="007F78E5">
        <w:rPr>
          <w:rFonts w:eastAsia="Calibri" w:cs="Times New Roman"/>
          <w:b/>
          <w:bCs/>
          <w:i/>
          <w:iCs/>
          <w:color w:val="000000"/>
          <w:sz w:val="24"/>
          <w:szCs w:val="24"/>
          <w:lang w:val="en-AU" w:eastAsia="en-GB"/>
        </w:rPr>
        <w:t>Prob:</w:t>
      </w:r>
      <w:r w:rsidRPr="007F78E5">
        <w:rPr>
          <w:rFonts w:eastAsia="Calibri" w:cs="Times New Roman"/>
          <w:i/>
          <w:iCs/>
          <w:color w:val="000000"/>
          <w:sz w:val="24"/>
          <w:szCs w:val="24"/>
          <w:lang w:val="en-AU" w:eastAsia="en-GB"/>
        </w:rPr>
        <w:t xml:space="preserve"> medication availability, welcoming providers, distance, waiting time)</w:t>
      </w:r>
    </w:p>
    <w:p w14:paraId="3A152E34" w14:textId="722943ED"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Where do you think you can get maternal health advice and services in your area? </w:t>
      </w:r>
      <w:r>
        <w:rPr>
          <w:rFonts w:eastAsia="Calibri" w:cs="Times New Roman"/>
          <w:color w:val="000000"/>
          <w:sz w:val="24"/>
          <w:szCs w:val="24"/>
          <w:lang w:val="en-AU" w:eastAsia="en-GB"/>
        </w:rPr>
        <w:t>(</w:t>
      </w:r>
      <w:r w:rsidRPr="007F78E5">
        <w:rPr>
          <w:rFonts w:eastAsia="Calibri" w:cs="Times New Roman"/>
          <w:b/>
          <w:bCs/>
          <w:i/>
          <w:iCs/>
          <w:color w:val="000000"/>
          <w:sz w:val="24"/>
          <w:szCs w:val="24"/>
          <w:lang w:val="en-AU" w:eastAsia="en-GB"/>
        </w:rPr>
        <w:t>Probe:</w:t>
      </w:r>
      <w:r>
        <w:rPr>
          <w:rFonts w:eastAsia="Calibri" w:cs="Times New Roman"/>
          <w:color w:val="000000"/>
          <w:sz w:val="24"/>
          <w:szCs w:val="24"/>
          <w:lang w:val="en-AU" w:eastAsia="en-GB"/>
        </w:rPr>
        <w:t xml:space="preserve"> </w:t>
      </w:r>
      <w:r w:rsidRPr="007F78E5">
        <w:rPr>
          <w:rFonts w:eastAsia="Calibri" w:cs="Times New Roman"/>
          <w:i/>
          <w:iCs/>
          <w:color w:val="000000"/>
          <w:sz w:val="24"/>
          <w:szCs w:val="24"/>
          <w:lang w:val="en-AU" w:eastAsia="en-GB"/>
        </w:rPr>
        <w:t xml:space="preserve">Are they free? If not, </w:t>
      </w:r>
      <w:r w:rsidR="0033080C">
        <w:rPr>
          <w:rFonts w:eastAsia="Calibri" w:cs="Times New Roman"/>
          <w:i/>
          <w:iCs/>
          <w:color w:val="000000"/>
          <w:sz w:val="24"/>
          <w:szCs w:val="24"/>
          <w:lang w:val="en-AU" w:eastAsia="en-GB"/>
        </w:rPr>
        <w:t>what are their costs</w:t>
      </w:r>
      <w:r w:rsidRPr="007F78E5">
        <w:rPr>
          <w:rFonts w:eastAsia="Calibri" w:cs="Times New Roman"/>
          <w:i/>
          <w:iCs/>
          <w:color w:val="000000"/>
          <w:sz w:val="24"/>
          <w:szCs w:val="24"/>
          <w:lang w:val="en-AU" w:eastAsia="en-GB"/>
        </w:rPr>
        <w:t xml:space="preserve">? </w:t>
      </w:r>
      <w:r w:rsidRPr="007F78E5">
        <w:rPr>
          <w:rFonts w:cs="Times New Roman"/>
          <w:i/>
          <w:iCs/>
          <w:sz w:val="24"/>
          <w:szCs w:val="24"/>
        </w:rPr>
        <w:t>availability of transportation? Are they reasonably close to your area?</w:t>
      </w:r>
      <w:r>
        <w:rPr>
          <w:rFonts w:cs="Times New Roman"/>
          <w:i/>
          <w:iCs/>
          <w:sz w:val="24"/>
          <w:szCs w:val="24"/>
        </w:rPr>
        <w:t>)</w:t>
      </w:r>
    </w:p>
    <w:p w14:paraId="599A5628"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Pr>
          <w:rFonts w:eastAsia="Calibri" w:cs="Times New Roman"/>
          <w:color w:val="000000"/>
          <w:sz w:val="24"/>
          <w:szCs w:val="24"/>
          <w:lang w:val="en-AU" w:eastAsia="en-GB"/>
        </w:rPr>
        <w:t xml:space="preserve">What do </w:t>
      </w:r>
      <w:r w:rsidRPr="00DA18B2">
        <w:rPr>
          <w:rFonts w:eastAsia="Calibri" w:cs="Times New Roman"/>
          <w:color w:val="000000"/>
          <w:sz w:val="24"/>
          <w:szCs w:val="24"/>
          <w:lang w:val="en-AU" w:eastAsia="en-GB"/>
        </w:rPr>
        <w:t xml:space="preserve">you know about the type of maternal health services given in the public health facilities in your community: </w:t>
      </w:r>
      <w:r w:rsidRPr="00DA18B2">
        <w:rPr>
          <w:rFonts w:eastAsia="Calibri" w:cs="Times New Roman"/>
          <w:i/>
          <w:iCs/>
          <w:color w:val="000000"/>
          <w:sz w:val="24"/>
          <w:szCs w:val="24"/>
          <w:lang w:val="en-AU" w:eastAsia="en-GB"/>
        </w:rPr>
        <w:t>(</w:t>
      </w:r>
      <w:r w:rsidRPr="007F78E5">
        <w:rPr>
          <w:rFonts w:eastAsia="Calibri" w:cs="Times New Roman"/>
          <w:b/>
          <w:bCs/>
          <w:i/>
          <w:iCs/>
          <w:color w:val="000000"/>
          <w:sz w:val="24"/>
          <w:szCs w:val="24"/>
          <w:lang w:val="en-AU" w:eastAsia="en-GB"/>
        </w:rPr>
        <w:t>Probe:</w:t>
      </w:r>
      <w:r w:rsidRPr="00DA18B2">
        <w:rPr>
          <w:rFonts w:eastAsia="Calibri" w:cs="Times New Roman"/>
          <w:i/>
          <w:iCs/>
          <w:color w:val="000000"/>
          <w:sz w:val="24"/>
          <w:szCs w:val="24"/>
          <w:lang w:val="en-AU" w:eastAsia="en-GB"/>
        </w:rPr>
        <w:t xml:space="preserve"> Their working days and hours; welcoming or not, </w:t>
      </w:r>
      <w:r w:rsidRPr="00DA18B2">
        <w:rPr>
          <w:rFonts w:cs="Times New Roman"/>
          <w:i/>
          <w:iCs/>
          <w:sz w:val="24"/>
          <w:szCs w:val="24"/>
        </w:rPr>
        <w:t>availability of medication and supplies</w:t>
      </w:r>
      <w:r>
        <w:rPr>
          <w:rFonts w:cs="Times New Roman"/>
          <w:i/>
          <w:iCs/>
          <w:sz w:val="24"/>
          <w:szCs w:val="24"/>
        </w:rPr>
        <w:t>, distance, maintaining privacy, cost</w:t>
      </w:r>
      <w:r w:rsidRPr="00DA18B2">
        <w:rPr>
          <w:rFonts w:cs="Times New Roman"/>
          <w:i/>
          <w:iCs/>
          <w:sz w:val="24"/>
          <w:szCs w:val="24"/>
        </w:rPr>
        <w:t>).</w:t>
      </w:r>
    </w:p>
    <w:p w14:paraId="10E8317F"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are other strategies that you would think we can use to make sure that maternal health services are accessible to those who need them most?</w:t>
      </w:r>
    </w:p>
    <w:p w14:paraId="36BF9D5E" w14:textId="77777777" w:rsidR="001C601F" w:rsidRPr="00DA18B2" w:rsidRDefault="001C601F" w:rsidP="001C601F">
      <w:pPr>
        <w:pStyle w:val="ListParagraph"/>
        <w:numPr>
          <w:ilvl w:val="0"/>
          <w:numId w:val="2"/>
        </w:numPr>
        <w:spacing w:after="0" w:line="360" w:lineRule="auto"/>
        <w:ind w:right="0"/>
        <w:rPr>
          <w:rFonts w:eastAsia="Calibri" w:cs="Times New Roman"/>
          <w:i/>
          <w:iCs/>
          <w:color w:val="000000"/>
          <w:sz w:val="24"/>
          <w:szCs w:val="24"/>
          <w:lang w:val="en-AU" w:eastAsia="en-GB"/>
        </w:rPr>
      </w:pPr>
      <w:r w:rsidRPr="00DA18B2">
        <w:rPr>
          <w:rFonts w:eastAsia="Calibri" w:cs="Times New Roman"/>
          <w:color w:val="000000"/>
          <w:sz w:val="24"/>
          <w:szCs w:val="24"/>
          <w:lang w:val="en-AU" w:eastAsia="en-GB"/>
        </w:rPr>
        <w:lastRenderedPageBreak/>
        <w:t xml:space="preserve">What are your perceptions about the environment, setting, and procedures of health facilities offering maternal health services in your community? </w:t>
      </w:r>
      <w:r w:rsidRPr="00DA18B2">
        <w:rPr>
          <w:rFonts w:eastAsia="Calibri" w:cs="Times New Roman"/>
          <w:i/>
          <w:iCs/>
          <w:color w:val="000000"/>
          <w:sz w:val="24"/>
          <w:szCs w:val="24"/>
          <w:lang w:val="en-AU" w:eastAsia="en-GB"/>
        </w:rPr>
        <w:t>(</w:t>
      </w:r>
      <w:r w:rsidRPr="003F46C8">
        <w:rPr>
          <w:rFonts w:eastAsia="Calibri" w:cs="Times New Roman"/>
          <w:b/>
          <w:bCs/>
          <w:i/>
          <w:iCs/>
          <w:color w:val="000000"/>
          <w:sz w:val="24"/>
          <w:szCs w:val="24"/>
          <w:lang w:val="en-AU" w:eastAsia="en-GB"/>
        </w:rPr>
        <w:t>Probe:</w:t>
      </w:r>
      <w:r>
        <w:rPr>
          <w:rFonts w:eastAsia="Calibri" w:cs="Times New Roman"/>
          <w:i/>
          <w:iCs/>
          <w:color w:val="000000"/>
          <w:sz w:val="24"/>
          <w:szCs w:val="24"/>
          <w:lang w:val="en-AU" w:eastAsia="en-GB"/>
        </w:rPr>
        <w:t xml:space="preserve"> cleanliness, comfortable delivery /examination bed, buildings, ventilation</w:t>
      </w:r>
      <w:r w:rsidRPr="00DA18B2">
        <w:rPr>
          <w:rFonts w:eastAsia="Calibri" w:cs="Times New Roman"/>
          <w:i/>
          <w:iCs/>
          <w:color w:val="000000"/>
          <w:sz w:val="24"/>
          <w:szCs w:val="24"/>
          <w:lang w:val="en-AU" w:eastAsia="en-GB"/>
        </w:rPr>
        <w:t>)</w:t>
      </w:r>
    </w:p>
    <w:p w14:paraId="7004FCE2"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are your perceptions about service providers’ readiness to address the needs of women, their privacy and confidentiality in maternal health service provision in public health facilities in your community?</w:t>
      </w:r>
    </w:p>
    <w:p w14:paraId="0A664CDC"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Are you aware of your rights to access maternal health services in public health facilities within your community? Can you explain?</w:t>
      </w:r>
    </w:p>
    <w:p w14:paraId="119F56FC"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What factors promote women utilising maternal health services in primary health care facilities </w:t>
      </w:r>
      <w:r w:rsidRPr="003F46C8">
        <w:rPr>
          <w:rFonts w:eastAsia="Calibri" w:cs="Times New Roman"/>
          <w:color w:val="000000"/>
          <w:sz w:val="24"/>
          <w:szCs w:val="24"/>
          <w:lang w:val="en-AU" w:eastAsia="en-GB"/>
        </w:rPr>
        <w:t>rather than home delivery in your community</w:t>
      </w:r>
      <w:r w:rsidRPr="00DA18B2">
        <w:rPr>
          <w:rFonts w:eastAsia="Calibri" w:cs="Times New Roman"/>
          <w:color w:val="000000"/>
          <w:sz w:val="24"/>
          <w:szCs w:val="24"/>
          <w:lang w:val="en-AU" w:eastAsia="en-GB"/>
        </w:rPr>
        <w:t>?</w:t>
      </w:r>
    </w:p>
    <w:p w14:paraId="28D8CAD4" w14:textId="77777777" w:rsidR="001C601F" w:rsidRPr="00DA18B2" w:rsidRDefault="001C601F" w:rsidP="001C601F">
      <w:pPr>
        <w:pStyle w:val="ListParagraph"/>
        <w:numPr>
          <w:ilvl w:val="0"/>
          <w:numId w:val="2"/>
        </w:numPr>
        <w:spacing w:line="360" w:lineRule="auto"/>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do you think about why women seek maternal care from traditional birth attendants rather than skilled providers in health facilities?</w:t>
      </w:r>
    </w:p>
    <w:p w14:paraId="1FE9F338"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What other additional information do you think may be useful for this study?</w:t>
      </w:r>
    </w:p>
    <w:p w14:paraId="6D247AC4" w14:textId="77777777" w:rsidR="001C601F" w:rsidRPr="00DA18B2" w:rsidRDefault="001C601F" w:rsidP="001C601F">
      <w:pPr>
        <w:spacing w:after="0" w:line="360" w:lineRule="auto"/>
        <w:rPr>
          <w:rFonts w:ascii="Times New Roman" w:eastAsia="Calibri" w:hAnsi="Times New Roman" w:cs="Times New Roman"/>
          <w:color w:val="000000"/>
          <w:sz w:val="24"/>
          <w:szCs w:val="24"/>
          <w:lang w:eastAsia="en-GB"/>
        </w:rPr>
      </w:pPr>
      <w:r w:rsidRPr="00DA18B2">
        <w:rPr>
          <w:rFonts w:ascii="Times New Roman" w:eastAsia="Calibri" w:hAnsi="Times New Roman" w:cs="Times New Roman"/>
          <w:b/>
          <w:bCs/>
          <w:color w:val="000000"/>
          <w:sz w:val="24"/>
          <w:szCs w:val="24"/>
          <w:lang w:eastAsia="en-GB"/>
        </w:rPr>
        <w:t xml:space="preserve">Ranking exercise </w:t>
      </w:r>
    </w:p>
    <w:p w14:paraId="2B869FB9" w14:textId="77777777" w:rsidR="001C601F" w:rsidRPr="00DA18B2" w:rsidRDefault="001C601F" w:rsidP="001C601F">
      <w:pPr>
        <w:pStyle w:val="ListParagraph"/>
        <w:numPr>
          <w:ilvl w:val="0"/>
          <w:numId w:val="2"/>
        </w:numPr>
        <w:spacing w:after="0" w:line="360" w:lineRule="auto"/>
        <w:ind w:right="0"/>
        <w:rPr>
          <w:rFonts w:eastAsia="Calibri" w:cs="Times New Roman"/>
          <w:color w:val="000000"/>
          <w:sz w:val="24"/>
          <w:szCs w:val="24"/>
          <w:lang w:val="en-AU" w:eastAsia="en-GB"/>
        </w:rPr>
      </w:pPr>
      <w:r w:rsidRPr="00DA18B2">
        <w:rPr>
          <w:rFonts w:eastAsia="Calibri" w:cs="Times New Roman"/>
          <w:color w:val="000000"/>
          <w:sz w:val="24"/>
          <w:szCs w:val="24"/>
          <w:lang w:val="en-AU" w:eastAsia="en-GB"/>
        </w:rPr>
        <w:t xml:space="preserve">  Would you please </w:t>
      </w:r>
      <w:r>
        <w:rPr>
          <w:rFonts w:eastAsia="Calibri" w:cs="Times New Roman"/>
          <w:color w:val="000000"/>
          <w:sz w:val="24"/>
          <w:szCs w:val="24"/>
          <w:lang w:val="en-AU" w:eastAsia="en-GB"/>
        </w:rPr>
        <w:t>list and rank</w:t>
      </w:r>
      <w:r w:rsidRPr="00DA18B2">
        <w:rPr>
          <w:rFonts w:eastAsia="Calibri" w:cs="Times New Roman"/>
          <w:color w:val="000000"/>
          <w:sz w:val="24"/>
          <w:szCs w:val="24"/>
          <w:lang w:val="en-AU" w:eastAsia="en-GB"/>
        </w:rPr>
        <w:t xml:space="preserve"> attributes </w:t>
      </w:r>
      <w:r>
        <w:rPr>
          <w:rFonts w:eastAsia="Calibri" w:cs="Times New Roman"/>
          <w:color w:val="000000"/>
          <w:sz w:val="24"/>
          <w:szCs w:val="24"/>
          <w:lang w:val="en-AU" w:eastAsia="en-GB"/>
        </w:rPr>
        <w:t>that influence</w:t>
      </w:r>
      <w:r w:rsidRPr="00DA18B2">
        <w:rPr>
          <w:rFonts w:eastAsia="Calibri" w:cs="Times New Roman"/>
          <w:color w:val="000000"/>
          <w:sz w:val="24"/>
          <w:szCs w:val="24"/>
          <w:lang w:val="en-AU" w:eastAsia="en-GB"/>
        </w:rPr>
        <w:t xml:space="preserve"> the decision to </w:t>
      </w:r>
      <w:r>
        <w:rPr>
          <w:rFonts w:eastAsia="Calibri" w:cs="Times New Roman"/>
          <w:color w:val="000000"/>
          <w:sz w:val="24"/>
          <w:szCs w:val="24"/>
          <w:lang w:val="en-AU" w:eastAsia="en-GB"/>
        </w:rPr>
        <w:t>use</w:t>
      </w:r>
      <w:r w:rsidRPr="00DA18B2">
        <w:rPr>
          <w:rFonts w:eastAsia="Calibri" w:cs="Times New Roman"/>
          <w:color w:val="000000"/>
          <w:sz w:val="24"/>
          <w:szCs w:val="24"/>
          <w:lang w:val="en-AU" w:eastAsia="en-GB"/>
        </w:rPr>
        <w:t xml:space="preserve"> maternal health services in the health facility</w:t>
      </w:r>
      <w:r>
        <w:rPr>
          <w:rFonts w:eastAsia="Calibri" w:cs="Times New Roman"/>
          <w:color w:val="000000"/>
          <w:sz w:val="24"/>
          <w:szCs w:val="24"/>
          <w:lang w:val="en-AU" w:eastAsia="en-GB"/>
        </w:rPr>
        <w:t xml:space="preserve">, </w:t>
      </w:r>
      <w:r w:rsidRPr="00DA18B2">
        <w:rPr>
          <w:rFonts w:eastAsia="Calibri" w:cs="Times New Roman"/>
          <w:color w:val="000000"/>
          <w:sz w:val="24"/>
          <w:szCs w:val="24"/>
          <w:lang w:val="en-AU" w:eastAsia="en-GB"/>
        </w:rPr>
        <w:t>from most important to least important?</w:t>
      </w:r>
    </w:p>
    <w:tbl>
      <w:tblPr>
        <w:tblStyle w:val="TableGrid0"/>
        <w:tblW w:w="4478" w:type="pct"/>
        <w:tblCellMar>
          <w:left w:w="0" w:type="dxa"/>
          <w:right w:w="0" w:type="dxa"/>
        </w:tblCellMar>
        <w:tblLook w:val="04A0" w:firstRow="1" w:lastRow="0" w:firstColumn="1" w:lastColumn="0" w:noHBand="0" w:noVBand="1"/>
      </w:tblPr>
      <w:tblGrid>
        <w:gridCol w:w="2830"/>
        <w:gridCol w:w="2978"/>
        <w:gridCol w:w="2267"/>
      </w:tblGrid>
      <w:tr w:rsidR="001C601F" w:rsidRPr="00DA18B2" w14:paraId="62B1C1B9" w14:textId="77777777" w:rsidTr="00326497">
        <w:trPr>
          <w:trHeight w:val="116"/>
        </w:trPr>
        <w:tc>
          <w:tcPr>
            <w:tcW w:w="1752" w:type="pct"/>
          </w:tcPr>
          <w:p w14:paraId="66AA530C" w14:textId="77777777" w:rsidR="001C601F" w:rsidRPr="00DA18B2" w:rsidRDefault="001C601F" w:rsidP="00326497">
            <w:pPr>
              <w:rPr>
                <w:rFonts w:ascii="Times New Roman" w:hAnsi="Times New Roman" w:cs="Times New Roman"/>
                <w:sz w:val="24"/>
                <w:szCs w:val="24"/>
              </w:rPr>
            </w:pPr>
            <w:r>
              <w:rPr>
                <w:rFonts w:ascii="Times New Roman" w:hAnsi="Times New Roman" w:cs="Times New Roman"/>
                <w:sz w:val="24"/>
                <w:szCs w:val="24"/>
              </w:rPr>
              <w:t>No.</w:t>
            </w:r>
          </w:p>
        </w:tc>
        <w:tc>
          <w:tcPr>
            <w:tcW w:w="1844" w:type="pct"/>
          </w:tcPr>
          <w:p w14:paraId="2F40E135" w14:textId="77777777" w:rsidR="001C601F" w:rsidRPr="00DA18B2" w:rsidRDefault="001C601F" w:rsidP="00326497">
            <w:pPr>
              <w:rPr>
                <w:rFonts w:ascii="Times New Roman" w:hAnsi="Times New Roman" w:cs="Times New Roman"/>
                <w:sz w:val="24"/>
                <w:szCs w:val="24"/>
              </w:rPr>
            </w:pPr>
            <w:r w:rsidRPr="00DA18B2">
              <w:rPr>
                <w:rFonts w:ascii="Times New Roman" w:hAnsi="Times New Roman" w:cs="Times New Roman"/>
                <w:sz w:val="24"/>
                <w:szCs w:val="24"/>
              </w:rPr>
              <w:t xml:space="preserve"> Attributes</w:t>
            </w:r>
          </w:p>
        </w:tc>
        <w:tc>
          <w:tcPr>
            <w:tcW w:w="1404" w:type="pct"/>
          </w:tcPr>
          <w:p w14:paraId="670C6CAB" w14:textId="77777777" w:rsidR="001C601F" w:rsidRPr="00DA18B2" w:rsidRDefault="001C601F" w:rsidP="00326497">
            <w:pPr>
              <w:rPr>
                <w:rFonts w:ascii="Times New Roman" w:hAnsi="Times New Roman" w:cs="Times New Roman"/>
                <w:sz w:val="24"/>
                <w:szCs w:val="24"/>
              </w:rPr>
            </w:pPr>
            <w:r w:rsidRPr="00DA18B2">
              <w:rPr>
                <w:rFonts w:ascii="Times New Roman" w:hAnsi="Times New Roman" w:cs="Times New Roman"/>
                <w:sz w:val="24"/>
                <w:szCs w:val="24"/>
              </w:rPr>
              <w:t xml:space="preserve">  Remark</w:t>
            </w:r>
          </w:p>
        </w:tc>
      </w:tr>
      <w:tr w:rsidR="001C601F" w:rsidRPr="00DA18B2" w14:paraId="0E03EB78" w14:textId="77777777" w:rsidTr="00326497">
        <w:trPr>
          <w:trHeight w:val="116"/>
        </w:trPr>
        <w:tc>
          <w:tcPr>
            <w:tcW w:w="1752" w:type="pct"/>
          </w:tcPr>
          <w:p w14:paraId="5861BBBC"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386BF9DB" w14:textId="77777777" w:rsidR="001C601F" w:rsidRPr="00DA18B2" w:rsidRDefault="001C601F" w:rsidP="00326497">
            <w:pPr>
              <w:rPr>
                <w:rFonts w:ascii="Times New Roman" w:hAnsi="Times New Roman" w:cs="Times New Roman"/>
                <w:sz w:val="24"/>
                <w:szCs w:val="24"/>
              </w:rPr>
            </w:pPr>
          </w:p>
        </w:tc>
        <w:tc>
          <w:tcPr>
            <w:tcW w:w="1404" w:type="pct"/>
          </w:tcPr>
          <w:p w14:paraId="215D293E" w14:textId="77777777" w:rsidR="001C601F" w:rsidRPr="00DA18B2" w:rsidRDefault="001C601F" w:rsidP="00326497">
            <w:pPr>
              <w:rPr>
                <w:rFonts w:ascii="Times New Roman" w:hAnsi="Times New Roman" w:cs="Times New Roman"/>
                <w:sz w:val="24"/>
                <w:szCs w:val="24"/>
              </w:rPr>
            </w:pPr>
          </w:p>
        </w:tc>
      </w:tr>
      <w:tr w:rsidR="001C601F" w:rsidRPr="00DA18B2" w14:paraId="6ED4B264" w14:textId="77777777" w:rsidTr="00326497">
        <w:trPr>
          <w:trHeight w:val="116"/>
        </w:trPr>
        <w:tc>
          <w:tcPr>
            <w:tcW w:w="1752" w:type="pct"/>
          </w:tcPr>
          <w:p w14:paraId="476D1A0F"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3F8D8585" w14:textId="77777777" w:rsidR="001C601F" w:rsidRPr="00DA18B2" w:rsidRDefault="001C601F" w:rsidP="00326497">
            <w:pPr>
              <w:rPr>
                <w:rFonts w:ascii="Times New Roman" w:hAnsi="Times New Roman" w:cs="Times New Roman"/>
                <w:sz w:val="24"/>
                <w:szCs w:val="24"/>
              </w:rPr>
            </w:pPr>
          </w:p>
        </w:tc>
        <w:tc>
          <w:tcPr>
            <w:tcW w:w="1404" w:type="pct"/>
          </w:tcPr>
          <w:p w14:paraId="33481184" w14:textId="77777777" w:rsidR="001C601F" w:rsidRPr="00DA18B2" w:rsidRDefault="001C601F" w:rsidP="00326497">
            <w:pPr>
              <w:rPr>
                <w:rFonts w:ascii="Times New Roman" w:hAnsi="Times New Roman" w:cs="Times New Roman"/>
                <w:sz w:val="24"/>
                <w:szCs w:val="24"/>
              </w:rPr>
            </w:pPr>
          </w:p>
        </w:tc>
      </w:tr>
      <w:tr w:rsidR="001C601F" w:rsidRPr="00DA18B2" w14:paraId="204F406B" w14:textId="77777777" w:rsidTr="00326497">
        <w:trPr>
          <w:trHeight w:val="116"/>
        </w:trPr>
        <w:tc>
          <w:tcPr>
            <w:tcW w:w="1752" w:type="pct"/>
          </w:tcPr>
          <w:p w14:paraId="70CCA46E"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75CD04C5" w14:textId="77777777" w:rsidR="001C601F" w:rsidRPr="00DA18B2" w:rsidRDefault="001C601F" w:rsidP="00326497">
            <w:pPr>
              <w:rPr>
                <w:rFonts w:ascii="Times New Roman" w:hAnsi="Times New Roman" w:cs="Times New Roman"/>
                <w:sz w:val="24"/>
                <w:szCs w:val="24"/>
              </w:rPr>
            </w:pPr>
          </w:p>
        </w:tc>
        <w:tc>
          <w:tcPr>
            <w:tcW w:w="1404" w:type="pct"/>
          </w:tcPr>
          <w:p w14:paraId="553D00A9" w14:textId="77777777" w:rsidR="001C601F" w:rsidRPr="00DA18B2" w:rsidRDefault="001C601F" w:rsidP="00326497">
            <w:pPr>
              <w:rPr>
                <w:rFonts w:ascii="Times New Roman" w:hAnsi="Times New Roman" w:cs="Times New Roman"/>
                <w:sz w:val="24"/>
                <w:szCs w:val="24"/>
              </w:rPr>
            </w:pPr>
          </w:p>
        </w:tc>
      </w:tr>
      <w:tr w:rsidR="001C601F" w:rsidRPr="00DA18B2" w14:paraId="6282BF25" w14:textId="77777777" w:rsidTr="00326497">
        <w:trPr>
          <w:trHeight w:val="116"/>
        </w:trPr>
        <w:tc>
          <w:tcPr>
            <w:tcW w:w="1752" w:type="pct"/>
          </w:tcPr>
          <w:p w14:paraId="1B67075D"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5A9240FE" w14:textId="77777777" w:rsidR="001C601F" w:rsidRPr="00DA18B2" w:rsidRDefault="001C601F" w:rsidP="00326497">
            <w:pPr>
              <w:rPr>
                <w:rFonts w:ascii="Times New Roman" w:hAnsi="Times New Roman" w:cs="Times New Roman"/>
                <w:sz w:val="24"/>
                <w:szCs w:val="24"/>
              </w:rPr>
            </w:pPr>
          </w:p>
        </w:tc>
        <w:tc>
          <w:tcPr>
            <w:tcW w:w="1404" w:type="pct"/>
          </w:tcPr>
          <w:p w14:paraId="37D431AE" w14:textId="77777777" w:rsidR="001C601F" w:rsidRPr="00DA18B2" w:rsidRDefault="001C601F" w:rsidP="00326497">
            <w:pPr>
              <w:rPr>
                <w:rFonts w:ascii="Times New Roman" w:hAnsi="Times New Roman" w:cs="Times New Roman"/>
                <w:sz w:val="24"/>
                <w:szCs w:val="24"/>
              </w:rPr>
            </w:pPr>
          </w:p>
        </w:tc>
      </w:tr>
      <w:tr w:rsidR="001C601F" w:rsidRPr="00DA18B2" w14:paraId="68C2A367" w14:textId="77777777" w:rsidTr="00326497">
        <w:trPr>
          <w:trHeight w:val="116"/>
        </w:trPr>
        <w:tc>
          <w:tcPr>
            <w:tcW w:w="1752" w:type="pct"/>
          </w:tcPr>
          <w:p w14:paraId="4CEBCD9A"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0D3B5AA6" w14:textId="77777777" w:rsidR="001C601F" w:rsidRPr="00DA18B2" w:rsidRDefault="001C601F" w:rsidP="00326497">
            <w:pPr>
              <w:rPr>
                <w:rFonts w:ascii="Times New Roman" w:hAnsi="Times New Roman" w:cs="Times New Roman"/>
                <w:sz w:val="24"/>
                <w:szCs w:val="24"/>
              </w:rPr>
            </w:pPr>
          </w:p>
        </w:tc>
        <w:tc>
          <w:tcPr>
            <w:tcW w:w="1404" w:type="pct"/>
          </w:tcPr>
          <w:p w14:paraId="391153A5" w14:textId="77777777" w:rsidR="001C601F" w:rsidRPr="00DA18B2" w:rsidRDefault="001C601F" w:rsidP="00326497">
            <w:pPr>
              <w:rPr>
                <w:rFonts w:ascii="Times New Roman" w:hAnsi="Times New Roman" w:cs="Times New Roman"/>
                <w:sz w:val="24"/>
                <w:szCs w:val="24"/>
              </w:rPr>
            </w:pPr>
          </w:p>
        </w:tc>
      </w:tr>
      <w:tr w:rsidR="001C601F" w:rsidRPr="00DA18B2" w14:paraId="696EC8DA" w14:textId="77777777" w:rsidTr="00326497">
        <w:trPr>
          <w:trHeight w:val="116"/>
        </w:trPr>
        <w:tc>
          <w:tcPr>
            <w:tcW w:w="1752" w:type="pct"/>
          </w:tcPr>
          <w:p w14:paraId="0E0384AE"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3805CE05" w14:textId="77777777" w:rsidR="001C601F" w:rsidRPr="00DA18B2" w:rsidRDefault="001C601F" w:rsidP="00326497">
            <w:pPr>
              <w:rPr>
                <w:rFonts w:ascii="Times New Roman" w:hAnsi="Times New Roman" w:cs="Times New Roman"/>
                <w:sz w:val="24"/>
                <w:szCs w:val="24"/>
              </w:rPr>
            </w:pPr>
          </w:p>
        </w:tc>
        <w:tc>
          <w:tcPr>
            <w:tcW w:w="1404" w:type="pct"/>
          </w:tcPr>
          <w:p w14:paraId="51BD623E" w14:textId="77777777" w:rsidR="001C601F" w:rsidRPr="00DA18B2" w:rsidRDefault="001C601F" w:rsidP="00326497">
            <w:pPr>
              <w:rPr>
                <w:rFonts w:ascii="Times New Roman" w:hAnsi="Times New Roman" w:cs="Times New Roman"/>
                <w:sz w:val="24"/>
                <w:szCs w:val="24"/>
              </w:rPr>
            </w:pPr>
          </w:p>
        </w:tc>
      </w:tr>
      <w:tr w:rsidR="001C601F" w:rsidRPr="00DA18B2" w14:paraId="146AEB49" w14:textId="77777777" w:rsidTr="00326497">
        <w:trPr>
          <w:trHeight w:val="116"/>
        </w:trPr>
        <w:tc>
          <w:tcPr>
            <w:tcW w:w="1752" w:type="pct"/>
          </w:tcPr>
          <w:p w14:paraId="5A1C355A"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07379597" w14:textId="77777777" w:rsidR="001C601F" w:rsidRPr="00DA18B2" w:rsidRDefault="001C601F" w:rsidP="00326497">
            <w:pPr>
              <w:rPr>
                <w:rFonts w:ascii="Times New Roman" w:hAnsi="Times New Roman" w:cs="Times New Roman"/>
                <w:sz w:val="24"/>
                <w:szCs w:val="24"/>
              </w:rPr>
            </w:pPr>
          </w:p>
        </w:tc>
        <w:tc>
          <w:tcPr>
            <w:tcW w:w="1404" w:type="pct"/>
          </w:tcPr>
          <w:p w14:paraId="7A7277CD" w14:textId="77777777" w:rsidR="001C601F" w:rsidRPr="00DA18B2" w:rsidRDefault="001C601F" w:rsidP="00326497">
            <w:pPr>
              <w:rPr>
                <w:rFonts w:ascii="Times New Roman" w:hAnsi="Times New Roman" w:cs="Times New Roman"/>
                <w:sz w:val="24"/>
                <w:szCs w:val="24"/>
              </w:rPr>
            </w:pPr>
          </w:p>
        </w:tc>
      </w:tr>
      <w:tr w:rsidR="001C601F" w:rsidRPr="00DA18B2" w14:paraId="74BDF0CF" w14:textId="77777777" w:rsidTr="00326497">
        <w:trPr>
          <w:trHeight w:val="116"/>
        </w:trPr>
        <w:tc>
          <w:tcPr>
            <w:tcW w:w="1752" w:type="pct"/>
          </w:tcPr>
          <w:p w14:paraId="64D11414" w14:textId="77777777" w:rsidR="001C601F" w:rsidRPr="00DA18B2" w:rsidRDefault="001C601F" w:rsidP="00326497">
            <w:pPr>
              <w:pStyle w:val="ListParagraph"/>
              <w:numPr>
                <w:ilvl w:val="0"/>
                <w:numId w:val="3"/>
              </w:numPr>
              <w:spacing w:line="240" w:lineRule="auto"/>
              <w:ind w:right="0"/>
              <w:rPr>
                <w:rFonts w:cs="Times New Roman"/>
                <w:sz w:val="24"/>
                <w:szCs w:val="24"/>
                <w:lang w:val="en-AU"/>
              </w:rPr>
            </w:pPr>
          </w:p>
        </w:tc>
        <w:tc>
          <w:tcPr>
            <w:tcW w:w="1844" w:type="pct"/>
          </w:tcPr>
          <w:p w14:paraId="43FC24D3" w14:textId="77777777" w:rsidR="001C601F" w:rsidRPr="00DA18B2" w:rsidRDefault="001C601F" w:rsidP="00326497">
            <w:pPr>
              <w:rPr>
                <w:rFonts w:ascii="Times New Roman" w:hAnsi="Times New Roman" w:cs="Times New Roman"/>
                <w:sz w:val="24"/>
                <w:szCs w:val="24"/>
              </w:rPr>
            </w:pPr>
          </w:p>
        </w:tc>
        <w:tc>
          <w:tcPr>
            <w:tcW w:w="1404" w:type="pct"/>
          </w:tcPr>
          <w:p w14:paraId="3B1D7929" w14:textId="77777777" w:rsidR="001C601F" w:rsidRPr="00DA18B2" w:rsidRDefault="001C601F" w:rsidP="00326497">
            <w:pPr>
              <w:rPr>
                <w:rFonts w:ascii="Times New Roman" w:hAnsi="Times New Roman" w:cs="Times New Roman"/>
                <w:sz w:val="24"/>
                <w:szCs w:val="24"/>
              </w:rPr>
            </w:pPr>
          </w:p>
        </w:tc>
      </w:tr>
    </w:tbl>
    <w:p w14:paraId="35CC2A03" w14:textId="77777777" w:rsidR="001C601F" w:rsidRDefault="001C601F" w:rsidP="001C601F">
      <w:pPr>
        <w:rPr>
          <w:rFonts w:ascii="Times New Roman" w:hAnsi="Times New Roman" w:cs="Times New Roman"/>
          <w:b/>
          <w:bCs/>
          <w:sz w:val="24"/>
          <w:szCs w:val="24"/>
          <w:lang w:eastAsia="en-GB"/>
        </w:rPr>
      </w:pPr>
    </w:p>
    <w:p w14:paraId="47C1AC6F" w14:textId="747495D2" w:rsidR="001C601F" w:rsidRDefault="001C601F" w:rsidP="00E17326">
      <w:pPr>
        <w:rPr>
          <w:rFonts w:ascii="Times New Roman" w:hAnsi="Times New Roman" w:cs="Times New Roman"/>
          <w:sz w:val="24"/>
          <w:szCs w:val="24"/>
        </w:rPr>
      </w:pPr>
    </w:p>
    <w:p w14:paraId="04C99BED" w14:textId="456F799C" w:rsidR="001C601F" w:rsidRDefault="00AC1F8F" w:rsidP="00E17326">
      <w:pPr>
        <w:rPr>
          <w:rFonts w:ascii="Times New Roman" w:hAnsi="Times New Roman" w:cs="Times New Roman"/>
          <w:sz w:val="24"/>
          <w:szCs w:val="24"/>
        </w:rPr>
      </w:pPr>
      <w:r>
        <w:rPr>
          <w:rFonts w:ascii="Times New Roman" w:hAnsi="Times New Roman" w:cs="Times New Roman"/>
          <w:sz w:val="24"/>
          <w:szCs w:val="24"/>
        </w:rPr>
        <w:br w:type="page"/>
      </w:r>
    </w:p>
    <w:p w14:paraId="2F46EF5B" w14:textId="77777777" w:rsidR="00D06541" w:rsidRDefault="00D06541" w:rsidP="00E17326">
      <w:pPr>
        <w:rPr>
          <w:rFonts w:ascii="Times New Roman" w:eastAsia="Times New Roman" w:hAnsi="Times New Roman" w:cs="Times New Roman"/>
          <w:b/>
          <w:bCs/>
          <w:sz w:val="24"/>
          <w:szCs w:val="24"/>
          <w:lang w:val="en-GB"/>
        </w:rPr>
        <w:sectPr w:rsidR="00D06541">
          <w:footerReference w:type="default" r:id="rId7"/>
          <w:pgSz w:w="11906" w:h="16838"/>
          <w:pgMar w:top="1440" w:right="1440" w:bottom="1440" w:left="1440" w:header="708" w:footer="708" w:gutter="0"/>
          <w:cols w:space="708"/>
          <w:docGrid w:linePitch="360"/>
        </w:sectPr>
      </w:pPr>
    </w:p>
    <w:p w14:paraId="27283E28" w14:textId="68B0CCDC" w:rsidR="00102458" w:rsidRDefault="00102458" w:rsidP="005674E5">
      <w:pPr>
        <w:rPr>
          <w:rFonts w:ascii="Times New Roman" w:eastAsia="Times New Roman" w:hAnsi="Times New Roman" w:cs="Times New Roman"/>
          <w:b/>
          <w:bCs/>
          <w:sz w:val="24"/>
          <w:szCs w:val="24"/>
          <w:lang w:val="en-GB"/>
        </w:rPr>
      </w:pPr>
      <w:r w:rsidRPr="00DA18B2">
        <w:rPr>
          <w:rFonts w:ascii="Times New Roman" w:eastAsia="Times New Roman" w:hAnsi="Times New Roman" w:cs="Times New Roman"/>
          <w:b/>
          <w:bCs/>
          <w:sz w:val="24"/>
          <w:szCs w:val="24"/>
          <w:lang w:val="en-GB"/>
        </w:rPr>
        <w:lastRenderedPageBreak/>
        <w:t xml:space="preserve">Annexe </w:t>
      </w:r>
      <w:r>
        <w:rPr>
          <w:rFonts w:ascii="Times New Roman" w:eastAsia="Times New Roman" w:hAnsi="Times New Roman" w:cs="Times New Roman"/>
          <w:b/>
          <w:bCs/>
          <w:sz w:val="24"/>
          <w:szCs w:val="24"/>
          <w:lang w:val="en-GB"/>
        </w:rPr>
        <w:t>IV</w:t>
      </w:r>
      <w:r w:rsidRPr="00DA18B2">
        <w:rPr>
          <w:rFonts w:ascii="Times New Roman" w:eastAsia="Times New Roman" w:hAnsi="Times New Roman" w:cs="Times New Roman"/>
          <w:b/>
          <w:bCs/>
          <w:sz w:val="24"/>
          <w:szCs w:val="24"/>
          <w:lang w:val="en-GB"/>
        </w:rPr>
        <w:t xml:space="preserve">. </w:t>
      </w:r>
      <w:r w:rsidRPr="00AC1F8F">
        <w:rPr>
          <w:rFonts w:ascii="Times New Roman" w:eastAsia="Times New Roman" w:hAnsi="Times New Roman" w:cs="Times New Roman"/>
          <w:b/>
          <w:bCs/>
          <w:lang w:val="en-GB"/>
        </w:rPr>
        <w:t xml:space="preserve">The </w:t>
      </w:r>
      <w:r w:rsidR="00AC1F8F" w:rsidRPr="00AC1F8F">
        <w:rPr>
          <w:rFonts w:ascii="Times New Roman" w:eastAsia="Calibri" w:hAnsi="Times New Roman" w:cs="Times New Roman"/>
          <w:b/>
          <w:bCs/>
        </w:rPr>
        <w:t>consolidated criteria for reporting qualitative studies (</w:t>
      </w:r>
      <w:r w:rsidRPr="00AC1F8F">
        <w:rPr>
          <w:rFonts w:ascii="Times New Roman" w:eastAsia="Times New Roman" w:hAnsi="Times New Roman" w:cs="Times New Roman"/>
          <w:b/>
          <w:bCs/>
          <w:lang w:val="en-GB"/>
        </w:rPr>
        <w:t>COREQ</w:t>
      </w:r>
      <w:r w:rsidR="00AC1F8F" w:rsidRPr="00AC1F8F">
        <w:rPr>
          <w:rFonts w:ascii="Times New Roman" w:eastAsia="Times New Roman" w:hAnsi="Times New Roman" w:cs="Times New Roman"/>
          <w:b/>
          <w:bCs/>
          <w:lang w:val="en-GB"/>
        </w:rPr>
        <w:t>)</w:t>
      </w:r>
      <w:r w:rsidRPr="00AC1F8F">
        <w:rPr>
          <w:rFonts w:ascii="Times New Roman" w:eastAsia="Times New Roman" w:hAnsi="Times New Roman" w:cs="Times New Roman"/>
          <w:b/>
          <w:bCs/>
          <w:lang w:val="en-GB"/>
        </w:rPr>
        <w:t xml:space="preserve"> checklist</w:t>
      </w:r>
    </w:p>
    <w:p w14:paraId="592BE947" w14:textId="07D02353" w:rsidR="00102458" w:rsidRPr="00DA18B2" w:rsidRDefault="00102458" w:rsidP="00102458">
      <w:pPr>
        <w:pStyle w:val="NoSpacing"/>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Table: </w:t>
      </w:r>
      <w:r w:rsidRPr="00DA18B2">
        <w:rPr>
          <w:rFonts w:ascii="Times New Roman" w:eastAsia="Times New Roman" w:hAnsi="Times New Roman" w:cs="Times New Roman"/>
          <w:b/>
          <w:bCs/>
          <w:sz w:val="24"/>
          <w:szCs w:val="24"/>
          <w:lang w:val="en-GB"/>
        </w:rPr>
        <w:t>Domains and items covered by the COREQ checklist</w:t>
      </w:r>
    </w:p>
    <w:p w14:paraId="04A126C2" w14:textId="77777777" w:rsidR="00102458" w:rsidRPr="00DA18B2" w:rsidRDefault="00102458" w:rsidP="00102458">
      <w:pPr>
        <w:pStyle w:val="NoSpacing"/>
        <w:rPr>
          <w:rFonts w:ascii="Times New Roman" w:hAnsi="Times New Roman" w:cs="Times New Roman"/>
          <w:sz w:val="24"/>
          <w:szCs w:val="24"/>
        </w:rPr>
      </w:pPr>
    </w:p>
    <w:tbl>
      <w:tblPr>
        <w:tblStyle w:val="TableGrid0"/>
        <w:tblW w:w="5385" w:type="pct"/>
        <w:tblLook w:val="04A0" w:firstRow="1" w:lastRow="0" w:firstColumn="1" w:lastColumn="0" w:noHBand="0" w:noVBand="1"/>
      </w:tblPr>
      <w:tblGrid>
        <w:gridCol w:w="3822"/>
        <w:gridCol w:w="1253"/>
        <w:gridCol w:w="7111"/>
        <w:gridCol w:w="2836"/>
      </w:tblGrid>
      <w:tr w:rsidR="00102458" w:rsidRPr="00DA18B2" w14:paraId="135252A4" w14:textId="77777777" w:rsidTr="005674E5">
        <w:trPr>
          <w:trHeight w:val="173"/>
        </w:trPr>
        <w:tc>
          <w:tcPr>
            <w:tcW w:w="1272" w:type="pct"/>
            <w:hideMark/>
          </w:tcPr>
          <w:p w14:paraId="35588B69" w14:textId="77777777" w:rsidR="00102458" w:rsidRPr="00102458" w:rsidRDefault="00102458" w:rsidP="00326497">
            <w:pPr>
              <w:pStyle w:val="NoSpacing"/>
              <w:rPr>
                <w:rFonts w:ascii="Times New Roman" w:eastAsia="Calibri" w:hAnsi="Times New Roman" w:cs="Times New Roman"/>
                <w:b/>
                <w:bCs/>
                <w:color w:val="000000"/>
                <w:sz w:val="24"/>
                <w:szCs w:val="24"/>
              </w:rPr>
            </w:pPr>
            <w:r w:rsidRPr="00102458">
              <w:rPr>
                <w:rFonts w:ascii="Times New Roman" w:eastAsia="Calibri" w:hAnsi="Times New Roman" w:cs="Times New Roman"/>
                <w:b/>
                <w:bCs/>
                <w:color w:val="000000"/>
                <w:sz w:val="24"/>
                <w:szCs w:val="24"/>
              </w:rPr>
              <w:t xml:space="preserve">Topic </w:t>
            </w:r>
          </w:p>
          <w:p w14:paraId="20E9180F" w14:textId="77777777" w:rsidR="00102458" w:rsidRPr="00102458" w:rsidRDefault="00102458" w:rsidP="00326497">
            <w:pPr>
              <w:pStyle w:val="NoSpacing"/>
              <w:rPr>
                <w:rFonts w:ascii="Times New Roman" w:eastAsia="Calibri" w:hAnsi="Times New Roman" w:cs="Times New Roman"/>
                <w:b/>
                <w:bCs/>
                <w:color w:val="000000"/>
                <w:sz w:val="24"/>
                <w:szCs w:val="24"/>
              </w:rPr>
            </w:pPr>
            <w:r w:rsidRPr="00102458">
              <w:rPr>
                <w:rFonts w:ascii="Times New Roman" w:eastAsia="Calibri" w:hAnsi="Times New Roman" w:cs="Times New Roman"/>
                <w:b/>
                <w:bCs/>
                <w:color w:val="000000"/>
                <w:sz w:val="24"/>
                <w:szCs w:val="24"/>
              </w:rPr>
              <w:t xml:space="preserve"> </w:t>
            </w:r>
          </w:p>
        </w:tc>
        <w:tc>
          <w:tcPr>
            <w:tcW w:w="417" w:type="pct"/>
            <w:hideMark/>
          </w:tcPr>
          <w:p w14:paraId="294CB3EB" w14:textId="77777777" w:rsidR="00102458" w:rsidRPr="00102458" w:rsidRDefault="00102458" w:rsidP="00326497">
            <w:pPr>
              <w:pStyle w:val="NoSpacing"/>
              <w:rPr>
                <w:rFonts w:ascii="Times New Roman" w:eastAsia="Calibri" w:hAnsi="Times New Roman" w:cs="Times New Roman"/>
                <w:b/>
                <w:bCs/>
                <w:color w:val="000000"/>
                <w:sz w:val="24"/>
                <w:szCs w:val="24"/>
              </w:rPr>
            </w:pPr>
            <w:r w:rsidRPr="00102458">
              <w:rPr>
                <w:rFonts w:ascii="Times New Roman" w:eastAsia="Calibri" w:hAnsi="Times New Roman" w:cs="Times New Roman"/>
                <w:b/>
                <w:bCs/>
                <w:color w:val="000000"/>
                <w:sz w:val="24"/>
                <w:szCs w:val="24"/>
              </w:rPr>
              <w:t xml:space="preserve">Item No.  </w:t>
            </w:r>
          </w:p>
        </w:tc>
        <w:tc>
          <w:tcPr>
            <w:tcW w:w="2367" w:type="pct"/>
            <w:hideMark/>
          </w:tcPr>
          <w:p w14:paraId="7E9F083F" w14:textId="77777777" w:rsidR="00102458" w:rsidRPr="00102458" w:rsidRDefault="00102458" w:rsidP="00326497">
            <w:pPr>
              <w:pStyle w:val="NoSpacing"/>
              <w:rPr>
                <w:rFonts w:ascii="Times New Roman" w:eastAsia="Calibri" w:hAnsi="Times New Roman" w:cs="Times New Roman"/>
                <w:b/>
                <w:bCs/>
                <w:color w:val="000000"/>
                <w:sz w:val="24"/>
                <w:szCs w:val="24"/>
              </w:rPr>
            </w:pPr>
            <w:r w:rsidRPr="00102458">
              <w:rPr>
                <w:rFonts w:ascii="Times New Roman" w:eastAsia="Calibri" w:hAnsi="Times New Roman" w:cs="Times New Roman"/>
                <w:b/>
                <w:bCs/>
                <w:color w:val="000000"/>
                <w:sz w:val="24"/>
                <w:szCs w:val="24"/>
              </w:rPr>
              <w:t xml:space="preserve">Guide Questions/Description </w:t>
            </w:r>
          </w:p>
        </w:tc>
        <w:tc>
          <w:tcPr>
            <w:tcW w:w="944" w:type="pct"/>
            <w:hideMark/>
          </w:tcPr>
          <w:p w14:paraId="360C5CD6" w14:textId="77777777" w:rsidR="00102458" w:rsidRPr="00102458" w:rsidRDefault="00102458" w:rsidP="00326497">
            <w:pPr>
              <w:pStyle w:val="NoSpacing"/>
              <w:rPr>
                <w:rFonts w:ascii="Times New Roman" w:eastAsia="Calibri" w:hAnsi="Times New Roman" w:cs="Times New Roman"/>
                <w:b/>
                <w:bCs/>
                <w:color w:val="000000"/>
                <w:sz w:val="24"/>
                <w:szCs w:val="24"/>
              </w:rPr>
            </w:pPr>
            <w:r w:rsidRPr="00102458">
              <w:rPr>
                <w:rFonts w:ascii="Times New Roman" w:eastAsia="Calibri" w:hAnsi="Times New Roman" w:cs="Times New Roman"/>
                <w:b/>
                <w:bCs/>
                <w:color w:val="000000"/>
                <w:sz w:val="24"/>
                <w:szCs w:val="24"/>
              </w:rPr>
              <w:t xml:space="preserve">Reported on Page No. </w:t>
            </w:r>
          </w:p>
        </w:tc>
      </w:tr>
      <w:tr w:rsidR="00102458" w:rsidRPr="00DA18B2" w14:paraId="6AD1361E" w14:textId="77777777" w:rsidTr="005674E5">
        <w:trPr>
          <w:trHeight w:val="572"/>
        </w:trPr>
        <w:tc>
          <w:tcPr>
            <w:tcW w:w="1272" w:type="pct"/>
            <w:hideMark/>
          </w:tcPr>
          <w:p w14:paraId="58390956" w14:textId="77777777" w:rsidR="00102458" w:rsidRPr="00D06541" w:rsidRDefault="00102458" w:rsidP="00326497">
            <w:pPr>
              <w:pStyle w:val="NoSpacing"/>
              <w:rPr>
                <w:rFonts w:ascii="Times New Roman" w:eastAsia="Calibri" w:hAnsi="Times New Roman" w:cs="Times New Roman"/>
                <w:b/>
                <w:bCs/>
                <w:color w:val="000000"/>
                <w:sz w:val="24"/>
                <w:szCs w:val="24"/>
              </w:rPr>
            </w:pPr>
            <w:r w:rsidRPr="00D06541">
              <w:rPr>
                <w:rFonts w:ascii="Times New Roman" w:eastAsia="Calibri" w:hAnsi="Times New Roman" w:cs="Times New Roman"/>
                <w:b/>
                <w:bCs/>
                <w:color w:val="000000"/>
                <w:sz w:val="24"/>
                <w:szCs w:val="24"/>
              </w:rPr>
              <w:t xml:space="preserve">Domain 1: Research team and reflexivity  </w:t>
            </w:r>
          </w:p>
        </w:tc>
        <w:tc>
          <w:tcPr>
            <w:tcW w:w="417" w:type="pct"/>
            <w:hideMark/>
          </w:tcPr>
          <w:p w14:paraId="1F280515" w14:textId="77777777" w:rsidR="00102458" w:rsidRPr="00D06541" w:rsidRDefault="00102458" w:rsidP="00326497">
            <w:pPr>
              <w:pStyle w:val="NoSpacing"/>
              <w:rPr>
                <w:rFonts w:ascii="Times New Roman" w:eastAsia="Calibri" w:hAnsi="Times New Roman" w:cs="Times New Roman"/>
                <w:b/>
                <w:bCs/>
                <w:color w:val="000000"/>
                <w:sz w:val="24"/>
                <w:szCs w:val="24"/>
              </w:rPr>
            </w:pPr>
            <w:r w:rsidRPr="00D06541">
              <w:rPr>
                <w:rFonts w:ascii="Times New Roman" w:eastAsia="Calibri" w:hAnsi="Times New Roman" w:cs="Times New Roman"/>
                <w:b/>
                <w:bCs/>
                <w:color w:val="000000"/>
                <w:sz w:val="24"/>
                <w:szCs w:val="24"/>
              </w:rPr>
              <w:t xml:space="preserve"> </w:t>
            </w:r>
          </w:p>
        </w:tc>
        <w:tc>
          <w:tcPr>
            <w:tcW w:w="2367" w:type="pct"/>
            <w:hideMark/>
          </w:tcPr>
          <w:p w14:paraId="5D57AC20" w14:textId="77777777" w:rsidR="00102458" w:rsidRPr="00D06541" w:rsidRDefault="00102458" w:rsidP="00326497">
            <w:pPr>
              <w:pStyle w:val="NoSpacing"/>
              <w:rPr>
                <w:rFonts w:ascii="Times New Roman" w:eastAsia="Calibri" w:hAnsi="Times New Roman" w:cs="Times New Roman"/>
                <w:b/>
                <w:bCs/>
                <w:color w:val="000000"/>
                <w:sz w:val="24"/>
                <w:szCs w:val="24"/>
              </w:rPr>
            </w:pPr>
            <w:r w:rsidRPr="00D06541">
              <w:rPr>
                <w:rFonts w:ascii="Times New Roman" w:eastAsia="Calibri" w:hAnsi="Times New Roman" w:cs="Times New Roman"/>
                <w:b/>
                <w:bCs/>
                <w:color w:val="000000"/>
                <w:sz w:val="24"/>
                <w:szCs w:val="24"/>
              </w:rPr>
              <w:t xml:space="preserve"> </w:t>
            </w:r>
          </w:p>
        </w:tc>
        <w:tc>
          <w:tcPr>
            <w:tcW w:w="944" w:type="pct"/>
            <w:hideMark/>
          </w:tcPr>
          <w:p w14:paraId="07733BFE" w14:textId="77777777" w:rsidR="00102458" w:rsidRPr="00D06541" w:rsidRDefault="00102458" w:rsidP="00326497">
            <w:pPr>
              <w:pStyle w:val="NoSpacing"/>
              <w:rPr>
                <w:rFonts w:ascii="Times New Roman" w:eastAsia="Calibri" w:hAnsi="Times New Roman" w:cs="Times New Roman"/>
                <w:b/>
                <w:bCs/>
                <w:color w:val="000000"/>
                <w:sz w:val="24"/>
                <w:szCs w:val="24"/>
              </w:rPr>
            </w:pPr>
            <w:r w:rsidRPr="00D06541">
              <w:rPr>
                <w:rFonts w:ascii="Times New Roman" w:eastAsia="Calibri" w:hAnsi="Times New Roman" w:cs="Times New Roman"/>
                <w:b/>
                <w:bCs/>
                <w:color w:val="000000"/>
                <w:sz w:val="24"/>
                <w:szCs w:val="24"/>
              </w:rPr>
              <w:t xml:space="preserve"> </w:t>
            </w:r>
          </w:p>
        </w:tc>
      </w:tr>
      <w:tr w:rsidR="00102458" w:rsidRPr="00DA18B2" w14:paraId="4C596DA3" w14:textId="77777777" w:rsidTr="005674E5">
        <w:trPr>
          <w:trHeight w:val="290"/>
        </w:trPr>
        <w:tc>
          <w:tcPr>
            <w:tcW w:w="1272" w:type="pct"/>
            <w:hideMark/>
          </w:tcPr>
          <w:p w14:paraId="77161B9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Personal Characteristics  </w:t>
            </w:r>
          </w:p>
        </w:tc>
        <w:tc>
          <w:tcPr>
            <w:tcW w:w="417" w:type="pct"/>
            <w:hideMark/>
          </w:tcPr>
          <w:p w14:paraId="262DC2C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4496326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511922D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69109395" w14:textId="77777777" w:rsidTr="005674E5">
        <w:trPr>
          <w:trHeight w:val="293"/>
        </w:trPr>
        <w:tc>
          <w:tcPr>
            <w:tcW w:w="1272" w:type="pct"/>
            <w:hideMark/>
          </w:tcPr>
          <w:p w14:paraId="1DCFEB8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Interviewer/facilitator </w:t>
            </w:r>
          </w:p>
        </w:tc>
        <w:tc>
          <w:tcPr>
            <w:tcW w:w="417" w:type="pct"/>
            <w:hideMark/>
          </w:tcPr>
          <w:p w14:paraId="4C8B16F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 </w:t>
            </w:r>
          </w:p>
        </w:tc>
        <w:tc>
          <w:tcPr>
            <w:tcW w:w="2367" w:type="pct"/>
            <w:hideMark/>
          </w:tcPr>
          <w:p w14:paraId="0EFD172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Which author/s conducted the interview or focus group?  </w:t>
            </w:r>
          </w:p>
        </w:tc>
        <w:tc>
          <w:tcPr>
            <w:tcW w:w="944" w:type="pct"/>
            <w:hideMark/>
          </w:tcPr>
          <w:p w14:paraId="1E6D7AE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Page 6-7 </w:t>
            </w:r>
          </w:p>
        </w:tc>
      </w:tr>
      <w:tr w:rsidR="00102458" w:rsidRPr="00DA18B2" w14:paraId="611E403F" w14:textId="77777777" w:rsidTr="005674E5">
        <w:trPr>
          <w:trHeight w:val="290"/>
        </w:trPr>
        <w:tc>
          <w:tcPr>
            <w:tcW w:w="1272" w:type="pct"/>
            <w:hideMark/>
          </w:tcPr>
          <w:p w14:paraId="3BFAA6A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Credentials </w:t>
            </w:r>
          </w:p>
        </w:tc>
        <w:tc>
          <w:tcPr>
            <w:tcW w:w="417" w:type="pct"/>
            <w:hideMark/>
          </w:tcPr>
          <w:p w14:paraId="19D8213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 </w:t>
            </w:r>
          </w:p>
        </w:tc>
        <w:tc>
          <w:tcPr>
            <w:tcW w:w="2367" w:type="pct"/>
            <w:hideMark/>
          </w:tcPr>
          <w:p w14:paraId="138039C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were the researcher’s credentials? E.g., Ph.D., MD  </w:t>
            </w:r>
          </w:p>
        </w:tc>
        <w:tc>
          <w:tcPr>
            <w:tcW w:w="944" w:type="pct"/>
          </w:tcPr>
          <w:p w14:paraId="3935D44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Page 6 </w:t>
            </w:r>
          </w:p>
        </w:tc>
      </w:tr>
      <w:tr w:rsidR="00102458" w:rsidRPr="00DA18B2" w14:paraId="2734D20B" w14:textId="77777777" w:rsidTr="005674E5">
        <w:trPr>
          <w:trHeight w:val="291"/>
        </w:trPr>
        <w:tc>
          <w:tcPr>
            <w:tcW w:w="1272" w:type="pct"/>
            <w:hideMark/>
          </w:tcPr>
          <w:p w14:paraId="6093AC8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Occupation </w:t>
            </w:r>
          </w:p>
        </w:tc>
        <w:tc>
          <w:tcPr>
            <w:tcW w:w="417" w:type="pct"/>
            <w:hideMark/>
          </w:tcPr>
          <w:p w14:paraId="1C4E38E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3 </w:t>
            </w:r>
          </w:p>
        </w:tc>
        <w:tc>
          <w:tcPr>
            <w:tcW w:w="2367" w:type="pct"/>
            <w:hideMark/>
          </w:tcPr>
          <w:p w14:paraId="7FEA579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was their occupation at the time of the study?  </w:t>
            </w:r>
          </w:p>
        </w:tc>
        <w:tc>
          <w:tcPr>
            <w:tcW w:w="944" w:type="pct"/>
          </w:tcPr>
          <w:p w14:paraId="5C2F8CA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Page 6</w:t>
            </w:r>
          </w:p>
        </w:tc>
      </w:tr>
      <w:tr w:rsidR="00102458" w:rsidRPr="00DA18B2" w14:paraId="50A4FED0" w14:textId="77777777" w:rsidTr="005674E5">
        <w:trPr>
          <w:trHeight w:val="290"/>
        </w:trPr>
        <w:tc>
          <w:tcPr>
            <w:tcW w:w="1272" w:type="pct"/>
            <w:hideMark/>
          </w:tcPr>
          <w:p w14:paraId="306AB9E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Gender </w:t>
            </w:r>
          </w:p>
        </w:tc>
        <w:tc>
          <w:tcPr>
            <w:tcW w:w="417" w:type="pct"/>
            <w:hideMark/>
          </w:tcPr>
          <w:p w14:paraId="0969A3F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4 </w:t>
            </w:r>
          </w:p>
        </w:tc>
        <w:tc>
          <w:tcPr>
            <w:tcW w:w="2367" w:type="pct"/>
            <w:hideMark/>
          </w:tcPr>
          <w:p w14:paraId="34C3E93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Was the researcher male or female?  </w:t>
            </w:r>
          </w:p>
        </w:tc>
        <w:tc>
          <w:tcPr>
            <w:tcW w:w="944" w:type="pct"/>
          </w:tcPr>
          <w:p w14:paraId="5AD5A19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Page 7</w:t>
            </w:r>
          </w:p>
        </w:tc>
      </w:tr>
      <w:tr w:rsidR="00102458" w:rsidRPr="00DA18B2" w14:paraId="16EAD0E9" w14:textId="77777777" w:rsidTr="005674E5">
        <w:trPr>
          <w:trHeight w:val="290"/>
        </w:trPr>
        <w:tc>
          <w:tcPr>
            <w:tcW w:w="1272" w:type="pct"/>
            <w:hideMark/>
          </w:tcPr>
          <w:p w14:paraId="64D04D0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Experience and training </w:t>
            </w:r>
          </w:p>
        </w:tc>
        <w:tc>
          <w:tcPr>
            <w:tcW w:w="417" w:type="pct"/>
            <w:hideMark/>
          </w:tcPr>
          <w:p w14:paraId="2628BD3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5 </w:t>
            </w:r>
          </w:p>
        </w:tc>
        <w:tc>
          <w:tcPr>
            <w:tcW w:w="2367" w:type="pct"/>
            <w:hideMark/>
          </w:tcPr>
          <w:p w14:paraId="03F0E55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experience or training did the researcher have?  </w:t>
            </w:r>
          </w:p>
        </w:tc>
        <w:tc>
          <w:tcPr>
            <w:tcW w:w="944" w:type="pct"/>
          </w:tcPr>
          <w:p w14:paraId="4B9B111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Page 6-7</w:t>
            </w:r>
          </w:p>
        </w:tc>
      </w:tr>
      <w:tr w:rsidR="00102458" w:rsidRPr="00DA18B2" w14:paraId="6328E06D" w14:textId="77777777" w:rsidTr="005674E5">
        <w:trPr>
          <w:trHeight w:val="208"/>
        </w:trPr>
        <w:tc>
          <w:tcPr>
            <w:tcW w:w="1272" w:type="pct"/>
            <w:hideMark/>
          </w:tcPr>
          <w:p w14:paraId="495D274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Relationship with participants  </w:t>
            </w:r>
          </w:p>
        </w:tc>
        <w:tc>
          <w:tcPr>
            <w:tcW w:w="417" w:type="pct"/>
            <w:hideMark/>
          </w:tcPr>
          <w:p w14:paraId="15B998B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0C24022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5C73D7C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0E767280" w14:textId="77777777" w:rsidTr="005674E5">
        <w:trPr>
          <w:trHeight w:val="290"/>
        </w:trPr>
        <w:tc>
          <w:tcPr>
            <w:tcW w:w="1272" w:type="pct"/>
            <w:hideMark/>
          </w:tcPr>
          <w:p w14:paraId="3236A33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Relationship established </w:t>
            </w:r>
          </w:p>
        </w:tc>
        <w:tc>
          <w:tcPr>
            <w:tcW w:w="417" w:type="pct"/>
            <w:hideMark/>
          </w:tcPr>
          <w:p w14:paraId="75206B3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6 </w:t>
            </w:r>
          </w:p>
        </w:tc>
        <w:tc>
          <w:tcPr>
            <w:tcW w:w="2367" w:type="pct"/>
            <w:hideMark/>
          </w:tcPr>
          <w:p w14:paraId="77BE0EF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Was a relationship established prior to study commencement?  </w:t>
            </w:r>
          </w:p>
        </w:tc>
        <w:tc>
          <w:tcPr>
            <w:tcW w:w="944" w:type="pct"/>
            <w:hideMark/>
          </w:tcPr>
          <w:p w14:paraId="51503E6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Page 6</w:t>
            </w:r>
          </w:p>
        </w:tc>
      </w:tr>
      <w:tr w:rsidR="00102458" w:rsidRPr="00DA18B2" w14:paraId="300FF6AD" w14:textId="77777777" w:rsidTr="005674E5">
        <w:trPr>
          <w:trHeight w:val="37"/>
        </w:trPr>
        <w:tc>
          <w:tcPr>
            <w:tcW w:w="1272" w:type="pct"/>
            <w:hideMark/>
          </w:tcPr>
          <w:p w14:paraId="711348C0" w14:textId="1B215F8E" w:rsidR="00102458" w:rsidRPr="00DA18B2" w:rsidRDefault="00C058A5" w:rsidP="00326497">
            <w:pPr>
              <w:pStyle w:val="No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Participant's</w:t>
            </w:r>
            <w:r w:rsidR="00102458" w:rsidRPr="00DA18B2">
              <w:rPr>
                <w:rFonts w:ascii="Times New Roman" w:eastAsia="Calibri" w:hAnsi="Times New Roman" w:cs="Times New Roman"/>
                <w:color w:val="000000"/>
                <w:sz w:val="24"/>
                <w:szCs w:val="24"/>
              </w:rPr>
              <w:t xml:space="preserve"> knowledge of the interviewer  </w:t>
            </w:r>
          </w:p>
        </w:tc>
        <w:tc>
          <w:tcPr>
            <w:tcW w:w="417" w:type="pct"/>
            <w:hideMark/>
          </w:tcPr>
          <w:p w14:paraId="0BDAED0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7 </w:t>
            </w:r>
          </w:p>
        </w:tc>
        <w:tc>
          <w:tcPr>
            <w:tcW w:w="2367" w:type="pct"/>
            <w:hideMark/>
          </w:tcPr>
          <w:p w14:paraId="68C4FCF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did the participants know about the researcher? e.g., personal goals, reasons for doing the research  </w:t>
            </w:r>
          </w:p>
        </w:tc>
        <w:tc>
          <w:tcPr>
            <w:tcW w:w="944" w:type="pct"/>
            <w:hideMark/>
          </w:tcPr>
          <w:p w14:paraId="68286EA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4-6</w:t>
            </w:r>
          </w:p>
          <w:p w14:paraId="722928D2" w14:textId="60993D72" w:rsidR="00102458" w:rsidRPr="00DA18B2" w:rsidRDefault="00102458" w:rsidP="00326497">
            <w:pPr>
              <w:pStyle w:val="NoSpacing"/>
              <w:rPr>
                <w:rFonts w:ascii="Times New Roman" w:eastAsia="Calibri" w:hAnsi="Times New Roman" w:cs="Times New Roman"/>
                <w:color w:val="000000"/>
                <w:sz w:val="24"/>
                <w:szCs w:val="24"/>
              </w:rPr>
            </w:pPr>
          </w:p>
        </w:tc>
      </w:tr>
      <w:tr w:rsidR="00102458" w:rsidRPr="00DA18B2" w14:paraId="406588B1" w14:textId="77777777" w:rsidTr="005674E5">
        <w:trPr>
          <w:trHeight w:val="571"/>
        </w:trPr>
        <w:tc>
          <w:tcPr>
            <w:tcW w:w="1272" w:type="pct"/>
            <w:hideMark/>
          </w:tcPr>
          <w:p w14:paraId="6F77246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Interviewer characteristics </w:t>
            </w:r>
          </w:p>
        </w:tc>
        <w:tc>
          <w:tcPr>
            <w:tcW w:w="417" w:type="pct"/>
            <w:hideMark/>
          </w:tcPr>
          <w:p w14:paraId="48BBC62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8 </w:t>
            </w:r>
          </w:p>
        </w:tc>
        <w:tc>
          <w:tcPr>
            <w:tcW w:w="2367" w:type="pct"/>
            <w:hideMark/>
          </w:tcPr>
          <w:p w14:paraId="66ACA3A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characteristics were reported about the interviewer/facilitator? e.g., Bias, assumptions, reasons, and interests in the research topic  </w:t>
            </w:r>
          </w:p>
        </w:tc>
        <w:tc>
          <w:tcPr>
            <w:tcW w:w="944" w:type="pct"/>
            <w:hideMark/>
          </w:tcPr>
          <w:p w14:paraId="080EF1F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7</w:t>
            </w:r>
          </w:p>
        </w:tc>
      </w:tr>
      <w:tr w:rsidR="00102458" w:rsidRPr="00DA18B2" w14:paraId="58C0CE98" w14:textId="77777777" w:rsidTr="005674E5">
        <w:trPr>
          <w:trHeight w:val="290"/>
        </w:trPr>
        <w:tc>
          <w:tcPr>
            <w:tcW w:w="1272" w:type="pct"/>
            <w:hideMark/>
          </w:tcPr>
          <w:p w14:paraId="1239C0BA"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Domain 2: Study design  </w:t>
            </w:r>
          </w:p>
        </w:tc>
        <w:tc>
          <w:tcPr>
            <w:tcW w:w="417" w:type="pct"/>
            <w:hideMark/>
          </w:tcPr>
          <w:p w14:paraId="4CA34B8E" w14:textId="77777777" w:rsidR="00102458" w:rsidRPr="006F1893" w:rsidRDefault="00102458" w:rsidP="00326497">
            <w:pPr>
              <w:pStyle w:val="NoSpacing"/>
              <w:rPr>
                <w:rFonts w:ascii="Times New Roman" w:eastAsia="Calibri" w:hAnsi="Times New Roman" w:cs="Times New Roman"/>
                <w:b/>
                <w:bCs/>
                <w:color w:val="000000"/>
                <w:sz w:val="24"/>
                <w:szCs w:val="24"/>
              </w:rPr>
            </w:pPr>
          </w:p>
          <w:p w14:paraId="2F9651F7"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c>
          <w:tcPr>
            <w:tcW w:w="2367" w:type="pct"/>
            <w:hideMark/>
          </w:tcPr>
          <w:p w14:paraId="34D3403B"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c>
          <w:tcPr>
            <w:tcW w:w="944" w:type="pct"/>
            <w:hideMark/>
          </w:tcPr>
          <w:p w14:paraId="2753E68F"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r>
      <w:tr w:rsidR="00102458" w:rsidRPr="00DA18B2" w14:paraId="061E6BC2" w14:textId="77777777" w:rsidTr="005674E5">
        <w:trPr>
          <w:trHeight w:val="291"/>
        </w:trPr>
        <w:tc>
          <w:tcPr>
            <w:tcW w:w="1272" w:type="pct"/>
            <w:hideMark/>
          </w:tcPr>
          <w:p w14:paraId="77C2847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Theoretical framework  </w:t>
            </w:r>
          </w:p>
        </w:tc>
        <w:tc>
          <w:tcPr>
            <w:tcW w:w="417" w:type="pct"/>
            <w:hideMark/>
          </w:tcPr>
          <w:p w14:paraId="7C60D4F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29D7252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3DB93B2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377CC52D" w14:textId="77777777" w:rsidTr="005674E5">
        <w:trPr>
          <w:trHeight w:val="674"/>
        </w:trPr>
        <w:tc>
          <w:tcPr>
            <w:tcW w:w="1272" w:type="pct"/>
            <w:hideMark/>
          </w:tcPr>
          <w:p w14:paraId="5818B43D" w14:textId="19413260"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Methodological </w:t>
            </w:r>
            <w:r w:rsidR="009E0EFD">
              <w:rPr>
                <w:rFonts w:ascii="Times New Roman" w:eastAsia="Calibri" w:hAnsi="Times New Roman" w:cs="Times New Roman"/>
                <w:color w:val="000000"/>
                <w:sz w:val="24"/>
                <w:szCs w:val="24"/>
              </w:rPr>
              <w:t>Orientation</w:t>
            </w:r>
            <w:r w:rsidRPr="00DA18B2">
              <w:rPr>
                <w:rFonts w:ascii="Times New Roman" w:eastAsia="Calibri" w:hAnsi="Times New Roman" w:cs="Times New Roman"/>
                <w:color w:val="000000"/>
                <w:sz w:val="24"/>
                <w:szCs w:val="24"/>
              </w:rPr>
              <w:t xml:space="preserve"> and Theory  </w:t>
            </w:r>
          </w:p>
        </w:tc>
        <w:tc>
          <w:tcPr>
            <w:tcW w:w="417" w:type="pct"/>
            <w:hideMark/>
          </w:tcPr>
          <w:p w14:paraId="46C75BE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9 </w:t>
            </w:r>
          </w:p>
        </w:tc>
        <w:tc>
          <w:tcPr>
            <w:tcW w:w="2367" w:type="pct"/>
            <w:hideMark/>
          </w:tcPr>
          <w:p w14:paraId="691E962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methodological orientation was stated to underpin the study? e.g., grounded theory, discourse analysis, ethnography, phenomenology, content analysis  </w:t>
            </w:r>
          </w:p>
        </w:tc>
        <w:tc>
          <w:tcPr>
            <w:tcW w:w="944" w:type="pct"/>
            <w:hideMark/>
          </w:tcPr>
          <w:p w14:paraId="5572FDB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4</w:t>
            </w:r>
          </w:p>
        </w:tc>
      </w:tr>
      <w:tr w:rsidR="00102458" w:rsidRPr="00DA18B2" w14:paraId="08BAB0CE" w14:textId="77777777" w:rsidTr="005674E5">
        <w:trPr>
          <w:trHeight w:val="290"/>
        </w:trPr>
        <w:tc>
          <w:tcPr>
            <w:tcW w:w="1272" w:type="pct"/>
            <w:hideMark/>
          </w:tcPr>
          <w:p w14:paraId="48A52BC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Participant selection  </w:t>
            </w:r>
          </w:p>
        </w:tc>
        <w:tc>
          <w:tcPr>
            <w:tcW w:w="417" w:type="pct"/>
            <w:hideMark/>
          </w:tcPr>
          <w:p w14:paraId="038E839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0D5ACDB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6F9380A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61264824" w14:textId="77777777" w:rsidTr="005674E5">
        <w:trPr>
          <w:trHeight w:val="118"/>
        </w:trPr>
        <w:tc>
          <w:tcPr>
            <w:tcW w:w="1272" w:type="pct"/>
            <w:hideMark/>
          </w:tcPr>
          <w:p w14:paraId="7D1D7C5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Sampling </w:t>
            </w:r>
          </w:p>
        </w:tc>
        <w:tc>
          <w:tcPr>
            <w:tcW w:w="417" w:type="pct"/>
            <w:hideMark/>
          </w:tcPr>
          <w:p w14:paraId="6F37131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10 </w:t>
            </w:r>
          </w:p>
        </w:tc>
        <w:tc>
          <w:tcPr>
            <w:tcW w:w="2367" w:type="pct"/>
            <w:hideMark/>
          </w:tcPr>
          <w:p w14:paraId="2EE3D69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How were participants selected? e.g., purposive, convenience, consecutive, snowball  </w:t>
            </w:r>
          </w:p>
        </w:tc>
        <w:tc>
          <w:tcPr>
            <w:tcW w:w="944" w:type="pct"/>
            <w:hideMark/>
          </w:tcPr>
          <w:p w14:paraId="75ABF6C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5</w:t>
            </w:r>
          </w:p>
        </w:tc>
      </w:tr>
      <w:tr w:rsidR="00102458" w:rsidRPr="00DA18B2" w14:paraId="5A1F3850" w14:textId="77777777" w:rsidTr="005674E5">
        <w:trPr>
          <w:trHeight w:val="167"/>
        </w:trPr>
        <w:tc>
          <w:tcPr>
            <w:tcW w:w="1272" w:type="pct"/>
            <w:hideMark/>
          </w:tcPr>
          <w:p w14:paraId="14AA7B0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Method of approach </w:t>
            </w:r>
          </w:p>
        </w:tc>
        <w:tc>
          <w:tcPr>
            <w:tcW w:w="417" w:type="pct"/>
            <w:hideMark/>
          </w:tcPr>
          <w:p w14:paraId="6B3D746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11 </w:t>
            </w:r>
          </w:p>
        </w:tc>
        <w:tc>
          <w:tcPr>
            <w:tcW w:w="2367" w:type="pct"/>
            <w:hideMark/>
          </w:tcPr>
          <w:p w14:paraId="2FA6B51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How were participants approached? e.g., face-to-face, telephone, mail, email  </w:t>
            </w:r>
          </w:p>
        </w:tc>
        <w:tc>
          <w:tcPr>
            <w:tcW w:w="944" w:type="pct"/>
            <w:hideMark/>
          </w:tcPr>
          <w:p w14:paraId="297DCC9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5-6</w:t>
            </w:r>
          </w:p>
        </w:tc>
      </w:tr>
      <w:tr w:rsidR="00102458" w:rsidRPr="00DA18B2" w14:paraId="4382C0C5" w14:textId="77777777" w:rsidTr="005674E5">
        <w:trPr>
          <w:trHeight w:val="290"/>
        </w:trPr>
        <w:tc>
          <w:tcPr>
            <w:tcW w:w="1272" w:type="pct"/>
            <w:hideMark/>
          </w:tcPr>
          <w:p w14:paraId="7AC0456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lastRenderedPageBreak/>
              <w:t xml:space="preserve">Sample size </w:t>
            </w:r>
          </w:p>
        </w:tc>
        <w:tc>
          <w:tcPr>
            <w:tcW w:w="417" w:type="pct"/>
            <w:hideMark/>
          </w:tcPr>
          <w:p w14:paraId="3D327EC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12 </w:t>
            </w:r>
          </w:p>
        </w:tc>
        <w:tc>
          <w:tcPr>
            <w:tcW w:w="2367" w:type="pct"/>
            <w:hideMark/>
          </w:tcPr>
          <w:p w14:paraId="5537029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How many participants were in the study?  </w:t>
            </w:r>
          </w:p>
        </w:tc>
        <w:tc>
          <w:tcPr>
            <w:tcW w:w="944" w:type="pct"/>
            <w:hideMark/>
          </w:tcPr>
          <w:p w14:paraId="3A6B5AA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5</w:t>
            </w:r>
          </w:p>
        </w:tc>
      </w:tr>
      <w:tr w:rsidR="00102458" w:rsidRPr="00DA18B2" w14:paraId="75AE5BEF" w14:textId="77777777" w:rsidTr="005674E5">
        <w:trPr>
          <w:trHeight w:val="16"/>
        </w:trPr>
        <w:tc>
          <w:tcPr>
            <w:tcW w:w="1272" w:type="pct"/>
            <w:hideMark/>
          </w:tcPr>
          <w:p w14:paraId="0A2A0D3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Non-participation </w:t>
            </w:r>
          </w:p>
        </w:tc>
        <w:tc>
          <w:tcPr>
            <w:tcW w:w="417" w:type="pct"/>
            <w:hideMark/>
          </w:tcPr>
          <w:p w14:paraId="0A4929E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13 </w:t>
            </w:r>
          </w:p>
        </w:tc>
        <w:tc>
          <w:tcPr>
            <w:tcW w:w="2367" w:type="pct"/>
            <w:hideMark/>
          </w:tcPr>
          <w:p w14:paraId="33D87A1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How many people refused to participate or dropped out? Reasons?  </w:t>
            </w:r>
          </w:p>
        </w:tc>
        <w:tc>
          <w:tcPr>
            <w:tcW w:w="944" w:type="pct"/>
            <w:hideMark/>
          </w:tcPr>
          <w:p w14:paraId="12D0F75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w:t>
            </w:r>
          </w:p>
        </w:tc>
      </w:tr>
      <w:tr w:rsidR="00102458" w:rsidRPr="00DA18B2" w14:paraId="3076A323" w14:textId="77777777" w:rsidTr="005674E5">
        <w:trPr>
          <w:trHeight w:val="291"/>
        </w:trPr>
        <w:tc>
          <w:tcPr>
            <w:tcW w:w="1272" w:type="pct"/>
            <w:hideMark/>
          </w:tcPr>
          <w:p w14:paraId="3D09E60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Setting </w:t>
            </w:r>
          </w:p>
        </w:tc>
        <w:tc>
          <w:tcPr>
            <w:tcW w:w="417" w:type="pct"/>
            <w:hideMark/>
          </w:tcPr>
          <w:p w14:paraId="3FCA33F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4B37947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2E488DD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5A8EABEC" w14:textId="77777777" w:rsidTr="005674E5">
        <w:trPr>
          <w:trHeight w:val="290"/>
        </w:trPr>
        <w:tc>
          <w:tcPr>
            <w:tcW w:w="1272" w:type="pct"/>
            <w:hideMark/>
          </w:tcPr>
          <w:p w14:paraId="525D3F5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Setting of data collection </w:t>
            </w:r>
          </w:p>
        </w:tc>
        <w:tc>
          <w:tcPr>
            <w:tcW w:w="417" w:type="pct"/>
            <w:hideMark/>
          </w:tcPr>
          <w:p w14:paraId="5E54E83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14 </w:t>
            </w:r>
          </w:p>
        </w:tc>
        <w:tc>
          <w:tcPr>
            <w:tcW w:w="2367" w:type="pct"/>
            <w:hideMark/>
          </w:tcPr>
          <w:p w14:paraId="7A5C80F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Where was the data collected? e.g., home, clinic, workplace  </w:t>
            </w:r>
          </w:p>
        </w:tc>
        <w:tc>
          <w:tcPr>
            <w:tcW w:w="944" w:type="pct"/>
            <w:hideMark/>
          </w:tcPr>
          <w:p w14:paraId="49CD0D9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w:t>
            </w:r>
          </w:p>
        </w:tc>
      </w:tr>
      <w:tr w:rsidR="00102458" w:rsidRPr="00DA18B2" w14:paraId="3F0FF653" w14:textId="77777777" w:rsidTr="005674E5">
        <w:trPr>
          <w:trHeight w:val="571"/>
        </w:trPr>
        <w:tc>
          <w:tcPr>
            <w:tcW w:w="1272" w:type="pct"/>
            <w:hideMark/>
          </w:tcPr>
          <w:p w14:paraId="2E666FA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Presence of nonparticipants </w:t>
            </w:r>
          </w:p>
        </w:tc>
        <w:tc>
          <w:tcPr>
            <w:tcW w:w="417" w:type="pct"/>
            <w:hideMark/>
          </w:tcPr>
          <w:p w14:paraId="2AD70BC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15 </w:t>
            </w:r>
          </w:p>
        </w:tc>
        <w:tc>
          <w:tcPr>
            <w:tcW w:w="2367" w:type="pct"/>
            <w:hideMark/>
          </w:tcPr>
          <w:p w14:paraId="16EA9EA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Was anyone else present besides the participants and researchers?  </w:t>
            </w:r>
          </w:p>
        </w:tc>
        <w:tc>
          <w:tcPr>
            <w:tcW w:w="944" w:type="pct"/>
            <w:hideMark/>
          </w:tcPr>
          <w:p w14:paraId="41D5B86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 </w:t>
            </w:r>
          </w:p>
        </w:tc>
      </w:tr>
      <w:tr w:rsidR="00102458" w:rsidRPr="00DA18B2" w14:paraId="5143CF30" w14:textId="77777777" w:rsidTr="005674E5">
        <w:trPr>
          <w:trHeight w:val="177"/>
        </w:trPr>
        <w:tc>
          <w:tcPr>
            <w:tcW w:w="1272" w:type="pct"/>
            <w:hideMark/>
          </w:tcPr>
          <w:p w14:paraId="62699CC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Description of sample </w:t>
            </w:r>
          </w:p>
        </w:tc>
        <w:tc>
          <w:tcPr>
            <w:tcW w:w="417" w:type="pct"/>
            <w:hideMark/>
          </w:tcPr>
          <w:p w14:paraId="08AF605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16 </w:t>
            </w:r>
          </w:p>
        </w:tc>
        <w:tc>
          <w:tcPr>
            <w:tcW w:w="2367" w:type="pct"/>
            <w:hideMark/>
          </w:tcPr>
          <w:p w14:paraId="4B0FEDB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are the important characteristics of the sample? e.g., demographic data, date  </w:t>
            </w:r>
          </w:p>
        </w:tc>
        <w:tc>
          <w:tcPr>
            <w:tcW w:w="944" w:type="pct"/>
            <w:hideMark/>
          </w:tcPr>
          <w:p w14:paraId="3D1EF526"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10</w:t>
            </w:r>
          </w:p>
          <w:p w14:paraId="67AF75B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Table 1, Supplementary Table 1</w:t>
            </w:r>
          </w:p>
        </w:tc>
      </w:tr>
      <w:tr w:rsidR="00102458" w:rsidRPr="00DA18B2" w14:paraId="5D292518" w14:textId="77777777" w:rsidTr="005674E5">
        <w:trPr>
          <w:trHeight w:val="293"/>
        </w:trPr>
        <w:tc>
          <w:tcPr>
            <w:tcW w:w="1272" w:type="pct"/>
            <w:hideMark/>
          </w:tcPr>
          <w:p w14:paraId="317038E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Data collection  </w:t>
            </w:r>
          </w:p>
        </w:tc>
        <w:tc>
          <w:tcPr>
            <w:tcW w:w="417" w:type="pct"/>
            <w:hideMark/>
          </w:tcPr>
          <w:p w14:paraId="394304C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5B1B157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39145C6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63841262" w14:textId="77777777" w:rsidTr="005674E5">
        <w:trPr>
          <w:trHeight w:val="161"/>
        </w:trPr>
        <w:tc>
          <w:tcPr>
            <w:tcW w:w="1272" w:type="pct"/>
            <w:hideMark/>
          </w:tcPr>
          <w:p w14:paraId="0E80EF7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Interview guide </w:t>
            </w:r>
          </w:p>
        </w:tc>
        <w:tc>
          <w:tcPr>
            <w:tcW w:w="417" w:type="pct"/>
            <w:hideMark/>
          </w:tcPr>
          <w:p w14:paraId="036FC21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17 </w:t>
            </w:r>
          </w:p>
        </w:tc>
        <w:tc>
          <w:tcPr>
            <w:tcW w:w="2367" w:type="pct"/>
            <w:hideMark/>
          </w:tcPr>
          <w:p w14:paraId="71748FC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questions, prompts, and guides provided by the authors? Was it pilot tested?  </w:t>
            </w:r>
          </w:p>
        </w:tc>
        <w:tc>
          <w:tcPr>
            <w:tcW w:w="944" w:type="pct"/>
            <w:hideMark/>
          </w:tcPr>
          <w:p w14:paraId="1FBC35A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w:t>
            </w:r>
          </w:p>
          <w:p w14:paraId="1262633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Supplementary file 2 </w:t>
            </w:r>
          </w:p>
        </w:tc>
      </w:tr>
      <w:tr w:rsidR="00102458" w:rsidRPr="00DA18B2" w14:paraId="5162659E" w14:textId="77777777" w:rsidTr="005674E5">
        <w:trPr>
          <w:trHeight w:val="290"/>
        </w:trPr>
        <w:tc>
          <w:tcPr>
            <w:tcW w:w="1272" w:type="pct"/>
            <w:hideMark/>
          </w:tcPr>
          <w:p w14:paraId="5CC233A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Repeat interviews </w:t>
            </w:r>
          </w:p>
        </w:tc>
        <w:tc>
          <w:tcPr>
            <w:tcW w:w="417" w:type="pct"/>
            <w:hideMark/>
          </w:tcPr>
          <w:p w14:paraId="2144B01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18 </w:t>
            </w:r>
          </w:p>
        </w:tc>
        <w:tc>
          <w:tcPr>
            <w:tcW w:w="2367" w:type="pct"/>
            <w:hideMark/>
          </w:tcPr>
          <w:p w14:paraId="63251A9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repeat interviews carried out? If yes, how many?  </w:t>
            </w:r>
          </w:p>
        </w:tc>
        <w:tc>
          <w:tcPr>
            <w:tcW w:w="944" w:type="pct"/>
            <w:hideMark/>
          </w:tcPr>
          <w:p w14:paraId="21799C0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 </w:t>
            </w:r>
          </w:p>
        </w:tc>
      </w:tr>
      <w:tr w:rsidR="00102458" w:rsidRPr="00DA18B2" w14:paraId="03395F48" w14:textId="77777777" w:rsidTr="005674E5">
        <w:trPr>
          <w:trHeight w:val="290"/>
        </w:trPr>
        <w:tc>
          <w:tcPr>
            <w:tcW w:w="1272" w:type="pct"/>
            <w:hideMark/>
          </w:tcPr>
          <w:p w14:paraId="46E1526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Audio/visual recording </w:t>
            </w:r>
          </w:p>
        </w:tc>
        <w:tc>
          <w:tcPr>
            <w:tcW w:w="417" w:type="pct"/>
            <w:hideMark/>
          </w:tcPr>
          <w:p w14:paraId="4D2280B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19 </w:t>
            </w:r>
          </w:p>
        </w:tc>
        <w:tc>
          <w:tcPr>
            <w:tcW w:w="2367" w:type="pct"/>
            <w:hideMark/>
          </w:tcPr>
          <w:p w14:paraId="3FB0199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Did the research use audio or visual recording to collect the data?  </w:t>
            </w:r>
          </w:p>
        </w:tc>
        <w:tc>
          <w:tcPr>
            <w:tcW w:w="944" w:type="pct"/>
            <w:hideMark/>
          </w:tcPr>
          <w:p w14:paraId="61D3538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 Audio and transcribed </w:t>
            </w:r>
          </w:p>
        </w:tc>
      </w:tr>
      <w:tr w:rsidR="00102458" w:rsidRPr="00DA18B2" w14:paraId="51F0C0D0" w14:textId="77777777" w:rsidTr="005674E5">
        <w:trPr>
          <w:trHeight w:val="291"/>
        </w:trPr>
        <w:tc>
          <w:tcPr>
            <w:tcW w:w="1272" w:type="pct"/>
            <w:hideMark/>
          </w:tcPr>
          <w:p w14:paraId="4B0907D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Field notes </w:t>
            </w:r>
          </w:p>
        </w:tc>
        <w:tc>
          <w:tcPr>
            <w:tcW w:w="417" w:type="pct"/>
            <w:hideMark/>
          </w:tcPr>
          <w:p w14:paraId="347E0C1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20 </w:t>
            </w:r>
          </w:p>
        </w:tc>
        <w:tc>
          <w:tcPr>
            <w:tcW w:w="2367" w:type="pct"/>
            <w:hideMark/>
          </w:tcPr>
          <w:p w14:paraId="62A3729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field notes made during and/or after the interview or focus group? </w:t>
            </w:r>
          </w:p>
        </w:tc>
        <w:tc>
          <w:tcPr>
            <w:tcW w:w="944" w:type="pct"/>
            <w:hideMark/>
          </w:tcPr>
          <w:p w14:paraId="336F5A8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w:t>
            </w:r>
          </w:p>
        </w:tc>
      </w:tr>
      <w:tr w:rsidR="00102458" w:rsidRPr="00DA18B2" w14:paraId="3292E0D0" w14:textId="77777777" w:rsidTr="005674E5">
        <w:trPr>
          <w:trHeight w:val="290"/>
        </w:trPr>
        <w:tc>
          <w:tcPr>
            <w:tcW w:w="1272" w:type="pct"/>
            <w:hideMark/>
          </w:tcPr>
          <w:p w14:paraId="1C21C84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Duration </w:t>
            </w:r>
          </w:p>
        </w:tc>
        <w:tc>
          <w:tcPr>
            <w:tcW w:w="417" w:type="pct"/>
            <w:hideMark/>
          </w:tcPr>
          <w:p w14:paraId="570C0D2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21 </w:t>
            </w:r>
          </w:p>
        </w:tc>
        <w:tc>
          <w:tcPr>
            <w:tcW w:w="2367" w:type="pct"/>
            <w:hideMark/>
          </w:tcPr>
          <w:p w14:paraId="04624D9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was the duration of the inter views or focus group?  </w:t>
            </w:r>
          </w:p>
        </w:tc>
        <w:tc>
          <w:tcPr>
            <w:tcW w:w="944" w:type="pct"/>
            <w:hideMark/>
          </w:tcPr>
          <w:p w14:paraId="4A47765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w:t>
            </w:r>
          </w:p>
        </w:tc>
      </w:tr>
      <w:tr w:rsidR="00102458" w:rsidRPr="00DA18B2" w14:paraId="421E3A1C" w14:textId="77777777" w:rsidTr="005674E5">
        <w:trPr>
          <w:trHeight w:val="290"/>
        </w:trPr>
        <w:tc>
          <w:tcPr>
            <w:tcW w:w="1272" w:type="pct"/>
            <w:hideMark/>
          </w:tcPr>
          <w:p w14:paraId="47C747C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Data saturation </w:t>
            </w:r>
          </w:p>
        </w:tc>
        <w:tc>
          <w:tcPr>
            <w:tcW w:w="417" w:type="pct"/>
            <w:hideMark/>
          </w:tcPr>
          <w:p w14:paraId="431A852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22 </w:t>
            </w:r>
          </w:p>
        </w:tc>
        <w:tc>
          <w:tcPr>
            <w:tcW w:w="2367" w:type="pct"/>
            <w:hideMark/>
          </w:tcPr>
          <w:p w14:paraId="6B73D2E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Was data saturation discussed?  </w:t>
            </w:r>
          </w:p>
        </w:tc>
        <w:tc>
          <w:tcPr>
            <w:tcW w:w="944" w:type="pct"/>
            <w:hideMark/>
          </w:tcPr>
          <w:p w14:paraId="556FEE8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6-7</w:t>
            </w:r>
          </w:p>
        </w:tc>
      </w:tr>
      <w:tr w:rsidR="00102458" w:rsidRPr="00DA18B2" w14:paraId="6AA482D4" w14:textId="77777777" w:rsidTr="005674E5">
        <w:trPr>
          <w:trHeight w:val="293"/>
        </w:trPr>
        <w:tc>
          <w:tcPr>
            <w:tcW w:w="1272" w:type="pct"/>
            <w:hideMark/>
          </w:tcPr>
          <w:p w14:paraId="1CA81D3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Transcripts returned </w:t>
            </w:r>
          </w:p>
        </w:tc>
        <w:tc>
          <w:tcPr>
            <w:tcW w:w="417" w:type="pct"/>
            <w:hideMark/>
          </w:tcPr>
          <w:p w14:paraId="78748C2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23 </w:t>
            </w:r>
          </w:p>
        </w:tc>
        <w:tc>
          <w:tcPr>
            <w:tcW w:w="2367" w:type="pct"/>
            <w:hideMark/>
          </w:tcPr>
          <w:p w14:paraId="2A32C76F"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transcripts returned to participants for comment and/or correction?  </w:t>
            </w:r>
          </w:p>
        </w:tc>
        <w:tc>
          <w:tcPr>
            <w:tcW w:w="944" w:type="pct"/>
            <w:hideMark/>
          </w:tcPr>
          <w:p w14:paraId="7919B79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NA </w:t>
            </w:r>
          </w:p>
        </w:tc>
      </w:tr>
      <w:tr w:rsidR="00102458" w:rsidRPr="00DA18B2" w14:paraId="20937FA9" w14:textId="77777777" w:rsidTr="005674E5">
        <w:trPr>
          <w:trHeight w:val="201"/>
        </w:trPr>
        <w:tc>
          <w:tcPr>
            <w:tcW w:w="1272" w:type="pct"/>
            <w:hideMark/>
          </w:tcPr>
          <w:p w14:paraId="443BE5BE"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Topic </w:t>
            </w:r>
          </w:p>
          <w:p w14:paraId="48E984F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417" w:type="pct"/>
            <w:hideMark/>
          </w:tcPr>
          <w:p w14:paraId="419FA50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Item No.  </w:t>
            </w:r>
          </w:p>
        </w:tc>
        <w:tc>
          <w:tcPr>
            <w:tcW w:w="2367" w:type="pct"/>
            <w:hideMark/>
          </w:tcPr>
          <w:p w14:paraId="248A72C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Guide Questions/Description </w:t>
            </w:r>
          </w:p>
        </w:tc>
        <w:tc>
          <w:tcPr>
            <w:tcW w:w="944" w:type="pct"/>
            <w:hideMark/>
          </w:tcPr>
          <w:p w14:paraId="6E6129F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Reported on Page No. </w:t>
            </w:r>
          </w:p>
        </w:tc>
      </w:tr>
      <w:tr w:rsidR="00102458" w:rsidRPr="00DA18B2" w14:paraId="5AD09974" w14:textId="77777777" w:rsidTr="005674E5">
        <w:trPr>
          <w:trHeight w:val="319"/>
        </w:trPr>
        <w:tc>
          <w:tcPr>
            <w:tcW w:w="1272" w:type="pct"/>
            <w:hideMark/>
          </w:tcPr>
          <w:p w14:paraId="55954059"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Domain 3: analysis and findings</w:t>
            </w:r>
          </w:p>
        </w:tc>
        <w:tc>
          <w:tcPr>
            <w:tcW w:w="417" w:type="pct"/>
          </w:tcPr>
          <w:p w14:paraId="59D27AE2" w14:textId="77777777" w:rsidR="00102458" w:rsidRPr="006F1893" w:rsidRDefault="00102458" w:rsidP="00326497">
            <w:pPr>
              <w:pStyle w:val="NoSpacing"/>
              <w:rPr>
                <w:rFonts w:ascii="Times New Roman" w:eastAsia="Calibri" w:hAnsi="Times New Roman" w:cs="Times New Roman"/>
                <w:b/>
                <w:bCs/>
                <w:color w:val="000000"/>
                <w:sz w:val="24"/>
                <w:szCs w:val="24"/>
              </w:rPr>
            </w:pPr>
          </w:p>
        </w:tc>
        <w:tc>
          <w:tcPr>
            <w:tcW w:w="2367" w:type="pct"/>
          </w:tcPr>
          <w:p w14:paraId="7AC12729" w14:textId="77777777" w:rsidR="00102458" w:rsidRPr="006F1893" w:rsidRDefault="00102458" w:rsidP="00326497">
            <w:pPr>
              <w:pStyle w:val="NoSpacing"/>
              <w:rPr>
                <w:rFonts w:ascii="Times New Roman" w:eastAsia="Calibri" w:hAnsi="Times New Roman" w:cs="Times New Roman"/>
                <w:b/>
                <w:bCs/>
                <w:color w:val="000000"/>
                <w:sz w:val="24"/>
                <w:szCs w:val="24"/>
              </w:rPr>
            </w:pPr>
          </w:p>
        </w:tc>
        <w:tc>
          <w:tcPr>
            <w:tcW w:w="944" w:type="pct"/>
          </w:tcPr>
          <w:p w14:paraId="5F0841C9" w14:textId="77777777" w:rsidR="00102458" w:rsidRPr="006F1893" w:rsidRDefault="00102458" w:rsidP="00326497">
            <w:pPr>
              <w:pStyle w:val="NoSpacing"/>
              <w:rPr>
                <w:rFonts w:ascii="Times New Roman" w:eastAsia="Calibri" w:hAnsi="Times New Roman" w:cs="Times New Roman"/>
                <w:b/>
                <w:bCs/>
                <w:color w:val="000000"/>
                <w:sz w:val="24"/>
                <w:szCs w:val="24"/>
              </w:rPr>
            </w:pPr>
          </w:p>
        </w:tc>
      </w:tr>
      <w:tr w:rsidR="00102458" w:rsidRPr="00DA18B2" w14:paraId="6938CD2F" w14:textId="77777777" w:rsidTr="005674E5">
        <w:trPr>
          <w:trHeight w:val="293"/>
        </w:trPr>
        <w:tc>
          <w:tcPr>
            <w:tcW w:w="1272" w:type="pct"/>
            <w:hideMark/>
          </w:tcPr>
          <w:p w14:paraId="0F9BE46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i/>
                <w:color w:val="000000"/>
                <w:sz w:val="24"/>
                <w:szCs w:val="24"/>
              </w:rPr>
              <w:t xml:space="preserve">Data analysis  </w:t>
            </w:r>
          </w:p>
        </w:tc>
        <w:tc>
          <w:tcPr>
            <w:tcW w:w="417" w:type="pct"/>
            <w:hideMark/>
          </w:tcPr>
          <w:p w14:paraId="6A957D5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2367" w:type="pct"/>
            <w:hideMark/>
          </w:tcPr>
          <w:p w14:paraId="03F712A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c>
          <w:tcPr>
            <w:tcW w:w="944" w:type="pct"/>
            <w:hideMark/>
          </w:tcPr>
          <w:p w14:paraId="38928D0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w:t>
            </w:r>
          </w:p>
        </w:tc>
      </w:tr>
      <w:tr w:rsidR="00102458" w:rsidRPr="00DA18B2" w14:paraId="32B1465E" w14:textId="77777777" w:rsidTr="005674E5">
        <w:trPr>
          <w:trHeight w:val="290"/>
        </w:trPr>
        <w:tc>
          <w:tcPr>
            <w:tcW w:w="1272" w:type="pct"/>
            <w:hideMark/>
          </w:tcPr>
          <w:p w14:paraId="4324722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Number of data coders </w:t>
            </w:r>
          </w:p>
        </w:tc>
        <w:tc>
          <w:tcPr>
            <w:tcW w:w="417" w:type="pct"/>
            <w:hideMark/>
          </w:tcPr>
          <w:p w14:paraId="683BC8C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24 </w:t>
            </w:r>
          </w:p>
        </w:tc>
        <w:tc>
          <w:tcPr>
            <w:tcW w:w="2367" w:type="pct"/>
            <w:hideMark/>
          </w:tcPr>
          <w:p w14:paraId="5891BA1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How many data coders coded the data?  </w:t>
            </w:r>
          </w:p>
        </w:tc>
        <w:tc>
          <w:tcPr>
            <w:tcW w:w="944" w:type="pct"/>
            <w:hideMark/>
          </w:tcPr>
          <w:p w14:paraId="699C77E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9</w:t>
            </w:r>
          </w:p>
        </w:tc>
      </w:tr>
      <w:tr w:rsidR="00102458" w:rsidRPr="00DA18B2" w14:paraId="7302C84B" w14:textId="77777777" w:rsidTr="005674E5">
        <w:trPr>
          <w:trHeight w:val="245"/>
        </w:trPr>
        <w:tc>
          <w:tcPr>
            <w:tcW w:w="1272" w:type="pct"/>
            <w:hideMark/>
          </w:tcPr>
          <w:p w14:paraId="55E54F6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Description of the coding tree </w:t>
            </w:r>
          </w:p>
        </w:tc>
        <w:tc>
          <w:tcPr>
            <w:tcW w:w="417" w:type="pct"/>
            <w:hideMark/>
          </w:tcPr>
          <w:p w14:paraId="5922FDC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25 </w:t>
            </w:r>
          </w:p>
        </w:tc>
        <w:tc>
          <w:tcPr>
            <w:tcW w:w="2367" w:type="pct"/>
            <w:hideMark/>
          </w:tcPr>
          <w:p w14:paraId="2E6F78D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Did the authors provide a description of the coding tree?  </w:t>
            </w:r>
          </w:p>
        </w:tc>
        <w:tc>
          <w:tcPr>
            <w:tcW w:w="944" w:type="pct"/>
            <w:hideMark/>
          </w:tcPr>
          <w:p w14:paraId="057BA20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8-9</w:t>
            </w:r>
          </w:p>
        </w:tc>
      </w:tr>
      <w:tr w:rsidR="00102458" w:rsidRPr="00DA18B2" w14:paraId="5E6A00B5" w14:textId="77777777" w:rsidTr="005674E5">
        <w:trPr>
          <w:trHeight w:val="290"/>
        </w:trPr>
        <w:tc>
          <w:tcPr>
            <w:tcW w:w="1272" w:type="pct"/>
            <w:hideMark/>
          </w:tcPr>
          <w:p w14:paraId="4CCACD7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Derivation of themes </w:t>
            </w:r>
          </w:p>
        </w:tc>
        <w:tc>
          <w:tcPr>
            <w:tcW w:w="417" w:type="pct"/>
            <w:hideMark/>
          </w:tcPr>
          <w:p w14:paraId="1B3967E9"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26 </w:t>
            </w:r>
          </w:p>
        </w:tc>
        <w:tc>
          <w:tcPr>
            <w:tcW w:w="2367" w:type="pct"/>
            <w:hideMark/>
          </w:tcPr>
          <w:p w14:paraId="04541E0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themes identified in advance or derived from the data?  </w:t>
            </w:r>
          </w:p>
        </w:tc>
        <w:tc>
          <w:tcPr>
            <w:tcW w:w="944" w:type="pct"/>
            <w:hideMark/>
          </w:tcPr>
          <w:p w14:paraId="2A10B7D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8</w:t>
            </w:r>
          </w:p>
        </w:tc>
      </w:tr>
      <w:tr w:rsidR="00102458" w:rsidRPr="00DA18B2" w14:paraId="783AF37E" w14:textId="77777777" w:rsidTr="005674E5">
        <w:trPr>
          <w:trHeight w:val="290"/>
        </w:trPr>
        <w:tc>
          <w:tcPr>
            <w:tcW w:w="1272" w:type="pct"/>
            <w:hideMark/>
          </w:tcPr>
          <w:p w14:paraId="23AA09C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Software </w:t>
            </w:r>
          </w:p>
        </w:tc>
        <w:tc>
          <w:tcPr>
            <w:tcW w:w="417" w:type="pct"/>
            <w:hideMark/>
          </w:tcPr>
          <w:p w14:paraId="4D45F1F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27 </w:t>
            </w:r>
          </w:p>
        </w:tc>
        <w:tc>
          <w:tcPr>
            <w:tcW w:w="2367" w:type="pct"/>
            <w:hideMark/>
          </w:tcPr>
          <w:p w14:paraId="0F60159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What software, if applicable, was used to manage the data?  </w:t>
            </w:r>
          </w:p>
        </w:tc>
        <w:tc>
          <w:tcPr>
            <w:tcW w:w="944" w:type="pct"/>
            <w:hideMark/>
          </w:tcPr>
          <w:p w14:paraId="7429875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9</w:t>
            </w:r>
          </w:p>
        </w:tc>
      </w:tr>
      <w:tr w:rsidR="00102458" w:rsidRPr="00DA18B2" w14:paraId="13392228" w14:textId="77777777" w:rsidTr="005674E5">
        <w:trPr>
          <w:trHeight w:val="290"/>
        </w:trPr>
        <w:tc>
          <w:tcPr>
            <w:tcW w:w="1272" w:type="pct"/>
            <w:hideMark/>
          </w:tcPr>
          <w:p w14:paraId="089C1A9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Participant checking </w:t>
            </w:r>
          </w:p>
        </w:tc>
        <w:tc>
          <w:tcPr>
            <w:tcW w:w="417" w:type="pct"/>
            <w:hideMark/>
          </w:tcPr>
          <w:p w14:paraId="67B4E965"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28 </w:t>
            </w:r>
          </w:p>
        </w:tc>
        <w:tc>
          <w:tcPr>
            <w:tcW w:w="2367" w:type="pct"/>
            <w:hideMark/>
          </w:tcPr>
          <w:p w14:paraId="226AC007"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Did participants provide feedback on the findings?  </w:t>
            </w:r>
          </w:p>
        </w:tc>
        <w:tc>
          <w:tcPr>
            <w:tcW w:w="944" w:type="pct"/>
            <w:hideMark/>
          </w:tcPr>
          <w:p w14:paraId="74559B7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NA </w:t>
            </w:r>
          </w:p>
        </w:tc>
      </w:tr>
      <w:tr w:rsidR="00102458" w:rsidRPr="00DA18B2" w14:paraId="76745143" w14:textId="77777777" w:rsidTr="005674E5">
        <w:trPr>
          <w:trHeight w:val="16"/>
        </w:trPr>
        <w:tc>
          <w:tcPr>
            <w:tcW w:w="1272" w:type="pct"/>
            <w:hideMark/>
          </w:tcPr>
          <w:p w14:paraId="11E025C9"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i/>
                <w:color w:val="000000"/>
                <w:sz w:val="24"/>
                <w:szCs w:val="24"/>
              </w:rPr>
              <w:lastRenderedPageBreak/>
              <w:t xml:space="preserve">Reporting  </w:t>
            </w:r>
          </w:p>
        </w:tc>
        <w:tc>
          <w:tcPr>
            <w:tcW w:w="417" w:type="pct"/>
            <w:hideMark/>
          </w:tcPr>
          <w:p w14:paraId="5F164DE9"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c>
          <w:tcPr>
            <w:tcW w:w="2367" w:type="pct"/>
            <w:hideMark/>
          </w:tcPr>
          <w:p w14:paraId="75B7BED4"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c>
          <w:tcPr>
            <w:tcW w:w="944" w:type="pct"/>
            <w:hideMark/>
          </w:tcPr>
          <w:p w14:paraId="2520CD65" w14:textId="77777777" w:rsidR="00102458" w:rsidRPr="006F1893" w:rsidRDefault="00102458" w:rsidP="00326497">
            <w:pPr>
              <w:pStyle w:val="NoSpacing"/>
              <w:rPr>
                <w:rFonts w:ascii="Times New Roman" w:eastAsia="Calibri" w:hAnsi="Times New Roman" w:cs="Times New Roman"/>
                <w:b/>
                <w:bCs/>
                <w:color w:val="000000"/>
                <w:sz w:val="24"/>
                <w:szCs w:val="24"/>
              </w:rPr>
            </w:pPr>
            <w:r w:rsidRPr="006F1893">
              <w:rPr>
                <w:rFonts w:ascii="Times New Roman" w:eastAsia="Calibri" w:hAnsi="Times New Roman" w:cs="Times New Roman"/>
                <w:b/>
                <w:bCs/>
                <w:color w:val="000000"/>
                <w:sz w:val="24"/>
                <w:szCs w:val="24"/>
              </w:rPr>
              <w:t xml:space="preserve"> </w:t>
            </w:r>
          </w:p>
        </w:tc>
      </w:tr>
      <w:tr w:rsidR="00102458" w:rsidRPr="00DA18B2" w14:paraId="1D2EC59A" w14:textId="77777777" w:rsidTr="005674E5">
        <w:trPr>
          <w:trHeight w:val="574"/>
        </w:trPr>
        <w:tc>
          <w:tcPr>
            <w:tcW w:w="1272" w:type="pct"/>
            <w:hideMark/>
          </w:tcPr>
          <w:p w14:paraId="675E72A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Quotations presented </w:t>
            </w:r>
          </w:p>
        </w:tc>
        <w:tc>
          <w:tcPr>
            <w:tcW w:w="417" w:type="pct"/>
            <w:hideMark/>
          </w:tcPr>
          <w:p w14:paraId="2D6209B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29 </w:t>
            </w:r>
          </w:p>
        </w:tc>
        <w:tc>
          <w:tcPr>
            <w:tcW w:w="2367" w:type="pct"/>
            <w:hideMark/>
          </w:tcPr>
          <w:p w14:paraId="251BE4DC"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participant quotations presented to illustrate the themes/findings? Was each quotation identified? e.g., participant number  </w:t>
            </w:r>
          </w:p>
        </w:tc>
        <w:tc>
          <w:tcPr>
            <w:tcW w:w="944" w:type="pct"/>
            <w:hideMark/>
          </w:tcPr>
          <w:p w14:paraId="3A279FE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11-23</w:t>
            </w:r>
          </w:p>
        </w:tc>
      </w:tr>
      <w:tr w:rsidR="00102458" w:rsidRPr="00DA18B2" w14:paraId="125D1C3E" w14:textId="77777777" w:rsidTr="005674E5">
        <w:trPr>
          <w:trHeight w:val="290"/>
        </w:trPr>
        <w:tc>
          <w:tcPr>
            <w:tcW w:w="1272" w:type="pct"/>
            <w:hideMark/>
          </w:tcPr>
          <w:p w14:paraId="265F668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Data and findings consistent </w:t>
            </w:r>
          </w:p>
        </w:tc>
        <w:tc>
          <w:tcPr>
            <w:tcW w:w="417" w:type="pct"/>
            <w:hideMark/>
          </w:tcPr>
          <w:p w14:paraId="34EC6098"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30 </w:t>
            </w:r>
          </w:p>
        </w:tc>
        <w:tc>
          <w:tcPr>
            <w:tcW w:w="2367" w:type="pct"/>
            <w:hideMark/>
          </w:tcPr>
          <w:p w14:paraId="6B42791D"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Was there consistency between the data presented and the findings?  </w:t>
            </w:r>
          </w:p>
        </w:tc>
        <w:tc>
          <w:tcPr>
            <w:tcW w:w="944" w:type="pct"/>
            <w:hideMark/>
          </w:tcPr>
          <w:p w14:paraId="702D3BD4"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Page 8-9</w:t>
            </w:r>
          </w:p>
        </w:tc>
      </w:tr>
      <w:tr w:rsidR="00102458" w:rsidRPr="00DA18B2" w14:paraId="0CDBA229" w14:textId="77777777" w:rsidTr="005674E5">
        <w:trPr>
          <w:trHeight w:val="290"/>
        </w:trPr>
        <w:tc>
          <w:tcPr>
            <w:tcW w:w="1272" w:type="pct"/>
            <w:hideMark/>
          </w:tcPr>
          <w:p w14:paraId="1911437A"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Clarity of major themes </w:t>
            </w:r>
          </w:p>
        </w:tc>
        <w:tc>
          <w:tcPr>
            <w:tcW w:w="417" w:type="pct"/>
            <w:hideMark/>
          </w:tcPr>
          <w:p w14:paraId="465667B3"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31 </w:t>
            </w:r>
          </w:p>
        </w:tc>
        <w:tc>
          <w:tcPr>
            <w:tcW w:w="2367" w:type="pct"/>
            <w:hideMark/>
          </w:tcPr>
          <w:p w14:paraId="7BD529B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Were major themes clearly presented in the findings?  </w:t>
            </w:r>
          </w:p>
        </w:tc>
        <w:tc>
          <w:tcPr>
            <w:tcW w:w="944" w:type="pct"/>
            <w:hideMark/>
          </w:tcPr>
          <w:p w14:paraId="3BAD928B"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9</w:t>
            </w:r>
          </w:p>
        </w:tc>
      </w:tr>
      <w:tr w:rsidR="00102458" w:rsidRPr="00DA18B2" w14:paraId="6FBDBAEC" w14:textId="77777777" w:rsidTr="005674E5">
        <w:trPr>
          <w:trHeight w:val="290"/>
        </w:trPr>
        <w:tc>
          <w:tcPr>
            <w:tcW w:w="1272" w:type="pct"/>
            <w:hideMark/>
          </w:tcPr>
          <w:p w14:paraId="60E8B331"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Clarity of minor themes </w:t>
            </w:r>
          </w:p>
        </w:tc>
        <w:tc>
          <w:tcPr>
            <w:tcW w:w="417" w:type="pct"/>
            <w:hideMark/>
          </w:tcPr>
          <w:p w14:paraId="5A2F56C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32 </w:t>
            </w:r>
          </w:p>
        </w:tc>
        <w:tc>
          <w:tcPr>
            <w:tcW w:w="2367" w:type="pct"/>
            <w:hideMark/>
          </w:tcPr>
          <w:p w14:paraId="65204942"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Is there a description of diverse cases or a discussion of minor themes?       </w:t>
            </w:r>
          </w:p>
        </w:tc>
        <w:tc>
          <w:tcPr>
            <w:tcW w:w="944" w:type="pct"/>
            <w:hideMark/>
          </w:tcPr>
          <w:p w14:paraId="22A761B0" w14:textId="77777777" w:rsidR="00102458" w:rsidRPr="00DA18B2" w:rsidRDefault="00102458" w:rsidP="00326497">
            <w:pPr>
              <w:pStyle w:val="NoSpacing"/>
              <w:rPr>
                <w:rFonts w:ascii="Times New Roman" w:eastAsia="Calibri" w:hAnsi="Times New Roman" w:cs="Times New Roman"/>
                <w:color w:val="000000"/>
                <w:sz w:val="24"/>
                <w:szCs w:val="24"/>
              </w:rPr>
            </w:pPr>
            <w:r w:rsidRPr="00DA18B2">
              <w:rPr>
                <w:rFonts w:ascii="Times New Roman" w:eastAsia="Calibri" w:hAnsi="Times New Roman" w:cs="Times New Roman"/>
                <w:color w:val="000000"/>
                <w:sz w:val="24"/>
                <w:szCs w:val="24"/>
              </w:rPr>
              <w:t xml:space="preserve"> Page 9</w:t>
            </w:r>
          </w:p>
          <w:p w14:paraId="0A5B6852" w14:textId="77777777" w:rsidR="00102458" w:rsidRPr="00DA18B2" w:rsidRDefault="00102458" w:rsidP="00326497">
            <w:pPr>
              <w:pStyle w:val="NoSpacing"/>
              <w:rPr>
                <w:rFonts w:ascii="Times New Roman" w:eastAsia="Calibri" w:hAnsi="Times New Roman" w:cs="Times New Roman"/>
                <w:color w:val="000000"/>
                <w:sz w:val="24"/>
                <w:szCs w:val="24"/>
              </w:rPr>
            </w:pPr>
          </w:p>
        </w:tc>
      </w:tr>
    </w:tbl>
    <w:p w14:paraId="5CB8E538" w14:textId="77777777" w:rsidR="00102458" w:rsidRPr="00DA18B2" w:rsidRDefault="00102458" w:rsidP="00102458">
      <w:pPr>
        <w:pStyle w:val="NoSpacing"/>
        <w:rPr>
          <w:rFonts w:ascii="Times New Roman" w:eastAsia="Calibri" w:hAnsi="Times New Roman" w:cs="Times New Roman"/>
          <w:color w:val="000000"/>
          <w:sz w:val="24"/>
          <w:szCs w:val="24"/>
          <w:lang w:eastAsia="en-AU"/>
        </w:rPr>
      </w:pPr>
      <w:r w:rsidRPr="00DA18B2">
        <w:rPr>
          <w:rFonts w:ascii="Times New Roman" w:eastAsia="Calibri" w:hAnsi="Times New Roman" w:cs="Times New Roman"/>
          <w:color w:val="000000"/>
          <w:sz w:val="24"/>
          <w:szCs w:val="24"/>
          <w:lang w:eastAsia="en-AU"/>
        </w:rPr>
        <w:t xml:space="preserve"> </w:t>
      </w:r>
    </w:p>
    <w:p w14:paraId="3C3E8E5A" w14:textId="2FC7E52A" w:rsidR="00D06541" w:rsidRDefault="00102458" w:rsidP="00102458">
      <w:pPr>
        <w:pStyle w:val="NoSpacing"/>
        <w:rPr>
          <w:rFonts w:ascii="Times New Roman" w:eastAsia="Calibri" w:hAnsi="Times New Roman" w:cs="Times New Roman"/>
          <w:color w:val="000000"/>
          <w:sz w:val="24"/>
          <w:szCs w:val="24"/>
          <w:lang w:eastAsia="en-AU"/>
        </w:rPr>
      </w:pPr>
      <w:r w:rsidRPr="00DA18B2">
        <w:rPr>
          <w:rFonts w:ascii="Times New Roman" w:eastAsia="Calibri" w:hAnsi="Times New Roman" w:cs="Times New Roman"/>
          <w:color w:val="000000"/>
          <w:sz w:val="24"/>
          <w:szCs w:val="24"/>
          <w:lang w:eastAsia="en-AU"/>
        </w:rPr>
        <w:t xml:space="preserve">Developed from: Tong A, Sainsbury P, Craig J. Consolidated criteria for reporting qualitative research (COREQ): a 32-item checklist for interviews and focus groups. </w:t>
      </w:r>
      <w:r w:rsidRPr="00DA18B2">
        <w:rPr>
          <w:rFonts w:ascii="Times New Roman" w:eastAsia="Calibri" w:hAnsi="Times New Roman" w:cs="Times New Roman"/>
          <w:i/>
          <w:color w:val="000000"/>
          <w:sz w:val="24"/>
          <w:szCs w:val="24"/>
          <w:lang w:eastAsia="en-AU"/>
        </w:rPr>
        <w:t>International Journal for Quality in Health Care</w:t>
      </w:r>
      <w:r w:rsidRPr="00DA18B2">
        <w:rPr>
          <w:rFonts w:ascii="Times New Roman" w:eastAsia="Calibri" w:hAnsi="Times New Roman" w:cs="Times New Roman"/>
          <w:color w:val="000000"/>
          <w:sz w:val="24"/>
          <w:szCs w:val="24"/>
          <w:lang w:eastAsia="en-AU"/>
        </w:rPr>
        <w:t xml:space="preserve">. 2007. Volume 19, Number 6: pp. 349 – 357 </w:t>
      </w:r>
    </w:p>
    <w:p w14:paraId="22AF42EB" w14:textId="77777777" w:rsidR="00D06541" w:rsidRDefault="00D06541">
      <w:pPr>
        <w:rPr>
          <w:rFonts w:ascii="Times New Roman" w:eastAsia="Calibri" w:hAnsi="Times New Roman" w:cs="Times New Roman"/>
          <w:color w:val="000000"/>
          <w:sz w:val="24"/>
          <w:szCs w:val="24"/>
          <w:lang w:eastAsia="en-AU"/>
        </w:rPr>
      </w:pPr>
      <w:r>
        <w:rPr>
          <w:rFonts w:ascii="Times New Roman" w:eastAsia="Calibri" w:hAnsi="Times New Roman" w:cs="Times New Roman"/>
          <w:color w:val="000000"/>
          <w:sz w:val="24"/>
          <w:szCs w:val="24"/>
          <w:lang w:eastAsia="en-AU"/>
        </w:rPr>
        <w:br w:type="page"/>
      </w:r>
    </w:p>
    <w:p w14:paraId="375C78A2" w14:textId="77777777" w:rsidR="00D06541" w:rsidRDefault="00D06541" w:rsidP="00D06541">
      <w:pPr>
        <w:rPr>
          <w:rFonts w:ascii="Times New Roman" w:hAnsi="Times New Roman" w:cs="Times New Roman"/>
          <w:lang w:eastAsia="en-GB"/>
        </w:rPr>
      </w:pPr>
      <w:r>
        <w:rPr>
          <w:rFonts w:ascii="Times New Roman" w:hAnsi="Times New Roman" w:cs="Times New Roman"/>
          <w:lang w:eastAsia="en-GB"/>
        </w:rPr>
        <w:lastRenderedPageBreak/>
        <w:t xml:space="preserve">Supplementary Table 1: </w:t>
      </w:r>
      <w:r w:rsidRPr="009D4AF1">
        <w:rPr>
          <w:rFonts w:ascii="Times New Roman" w:hAnsi="Times New Roman" w:cs="Times New Roman"/>
          <w:lang w:eastAsia="en-GB"/>
        </w:rPr>
        <w:t>Sociodemographic characteristics of participants</w:t>
      </w:r>
    </w:p>
    <w:tbl>
      <w:tblPr>
        <w:tblStyle w:val="ListTable6Colorful1"/>
        <w:tblW w:w="14743" w:type="dxa"/>
        <w:tblLayout w:type="fixed"/>
        <w:tblLook w:val="04A0" w:firstRow="1" w:lastRow="0" w:firstColumn="1" w:lastColumn="0" w:noHBand="0" w:noVBand="1"/>
      </w:tblPr>
      <w:tblGrid>
        <w:gridCol w:w="965"/>
        <w:gridCol w:w="770"/>
        <w:gridCol w:w="2703"/>
        <w:gridCol w:w="2651"/>
        <w:gridCol w:w="2693"/>
        <w:gridCol w:w="1843"/>
        <w:gridCol w:w="3118"/>
      </w:tblGrid>
      <w:tr w:rsidR="00D06541" w:rsidRPr="009D4AF1" w14:paraId="3E4E5335" w14:textId="77777777" w:rsidTr="005D5C3D">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743" w:type="dxa"/>
            <w:gridSpan w:val="7"/>
          </w:tcPr>
          <w:p w14:paraId="718CB6D1" w14:textId="77777777" w:rsidR="00D06541" w:rsidRPr="00A813CD" w:rsidRDefault="00D06541" w:rsidP="00D06541">
            <w:pPr>
              <w:pStyle w:val="ListParagraph"/>
              <w:numPr>
                <w:ilvl w:val="0"/>
                <w:numId w:val="13"/>
              </w:numPr>
              <w:ind w:right="0"/>
              <w:rPr>
                <w:rFonts w:eastAsia="Aptos" w:cs="Times New Roman"/>
                <w:lang w:eastAsia="en-GB"/>
              </w:rPr>
            </w:pPr>
            <w:r w:rsidRPr="00A813CD">
              <w:rPr>
                <w:rFonts w:eastAsia="Aptos" w:cs="Times New Roman"/>
                <w:lang w:eastAsia="en-GB"/>
              </w:rPr>
              <w:t>FGD with women (n=48)</w:t>
            </w:r>
          </w:p>
        </w:tc>
      </w:tr>
      <w:tr w:rsidR="00D06541" w:rsidRPr="009D4AF1" w14:paraId="31A929DC" w14:textId="77777777" w:rsidTr="005D5C3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743" w:type="dxa"/>
            <w:gridSpan w:val="7"/>
            <w:shd w:val="clear" w:color="auto" w:fill="auto"/>
          </w:tcPr>
          <w:p w14:paraId="5DDAE5A7" w14:textId="7665E1C8" w:rsidR="00D06541" w:rsidRPr="002C427F" w:rsidRDefault="00D06541" w:rsidP="005D5C3D">
            <w:pPr>
              <w:spacing w:line="276" w:lineRule="auto"/>
              <w:ind w:right="0"/>
              <w:rPr>
                <w:rFonts w:ascii="Times New Roman" w:eastAsia="Aptos" w:hAnsi="Times New Roman" w:cs="Times New Roman"/>
                <w:lang w:eastAsia="en-GB"/>
              </w:rPr>
            </w:pPr>
            <w:r w:rsidRPr="002C427F">
              <w:rPr>
                <w:rFonts w:ascii="Times New Roman" w:eastAsia="Aptos" w:hAnsi="Times New Roman" w:cs="Times New Roman"/>
                <w:lang w:eastAsia="en-GB"/>
              </w:rPr>
              <w:t>Group 1. Y</w:t>
            </w:r>
            <w:r w:rsidR="002C427F" w:rsidRPr="002C427F">
              <w:rPr>
                <w:rFonts w:ascii="Times New Roman" w:eastAsia="Aptos" w:hAnsi="Times New Roman" w:cs="Times New Roman"/>
                <w:lang w:eastAsia="en-GB"/>
              </w:rPr>
              <w:t>oung</w:t>
            </w:r>
            <w:r w:rsidRPr="002C427F">
              <w:rPr>
                <w:rFonts w:ascii="Times New Roman" w:eastAsia="Aptos" w:hAnsi="Times New Roman" w:cs="Times New Roman"/>
                <w:lang w:eastAsia="en-GB"/>
              </w:rPr>
              <w:t xml:space="preserve"> (15-24 years old) women</w:t>
            </w:r>
          </w:p>
        </w:tc>
      </w:tr>
      <w:tr w:rsidR="00D06541" w:rsidRPr="009D4AF1" w14:paraId="1246337B" w14:textId="77777777" w:rsidTr="005D5C3D">
        <w:trPr>
          <w:trHeight w:val="323"/>
        </w:trPr>
        <w:tc>
          <w:tcPr>
            <w:cnfStyle w:val="001000000000" w:firstRow="0" w:lastRow="0" w:firstColumn="1" w:lastColumn="0" w:oddVBand="0" w:evenVBand="0" w:oddHBand="0" w:evenHBand="0" w:firstRowFirstColumn="0" w:firstRowLastColumn="0" w:lastRowFirstColumn="0" w:lastRowLastColumn="0"/>
            <w:tcW w:w="965" w:type="dxa"/>
          </w:tcPr>
          <w:p w14:paraId="41B7AFDE"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 xml:space="preserve">Code </w:t>
            </w:r>
          </w:p>
        </w:tc>
        <w:tc>
          <w:tcPr>
            <w:tcW w:w="770" w:type="dxa"/>
          </w:tcPr>
          <w:p w14:paraId="3EE2B469"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Age</w:t>
            </w:r>
          </w:p>
        </w:tc>
        <w:tc>
          <w:tcPr>
            <w:tcW w:w="2703" w:type="dxa"/>
          </w:tcPr>
          <w:p w14:paraId="1A2FF50A"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 xml:space="preserve">Education </w:t>
            </w:r>
          </w:p>
        </w:tc>
        <w:tc>
          <w:tcPr>
            <w:tcW w:w="2651" w:type="dxa"/>
          </w:tcPr>
          <w:p w14:paraId="3CD852C1" w14:textId="77777777" w:rsidR="00D06541" w:rsidRPr="007876B4"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lang w:eastAsia="en-GB"/>
              </w:rPr>
            </w:pPr>
            <w:r w:rsidRPr="007876B4">
              <w:rPr>
                <w:rFonts w:ascii="Times New Roman" w:eastAsia="Aptos" w:hAnsi="Times New Roman" w:cs="Times New Roman"/>
                <w:b/>
                <w:bCs/>
                <w:lang w:eastAsia="en-GB"/>
              </w:rPr>
              <w:t>Residence</w:t>
            </w:r>
          </w:p>
        </w:tc>
        <w:tc>
          <w:tcPr>
            <w:tcW w:w="2693" w:type="dxa"/>
          </w:tcPr>
          <w:p w14:paraId="51EB92F3" w14:textId="77777777" w:rsidR="00D06541" w:rsidRPr="007876B4"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lang w:eastAsia="en-GB"/>
              </w:rPr>
            </w:pPr>
            <w:r w:rsidRPr="007876B4">
              <w:rPr>
                <w:rFonts w:ascii="Times New Roman" w:eastAsia="Aptos" w:hAnsi="Times New Roman" w:cs="Times New Roman"/>
                <w:b/>
                <w:bCs/>
                <w:lang w:eastAsia="en-GB"/>
              </w:rPr>
              <w:t>Marital status</w:t>
            </w:r>
          </w:p>
        </w:tc>
        <w:tc>
          <w:tcPr>
            <w:tcW w:w="1843" w:type="dxa"/>
          </w:tcPr>
          <w:p w14:paraId="55715023" w14:textId="77777777" w:rsidR="00D06541" w:rsidRPr="007876B4"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lang w:eastAsia="en-GB"/>
              </w:rPr>
            </w:pPr>
            <w:r w:rsidRPr="007876B4">
              <w:rPr>
                <w:rFonts w:ascii="Times New Roman" w:eastAsia="Aptos" w:hAnsi="Times New Roman" w:cs="Times New Roman"/>
                <w:b/>
                <w:bCs/>
                <w:lang w:eastAsia="en-GB"/>
              </w:rPr>
              <w:t xml:space="preserve"> </w:t>
            </w:r>
            <w:r w:rsidRPr="007876B4">
              <w:rPr>
                <w:rFonts w:ascii="Times New Roman" w:eastAsia="Aptos" w:hAnsi="Times New Roman" w:cs="Times New Roman"/>
                <w:b/>
                <w:bCs/>
                <w:lang w:val="am-ET" w:eastAsia="en-GB"/>
              </w:rPr>
              <w:t>Occupation</w:t>
            </w:r>
          </w:p>
        </w:tc>
        <w:tc>
          <w:tcPr>
            <w:tcW w:w="3118" w:type="dxa"/>
          </w:tcPr>
          <w:p w14:paraId="771C4313" w14:textId="77777777" w:rsidR="00D06541" w:rsidRPr="007876B4"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lang w:eastAsia="en-GB"/>
              </w:rPr>
            </w:pPr>
            <w:r w:rsidRPr="007876B4">
              <w:rPr>
                <w:rFonts w:ascii="Times New Roman" w:eastAsia="Aptos" w:hAnsi="Times New Roman" w:cs="Times New Roman"/>
                <w:b/>
                <w:bCs/>
                <w:lang w:eastAsia="en-GB"/>
              </w:rPr>
              <w:t>Parity</w:t>
            </w:r>
          </w:p>
        </w:tc>
      </w:tr>
      <w:tr w:rsidR="00D06541" w:rsidRPr="009D4AF1" w14:paraId="6B7D324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2A31A7AA"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shd w:val="clear" w:color="auto" w:fill="auto"/>
          </w:tcPr>
          <w:p w14:paraId="4DF9DE27"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17</w:t>
            </w:r>
          </w:p>
        </w:tc>
        <w:tc>
          <w:tcPr>
            <w:tcW w:w="2703" w:type="dxa"/>
            <w:shd w:val="clear" w:color="auto" w:fill="auto"/>
          </w:tcPr>
          <w:p w14:paraId="05CC5D41"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Secondary education</w:t>
            </w:r>
          </w:p>
        </w:tc>
        <w:tc>
          <w:tcPr>
            <w:tcW w:w="2651" w:type="dxa"/>
            <w:shd w:val="clear" w:color="auto" w:fill="auto"/>
          </w:tcPr>
          <w:p w14:paraId="0C224D59"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Urban</w:t>
            </w:r>
          </w:p>
        </w:tc>
        <w:tc>
          <w:tcPr>
            <w:tcW w:w="2693" w:type="dxa"/>
            <w:shd w:val="clear" w:color="auto" w:fill="auto"/>
          </w:tcPr>
          <w:p w14:paraId="1AFE14CB"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Not married</w:t>
            </w:r>
          </w:p>
        </w:tc>
        <w:tc>
          <w:tcPr>
            <w:tcW w:w="1843" w:type="dxa"/>
            <w:shd w:val="clear" w:color="auto" w:fill="auto"/>
          </w:tcPr>
          <w:p w14:paraId="207071D6"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Student</w:t>
            </w:r>
          </w:p>
        </w:tc>
        <w:tc>
          <w:tcPr>
            <w:tcW w:w="3118" w:type="dxa"/>
            <w:shd w:val="clear" w:color="auto" w:fill="auto"/>
          </w:tcPr>
          <w:p w14:paraId="14CBDA2A"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0</w:t>
            </w:r>
          </w:p>
        </w:tc>
      </w:tr>
      <w:tr w:rsidR="00D06541" w:rsidRPr="009D4AF1" w14:paraId="5C40F4C5" w14:textId="77777777" w:rsidTr="005D5C3D">
        <w:trPr>
          <w:trHeight w:val="287"/>
        </w:trPr>
        <w:tc>
          <w:tcPr>
            <w:cnfStyle w:val="001000000000" w:firstRow="0" w:lastRow="0" w:firstColumn="1" w:lastColumn="0" w:oddVBand="0" w:evenVBand="0" w:oddHBand="0" w:evenHBand="0" w:firstRowFirstColumn="0" w:firstRowLastColumn="0" w:lastRowFirstColumn="0" w:lastRowLastColumn="0"/>
            <w:tcW w:w="965" w:type="dxa"/>
          </w:tcPr>
          <w:p w14:paraId="3CFFCB41"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tcPr>
          <w:p w14:paraId="3C254C43"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16</w:t>
            </w:r>
          </w:p>
        </w:tc>
        <w:tc>
          <w:tcPr>
            <w:tcW w:w="2703" w:type="dxa"/>
          </w:tcPr>
          <w:p w14:paraId="7DEB8366"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Secondary education</w:t>
            </w:r>
          </w:p>
        </w:tc>
        <w:tc>
          <w:tcPr>
            <w:tcW w:w="2651" w:type="dxa"/>
          </w:tcPr>
          <w:p w14:paraId="4F1CD0D2"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Urban</w:t>
            </w:r>
          </w:p>
        </w:tc>
        <w:tc>
          <w:tcPr>
            <w:tcW w:w="2693" w:type="dxa"/>
          </w:tcPr>
          <w:p w14:paraId="1F83F05E"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Not married</w:t>
            </w:r>
          </w:p>
        </w:tc>
        <w:tc>
          <w:tcPr>
            <w:tcW w:w="1843" w:type="dxa"/>
          </w:tcPr>
          <w:p w14:paraId="23A90517"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Student</w:t>
            </w:r>
          </w:p>
        </w:tc>
        <w:tc>
          <w:tcPr>
            <w:tcW w:w="3118" w:type="dxa"/>
          </w:tcPr>
          <w:p w14:paraId="26350D03"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0</w:t>
            </w:r>
          </w:p>
        </w:tc>
      </w:tr>
      <w:tr w:rsidR="00D06541" w:rsidRPr="009D4AF1" w14:paraId="6694BF66"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42FB0AC0"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shd w:val="clear" w:color="auto" w:fill="auto"/>
          </w:tcPr>
          <w:p w14:paraId="33D831C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17</w:t>
            </w:r>
          </w:p>
        </w:tc>
        <w:tc>
          <w:tcPr>
            <w:tcW w:w="2703" w:type="dxa"/>
            <w:shd w:val="clear" w:color="auto" w:fill="auto"/>
          </w:tcPr>
          <w:p w14:paraId="07FA8AD2"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Secondary education</w:t>
            </w:r>
          </w:p>
        </w:tc>
        <w:tc>
          <w:tcPr>
            <w:tcW w:w="2651" w:type="dxa"/>
            <w:shd w:val="clear" w:color="auto" w:fill="auto"/>
          </w:tcPr>
          <w:p w14:paraId="31AC4081"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Urban</w:t>
            </w:r>
          </w:p>
        </w:tc>
        <w:tc>
          <w:tcPr>
            <w:tcW w:w="2693" w:type="dxa"/>
            <w:shd w:val="clear" w:color="auto" w:fill="auto"/>
          </w:tcPr>
          <w:p w14:paraId="383360C4"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Not married</w:t>
            </w:r>
          </w:p>
        </w:tc>
        <w:tc>
          <w:tcPr>
            <w:tcW w:w="1843" w:type="dxa"/>
            <w:shd w:val="clear" w:color="auto" w:fill="auto"/>
          </w:tcPr>
          <w:p w14:paraId="2614191E"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Student</w:t>
            </w:r>
          </w:p>
        </w:tc>
        <w:tc>
          <w:tcPr>
            <w:tcW w:w="3118" w:type="dxa"/>
            <w:shd w:val="clear" w:color="auto" w:fill="auto"/>
          </w:tcPr>
          <w:p w14:paraId="6C146C89"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0</w:t>
            </w:r>
          </w:p>
        </w:tc>
      </w:tr>
      <w:tr w:rsidR="00D06541" w:rsidRPr="009D4AF1" w14:paraId="0E8BA46A" w14:textId="77777777" w:rsidTr="005D5C3D">
        <w:trPr>
          <w:trHeight w:val="287"/>
        </w:trPr>
        <w:tc>
          <w:tcPr>
            <w:cnfStyle w:val="001000000000" w:firstRow="0" w:lastRow="0" w:firstColumn="1" w:lastColumn="0" w:oddVBand="0" w:evenVBand="0" w:oddHBand="0" w:evenHBand="0" w:firstRowFirstColumn="0" w:firstRowLastColumn="0" w:lastRowFirstColumn="0" w:lastRowLastColumn="0"/>
            <w:tcW w:w="965" w:type="dxa"/>
          </w:tcPr>
          <w:p w14:paraId="737FA12A"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tcPr>
          <w:p w14:paraId="0256C4C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18</w:t>
            </w:r>
          </w:p>
        </w:tc>
        <w:tc>
          <w:tcPr>
            <w:tcW w:w="2703" w:type="dxa"/>
          </w:tcPr>
          <w:p w14:paraId="55C84F06"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Primary education</w:t>
            </w:r>
          </w:p>
        </w:tc>
        <w:tc>
          <w:tcPr>
            <w:tcW w:w="2651" w:type="dxa"/>
          </w:tcPr>
          <w:p w14:paraId="008C8AA1" w14:textId="20136B2A" w:rsidR="00D06541" w:rsidRPr="009D4AF1" w:rsidRDefault="0065539F"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Pr>
                <w:rFonts w:ascii="Times New Roman" w:eastAsia="Aptos" w:hAnsi="Times New Roman" w:cs="Times New Roman"/>
                <w:lang w:eastAsia="en-GB"/>
              </w:rPr>
              <w:t>Rural</w:t>
            </w:r>
          </w:p>
        </w:tc>
        <w:tc>
          <w:tcPr>
            <w:tcW w:w="2693" w:type="dxa"/>
          </w:tcPr>
          <w:p w14:paraId="2AAEE6C1"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Pr>
                <w:rFonts w:ascii="Times New Roman" w:eastAsia="Aptos" w:hAnsi="Times New Roman" w:cs="Times New Roman"/>
                <w:lang w:eastAsia="en-GB"/>
              </w:rPr>
              <w:t>M</w:t>
            </w:r>
            <w:r w:rsidRPr="009D4AF1">
              <w:rPr>
                <w:rFonts w:ascii="Times New Roman" w:eastAsia="Aptos" w:hAnsi="Times New Roman" w:cs="Times New Roman"/>
                <w:lang w:eastAsia="en-GB"/>
              </w:rPr>
              <w:t>arried</w:t>
            </w:r>
          </w:p>
        </w:tc>
        <w:tc>
          <w:tcPr>
            <w:tcW w:w="1843" w:type="dxa"/>
          </w:tcPr>
          <w:p w14:paraId="12D750A9"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Pr>
                <w:rFonts w:ascii="Times New Roman" w:eastAsia="Aptos" w:hAnsi="Times New Roman" w:cs="Times New Roman"/>
                <w:lang w:eastAsia="en-GB"/>
              </w:rPr>
              <w:t>Cleaner</w:t>
            </w:r>
          </w:p>
        </w:tc>
        <w:tc>
          <w:tcPr>
            <w:tcW w:w="3118" w:type="dxa"/>
          </w:tcPr>
          <w:p w14:paraId="693E1A81"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Pr>
                <w:rFonts w:ascii="Times New Roman" w:eastAsia="Aptos" w:hAnsi="Times New Roman" w:cs="Times New Roman"/>
                <w:lang w:eastAsia="en-GB"/>
              </w:rPr>
              <w:t>1</w:t>
            </w:r>
          </w:p>
        </w:tc>
      </w:tr>
      <w:tr w:rsidR="00D06541" w:rsidRPr="009D4AF1" w14:paraId="2984FB15"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1E2F34B3"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shd w:val="clear" w:color="auto" w:fill="auto"/>
          </w:tcPr>
          <w:p w14:paraId="140587BA"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17</w:t>
            </w:r>
          </w:p>
        </w:tc>
        <w:tc>
          <w:tcPr>
            <w:tcW w:w="2703" w:type="dxa"/>
            <w:shd w:val="clear" w:color="auto" w:fill="auto"/>
          </w:tcPr>
          <w:p w14:paraId="3334B619"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083ABA85" w14:textId="42EF0823" w:rsidR="00D06541" w:rsidRPr="009D4AF1" w:rsidRDefault="0065539F"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Pr>
                <w:rFonts w:ascii="Times New Roman" w:eastAsia="Aptos" w:hAnsi="Times New Roman" w:cs="Times New Roman"/>
                <w:lang w:eastAsia="en-GB"/>
              </w:rPr>
              <w:t>Urban</w:t>
            </w:r>
          </w:p>
        </w:tc>
        <w:tc>
          <w:tcPr>
            <w:tcW w:w="2693" w:type="dxa"/>
            <w:shd w:val="clear" w:color="auto" w:fill="auto"/>
          </w:tcPr>
          <w:p w14:paraId="50124733"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Not married</w:t>
            </w:r>
          </w:p>
        </w:tc>
        <w:tc>
          <w:tcPr>
            <w:tcW w:w="1843" w:type="dxa"/>
            <w:shd w:val="clear" w:color="auto" w:fill="auto"/>
          </w:tcPr>
          <w:p w14:paraId="684242EC"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Student</w:t>
            </w:r>
          </w:p>
        </w:tc>
        <w:tc>
          <w:tcPr>
            <w:tcW w:w="3118" w:type="dxa"/>
            <w:shd w:val="clear" w:color="auto" w:fill="auto"/>
          </w:tcPr>
          <w:p w14:paraId="510E37F1"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0</w:t>
            </w:r>
          </w:p>
        </w:tc>
      </w:tr>
      <w:tr w:rsidR="00D06541" w:rsidRPr="009D4AF1" w14:paraId="6A6DF8C4"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tcPr>
          <w:p w14:paraId="6DA128FF"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tcPr>
          <w:p w14:paraId="5AAEACB5"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16</w:t>
            </w:r>
          </w:p>
        </w:tc>
        <w:tc>
          <w:tcPr>
            <w:tcW w:w="2703" w:type="dxa"/>
            <w:tcBorders>
              <w:bottom w:val="single" w:sz="6" w:space="0" w:color="auto"/>
            </w:tcBorders>
          </w:tcPr>
          <w:p w14:paraId="7A246F25"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Secondary education</w:t>
            </w:r>
          </w:p>
        </w:tc>
        <w:tc>
          <w:tcPr>
            <w:tcW w:w="2651" w:type="dxa"/>
            <w:tcBorders>
              <w:bottom w:val="single" w:sz="6" w:space="0" w:color="auto"/>
            </w:tcBorders>
          </w:tcPr>
          <w:p w14:paraId="62C8E503"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Rural</w:t>
            </w:r>
          </w:p>
        </w:tc>
        <w:tc>
          <w:tcPr>
            <w:tcW w:w="2693" w:type="dxa"/>
            <w:tcBorders>
              <w:bottom w:val="single" w:sz="6" w:space="0" w:color="auto"/>
            </w:tcBorders>
          </w:tcPr>
          <w:p w14:paraId="5006869F"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Not married</w:t>
            </w:r>
          </w:p>
        </w:tc>
        <w:tc>
          <w:tcPr>
            <w:tcW w:w="1843" w:type="dxa"/>
            <w:tcBorders>
              <w:bottom w:val="single" w:sz="6" w:space="0" w:color="auto"/>
            </w:tcBorders>
          </w:tcPr>
          <w:p w14:paraId="25675622"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Student</w:t>
            </w:r>
          </w:p>
        </w:tc>
        <w:tc>
          <w:tcPr>
            <w:tcW w:w="3118" w:type="dxa"/>
            <w:tcBorders>
              <w:bottom w:val="single" w:sz="6" w:space="0" w:color="auto"/>
            </w:tcBorders>
          </w:tcPr>
          <w:p w14:paraId="08601E10"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eastAsia="Aptos" w:hAnsi="Times New Roman" w:cs="Times New Roman"/>
                <w:lang w:eastAsia="en-GB"/>
              </w:rPr>
              <w:t>0</w:t>
            </w:r>
          </w:p>
        </w:tc>
      </w:tr>
      <w:tr w:rsidR="00D06541" w:rsidRPr="009D4AF1" w14:paraId="0BF3A37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shd w:val="clear" w:color="auto" w:fill="auto"/>
          </w:tcPr>
          <w:p w14:paraId="17ED76CF" w14:textId="77777777" w:rsidR="00D06541" w:rsidRPr="002C427F" w:rsidRDefault="00D06541" w:rsidP="005D5C3D">
            <w:pPr>
              <w:spacing w:line="276" w:lineRule="auto"/>
              <w:ind w:right="0"/>
              <w:rPr>
                <w:rFonts w:ascii="Times New Roman" w:eastAsia="Aptos" w:hAnsi="Times New Roman" w:cs="Times New Roman"/>
                <w:lang w:eastAsia="en-GB"/>
              </w:rPr>
            </w:pPr>
            <w:r w:rsidRPr="002C427F">
              <w:rPr>
                <w:rFonts w:ascii="Times New Roman" w:eastAsia="Aptos" w:hAnsi="Times New Roman" w:cs="Times New Roman"/>
                <w:lang w:eastAsia="en-GB"/>
              </w:rPr>
              <w:t>Group 2. Adult (25-49 years old) women</w:t>
            </w:r>
          </w:p>
        </w:tc>
      </w:tr>
      <w:tr w:rsidR="00D06541" w:rsidRPr="009D4AF1" w14:paraId="1490FEA8"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tcPr>
          <w:p w14:paraId="1CD3C668"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tcPr>
          <w:p w14:paraId="036F4F03"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28</w:t>
            </w:r>
          </w:p>
        </w:tc>
        <w:tc>
          <w:tcPr>
            <w:tcW w:w="2703" w:type="dxa"/>
            <w:tcBorders>
              <w:top w:val="nil"/>
            </w:tcBorders>
          </w:tcPr>
          <w:p w14:paraId="6036E7A7"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Degree</w:t>
            </w:r>
          </w:p>
        </w:tc>
        <w:tc>
          <w:tcPr>
            <w:tcW w:w="2651" w:type="dxa"/>
            <w:tcBorders>
              <w:top w:val="nil"/>
            </w:tcBorders>
          </w:tcPr>
          <w:p w14:paraId="3561C909"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Urban</w:t>
            </w:r>
          </w:p>
        </w:tc>
        <w:tc>
          <w:tcPr>
            <w:tcW w:w="2693" w:type="dxa"/>
            <w:tcBorders>
              <w:top w:val="nil"/>
            </w:tcBorders>
          </w:tcPr>
          <w:p w14:paraId="036A302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Married</w:t>
            </w:r>
          </w:p>
        </w:tc>
        <w:tc>
          <w:tcPr>
            <w:tcW w:w="1843" w:type="dxa"/>
            <w:tcBorders>
              <w:top w:val="nil"/>
            </w:tcBorders>
          </w:tcPr>
          <w:p w14:paraId="1BC6A98E"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Minimarket</w:t>
            </w:r>
          </w:p>
        </w:tc>
        <w:tc>
          <w:tcPr>
            <w:tcW w:w="3118" w:type="dxa"/>
            <w:tcBorders>
              <w:top w:val="nil"/>
            </w:tcBorders>
          </w:tcPr>
          <w:p w14:paraId="2F636E73"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2</w:t>
            </w:r>
          </w:p>
        </w:tc>
      </w:tr>
      <w:tr w:rsidR="00D06541" w:rsidRPr="009D4AF1" w14:paraId="74372EC4"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19863472"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shd w:val="clear" w:color="auto" w:fill="auto"/>
          </w:tcPr>
          <w:p w14:paraId="4C96C2D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45</w:t>
            </w:r>
          </w:p>
        </w:tc>
        <w:tc>
          <w:tcPr>
            <w:tcW w:w="2703" w:type="dxa"/>
            <w:shd w:val="clear" w:color="auto" w:fill="auto"/>
          </w:tcPr>
          <w:p w14:paraId="4EBDB29B"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5E79D1DA"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Rural</w:t>
            </w:r>
          </w:p>
        </w:tc>
        <w:tc>
          <w:tcPr>
            <w:tcW w:w="2693" w:type="dxa"/>
            <w:shd w:val="clear" w:color="auto" w:fill="auto"/>
          </w:tcPr>
          <w:p w14:paraId="02748778"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Married</w:t>
            </w:r>
          </w:p>
        </w:tc>
        <w:tc>
          <w:tcPr>
            <w:tcW w:w="1843" w:type="dxa"/>
            <w:shd w:val="clear" w:color="auto" w:fill="auto"/>
          </w:tcPr>
          <w:p w14:paraId="4B7DAFF4"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Housewife</w:t>
            </w:r>
          </w:p>
        </w:tc>
        <w:tc>
          <w:tcPr>
            <w:tcW w:w="3118" w:type="dxa"/>
            <w:shd w:val="clear" w:color="auto" w:fill="auto"/>
          </w:tcPr>
          <w:p w14:paraId="2FD407AC"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6</w:t>
            </w:r>
          </w:p>
        </w:tc>
      </w:tr>
      <w:tr w:rsidR="00D06541" w:rsidRPr="009D4AF1" w14:paraId="0ED763F7"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040A1AE1"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tcPr>
          <w:p w14:paraId="12B5DF04"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25</w:t>
            </w:r>
          </w:p>
        </w:tc>
        <w:tc>
          <w:tcPr>
            <w:tcW w:w="2703" w:type="dxa"/>
          </w:tcPr>
          <w:p w14:paraId="6639558C"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eastAsia="Aptos" w:hAnsi="Times New Roman" w:cs="Times New Roman"/>
                <w:lang w:eastAsia="en-GB"/>
              </w:rPr>
              <w:t>Secondary education</w:t>
            </w:r>
          </w:p>
        </w:tc>
        <w:tc>
          <w:tcPr>
            <w:tcW w:w="2651" w:type="dxa"/>
          </w:tcPr>
          <w:p w14:paraId="4093C56F"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Rural</w:t>
            </w:r>
          </w:p>
        </w:tc>
        <w:tc>
          <w:tcPr>
            <w:tcW w:w="2693" w:type="dxa"/>
          </w:tcPr>
          <w:p w14:paraId="000A0A8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Married</w:t>
            </w:r>
          </w:p>
        </w:tc>
        <w:tc>
          <w:tcPr>
            <w:tcW w:w="1843" w:type="dxa"/>
          </w:tcPr>
          <w:p w14:paraId="1C433A75"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Housewife</w:t>
            </w:r>
          </w:p>
        </w:tc>
        <w:tc>
          <w:tcPr>
            <w:tcW w:w="3118" w:type="dxa"/>
          </w:tcPr>
          <w:p w14:paraId="5A266AAD"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3</w:t>
            </w:r>
          </w:p>
        </w:tc>
      </w:tr>
      <w:tr w:rsidR="00D06541" w:rsidRPr="009D4AF1" w14:paraId="6A70FC6D"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7822AA88"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shd w:val="clear" w:color="auto" w:fill="auto"/>
          </w:tcPr>
          <w:p w14:paraId="64F51F43"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29</w:t>
            </w:r>
          </w:p>
        </w:tc>
        <w:tc>
          <w:tcPr>
            <w:tcW w:w="2703" w:type="dxa"/>
            <w:shd w:val="clear" w:color="auto" w:fill="auto"/>
          </w:tcPr>
          <w:p w14:paraId="2ABD30EC"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Degree</w:t>
            </w:r>
          </w:p>
        </w:tc>
        <w:tc>
          <w:tcPr>
            <w:tcW w:w="2651" w:type="dxa"/>
            <w:shd w:val="clear" w:color="auto" w:fill="auto"/>
          </w:tcPr>
          <w:p w14:paraId="370A9092"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Urban</w:t>
            </w:r>
          </w:p>
        </w:tc>
        <w:tc>
          <w:tcPr>
            <w:tcW w:w="2693" w:type="dxa"/>
            <w:shd w:val="clear" w:color="auto" w:fill="auto"/>
          </w:tcPr>
          <w:p w14:paraId="2B590BC7"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Not married</w:t>
            </w:r>
          </w:p>
        </w:tc>
        <w:tc>
          <w:tcPr>
            <w:tcW w:w="1843" w:type="dxa"/>
            <w:shd w:val="clear" w:color="auto" w:fill="auto"/>
          </w:tcPr>
          <w:p w14:paraId="1225A9D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Teacher</w:t>
            </w:r>
          </w:p>
        </w:tc>
        <w:tc>
          <w:tcPr>
            <w:tcW w:w="3118" w:type="dxa"/>
            <w:shd w:val="clear" w:color="auto" w:fill="auto"/>
          </w:tcPr>
          <w:p w14:paraId="49F22B39"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0</w:t>
            </w:r>
          </w:p>
        </w:tc>
      </w:tr>
      <w:tr w:rsidR="00D06541" w:rsidRPr="009D4AF1" w14:paraId="5F54986B"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0B90CFD2"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tcPr>
          <w:p w14:paraId="4D81662F"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40</w:t>
            </w:r>
          </w:p>
        </w:tc>
        <w:tc>
          <w:tcPr>
            <w:tcW w:w="2703" w:type="dxa"/>
          </w:tcPr>
          <w:p w14:paraId="7839EA12"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60D59BF0"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Rural</w:t>
            </w:r>
          </w:p>
        </w:tc>
        <w:tc>
          <w:tcPr>
            <w:tcW w:w="2693" w:type="dxa"/>
          </w:tcPr>
          <w:p w14:paraId="7DCC3980"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Married</w:t>
            </w:r>
          </w:p>
        </w:tc>
        <w:tc>
          <w:tcPr>
            <w:tcW w:w="1843" w:type="dxa"/>
          </w:tcPr>
          <w:p w14:paraId="1EC6D23F"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Housewife</w:t>
            </w:r>
          </w:p>
        </w:tc>
        <w:tc>
          <w:tcPr>
            <w:tcW w:w="3118" w:type="dxa"/>
          </w:tcPr>
          <w:p w14:paraId="4C7C8058"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4</w:t>
            </w:r>
          </w:p>
        </w:tc>
      </w:tr>
      <w:tr w:rsidR="00D06541" w:rsidRPr="009D4AF1" w14:paraId="45D6F98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4B6822A7" w14:textId="77777777" w:rsidR="00D06541" w:rsidRPr="00872A6E" w:rsidRDefault="00D06541" w:rsidP="005D5C3D">
            <w:pPr>
              <w:spacing w:line="276" w:lineRule="auto"/>
              <w:ind w:right="0"/>
              <w:rPr>
                <w:rFonts w:ascii="Times New Roman" w:eastAsia="Aptos"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shd w:val="clear" w:color="auto" w:fill="auto"/>
          </w:tcPr>
          <w:p w14:paraId="75063C14"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48</w:t>
            </w:r>
          </w:p>
        </w:tc>
        <w:tc>
          <w:tcPr>
            <w:tcW w:w="2703" w:type="dxa"/>
            <w:tcBorders>
              <w:bottom w:val="single" w:sz="6" w:space="0" w:color="auto"/>
            </w:tcBorders>
            <w:shd w:val="clear" w:color="auto" w:fill="auto"/>
          </w:tcPr>
          <w:p w14:paraId="0B3BBC30"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872A6E">
              <w:rPr>
                <w:rFonts w:ascii="Times New Roman" w:hAnsi="Times New Roman" w:cs="Times New Roman"/>
                <w:lang w:eastAsia="en-GB"/>
              </w:rPr>
              <w:t>Unable to read and write</w:t>
            </w:r>
          </w:p>
        </w:tc>
        <w:tc>
          <w:tcPr>
            <w:tcW w:w="2651" w:type="dxa"/>
            <w:tcBorders>
              <w:bottom w:val="single" w:sz="6" w:space="0" w:color="auto"/>
            </w:tcBorders>
            <w:shd w:val="clear" w:color="auto" w:fill="auto"/>
          </w:tcPr>
          <w:p w14:paraId="0DAF26BA"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Rural</w:t>
            </w:r>
          </w:p>
        </w:tc>
        <w:tc>
          <w:tcPr>
            <w:tcW w:w="2693" w:type="dxa"/>
            <w:tcBorders>
              <w:bottom w:val="single" w:sz="6" w:space="0" w:color="auto"/>
            </w:tcBorders>
            <w:shd w:val="clear" w:color="auto" w:fill="auto"/>
          </w:tcPr>
          <w:p w14:paraId="136D6445"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Married</w:t>
            </w:r>
          </w:p>
        </w:tc>
        <w:tc>
          <w:tcPr>
            <w:tcW w:w="1843" w:type="dxa"/>
            <w:tcBorders>
              <w:bottom w:val="single" w:sz="6" w:space="0" w:color="auto"/>
            </w:tcBorders>
            <w:shd w:val="clear" w:color="auto" w:fill="auto"/>
          </w:tcPr>
          <w:p w14:paraId="66AC7578"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Housewife</w:t>
            </w:r>
          </w:p>
        </w:tc>
        <w:tc>
          <w:tcPr>
            <w:tcW w:w="3118" w:type="dxa"/>
            <w:tcBorders>
              <w:bottom w:val="single" w:sz="6" w:space="0" w:color="auto"/>
            </w:tcBorders>
            <w:shd w:val="clear" w:color="auto" w:fill="auto"/>
          </w:tcPr>
          <w:p w14:paraId="01236499"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lang w:eastAsia="en-GB"/>
              </w:rPr>
            </w:pPr>
            <w:r w:rsidRPr="009D4AF1">
              <w:rPr>
                <w:rFonts w:ascii="Times New Roman" w:hAnsi="Times New Roman" w:cs="Times New Roman"/>
                <w:lang w:eastAsia="en-GB"/>
              </w:rPr>
              <w:t>4</w:t>
            </w:r>
          </w:p>
        </w:tc>
      </w:tr>
      <w:tr w:rsidR="00D06541" w:rsidRPr="009D4AF1" w14:paraId="5838E58E"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tcPr>
          <w:p w14:paraId="63308A5C" w14:textId="77777777" w:rsidR="00D06541" w:rsidRPr="002C427F" w:rsidRDefault="00D06541" w:rsidP="005D5C3D">
            <w:pPr>
              <w:spacing w:line="276" w:lineRule="auto"/>
              <w:ind w:right="0"/>
              <w:rPr>
                <w:rFonts w:ascii="Times New Roman" w:hAnsi="Times New Roman" w:cs="Times New Roman"/>
                <w:lang w:eastAsia="en-GB"/>
              </w:rPr>
            </w:pPr>
            <w:r w:rsidRPr="002C427F">
              <w:rPr>
                <w:rFonts w:ascii="Times New Roman" w:hAnsi="Times New Roman" w:cs="Times New Roman"/>
                <w:lang w:eastAsia="en-GB"/>
              </w:rPr>
              <w:t>Group 3. Urban women</w:t>
            </w:r>
          </w:p>
        </w:tc>
      </w:tr>
      <w:tr w:rsidR="00D06541" w:rsidRPr="009D4AF1" w14:paraId="05E13E6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shd w:val="clear" w:color="auto" w:fill="auto"/>
          </w:tcPr>
          <w:p w14:paraId="19CB5546"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shd w:val="clear" w:color="auto" w:fill="auto"/>
          </w:tcPr>
          <w:p w14:paraId="28932C5B"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38</w:t>
            </w:r>
          </w:p>
        </w:tc>
        <w:tc>
          <w:tcPr>
            <w:tcW w:w="2703" w:type="dxa"/>
            <w:tcBorders>
              <w:top w:val="nil"/>
            </w:tcBorders>
            <w:shd w:val="clear" w:color="auto" w:fill="auto"/>
          </w:tcPr>
          <w:p w14:paraId="3119754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Borders>
              <w:top w:val="nil"/>
            </w:tcBorders>
            <w:shd w:val="clear" w:color="auto" w:fill="auto"/>
          </w:tcPr>
          <w:p w14:paraId="38B5E76F"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tcBorders>
              <w:top w:val="nil"/>
            </w:tcBorders>
            <w:shd w:val="clear" w:color="auto" w:fill="auto"/>
          </w:tcPr>
          <w:p w14:paraId="357C6CB5"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Borders>
              <w:top w:val="nil"/>
            </w:tcBorders>
            <w:shd w:val="clear" w:color="auto" w:fill="auto"/>
          </w:tcPr>
          <w:p w14:paraId="01633E5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Borders>
              <w:top w:val="nil"/>
            </w:tcBorders>
            <w:shd w:val="clear" w:color="auto" w:fill="auto"/>
          </w:tcPr>
          <w:p w14:paraId="575C2AC2"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5B4C7514"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2D24BAC2"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tcPr>
          <w:p w14:paraId="751D722D"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28</w:t>
            </w:r>
          </w:p>
        </w:tc>
        <w:tc>
          <w:tcPr>
            <w:tcW w:w="2703" w:type="dxa"/>
          </w:tcPr>
          <w:p w14:paraId="05B2100D"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Diploma</w:t>
            </w:r>
          </w:p>
        </w:tc>
        <w:tc>
          <w:tcPr>
            <w:tcW w:w="2651" w:type="dxa"/>
          </w:tcPr>
          <w:p w14:paraId="1B1E8530"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tcPr>
          <w:p w14:paraId="7CE83A55"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Pr>
          <w:p w14:paraId="7412BC0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Typist</w:t>
            </w:r>
          </w:p>
        </w:tc>
        <w:tc>
          <w:tcPr>
            <w:tcW w:w="3118" w:type="dxa"/>
          </w:tcPr>
          <w:p w14:paraId="0DC50B3A"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1</w:t>
            </w:r>
          </w:p>
        </w:tc>
      </w:tr>
      <w:tr w:rsidR="00D06541" w:rsidRPr="009D4AF1" w14:paraId="24F5DC71"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1F346545"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shd w:val="clear" w:color="auto" w:fill="auto"/>
          </w:tcPr>
          <w:p w14:paraId="381DDC36"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30</w:t>
            </w:r>
          </w:p>
        </w:tc>
        <w:tc>
          <w:tcPr>
            <w:tcW w:w="2703" w:type="dxa"/>
            <w:shd w:val="clear" w:color="auto" w:fill="auto"/>
          </w:tcPr>
          <w:p w14:paraId="6C95DCC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shd w:val="clear" w:color="auto" w:fill="auto"/>
          </w:tcPr>
          <w:p w14:paraId="4C43C457"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shd w:val="clear" w:color="auto" w:fill="auto"/>
          </w:tcPr>
          <w:p w14:paraId="5ED015CB"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Divorced</w:t>
            </w:r>
          </w:p>
        </w:tc>
        <w:tc>
          <w:tcPr>
            <w:tcW w:w="1843" w:type="dxa"/>
            <w:shd w:val="clear" w:color="auto" w:fill="auto"/>
          </w:tcPr>
          <w:p w14:paraId="6FE104EE"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Merchant</w:t>
            </w:r>
          </w:p>
        </w:tc>
        <w:tc>
          <w:tcPr>
            <w:tcW w:w="3118" w:type="dxa"/>
            <w:shd w:val="clear" w:color="auto" w:fill="auto"/>
          </w:tcPr>
          <w:p w14:paraId="268705CA"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7DB745D8"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0716AE86"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tcPr>
          <w:p w14:paraId="0C320B7F"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38</w:t>
            </w:r>
          </w:p>
        </w:tc>
        <w:tc>
          <w:tcPr>
            <w:tcW w:w="2703" w:type="dxa"/>
          </w:tcPr>
          <w:p w14:paraId="76EFBF2E"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Diploma</w:t>
            </w:r>
          </w:p>
        </w:tc>
        <w:tc>
          <w:tcPr>
            <w:tcW w:w="2651" w:type="dxa"/>
          </w:tcPr>
          <w:p w14:paraId="668642D1"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tcPr>
          <w:p w14:paraId="47BE368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Pr>
          <w:p w14:paraId="673F84E7"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Pr>
          <w:p w14:paraId="0ADA8F47"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7809BEC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7AFF725D"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shd w:val="clear" w:color="auto" w:fill="auto"/>
          </w:tcPr>
          <w:p w14:paraId="34D36694"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22</w:t>
            </w:r>
          </w:p>
        </w:tc>
        <w:tc>
          <w:tcPr>
            <w:tcW w:w="2703" w:type="dxa"/>
            <w:shd w:val="clear" w:color="auto" w:fill="auto"/>
          </w:tcPr>
          <w:p w14:paraId="2D12FAEF"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shd w:val="clear" w:color="auto" w:fill="auto"/>
          </w:tcPr>
          <w:p w14:paraId="4C315B05"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shd w:val="clear" w:color="auto" w:fill="auto"/>
          </w:tcPr>
          <w:p w14:paraId="1C7DB180"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shd w:val="clear" w:color="auto" w:fill="auto"/>
          </w:tcPr>
          <w:p w14:paraId="1D0F3772"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shd w:val="clear" w:color="auto" w:fill="auto"/>
          </w:tcPr>
          <w:p w14:paraId="6BCECFE0"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1</w:t>
            </w:r>
          </w:p>
        </w:tc>
      </w:tr>
      <w:tr w:rsidR="00D06541" w:rsidRPr="009D4AF1" w14:paraId="2AC34139"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tcPr>
          <w:p w14:paraId="28E9DD8C"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tcPr>
          <w:p w14:paraId="2EE50F50"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28</w:t>
            </w:r>
          </w:p>
        </w:tc>
        <w:tc>
          <w:tcPr>
            <w:tcW w:w="2703" w:type="dxa"/>
            <w:tcBorders>
              <w:bottom w:val="single" w:sz="6" w:space="0" w:color="auto"/>
            </w:tcBorders>
          </w:tcPr>
          <w:p w14:paraId="24894688"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tcBorders>
              <w:bottom w:val="single" w:sz="6" w:space="0" w:color="auto"/>
            </w:tcBorders>
          </w:tcPr>
          <w:p w14:paraId="41639A69"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Urban</w:t>
            </w:r>
          </w:p>
        </w:tc>
        <w:tc>
          <w:tcPr>
            <w:tcW w:w="2693" w:type="dxa"/>
            <w:tcBorders>
              <w:bottom w:val="single" w:sz="6" w:space="0" w:color="auto"/>
            </w:tcBorders>
          </w:tcPr>
          <w:p w14:paraId="2527812B"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Borders>
              <w:bottom w:val="single" w:sz="6" w:space="0" w:color="auto"/>
            </w:tcBorders>
          </w:tcPr>
          <w:p w14:paraId="77930BF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Borders>
              <w:bottom w:val="single" w:sz="6" w:space="0" w:color="auto"/>
            </w:tcBorders>
          </w:tcPr>
          <w:p w14:paraId="5F3FB9AE"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544CF499"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shd w:val="clear" w:color="auto" w:fill="auto"/>
          </w:tcPr>
          <w:p w14:paraId="1FA9E899" w14:textId="77777777" w:rsidR="00D06541" w:rsidRPr="003F08B7" w:rsidRDefault="00D06541" w:rsidP="005D5C3D">
            <w:pPr>
              <w:spacing w:line="276" w:lineRule="auto"/>
              <w:ind w:right="0"/>
              <w:rPr>
                <w:rFonts w:ascii="Times New Roman" w:hAnsi="Times New Roman" w:cs="Times New Roman"/>
                <w:lang w:eastAsia="en-GB"/>
              </w:rPr>
            </w:pPr>
            <w:r w:rsidRPr="003F08B7">
              <w:rPr>
                <w:rFonts w:ascii="Times New Roman" w:hAnsi="Times New Roman" w:cs="Times New Roman"/>
                <w:lang w:eastAsia="en-GB"/>
              </w:rPr>
              <w:t>Group 4. Rural women</w:t>
            </w:r>
          </w:p>
        </w:tc>
      </w:tr>
      <w:tr w:rsidR="00D06541" w:rsidRPr="009D4AF1" w14:paraId="56273BDF"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tcPr>
          <w:p w14:paraId="27506235"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tcPr>
          <w:p w14:paraId="51D44FD0"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25</w:t>
            </w:r>
          </w:p>
        </w:tc>
        <w:tc>
          <w:tcPr>
            <w:tcW w:w="2703" w:type="dxa"/>
            <w:tcBorders>
              <w:top w:val="nil"/>
            </w:tcBorders>
          </w:tcPr>
          <w:p w14:paraId="5906C01E"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Borders>
              <w:top w:val="nil"/>
            </w:tcBorders>
          </w:tcPr>
          <w:p w14:paraId="73052BC4"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tcBorders>
              <w:top w:val="nil"/>
            </w:tcBorders>
          </w:tcPr>
          <w:p w14:paraId="286CFB7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Borders>
              <w:top w:val="nil"/>
            </w:tcBorders>
          </w:tcPr>
          <w:p w14:paraId="77F8927E"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Borders>
              <w:top w:val="nil"/>
            </w:tcBorders>
          </w:tcPr>
          <w:p w14:paraId="1618F2C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1</w:t>
            </w:r>
          </w:p>
        </w:tc>
      </w:tr>
      <w:tr w:rsidR="00D06541" w:rsidRPr="009D4AF1" w14:paraId="00CBC8D0"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3A30C9F5"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shd w:val="clear" w:color="auto" w:fill="auto"/>
          </w:tcPr>
          <w:p w14:paraId="7CC07DB6"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26</w:t>
            </w:r>
          </w:p>
        </w:tc>
        <w:tc>
          <w:tcPr>
            <w:tcW w:w="2703" w:type="dxa"/>
            <w:shd w:val="clear" w:color="auto" w:fill="auto"/>
          </w:tcPr>
          <w:p w14:paraId="7FA3BAC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47417AA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shd w:val="clear" w:color="auto" w:fill="auto"/>
          </w:tcPr>
          <w:p w14:paraId="360C079B"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shd w:val="clear" w:color="auto" w:fill="auto"/>
          </w:tcPr>
          <w:p w14:paraId="068C8719"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shd w:val="clear" w:color="auto" w:fill="auto"/>
          </w:tcPr>
          <w:p w14:paraId="58278FF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1</w:t>
            </w:r>
          </w:p>
        </w:tc>
      </w:tr>
      <w:tr w:rsidR="00D06541" w:rsidRPr="009D4AF1" w14:paraId="75365203"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24E37642"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tcPr>
          <w:p w14:paraId="453C7946"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25</w:t>
            </w:r>
          </w:p>
        </w:tc>
        <w:tc>
          <w:tcPr>
            <w:tcW w:w="2703" w:type="dxa"/>
          </w:tcPr>
          <w:p w14:paraId="3C0559B8"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Pr>
          <w:p w14:paraId="344FBD90"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tcPr>
          <w:p w14:paraId="72280F5B"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Pr>
          <w:p w14:paraId="05E2124B"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Pr>
          <w:p w14:paraId="4CE48104"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2372F119"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3FF53BF2"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shd w:val="clear" w:color="auto" w:fill="auto"/>
          </w:tcPr>
          <w:p w14:paraId="3E097A52"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28</w:t>
            </w:r>
          </w:p>
        </w:tc>
        <w:tc>
          <w:tcPr>
            <w:tcW w:w="2703" w:type="dxa"/>
            <w:shd w:val="clear" w:color="auto" w:fill="auto"/>
          </w:tcPr>
          <w:p w14:paraId="0CA6799A"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6993CC4E"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shd w:val="clear" w:color="auto" w:fill="auto"/>
          </w:tcPr>
          <w:p w14:paraId="6611B17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shd w:val="clear" w:color="auto" w:fill="auto"/>
          </w:tcPr>
          <w:p w14:paraId="4FD2EA7E"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shd w:val="clear" w:color="auto" w:fill="auto"/>
          </w:tcPr>
          <w:p w14:paraId="697AB4B2"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3</w:t>
            </w:r>
          </w:p>
        </w:tc>
      </w:tr>
      <w:tr w:rsidR="00D06541" w:rsidRPr="009D4AF1" w14:paraId="34F515C3"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0B981D28"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lastRenderedPageBreak/>
              <w:t>05</w:t>
            </w:r>
          </w:p>
        </w:tc>
        <w:tc>
          <w:tcPr>
            <w:tcW w:w="770" w:type="dxa"/>
          </w:tcPr>
          <w:p w14:paraId="65A34F89"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26</w:t>
            </w:r>
          </w:p>
        </w:tc>
        <w:tc>
          <w:tcPr>
            <w:tcW w:w="2703" w:type="dxa"/>
          </w:tcPr>
          <w:p w14:paraId="452F29F7"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3D69B17C"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tcPr>
          <w:p w14:paraId="1ACACA33"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Pr>
          <w:p w14:paraId="70BBCC6F"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Pr>
          <w:p w14:paraId="6F9EAA38" w14:textId="77777777" w:rsidR="00D06541" w:rsidRPr="009D4AF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2</w:t>
            </w:r>
          </w:p>
        </w:tc>
      </w:tr>
      <w:tr w:rsidR="00D06541" w:rsidRPr="009D4AF1" w14:paraId="57772692"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3950B793"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shd w:val="clear" w:color="auto" w:fill="auto"/>
          </w:tcPr>
          <w:p w14:paraId="689F652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31</w:t>
            </w:r>
          </w:p>
        </w:tc>
        <w:tc>
          <w:tcPr>
            <w:tcW w:w="2703" w:type="dxa"/>
            <w:tcBorders>
              <w:bottom w:val="single" w:sz="6" w:space="0" w:color="auto"/>
            </w:tcBorders>
            <w:shd w:val="clear" w:color="auto" w:fill="auto"/>
          </w:tcPr>
          <w:p w14:paraId="45F898CE"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tcBorders>
              <w:bottom w:val="single" w:sz="6" w:space="0" w:color="auto"/>
            </w:tcBorders>
            <w:shd w:val="clear" w:color="auto" w:fill="auto"/>
          </w:tcPr>
          <w:p w14:paraId="6D0AF88A"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Rural</w:t>
            </w:r>
          </w:p>
        </w:tc>
        <w:tc>
          <w:tcPr>
            <w:tcW w:w="2693" w:type="dxa"/>
            <w:tcBorders>
              <w:bottom w:val="single" w:sz="6" w:space="0" w:color="auto"/>
            </w:tcBorders>
            <w:shd w:val="clear" w:color="auto" w:fill="auto"/>
          </w:tcPr>
          <w:p w14:paraId="58EDC0F0"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Married</w:t>
            </w:r>
          </w:p>
        </w:tc>
        <w:tc>
          <w:tcPr>
            <w:tcW w:w="1843" w:type="dxa"/>
            <w:tcBorders>
              <w:bottom w:val="single" w:sz="6" w:space="0" w:color="auto"/>
            </w:tcBorders>
            <w:shd w:val="clear" w:color="auto" w:fill="auto"/>
          </w:tcPr>
          <w:p w14:paraId="340FAC4D"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Housewife</w:t>
            </w:r>
          </w:p>
        </w:tc>
        <w:tc>
          <w:tcPr>
            <w:tcW w:w="3118" w:type="dxa"/>
            <w:tcBorders>
              <w:bottom w:val="single" w:sz="6" w:space="0" w:color="auto"/>
            </w:tcBorders>
            <w:shd w:val="clear" w:color="auto" w:fill="auto"/>
          </w:tcPr>
          <w:p w14:paraId="5851DC24" w14:textId="77777777" w:rsidR="00D06541" w:rsidRPr="009D4AF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9D4AF1">
              <w:rPr>
                <w:rFonts w:ascii="Times New Roman" w:hAnsi="Times New Roman" w:cs="Times New Roman"/>
                <w:lang w:eastAsia="en-GB"/>
              </w:rPr>
              <w:t>1</w:t>
            </w:r>
          </w:p>
        </w:tc>
      </w:tr>
      <w:tr w:rsidR="00D06541" w:rsidRPr="009D4AF1" w14:paraId="1D75C0BB"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tcPr>
          <w:p w14:paraId="110F928C" w14:textId="680FC039" w:rsidR="00D06541" w:rsidRPr="002C427F" w:rsidRDefault="00D06541" w:rsidP="005D5C3D">
            <w:pPr>
              <w:spacing w:line="276" w:lineRule="auto"/>
              <w:ind w:right="0"/>
              <w:rPr>
                <w:rFonts w:ascii="Times New Roman" w:hAnsi="Times New Roman" w:cs="Times New Roman"/>
                <w:lang w:eastAsia="en-GB"/>
              </w:rPr>
            </w:pPr>
            <w:r w:rsidRPr="002C427F">
              <w:rPr>
                <w:rFonts w:ascii="Times New Roman" w:hAnsi="Times New Roman" w:cs="Times New Roman"/>
                <w:lang w:eastAsia="en-GB"/>
              </w:rPr>
              <w:t xml:space="preserve">Group 5. Women who have </w:t>
            </w:r>
            <w:r w:rsidR="00C058A5">
              <w:rPr>
                <w:rFonts w:ascii="Times New Roman" w:hAnsi="Times New Roman" w:cs="Times New Roman"/>
                <w:lang w:eastAsia="en-GB"/>
              </w:rPr>
              <w:t>experienced</w:t>
            </w:r>
            <w:r w:rsidRPr="002C427F">
              <w:rPr>
                <w:rFonts w:ascii="Times New Roman" w:hAnsi="Times New Roman" w:cs="Times New Roman"/>
                <w:lang w:eastAsia="en-GB"/>
              </w:rPr>
              <w:t xml:space="preserve"> the maternal health service </w:t>
            </w:r>
          </w:p>
        </w:tc>
      </w:tr>
      <w:tr w:rsidR="00D06541" w:rsidRPr="009D4AF1" w14:paraId="7126CBDD"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shd w:val="clear" w:color="auto" w:fill="auto"/>
          </w:tcPr>
          <w:p w14:paraId="496F7E6E"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shd w:val="clear" w:color="auto" w:fill="auto"/>
          </w:tcPr>
          <w:p w14:paraId="55521A27"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37</w:t>
            </w:r>
          </w:p>
        </w:tc>
        <w:tc>
          <w:tcPr>
            <w:tcW w:w="2703" w:type="dxa"/>
            <w:tcBorders>
              <w:top w:val="nil"/>
            </w:tcBorders>
            <w:shd w:val="clear" w:color="auto" w:fill="auto"/>
          </w:tcPr>
          <w:p w14:paraId="49C21BF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Borders>
              <w:top w:val="nil"/>
            </w:tcBorders>
            <w:shd w:val="clear" w:color="auto" w:fill="auto"/>
          </w:tcPr>
          <w:p w14:paraId="36B8A03D"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Borders>
              <w:top w:val="nil"/>
            </w:tcBorders>
            <w:shd w:val="clear" w:color="auto" w:fill="auto"/>
          </w:tcPr>
          <w:p w14:paraId="63E80A24"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top w:val="nil"/>
            </w:tcBorders>
            <w:shd w:val="clear" w:color="auto" w:fill="auto"/>
          </w:tcPr>
          <w:p w14:paraId="57D9F9F1"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Daily worker</w:t>
            </w:r>
          </w:p>
        </w:tc>
        <w:tc>
          <w:tcPr>
            <w:tcW w:w="3118" w:type="dxa"/>
            <w:tcBorders>
              <w:top w:val="nil"/>
            </w:tcBorders>
            <w:shd w:val="clear" w:color="auto" w:fill="auto"/>
          </w:tcPr>
          <w:p w14:paraId="60567DD9"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2</w:t>
            </w:r>
          </w:p>
        </w:tc>
      </w:tr>
      <w:tr w:rsidR="00D06541" w:rsidRPr="009D4AF1" w14:paraId="21957F7E"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7867DBE9"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tcPr>
          <w:p w14:paraId="436C78F3"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45</w:t>
            </w:r>
          </w:p>
        </w:tc>
        <w:tc>
          <w:tcPr>
            <w:tcW w:w="2703" w:type="dxa"/>
          </w:tcPr>
          <w:p w14:paraId="3368CD22"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Pr>
          <w:p w14:paraId="5692566F"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Pr>
          <w:p w14:paraId="470ACC4C"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Pr>
          <w:p w14:paraId="044C4FA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Cleaner</w:t>
            </w:r>
          </w:p>
        </w:tc>
        <w:tc>
          <w:tcPr>
            <w:tcW w:w="3118" w:type="dxa"/>
          </w:tcPr>
          <w:p w14:paraId="7E97D363" w14:textId="31EA7C12" w:rsidR="00D06541" w:rsidRPr="00C43F31" w:rsidRDefault="00770EB4"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7</w:t>
            </w:r>
          </w:p>
        </w:tc>
      </w:tr>
      <w:tr w:rsidR="00D06541" w:rsidRPr="009D4AF1" w14:paraId="01C977DD"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7F48C86E"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shd w:val="clear" w:color="auto" w:fill="auto"/>
          </w:tcPr>
          <w:p w14:paraId="263E24F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35</w:t>
            </w:r>
          </w:p>
        </w:tc>
        <w:tc>
          <w:tcPr>
            <w:tcW w:w="2703" w:type="dxa"/>
            <w:shd w:val="clear" w:color="auto" w:fill="auto"/>
          </w:tcPr>
          <w:p w14:paraId="391DCFA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47B44064"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shd w:val="clear" w:color="auto" w:fill="auto"/>
          </w:tcPr>
          <w:p w14:paraId="6917066E"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Divorced</w:t>
            </w:r>
          </w:p>
        </w:tc>
        <w:tc>
          <w:tcPr>
            <w:tcW w:w="1843" w:type="dxa"/>
            <w:shd w:val="clear" w:color="auto" w:fill="auto"/>
          </w:tcPr>
          <w:p w14:paraId="335E9C74"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Cleaner</w:t>
            </w:r>
          </w:p>
        </w:tc>
        <w:tc>
          <w:tcPr>
            <w:tcW w:w="3118" w:type="dxa"/>
            <w:shd w:val="clear" w:color="auto" w:fill="auto"/>
          </w:tcPr>
          <w:p w14:paraId="4FA4D698"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3</w:t>
            </w:r>
          </w:p>
        </w:tc>
      </w:tr>
      <w:tr w:rsidR="00D06541" w:rsidRPr="009D4AF1" w14:paraId="5D669C0E"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29080951"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tcPr>
          <w:p w14:paraId="345A2C77"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29</w:t>
            </w:r>
          </w:p>
        </w:tc>
        <w:tc>
          <w:tcPr>
            <w:tcW w:w="2703" w:type="dxa"/>
          </w:tcPr>
          <w:p w14:paraId="02689904"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Diploma</w:t>
            </w:r>
          </w:p>
        </w:tc>
        <w:tc>
          <w:tcPr>
            <w:tcW w:w="2651" w:type="dxa"/>
          </w:tcPr>
          <w:p w14:paraId="01C2E262"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Pr>
          <w:p w14:paraId="2C73785C"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Divorced</w:t>
            </w:r>
          </w:p>
        </w:tc>
        <w:tc>
          <w:tcPr>
            <w:tcW w:w="1843" w:type="dxa"/>
          </w:tcPr>
          <w:p w14:paraId="64DD3915"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Pr>
          <w:p w14:paraId="15E3C0C2"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2</w:t>
            </w:r>
          </w:p>
        </w:tc>
      </w:tr>
      <w:tr w:rsidR="00D06541" w:rsidRPr="009D4AF1" w14:paraId="5D6BB14F"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447DAD29"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shd w:val="clear" w:color="auto" w:fill="auto"/>
          </w:tcPr>
          <w:p w14:paraId="2468E333"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40</w:t>
            </w:r>
          </w:p>
        </w:tc>
        <w:tc>
          <w:tcPr>
            <w:tcW w:w="2703" w:type="dxa"/>
            <w:shd w:val="clear" w:color="auto" w:fill="auto"/>
          </w:tcPr>
          <w:p w14:paraId="66E0E52E"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5CC504C1"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shd w:val="clear" w:color="auto" w:fill="auto"/>
          </w:tcPr>
          <w:p w14:paraId="0D54414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Divorced</w:t>
            </w:r>
          </w:p>
        </w:tc>
        <w:tc>
          <w:tcPr>
            <w:tcW w:w="1843" w:type="dxa"/>
            <w:shd w:val="clear" w:color="auto" w:fill="auto"/>
          </w:tcPr>
          <w:p w14:paraId="7459CAA3"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Daily worker</w:t>
            </w:r>
          </w:p>
        </w:tc>
        <w:tc>
          <w:tcPr>
            <w:tcW w:w="3118" w:type="dxa"/>
            <w:shd w:val="clear" w:color="auto" w:fill="auto"/>
          </w:tcPr>
          <w:p w14:paraId="33BFBABD"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6</w:t>
            </w:r>
          </w:p>
        </w:tc>
      </w:tr>
      <w:tr w:rsidR="00D06541" w:rsidRPr="009D4AF1" w14:paraId="122B9682"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tcPr>
          <w:p w14:paraId="077E1CF0"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tcPr>
          <w:p w14:paraId="0C28D29F"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25</w:t>
            </w:r>
          </w:p>
        </w:tc>
        <w:tc>
          <w:tcPr>
            <w:tcW w:w="2703" w:type="dxa"/>
            <w:tcBorders>
              <w:bottom w:val="single" w:sz="6" w:space="0" w:color="auto"/>
            </w:tcBorders>
          </w:tcPr>
          <w:p w14:paraId="1524D06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tcBorders>
              <w:bottom w:val="single" w:sz="6" w:space="0" w:color="auto"/>
            </w:tcBorders>
          </w:tcPr>
          <w:p w14:paraId="405C4441"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Borders>
              <w:bottom w:val="single" w:sz="6" w:space="0" w:color="auto"/>
            </w:tcBorders>
          </w:tcPr>
          <w:p w14:paraId="2EB351F9"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bottom w:val="single" w:sz="6" w:space="0" w:color="auto"/>
            </w:tcBorders>
          </w:tcPr>
          <w:p w14:paraId="305C8790"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Daily worker</w:t>
            </w:r>
          </w:p>
        </w:tc>
        <w:tc>
          <w:tcPr>
            <w:tcW w:w="3118" w:type="dxa"/>
            <w:tcBorders>
              <w:bottom w:val="single" w:sz="6" w:space="0" w:color="auto"/>
            </w:tcBorders>
          </w:tcPr>
          <w:p w14:paraId="68C96B70"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1</w:t>
            </w:r>
          </w:p>
        </w:tc>
      </w:tr>
      <w:tr w:rsidR="00D06541" w:rsidRPr="009D4AF1" w14:paraId="1C5ABC42"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shd w:val="clear" w:color="auto" w:fill="auto"/>
          </w:tcPr>
          <w:p w14:paraId="2D39C581" w14:textId="77777777" w:rsidR="00D06541" w:rsidRPr="002C427F" w:rsidRDefault="00D06541" w:rsidP="005D5C3D">
            <w:pPr>
              <w:spacing w:line="276" w:lineRule="auto"/>
              <w:ind w:right="0"/>
              <w:rPr>
                <w:rFonts w:ascii="Times New Roman" w:hAnsi="Times New Roman" w:cs="Times New Roman"/>
                <w:lang w:eastAsia="en-GB"/>
              </w:rPr>
            </w:pPr>
            <w:r w:rsidRPr="002C427F">
              <w:rPr>
                <w:rFonts w:ascii="Times New Roman" w:hAnsi="Times New Roman" w:cs="Times New Roman"/>
                <w:lang w:eastAsia="en-GB"/>
              </w:rPr>
              <w:t>Group 6. Women who don’t have a maternal health service experience</w:t>
            </w:r>
          </w:p>
        </w:tc>
      </w:tr>
      <w:tr w:rsidR="00D06541" w:rsidRPr="009D4AF1" w14:paraId="65BFE9ED"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tcPr>
          <w:p w14:paraId="5FF4F403"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tcPr>
          <w:p w14:paraId="5341EE3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45</w:t>
            </w:r>
          </w:p>
        </w:tc>
        <w:tc>
          <w:tcPr>
            <w:tcW w:w="2703" w:type="dxa"/>
            <w:tcBorders>
              <w:top w:val="nil"/>
            </w:tcBorders>
          </w:tcPr>
          <w:p w14:paraId="235D30CA"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Borders>
              <w:top w:val="nil"/>
            </w:tcBorders>
          </w:tcPr>
          <w:p w14:paraId="492589AD"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Borders>
              <w:top w:val="nil"/>
            </w:tcBorders>
          </w:tcPr>
          <w:p w14:paraId="401F98F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top w:val="nil"/>
            </w:tcBorders>
          </w:tcPr>
          <w:p w14:paraId="173B79B9"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Grocery</w:t>
            </w:r>
          </w:p>
        </w:tc>
        <w:tc>
          <w:tcPr>
            <w:tcW w:w="3118" w:type="dxa"/>
            <w:tcBorders>
              <w:top w:val="nil"/>
            </w:tcBorders>
          </w:tcPr>
          <w:p w14:paraId="5FB960B5"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4</w:t>
            </w:r>
          </w:p>
        </w:tc>
      </w:tr>
      <w:tr w:rsidR="00D06541" w:rsidRPr="009D4AF1" w14:paraId="1B8ADD3A"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0E7E11B3"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shd w:val="clear" w:color="auto" w:fill="auto"/>
          </w:tcPr>
          <w:p w14:paraId="1579C963"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30</w:t>
            </w:r>
          </w:p>
        </w:tc>
        <w:tc>
          <w:tcPr>
            <w:tcW w:w="2703" w:type="dxa"/>
            <w:shd w:val="clear" w:color="auto" w:fill="auto"/>
          </w:tcPr>
          <w:p w14:paraId="7C2F87C5"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shd w:val="clear" w:color="auto" w:fill="auto"/>
          </w:tcPr>
          <w:p w14:paraId="4678823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shd w:val="clear" w:color="auto" w:fill="auto"/>
          </w:tcPr>
          <w:p w14:paraId="18290068"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shd w:val="clear" w:color="auto" w:fill="auto"/>
          </w:tcPr>
          <w:p w14:paraId="780149A1"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shd w:val="clear" w:color="auto" w:fill="auto"/>
          </w:tcPr>
          <w:p w14:paraId="64729A00"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3</w:t>
            </w:r>
          </w:p>
        </w:tc>
      </w:tr>
      <w:tr w:rsidR="00D06541" w:rsidRPr="009D4AF1" w14:paraId="57419FBC"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3955AAC6"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tcPr>
          <w:p w14:paraId="26854A51"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38</w:t>
            </w:r>
          </w:p>
        </w:tc>
        <w:tc>
          <w:tcPr>
            <w:tcW w:w="2703" w:type="dxa"/>
          </w:tcPr>
          <w:p w14:paraId="6280DDD7"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04CB67D6"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Semi Urban</w:t>
            </w:r>
          </w:p>
        </w:tc>
        <w:tc>
          <w:tcPr>
            <w:tcW w:w="2693" w:type="dxa"/>
          </w:tcPr>
          <w:p w14:paraId="0A5B3158"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Pr>
          <w:p w14:paraId="6780C41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Pr>
          <w:p w14:paraId="51EEF53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5</w:t>
            </w:r>
          </w:p>
        </w:tc>
      </w:tr>
      <w:tr w:rsidR="00D06541" w:rsidRPr="009D4AF1" w14:paraId="5824F734"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0B99D2F4"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shd w:val="clear" w:color="auto" w:fill="auto"/>
          </w:tcPr>
          <w:p w14:paraId="273EA472"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39</w:t>
            </w:r>
          </w:p>
        </w:tc>
        <w:tc>
          <w:tcPr>
            <w:tcW w:w="2703" w:type="dxa"/>
            <w:shd w:val="clear" w:color="auto" w:fill="auto"/>
          </w:tcPr>
          <w:p w14:paraId="29378008"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Able to read and write</w:t>
            </w:r>
          </w:p>
        </w:tc>
        <w:tc>
          <w:tcPr>
            <w:tcW w:w="2651" w:type="dxa"/>
            <w:shd w:val="clear" w:color="auto" w:fill="auto"/>
          </w:tcPr>
          <w:p w14:paraId="51378BD8"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shd w:val="clear" w:color="auto" w:fill="auto"/>
          </w:tcPr>
          <w:p w14:paraId="5AFCCE9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shd w:val="clear" w:color="auto" w:fill="auto"/>
          </w:tcPr>
          <w:p w14:paraId="2F8F1B27"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shd w:val="clear" w:color="auto" w:fill="auto"/>
          </w:tcPr>
          <w:p w14:paraId="201170E6"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5</w:t>
            </w:r>
          </w:p>
        </w:tc>
      </w:tr>
      <w:tr w:rsidR="00D06541" w:rsidRPr="009D4AF1" w14:paraId="5C40C870"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1D2C62F4"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tcPr>
          <w:p w14:paraId="4ADCF50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46</w:t>
            </w:r>
          </w:p>
        </w:tc>
        <w:tc>
          <w:tcPr>
            <w:tcW w:w="2703" w:type="dxa"/>
          </w:tcPr>
          <w:p w14:paraId="19B18F00"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4BC7AAF9"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Pr>
          <w:p w14:paraId="45F6E03C"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Divorced</w:t>
            </w:r>
          </w:p>
        </w:tc>
        <w:tc>
          <w:tcPr>
            <w:tcW w:w="1843" w:type="dxa"/>
          </w:tcPr>
          <w:p w14:paraId="2B05261B"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Merchant</w:t>
            </w:r>
          </w:p>
        </w:tc>
        <w:tc>
          <w:tcPr>
            <w:tcW w:w="3118" w:type="dxa"/>
          </w:tcPr>
          <w:p w14:paraId="7F939825"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3</w:t>
            </w:r>
          </w:p>
        </w:tc>
      </w:tr>
      <w:tr w:rsidR="00D06541" w:rsidRPr="009D4AF1" w14:paraId="797F2740"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3C565A69"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shd w:val="clear" w:color="auto" w:fill="auto"/>
          </w:tcPr>
          <w:p w14:paraId="57D7534C"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38</w:t>
            </w:r>
          </w:p>
        </w:tc>
        <w:tc>
          <w:tcPr>
            <w:tcW w:w="2703" w:type="dxa"/>
            <w:tcBorders>
              <w:bottom w:val="single" w:sz="6" w:space="0" w:color="auto"/>
            </w:tcBorders>
            <w:shd w:val="clear" w:color="auto" w:fill="auto"/>
          </w:tcPr>
          <w:p w14:paraId="7AA36CB0"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eastAsia="Aptos" w:hAnsi="Times New Roman" w:cs="Times New Roman"/>
                <w:lang w:eastAsia="en-GB"/>
              </w:rPr>
              <w:t>Secondary education</w:t>
            </w:r>
          </w:p>
        </w:tc>
        <w:tc>
          <w:tcPr>
            <w:tcW w:w="2651" w:type="dxa"/>
            <w:tcBorders>
              <w:bottom w:val="single" w:sz="6" w:space="0" w:color="auto"/>
            </w:tcBorders>
            <w:shd w:val="clear" w:color="auto" w:fill="auto"/>
          </w:tcPr>
          <w:p w14:paraId="6A8D9339"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Borders>
              <w:bottom w:val="single" w:sz="6" w:space="0" w:color="auto"/>
            </w:tcBorders>
            <w:shd w:val="clear" w:color="auto" w:fill="auto"/>
          </w:tcPr>
          <w:p w14:paraId="5455D224"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bottom w:val="single" w:sz="6" w:space="0" w:color="auto"/>
            </w:tcBorders>
            <w:shd w:val="clear" w:color="auto" w:fill="auto"/>
          </w:tcPr>
          <w:p w14:paraId="7B6B8026"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Farmer</w:t>
            </w:r>
          </w:p>
        </w:tc>
        <w:tc>
          <w:tcPr>
            <w:tcW w:w="3118" w:type="dxa"/>
            <w:tcBorders>
              <w:bottom w:val="single" w:sz="6" w:space="0" w:color="auto"/>
            </w:tcBorders>
            <w:shd w:val="clear" w:color="auto" w:fill="auto"/>
          </w:tcPr>
          <w:p w14:paraId="6620202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4</w:t>
            </w:r>
          </w:p>
        </w:tc>
      </w:tr>
      <w:tr w:rsidR="00D06541" w:rsidRPr="009D4AF1" w14:paraId="28D99F46"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tcPr>
          <w:p w14:paraId="1E11B857" w14:textId="77777777" w:rsidR="00D06541" w:rsidRPr="002C427F" w:rsidRDefault="00D06541" w:rsidP="005D5C3D">
            <w:pPr>
              <w:spacing w:line="276" w:lineRule="auto"/>
              <w:ind w:right="0"/>
              <w:rPr>
                <w:rFonts w:ascii="Times New Roman" w:hAnsi="Times New Roman" w:cs="Times New Roman"/>
                <w:lang w:eastAsia="en-GB"/>
              </w:rPr>
            </w:pPr>
            <w:r w:rsidRPr="002C427F">
              <w:rPr>
                <w:rFonts w:ascii="Times New Roman" w:hAnsi="Times New Roman" w:cs="Times New Roman"/>
                <w:lang w:eastAsia="en-GB"/>
              </w:rPr>
              <w:t>Group 7. Higher educated women (secondary or higher education)</w:t>
            </w:r>
          </w:p>
        </w:tc>
      </w:tr>
      <w:tr w:rsidR="00D06541" w:rsidRPr="009D4AF1" w14:paraId="05525324"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shd w:val="clear" w:color="auto" w:fill="auto"/>
          </w:tcPr>
          <w:p w14:paraId="3FC006B6"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shd w:val="clear" w:color="auto" w:fill="auto"/>
          </w:tcPr>
          <w:p w14:paraId="44CE5C7E"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26</w:t>
            </w:r>
          </w:p>
        </w:tc>
        <w:tc>
          <w:tcPr>
            <w:tcW w:w="2703" w:type="dxa"/>
            <w:tcBorders>
              <w:top w:val="nil"/>
            </w:tcBorders>
            <w:shd w:val="clear" w:color="auto" w:fill="auto"/>
          </w:tcPr>
          <w:p w14:paraId="3BBF2896"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 xml:space="preserve">Masters </w:t>
            </w:r>
          </w:p>
        </w:tc>
        <w:tc>
          <w:tcPr>
            <w:tcW w:w="2651" w:type="dxa"/>
            <w:tcBorders>
              <w:top w:val="nil"/>
            </w:tcBorders>
            <w:shd w:val="clear" w:color="auto" w:fill="auto"/>
          </w:tcPr>
          <w:p w14:paraId="2F84E207"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Borders>
              <w:top w:val="nil"/>
            </w:tcBorders>
            <w:shd w:val="clear" w:color="auto" w:fill="auto"/>
          </w:tcPr>
          <w:p w14:paraId="17DFF0BA"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Not married</w:t>
            </w:r>
          </w:p>
        </w:tc>
        <w:tc>
          <w:tcPr>
            <w:tcW w:w="1843" w:type="dxa"/>
            <w:tcBorders>
              <w:top w:val="nil"/>
            </w:tcBorders>
            <w:shd w:val="clear" w:color="auto" w:fill="auto"/>
          </w:tcPr>
          <w:p w14:paraId="0522BC4E"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Supervisor</w:t>
            </w:r>
          </w:p>
        </w:tc>
        <w:tc>
          <w:tcPr>
            <w:tcW w:w="3118" w:type="dxa"/>
            <w:tcBorders>
              <w:top w:val="nil"/>
            </w:tcBorders>
            <w:shd w:val="clear" w:color="auto" w:fill="auto"/>
          </w:tcPr>
          <w:p w14:paraId="209EC0A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0</w:t>
            </w:r>
          </w:p>
        </w:tc>
      </w:tr>
      <w:tr w:rsidR="00D06541" w:rsidRPr="009D4AF1" w14:paraId="0AB8533C"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424C3896"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tcPr>
          <w:p w14:paraId="0123A84A"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26</w:t>
            </w:r>
          </w:p>
        </w:tc>
        <w:tc>
          <w:tcPr>
            <w:tcW w:w="2703" w:type="dxa"/>
          </w:tcPr>
          <w:p w14:paraId="4FFBD189"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Degree</w:t>
            </w:r>
          </w:p>
        </w:tc>
        <w:tc>
          <w:tcPr>
            <w:tcW w:w="2651" w:type="dxa"/>
          </w:tcPr>
          <w:p w14:paraId="0AA24685"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Pr>
          <w:p w14:paraId="0E7821C7"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Not married</w:t>
            </w:r>
          </w:p>
        </w:tc>
        <w:tc>
          <w:tcPr>
            <w:tcW w:w="1843" w:type="dxa"/>
          </w:tcPr>
          <w:p w14:paraId="31B49162"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Teacher</w:t>
            </w:r>
          </w:p>
        </w:tc>
        <w:tc>
          <w:tcPr>
            <w:tcW w:w="3118" w:type="dxa"/>
          </w:tcPr>
          <w:p w14:paraId="773A180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0</w:t>
            </w:r>
          </w:p>
        </w:tc>
      </w:tr>
      <w:tr w:rsidR="00D06541" w:rsidRPr="009D4AF1" w14:paraId="6BE2B8D5"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5C5DC8FC"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shd w:val="clear" w:color="auto" w:fill="auto"/>
          </w:tcPr>
          <w:p w14:paraId="14F4617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26</w:t>
            </w:r>
          </w:p>
        </w:tc>
        <w:tc>
          <w:tcPr>
            <w:tcW w:w="2703" w:type="dxa"/>
            <w:shd w:val="clear" w:color="auto" w:fill="auto"/>
          </w:tcPr>
          <w:p w14:paraId="7E4CA823"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Degree</w:t>
            </w:r>
          </w:p>
        </w:tc>
        <w:tc>
          <w:tcPr>
            <w:tcW w:w="2651" w:type="dxa"/>
            <w:shd w:val="clear" w:color="auto" w:fill="auto"/>
          </w:tcPr>
          <w:p w14:paraId="5DDB3B9A"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shd w:val="clear" w:color="auto" w:fill="auto"/>
          </w:tcPr>
          <w:p w14:paraId="3E8A6A92"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Not married</w:t>
            </w:r>
          </w:p>
        </w:tc>
        <w:tc>
          <w:tcPr>
            <w:tcW w:w="1843" w:type="dxa"/>
            <w:shd w:val="clear" w:color="auto" w:fill="auto"/>
          </w:tcPr>
          <w:p w14:paraId="5F2744E5"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Teacher</w:t>
            </w:r>
          </w:p>
        </w:tc>
        <w:tc>
          <w:tcPr>
            <w:tcW w:w="3118" w:type="dxa"/>
            <w:shd w:val="clear" w:color="auto" w:fill="auto"/>
          </w:tcPr>
          <w:p w14:paraId="008AE794"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0</w:t>
            </w:r>
          </w:p>
        </w:tc>
      </w:tr>
      <w:tr w:rsidR="00D06541" w:rsidRPr="009D4AF1" w14:paraId="26D6B4ED"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73D9B9B0"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tcPr>
          <w:p w14:paraId="02B5997D"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35</w:t>
            </w:r>
          </w:p>
        </w:tc>
        <w:tc>
          <w:tcPr>
            <w:tcW w:w="2703" w:type="dxa"/>
          </w:tcPr>
          <w:p w14:paraId="0BCE1054"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Degree</w:t>
            </w:r>
          </w:p>
        </w:tc>
        <w:tc>
          <w:tcPr>
            <w:tcW w:w="2651" w:type="dxa"/>
          </w:tcPr>
          <w:p w14:paraId="7B5517AB"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Pr>
          <w:p w14:paraId="0A79F1F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Pr>
          <w:p w14:paraId="0343C522"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Teacher</w:t>
            </w:r>
          </w:p>
        </w:tc>
        <w:tc>
          <w:tcPr>
            <w:tcW w:w="3118" w:type="dxa"/>
          </w:tcPr>
          <w:p w14:paraId="59EE524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2</w:t>
            </w:r>
          </w:p>
        </w:tc>
      </w:tr>
      <w:tr w:rsidR="00D06541" w:rsidRPr="009D4AF1" w14:paraId="3C657020"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15E7B7C0"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shd w:val="clear" w:color="auto" w:fill="auto"/>
          </w:tcPr>
          <w:p w14:paraId="7580F772"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42</w:t>
            </w:r>
          </w:p>
        </w:tc>
        <w:tc>
          <w:tcPr>
            <w:tcW w:w="2703" w:type="dxa"/>
            <w:shd w:val="clear" w:color="auto" w:fill="auto"/>
          </w:tcPr>
          <w:p w14:paraId="6FA1C12E"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Masters</w:t>
            </w:r>
          </w:p>
        </w:tc>
        <w:tc>
          <w:tcPr>
            <w:tcW w:w="2651" w:type="dxa"/>
            <w:shd w:val="clear" w:color="auto" w:fill="auto"/>
          </w:tcPr>
          <w:p w14:paraId="2B7CE9CA"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shd w:val="clear" w:color="auto" w:fill="auto"/>
          </w:tcPr>
          <w:p w14:paraId="7221A965"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shd w:val="clear" w:color="auto" w:fill="auto"/>
          </w:tcPr>
          <w:p w14:paraId="106C7EAE"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Teacher</w:t>
            </w:r>
          </w:p>
        </w:tc>
        <w:tc>
          <w:tcPr>
            <w:tcW w:w="3118" w:type="dxa"/>
            <w:shd w:val="clear" w:color="auto" w:fill="auto"/>
          </w:tcPr>
          <w:p w14:paraId="2D449DC6"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3</w:t>
            </w:r>
          </w:p>
        </w:tc>
      </w:tr>
      <w:tr w:rsidR="00D06541" w:rsidRPr="009D4AF1" w14:paraId="355ECA94"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tcPr>
          <w:p w14:paraId="1A8B4223"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tcPr>
          <w:p w14:paraId="6B74E944"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30</w:t>
            </w:r>
          </w:p>
        </w:tc>
        <w:tc>
          <w:tcPr>
            <w:tcW w:w="2703" w:type="dxa"/>
            <w:tcBorders>
              <w:bottom w:val="single" w:sz="6" w:space="0" w:color="auto"/>
            </w:tcBorders>
          </w:tcPr>
          <w:p w14:paraId="7F25CA83"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Degree</w:t>
            </w:r>
          </w:p>
        </w:tc>
        <w:tc>
          <w:tcPr>
            <w:tcW w:w="2651" w:type="dxa"/>
            <w:tcBorders>
              <w:bottom w:val="single" w:sz="6" w:space="0" w:color="auto"/>
            </w:tcBorders>
          </w:tcPr>
          <w:p w14:paraId="67D70AAF"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Urban</w:t>
            </w:r>
          </w:p>
        </w:tc>
        <w:tc>
          <w:tcPr>
            <w:tcW w:w="2693" w:type="dxa"/>
            <w:tcBorders>
              <w:bottom w:val="single" w:sz="6" w:space="0" w:color="auto"/>
            </w:tcBorders>
          </w:tcPr>
          <w:p w14:paraId="3FC1C898"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bottom w:val="single" w:sz="6" w:space="0" w:color="auto"/>
            </w:tcBorders>
          </w:tcPr>
          <w:p w14:paraId="0839541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Teacher</w:t>
            </w:r>
          </w:p>
        </w:tc>
        <w:tc>
          <w:tcPr>
            <w:tcW w:w="3118" w:type="dxa"/>
            <w:tcBorders>
              <w:bottom w:val="single" w:sz="6" w:space="0" w:color="auto"/>
            </w:tcBorders>
          </w:tcPr>
          <w:p w14:paraId="1A5B231D"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2</w:t>
            </w:r>
          </w:p>
        </w:tc>
      </w:tr>
      <w:tr w:rsidR="00D06541" w:rsidRPr="009D4AF1" w14:paraId="4339A830"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shd w:val="clear" w:color="auto" w:fill="auto"/>
          </w:tcPr>
          <w:p w14:paraId="108E6EB4" w14:textId="77777777" w:rsidR="00D06541" w:rsidRPr="002C427F" w:rsidRDefault="00D06541" w:rsidP="005D5C3D">
            <w:pPr>
              <w:spacing w:line="276" w:lineRule="auto"/>
              <w:ind w:right="0"/>
              <w:rPr>
                <w:rFonts w:ascii="Times New Roman" w:hAnsi="Times New Roman" w:cs="Times New Roman"/>
                <w:lang w:eastAsia="en-GB"/>
              </w:rPr>
            </w:pPr>
            <w:r w:rsidRPr="002C427F">
              <w:rPr>
                <w:rFonts w:ascii="Times New Roman" w:hAnsi="Times New Roman" w:cs="Times New Roman"/>
                <w:lang w:eastAsia="en-GB"/>
              </w:rPr>
              <w:t>Group 8. Lower-educated women (primary or less education)</w:t>
            </w:r>
          </w:p>
        </w:tc>
      </w:tr>
      <w:tr w:rsidR="00D06541" w:rsidRPr="009D4AF1" w14:paraId="19A73DB1"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tcPr>
          <w:p w14:paraId="15F60724"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Borders>
              <w:top w:val="nil"/>
            </w:tcBorders>
          </w:tcPr>
          <w:p w14:paraId="1A7CB16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32</w:t>
            </w:r>
          </w:p>
        </w:tc>
        <w:tc>
          <w:tcPr>
            <w:tcW w:w="2703" w:type="dxa"/>
            <w:tcBorders>
              <w:top w:val="nil"/>
            </w:tcBorders>
          </w:tcPr>
          <w:p w14:paraId="3CAF1855"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Borders>
              <w:top w:val="nil"/>
            </w:tcBorders>
          </w:tcPr>
          <w:p w14:paraId="2445532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Borders>
              <w:top w:val="nil"/>
            </w:tcBorders>
          </w:tcPr>
          <w:p w14:paraId="129352E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top w:val="nil"/>
            </w:tcBorders>
          </w:tcPr>
          <w:p w14:paraId="38DF9AE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Borders>
              <w:top w:val="nil"/>
            </w:tcBorders>
          </w:tcPr>
          <w:p w14:paraId="75460127"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3</w:t>
            </w:r>
          </w:p>
        </w:tc>
      </w:tr>
      <w:tr w:rsidR="00D06541" w:rsidRPr="009D4AF1" w14:paraId="5E1BF2DF"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3FF660FB"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shd w:val="clear" w:color="auto" w:fill="auto"/>
          </w:tcPr>
          <w:p w14:paraId="69F34111"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32</w:t>
            </w:r>
          </w:p>
        </w:tc>
        <w:tc>
          <w:tcPr>
            <w:tcW w:w="2703" w:type="dxa"/>
            <w:shd w:val="clear" w:color="auto" w:fill="auto"/>
          </w:tcPr>
          <w:p w14:paraId="341418BF"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shd w:val="clear" w:color="auto" w:fill="auto"/>
          </w:tcPr>
          <w:p w14:paraId="02061CA0"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Urban</w:t>
            </w:r>
          </w:p>
        </w:tc>
        <w:tc>
          <w:tcPr>
            <w:tcW w:w="2693" w:type="dxa"/>
            <w:shd w:val="clear" w:color="auto" w:fill="auto"/>
          </w:tcPr>
          <w:p w14:paraId="3F84D34F"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Divorced</w:t>
            </w:r>
          </w:p>
        </w:tc>
        <w:tc>
          <w:tcPr>
            <w:tcW w:w="1843" w:type="dxa"/>
            <w:shd w:val="clear" w:color="auto" w:fill="auto"/>
          </w:tcPr>
          <w:p w14:paraId="65AB457B"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Minimarket</w:t>
            </w:r>
          </w:p>
        </w:tc>
        <w:tc>
          <w:tcPr>
            <w:tcW w:w="3118" w:type="dxa"/>
            <w:shd w:val="clear" w:color="auto" w:fill="auto"/>
          </w:tcPr>
          <w:p w14:paraId="769570F9"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1</w:t>
            </w:r>
          </w:p>
        </w:tc>
      </w:tr>
      <w:tr w:rsidR="00D06541" w:rsidRPr="009D4AF1" w14:paraId="4FAEA603"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71413CEF"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tcPr>
          <w:p w14:paraId="6ECB9A8D"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33</w:t>
            </w:r>
          </w:p>
        </w:tc>
        <w:tc>
          <w:tcPr>
            <w:tcW w:w="2703" w:type="dxa"/>
          </w:tcPr>
          <w:p w14:paraId="13F50BA3"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3ACC1BCC"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Pr>
          <w:p w14:paraId="435321B3"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Pr>
          <w:p w14:paraId="67409988"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Pr>
          <w:p w14:paraId="344ED78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5</w:t>
            </w:r>
          </w:p>
        </w:tc>
      </w:tr>
      <w:tr w:rsidR="00D06541" w:rsidRPr="009D4AF1" w14:paraId="0BE32876"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7A23B0BB"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shd w:val="clear" w:color="auto" w:fill="auto"/>
          </w:tcPr>
          <w:p w14:paraId="463FE880"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34</w:t>
            </w:r>
          </w:p>
        </w:tc>
        <w:tc>
          <w:tcPr>
            <w:tcW w:w="2703" w:type="dxa"/>
            <w:shd w:val="clear" w:color="auto" w:fill="auto"/>
          </w:tcPr>
          <w:p w14:paraId="1CC74600"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shd w:val="clear" w:color="auto" w:fill="auto"/>
          </w:tcPr>
          <w:p w14:paraId="23D53D20"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shd w:val="clear" w:color="auto" w:fill="auto"/>
          </w:tcPr>
          <w:p w14:paraId="4696C745"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shd w:val="clear" w:color="auto" w:fill="auto"/>
          </w:tcPr>
          <w:p w14:paraId="21678952"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shd w:val="clear" w:color="auto" w:fill="auto"/>
          </w:tcPr>
          <w:p w14:paraId="1C0BCDCE"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6</w:t>
            </w:r>
          </w:p>
        </w:tc>
      </w:tr>
      <w:tr w:rsidR="00D06541" w:rsidRPr="009D4AF1" w14:paraId="1D59912B"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2493FB6E"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tcPr>
          <w:p w14:paraId="5C216627"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39</w:t>
            </w:r>
          </w:p>
        </w:tc>
        <w:tc>
          <w:tcPr>
            <w:tcW w:w="2703" w:type="dxa"/>
          </w:tcPr>
          <w:p w14:paraId="0858D30B"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Unable to read and write</w:t>
            </w:r>
          </w:p>
        </w:tc>
        <w:tc>
          <w:tcPr>
            <w:tcW w:w="2651" w:type="dxa"/>
          </w:tcPr>
          <w:p w14:paraId="52A4FD8C"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Pr>
          <w:p w14:paraId="1E9FD8AD"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Pr>
          <w:p w14:paraId="75481F24"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Pr>
          <w:p w14:paraId="6ADF8E0E" w14:textId="77777777" w:rsidR="00D06541" w:rsidRPr="00C43F31"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4</w:t>
            </w:r>
          </w:p>
        </w:tc>
      </w:tr>
      <w:tr w:rsidR="00D06541" w:rsidRPr="009D4AF1" w14:paraId="7F41443B" w14:textId="77777777" w:rsidTr="00DD1766">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1022EF9F"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shd w:val="clear" w:color="auto" w:fill="auto"/>
          </w:tcPr>
          <w:p w14:paraId="274F67C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40</w:t>
            </w:r>
          </w:p>
        </w:tc>
        <w:tc>
          <w:tcPr>
            <w:tcW w:w="2703" w:type="dxa"/>
            <w:tcBorders>
              <w:bottom w:val="single" w:sz="6" w:space="0" w:color="auto"/>
            </w:tcBorders>
            <w:shd w:val="clear" w:color="auto" w:fill="auto"/>
          </w:tcPr>
          <w:p w14:paraId="2C4DF06D"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Primary education</w:t>
            </w:r>
          </w:p>
        </w:tc>
        <w:tc>
          <w:tcPr>
            <w:tcW w:w="2651" w:type="dxa"/>
            <w:tcBorders>
              <w:bottom w:val="single" w:sz="6" w:space="0" w:color="auto"/>
            </w:tcBorders>
            <w:shd w:val="clear" w:color="auto" w:fill="auto"/>
          </w:tcPr>
          <w:p w14:paraId="450D4DFA"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Rural</w:t>
            </w:r>
          </w:p>
        </w:tc>
        <w:tc>
          <w:tcPr>
            <w:tcW w:w="2693" w:type="dxa"/>
            <w:tcBorders>
              <w:bottom w:val="single" w:sz="6" w:space="0" w:color="auto"/>
            </w:tcBorders>
            <w:shd w:val="clear" w:color="auto" w:fill="auto"/>
          </w:tcPr>
          <w:p w14:paraId="2A755B7E"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Married</w:t>
            </w:r>
          </w:p>
        </w:tc>
        <w:tc>
          <w:tcPr>
            <w:tcW w:w="1843" w:type="dxa"/>
            <w:tcBorders>
              <w:bottom w:val="single" w:sz="6" w:space="0" w:color="auto"/>
            </w:tcBorders>
            <w:shd w:val="clear" w:color="auto" w:fill="auto"/>
          </w:tcPr>
          <w:p w14:paraId="7343CB49"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Housewife</w:t>
            </w:r>
          </w:p>
        </w:tc>
        <w:tc>
          <w:tcPr>
            <w:tcW w:w="3118" w:type="dxa"/>
            <w:tcBorders>
              <w:bottom w:val="single" w:sz="6" w:space="0" w:color="auto"/>
            </w:tcBorders>
            <w:shd w:val="clear" w:color="auto" w:fill="auto"/>
          </w:tcPr>
          <w:p w14:paraId="0ADA998C" w14:textId="77777777" w:rsidR="00D06541" w:rsidRPr="00C43F31"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C43F31">
              <w:rPr>
                <w:rFonts w:ascii="Times New Roman" w:hAnsi="Times New Roman" w:cs="Times New Roman"/>
                <w:lang w:eastAsia="en-GB"/>
              </w:rPr>
              <w:t>4</w:t>
            </w:r>
          </w:p>
        </w:tc>
      </w:tr>
      <w:tr w:rsidR="00D06541" w:rsidRPr="009D4AF1" w14:paraId="779D43AB" w14:textId="77777777" w:rsidTr="00DD1766">
        <w:trPr>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single" w:sz="6" w:space="0" w:color="auto"/>
              <w:bottom w:val="single" w:sz="4" w:space="0" w:color="auto"/>
            </w:tcBorders>
          </w:tcPr>
          <w:p w14:paraId="05E38A5E" w14:textId="77777777" w:rsidR="00D06541" w:rsidRPr="00A813CD" w:rsidRDefault="00D06541" w:rsidP="005D5C3D">
            <w:pPr>
              <w:spacing w:line="276" w:lineRule="auto"/>
              <w:ind w:right="0"/>
              <w:rPr>
                <w:rFonts w:ascii="Times New Roman" w:hAnsi="Times New Roman" w:cs="Times New Roman"/>
                <w:lang w:eastAsia="en-GB"/>
              </w:rPr>
            </w:pPr>
            <w:r w:rsidRPr="00A813CD">
              <w:rPr>
                <w:rFonts w:ascii="Times New Roman" w:hAnsi="Times New Roman" w:cs="Times New Roman"/>
                <w:lang w:eastAsia="en-GB"/>
              </w:rPr>
              <w:lastRenderedPageBreak/>
              <w:t xml:space="preserve">Code </w:t>
            </w:r>
          </w:p>
        </w:tc>
        <w:tc>
          <w:tcPr>
            <w:tcW w:w="770" w:type="dxa"/>
            <w:tcBorders>
              <w:top w:val="single" w:sz="6" w:space="0" w:color="auto"/>
              <w:bottom w:val="single" w:sz="4" w:space="0" w:color="auto"/>
            </w:tcBorders>
          </w:tcPr>
          <w:p w14:paraId="053FE03D" w14:textId="77777777" w:rsidR="00D06541" w:rsidRPr="00A813CD"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A813CD">
              <w:rPr>
                <w:rFonts w:ascii="Times New Roman" w:hAnsi="Times New Roman" w:cs="Times New Roman"/>
                <w:b/>
                <w:bCs/>
                <w:lang w:eastAsia="en-GB"/>
              </w:rPr>
              <w:t>Age</w:t>
            </w:r>
          </w:p>
        </w:tc>
        <w:tc>
          <w:tcPr>
            <w:tcW w:w="2703" w:type="dxa"/>
            <w:tcBorders>
              <w:top w:val="single" w:sz="6" w:space="0" w:color="auto"/>
              <w:bottom w:val="single" w:sz="4" w:space="0" w:color="auto"/>
            </w:tcBorders>
          </w:tcPr>
          <w:p w14:paraId="7E8A3E73" w14:textId="77777777" w:rsidR="00D06541" w:rsidRPr="00A813CD"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A813CD">
              <w:rPr>
                <w:rFonts w:ascii="Times New Roman" w:hAnsi="Times New Roman" w:cs="Times New Roman"/>
                <w:b/>
                <w:bCs/>
                <w:lang w:eastAsia="en-GB"/>
              </w:rPr>
              <w:t>Gender</w:t>
            </w:r>
          </w:p>
        </w:tc>
        <w:tc>
          <w:tcPr>
            <w:tcW w:w="2651" w:type="dxa"/>
            <w:tcBorders>
              <w:top w:val="single" w:sz="6" w:space="0" w:color="auto"/>
              <w:bottom w:val="single" w:sz="4" w:space="0" w:color="auto"/>
            </w:tcBorders>
          </w:tcPr>
          <w:p w14:paraId="188ACE1F"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EA6F83">
              <w:rPr>
                <w:rFonts w:ascii="Times New Roman" w:hAnsi="Times New Roman" w:cs="Times New Roman"/>
                <w:b/>
                <w:bCs/>
                <w:lang w:eastAsia="en-GB"/>
              </w:rPr>
              <w:t xml:space="preserve">Education </w:t>
            </w:r>
          </w:p>
        </w:tc>
        <w:tc>
          <w:tcPr>
            <w:tcW w:w="2693" w:type="dxa"/>
            <w:tcBorders>
              <w:top w:val="single" w:sz="6" w:space="0" w:color="auto"/>
              <w:bottom w:val="single" w:sz="4" w:space="0" w:color="auto"/>
            </w:tcBorders>
          </w:tcPr>
          <w:p w14:paraId="201236FB"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EA6F83">
              <w:rPr>
                <w:rFonts w:ascii="Times New Roman" w:hAnsi="Times New Roman" w:cs="Times New Roman"/>
                <w:b/>
                <w:bCs/>
                <w:lang w:eastAsia="en-GB"/>
              </w:rPr>
              <w:t>Occupation</w:t>
            </w:r>
          </w:p>
        </w:tc>
        <w:tc>
          <w:tcPr>
            <w:tcW w:w="1843" w:type="dxa"/>
            <w:tcBorders>
              <w:top w:val="single" w:sz="6" w:space="0" w:color="auto"/>
              <w:bottom w:val="single" w:sz="4" w:space="0" w:color="auto"/>
            </w:tcBorders>
          </w:tcPr>
          <w:p w14:paraId="75D40C1A"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EA6F83">
              <w:rPr>
                <w:rFonts w:ascii="Times New Roman" w:hAnsi="Times New Roman" w:cs="Times New Roman"/>
                <w:b/>
                <w:bCs/>
                <w:lang w:eastAsia="en-GB"/>
              </w:rPr>
              <w:t>Experience</w:t>
            </w:r>
          </w:p>
        </w:tc>
        <w:tc>
          <w:tcPr>
            <w:tcW w:w="3118" w:type="dxa"/>
            <w:tcBorders>
              <w:top w:val="single" w:sz="6" w:space="0" w:color="auto"/>
              <w:bottom w:val="single" w:sz="4" w:space="0" w:color="auto"/>
            </w:tcBorders>
          </w:tcPr>
          <w:p w14:paraId="62E1483D"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en-GB"/>
              </w:rPr>
            </w:pPr>
            <w:r w:rsidRPr="00EA6F83">
              <w:rPr>
                <w:rFonts w:ascii="Times New Roman" w:hAnsi="Times New Roman" w:cs="Times New Roman"/>
                <w:b/>
                <w:bCs/>
                <w:lang w:eastAsia="en-GB"/>
              </w:rPr>
              <w:t>Setting</w:t>
            </w:r>
          </w:p>
        </w:tc>
      </w:tr>
      <w:tr w:rsidR="00D06541" w:rsidRPr="009D4AF1" w14:paraId="34312FBA" w14:textId="77777777" w:rsidTr="00DD1766">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4" w:space="0" w:color="auto"/>
            </w:tcBorders>
            <w:shd w:val="clear" w:color="auto" w:fill="auto"/>
          </w:tcPr>
          <w:p w14:paraId="6739EC75" w14:textId="77777777" w:rsidR="00D06541" w:rsidRPr="00A813CD" w:rsidRDefault="00D06541" w:rsidP="00D06541">
            <w:pPr>
              <w:pStyle w:val="ListParagraph"/>
              <w:numPr>
                <w:ilvl w:val="0"/>
                <w:numId w:val="13"/>
              </w:numPr>
              <w:ind w:right="0"/>
              <w:rPr>
                <w:rFonts w:cs="Times New Roman"/>
                <w:b w:val="0"/>
                <w:bCs w:val="0"/>
                <w:lang w:eastAsia="en-GB"/>
              </w:rPr>
            </w:pPr>
            <w:r>
              <w:rPr>
                <w:rFonts w:eastAsia="Aptos" w:cs="Times New Roman"/>
                <w:lang w:eastAsia="en-GB"/>
              </w:rPr>
              <w:t>Experts'</w:t>
            </w:r>
            <w:r w:rsidRPr="00A813CD">
              <w:rPr>
                <w:rFonts w:eastAsia="Aptos" w:cs="Times New Roman"/>
                <w:lang w:eastAsia="en-GB"/>
              </w:rPr>
              <w:t xml:space="preserve"> round table discussion</w:t>
            </w:r>
          </w:p>
        </w:tc>
      </w:tr>
      <w:tr w:rsidR="00D06541" w:rsidRPr="009D4AF1" w14:paraId="7B515ADC"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5E00C9A3"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01</w:t>
            </w:r>
          </w:p>
        </w:tc>
        <w:tc>
          <w:tcPr>
            <w:tcW w:w="770" w:type="dxa"/>
          </w:tcPr>
          <w:p w14:paraId="5F444E9A"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34</w:t>
            </w:r>
          </w:p>
        </w:tc>
        <w:tc>
          <w:tcPr>
            <w:tcW w:w="2703" w:type="dxa"/>
          </w:tcPr>
          <w:p w14:paraId="5A88425C"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Male</w:t>
            </w:r>
          </w:p>
        </w:tc>
        <w:tc>
          <w:tcPr>
            <w:tcW w:w="2651" w:type="dxa"/>
          </w:tcPr>
          <w:p w14:paraId="3866AA26" w14:textId="4763921F"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 xml:space="preserve">Obstetrician and </w:t>
            </w:r>
            <w:r w:rsidR="002C427F" w:rsidRPr="00EA6F83">
              <w:rPr>
                <w:rFonts w:ascii="Times New Roman" w:hAnsi="Times New Roman" w:cs="Times New Roman"/>
                <w:lang w:eastAsia="en-GB"/>
              </w:rPr>
              <w:t>gynecologist</w:t>
            </w:r>
            <w:r w:rsidRPr="00EA6F83">
              <w:rPr>
                <w:rFonts w:ascii="Times New Roman" w:hAnsi="Times New Roman" w:cs="Times New Roman"/>
                <w:lang w:eastAsia="en-GB"/>
              </w:rPr>
              <w:t xml:space="preserve"> specialist</w:t>
            </w:r>
          </w:p>
        </w:tc>
        <w:tc>
          <w:tcPr>
            <w:tcW w:w="2693" w:type="dxa"/>
          </w:tcPr>
          <w:p w14:paraId="559A4EC4"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Physician</w:t>
            </w:r>
          </w:p>
        </w:tc>
        <w:tc>
          <w:tcPr>
            <w:tcW w:w="1843" w:type="dxa"/>
          </w:tcPr>
          <w:p w14:paraId="1BCCA2AD"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4</w:t>
            </w:r>
          </w:p>
        </w:tc>
        <w:tc>
          <w:tcPr>
            <w:tcW w:w="3118" w:type="dxa"/>
          </w:tcPr>
          <w:p w14:paraId="148988CA"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 xml:space="preserve">Comprehensive and specialised hospital </w:t>
            </w:r>
          </w:p>
        </w:tc>
      </w:tr>
      <w:tr w:rsidR="00D06541" w:rsidRPr="009D4AF1" w14:paraId="0CD54C79"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7B17B3F0"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02</w:t>
            </w:r>
          </w:p>
        </w:tc>
        <w:tc>
          <w:tcPr>
            <w:tcW w:w="770" w:type="dxa"/>
            <w:shd w:val="clear" w:color="auto" w:fill="auto"/>
          </w:tcPr>
          <w:p w14:paraId="575EEE81"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33</w:t>
            </w:r>
          </w:p>
        </w:tc>
        <w:tc>
          <w:tcPr>
            <w:tcW w:w="2703" w:type="dxa"/>
            <w:shd w:val="clear" w:color="auto" w:fill="auto"/>
          </w:tcPr>
          <w:p w14:paraId="6FF0AF7D"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Male</w:t>
            </w:r>
          </w:p>
        </w:tc>
        <w:tc>
          <w:tcPr>
            <w:tcW w:w="2651" w:type="dxa"/>
            <w:shd w:val="clear" w:color="auto" w:fill="auto"/>
          </w:tcPr>
          <w:p w14:paraId="7F894C70"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PhD in Maternal Health Epidemiology</w:t>
            </w:r>
          </w:p>
        </w:tc>
        <w:tc>
          <w:tcPr>
            <w:tcW w:w="2693" w:type="dxa"/>
            <w:shd w:val="clear" w:color="auto" w:fill="auto"/>
          </w:tcPr>
          <w:p w14:paraId="5146529B"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 xml:space="preserve">Teaching and Researcher </w:t>
            </w:r>
          </w:p>
        </w:tc>
        <w:tc>
          <w:tcPr>
            <w:tcW w:w="1843" w:type="dxa"/>
            <w:shd w:val="clear" w:color="auto" w:fill="auto"/>
          </w:tcPr>
          <w:p w14:paraId="11DBF022"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8</w:t>
            </w:r>
          </w:p>
        </w:tc>
        <w:tc>
          <w:tcPr>
            <w:tcW w:w="3118" w:type="dxa"/>
            <w:shd w:val="clear" w:color="auto" w:fill="auto"/>
          </w:tcPr>
          <w:p w14:paraId="3D980A70" w14:textId="5CCCBA3D"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 xml:space="preserve">Local </w:t>
            </w:r>
            <w:r w:rsidR="00AB626E">
              <w:rPr>
                <w:rFonts w:ascii="Times New Roman" w:hAnsi="Times New Roman" w:cs="Times New Roman"/>
                <w:lang w:eastAsia="en-GB"/>
              </w:rPr>
              <w:t>U</w:t>
            </w:r>
            <w:r w:rsidRPr="00872A6E">
              <w:rPr>
                <w:rFonts w:ascii="Times New Roman" w:hAnsi="Times New Roman" w:cs="Times New Roman"/>
                <w:lang w:eastAsia="en-GB"/>
              </w:rPr>
              <w:t>niversity</w:t>
            </w:r>
          </w:p>
        </w:tc>
      </w:tr>
      <w:tr w:rsidR="00D06541" w:rsidRPr="009D4AF1" w14:paraId="7CC92ECD"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6DE37301"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03</w:t>
            </w:r>
          </w:p>
        </w:tc>
        <w:tc>
          <w:tcPr>
            <w:tcW w:w="770" w:type="dxa"/>
          </w:tcPr>
          <w:p w14:paraId="49BFDE48"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32</w:t>
            </w:r>
          </w:p>
        </w:tc>
        <w:tc>
          <w:tcPr>
            <w:tcW w:w="2703" w:type="dxa"/>
          </w:tcPr>
          <w:p w14:paraId="60BF3FCE"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Male</w:t>
            </w:r>
          </w:p>
        </w:tc>
        <w:tc>
          <w:tcPr>
            <w:tcW w:w="2651" w:type="dxa"/>
          </w:tcPr>
          <w:p w14:paraId="23FF9EE6"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MPH</w:t>
            </w:r>
          </w:p>
        </w:tc>
        <w:tc>
          <w:tcPr>
            <w:tcW w:w="2693" w:type="dxa"/>
          </w:tcPr>
          <w:p w14:paraId="207FA7F6"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Project coordinate</w:t>
            </w:r>
          </w:p>
        </w:tc>
        <w:tc>
          <w:tcPr>
            <w:tcW w:w="1843" w:type="dxa"/>
          </w:tcPr>
          <w:p w14:paraId="5C5B4A01"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8</w:t>
            </w:r>
          </w:p>
        </w:tc>
        <w:tc>
          <w:tcPr>
            <w:tcW w:w="3118" w:type="dxa"/>
          </w:tcPr>
          <w:p w14:paraId="3532E6B3" w14:textId="359A16BD" w:rsidR="00D06541" w:rsidRPr="00872A6E" w:rsidRDefault="00AB626E"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NGO (rural)</w:t>
            </w:r>
          </w:p>
        </w:tc>
      </w:tr>
      <w:tr w:rsidR="00D06541" w:rsidRPr="009D4AF1" w14:paraId="341A54BF"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4D155D24"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04</w:t>
            </w:r>
          </w:p>
        </w:tc>
        <w:tc>
          <w:tcPr>
            <w:tcW w:w="770" w:type="dxa"/>
            <w:shd w:val="clear" w:color="auto" w:fill="auto"/>
          </w:tcPr>
          <w:p w14:paraId="47A312DB"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33</w:t>
            </w:r>
          </w:p>
        </w:tc>
        <w:tc>
          <w:tcPr>
            <w:tcW w:w="2703" w:type="dxa"/>
            <w:shd w:val="clear" w:color="auto" w:fill="auto"/>
          </w:tcPr>
          <w:p w14:paraId="56174129"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Male</w:t>
            </w:r>
          </w:p>
        </w:tc>
        <w:tc>
          <w:tcPr>
            <w:tcW w:w="2651" w:type="dxa"/>
            <w:shd w:val="clear" w:color="auto" w:fill="auto"/>
          </w:tcPr>
          <w:p w14:paraId="552BA76C" w14:textId="77777777" w:rsidR="00D06541" w:rsidRPr="00EA6F83"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Midwifery, MPH</w:t>
            </w:r>
          </w:p>
        </w:tc>
        <w:tc>
          <w:tcPr>
            <w:tcW w:w="2693" w:type="dxa"/>
            <w:shd w:val="clear" w:color="auto" w:fill="auto"/>
          </w:tcPr>
          <w:p w14:paraId="06C2B8CC" w14:textId="07907402" w:rsidR="00D06541" w:rsidRPr="00EA6F83"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Midwife</w:t>
            </w:r>
          </w:p>
        </w:tc>
        <w:tc>
          <w:tcPr>
            <w:tcW w:w="1843" w:type="dxa"/>
            <w:shd w:val="clear" w:color="auto" w:fill="auto"/>
          </w:tcPr>
          <w:p w14:paraId="7738266C" w14:textId="77777777" w:rsidR="00D06541" w:rsidRPr="00EA6F83"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6</w:t>
            </w:r>
          </w:p>
        </w:tc>
        <w:tc>
          <w:tcPr>
            <w:tcW w:w="3118" w:type="dxa"/>
            <w:shd w:val="clear" w:color="auto" w:fill="auto"/>
          </w:tcPr>
          <w:p w14:paraId="402705E7" w14:textId="77777777" w:rsidR="00D06541" w:rsidRPr="00872A6E" w:rsidRDefault="00D06541" w:rsidP="005D5C3D">
            <w:pPr>
              <w:spacing w:line="276" w:lineRule="auto"/>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Referral hospital</w:t>
            </w:r>
          </w:p>
        </w:tc>
      </w:tr>
      <w:tr w:rsidR="00D06541" w:rsidRPr="009D4AF1" w14:paraId="5C85343C"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7131F774" w14:textId="77777777" w:rsidR="00D06541" w:rsidRPr="00872A6E" w:rsidRDefault="00D06541" w:rsidP="005D5C3D">
            <w:pPr>
              <w:spacing w:line="276" w:lineRule="auto"/>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05</w:t>
            </w:r>
          </w:p>
        </w:tc>
        <w:tc>
          <w:tcPr>
            <w:tcW w:w="770" w:type="dxa"/>
          </w:tcPr>
          <w:p w14:paraId="24EF15B4"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38</w:t>
            </w:r>
          </w:p>
        </w:tc>
        <w:tc>
          <w:tcPr>
            <w:tcW w:w="2703" w:type="dxa"/>
          </w:tcPr>
          <w:p w14:paraId="032057E9"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Pr>
          <w:p w14:paraId="0AD93DFF"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BSc in Midwifery</w:t>
            </w:r>
          </w:p>
        </w:tc>
        <w:tc>
          <w:tcPr>
            <w:tcW w:w="2693" w:type="dxa"/>
          </w:tcPr>
          <w:p w14:paraId="4B2C0388" w14:textId="009A3C85"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bookmarkStart w:id="8" w:name="_Hlk179980405"/>
            <w:r w:rsidRPr="00EA6F83">
              <w:rPr>
                <w:rFonts w:ascii="Times New Roman" w:hAnsi="Times New Roman" w:cs="Times New Roman"/>
                <w:lang w:eastAsia="en-GB"/>
              </w:rPr>
              <w:t xml:space="preserve">Midwife </w:t>
            </w:r>
            <w:bookmarkEnd w:id="8"/>
            <w:r w:rsidRPr="00EA6F83">
              <w:rPr>
                <w:rFonts w:ascii="Times New Roman" w:hAnsi="Times New Roman" w:cs="Times New Roman"/>
                <w:lang w:eastAsia="en-GB"/>
              </w:rPr>
              <w:t>OPD Coordinator</w:t>
            </w:r>
          </w:p>
        </w:tc>
        <w:tc>
          <w:tcPr>
            <w:tcW w:w="1843" w:type="dxa"/>
          </w:tcPr>
          <w:p w14:paraId="72904319" w14:textId="77777777" w:rsidR="00D06541" w:rsidRPr="00EA6F83"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15</w:t>
            </w:r>
          </w:p>
        </w:tc>
        <w:tc>
          <w:tcPr>
            <w:tcW w:w="3118" w:type="dxa"/>
          </w:tcPr>
          <w:p w14:paraId="236B0AAC" w14:textId="77777777" w:rsidR="00D06541" w:rsidRPr="00872A6E" w:rsidRDefault="00D06541" w:rsidP="005D5C3D">
            <w:pPr>
              <w:spacing w:line="276" w:lineRule="auto"/>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Referral hospital</w:t>
            </w:r>
          </w:p>
        </w:tc>
      </w:tr>
      <w:tr w:rsidR="00D06541" w:rsidRPr="009D4AF1" w14:paraId="1478DAE9"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7D31D422"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eastAsia="Aptos" w:hAnsi="Times New Roman" w:cs="Times New Roman"/>
                <w:b w:val="0"/>
                <w:bCs w:val="0"/>
                <w:lang w:eastAsia="en-GB"/>
              </w:rPr>
              <w:t>06</w:t>
            </w:r>
          </w:p>
        </w:tc>
        <w:tc>
          <w:tcPr>
            <w:tcW w:w="770" w:type="dxa"/>
            <w:tcBorders>
              <w:bottom w:val="single" w:sz="6" w:space="0" w:color="auto"/>
            </w:tcBorders>
            <w:shd w:val="clear" w:color="auto" w:fill="auto"/>
          </w:tcPr>
          <w:p w14:paraId="7BA42398"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36</w:t>
            </w:r>
          </w:p>
        </w:tc>
        <w:tc>
          <w:tcPr>
            <w:tcW w:w="2703" w:type="dxa"/>
            <w:tcBorders>
              <w:bottom w:val="single" w:sz="6" w:space="0" w:color="auto"/>
            </w:tcBorders>
            <w:shd w:val="clear" w:color="auto" w:fill="auto"/>
          </w:tcPr>
          <w:p w14:paraId="62F6792D"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Male</w:t>
            </w:r>
          </w:p>
        </w:tc>
        <w:tc>
          <w:tcPr>
            <w:tcW w:w="2651" w:type="dxa"/>
            <w:tcBorders>
              <w:bottom w:val="single" w:sz="6" w:space="0" w:color="auto"/>
            </w:tcBorders>
            <w:shd w:val="clear" w:color="auto" w:fill="auto"/>
          </w:tcPr>
          <w:p w14:paraId="24939009"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Midwifery, MPH</w:t>
            </w:r>
          </w:p>
        </w:tc>
        <w:tc>
          <w:tcPr>
            <w:tcW w:w="2693" w:type="dxa"/>
            <w:tcBorders>
              <w:bottom w:val="single" w:sz="6" w:space="0" w:color="auto"/>
            </w:tcBorders>
            <w:shd w:val="clear" w:color="auto" w:fill="auto"/>
          </w:tcPr>
          <w:p w14:paraId="4C097732"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Maternal and child health officer</w:t>
            </w:r>
          </w:p>
        </w:tc>
        <w:tc>
          <w:tcPr>
            <w:tcW w:w="1843" w:type="dxa"/>
            <w:tcBorders>
              <w:bottom w:val="single" w:sz="6" w:space="0" w:color="auto"/>
            </w:tcBorders>
            <w:shd w:val="clear" w:color="auto" w:fill="auto"/>
          </w:tcPr>
          <w:p w14:paraId="222E8F69"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6</w:t>
            </w:r>
          </w:p>
        </w:tc>
        <w:tc>
          <w:tcPr>
            <w:tcW w:w="3118" w:type="dxa"/>
            <w:tcBorders>
              <w:bottom w:val="single" w:sz="6" w:space="0" w:color="auto"/>
            </w:tcBorders>
            <w:shd w:val="clear" w:color="auto" w:fill="auto"/>
          </w:tcPr>
          <w:p w14:paraId="6F40653D"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District officer</w:t>
            </w:r>
          </w:p>
        </w:tc>
      </w:tr>
      <w:tr w:rsidR="00D06541" w:rsidRPr="009D4AF1" w14:paraId="7FFA37AB"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tcPr>
          <w:p w14:paraId="7B72D8F5" w14:textId="77777777" w:rsidR="00D06541" w:rsidRPr="00A813CD" w:rsidRDefault="00D06541" w:rsidP="00D06541">
            <w:pPr>
              <w:pStyle w:val="ListParagraph"/>
              <w:numPr>
                <w:ilvl w:val="0"/>
                <w:numId w:val="12"/>
              </w:numPr>
              <w:spacing w:line="240" w:lineRule="auto"/>
              <w:ind w:right="0"/>
              <w:rPr>
                <w:rFonts w:cs="Times New Roman"/>
                <w:lang w:eastAsia="en-GB"/>
              </w:rPr>
            </w:pPr>
            <w:r w:rsidRPr="00A813CD">
              <w:rPr>
                <w:rFonts w:cs="Times New Roman"/>
                <w:lang w:eastAsia="en-GB"/>
              </w:rPr>
              <w:t>In-depth interviews with HEWs</w:t>
            </w:r>
          </w:p>
        </w:tc>
      </w:tr>
      <w:tr w:rsidR="00D06541" w:rsidRPr="009D4AF1" w14:paraId="1FFC0ACE"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shd w:val="clear" w:color="auto" w:fill="auto"/>
          </w:tcPr>
          <w:p w14:paraId="3D36A750"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01</w:t>
            </w:r>
          </w:p>
        </w:tc>
        <w:tc>
          <w:tcPr>
            <w:tcW w:w="770" w:type="dxa"/>
            <w:tcBorders>
              <w:top w:val="nil"/>
            </w:tcBorders>
            <w:shd w:val="clear" w:color="auto" w:fill="auto"/>
          </w:tcPr>
          <w:p w14:paraId="74BD7C34"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32</w:t>
            </w:r>
          </w:p>
        </w:tc>
        <w:tc>
          <w:tcPr>
            <w:tcW w:w="2703" w:type="dxa"/>
            <w:tcBorders>
              <w:top w:val="nil"/>
            </w:tcBorders>
            <w:shd w:val="clear" w:color="auto" w:fill="auto"/>
          </w:tcPr>
          <w:p w14:paraId="2452D66C"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Borders>
              <w:top w:val="nil"/>
            </w:tcBorders>
            <w:shd w:val="clear" w:color="auto" w:fill="auto"/>
          </w:tcPr>
          <w:p w14:paraId="18F8A6B5"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Diploma</w:t>
            </w:r>
          </w:p>
        </w:tc>
        <w:tc>
          <w:tcPr>
            <w:tcW w:w="2693" w:type="dxa"/>
            <w:tcBorders>
              <w:top w:val="nil"/>
            </w:tcBorders>
            <w:shd w:val="clear" w:color="auto" w:fill="auto"/>
          </w:tcPr>
          <w:p w14:paraId="16202D72"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HEW</w:t>
            </w:r>
          </w:p>
        </w:tc>
        <w:tc>
          <w:tcPr>
            <w:tcW w:w="1843" w:type="dxa"/>
            <w:tcBorders>
              <w:top w:val="nil"/>
            </w:tcBorders>
            <w:shd w:val="clear" w:color="auto" w:fill="auto"/>
          </w:tcPr>
          <w:p w14:paraId="6B7C3106"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14</w:t>
            </w:r>
          </w:p>
        </w:tc>
        <w:tc>
          <w:tcPr>
            <w:tcW w:w="3118" w:type="dxa"/>
            <w:tcBorders>
              <w:top w:val="nil"/>
            </w:tcBorders>
            <w:shd w:val="clear" w:color="auto" w:fill="auto"/>
          </w:tcPr>
          <w:p w14:paraId="16719F61"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Urban</w:t>
            </w:r>
          </w:p>
        </w:tc>
      </w:tr>
      <w:tr w:rsidR="00D06541" w:rsidRPr="009D4AF1" w14:paraId="2D29AC60"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23374E04"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02</w:t>
            </w:r>
          </w:p>
        </w:tc>
        <w:tc>
          <w:tcPr>
            <w:tcW w:w="770" w:type="dxa"/>
          </w:tcPr>
          <w:p w14:paraId="1BB8A661"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28</w:t>
            </w:r>
          </w:p>
        </w:tc>
        <w:tc>
          <w:tcPr>
            <w:tcW w:w="2703" w:type="dxa"/>
          </w:tcPr>
          <w:p w14:paraId="15D39030"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Pr>
          <w:p w14:paraId="704F36B5"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Level 3 (extension)</w:t>
            </w:r>
          </w:p>
        </w:tc>
        <w:tc>
          <w:tcPr>
            <w:tcW w:w="2693" w:type="dxa"/>
          </w:tcPr>
          <w:p w14:paraId="29F2C394"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HEW</w:t>
            </w:r>
          </w:p>
        </w:tc>
        <w:tc>
          <w:tcPr>
            <w:tcW w:w="1843" w:type="dxa"/>
          </w:tcPr>
          <w:p w14:paraId="6145C820"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3</w:t>
            </w:r>
          </w:p>
        </w:tc>
        <w:tc>
          <w:tcPr>
            <w:tcW w:w="3118" w:type="dxa"/>
          </w:tcPr>
          <w:p w14:paraId="4D1B58C7"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Urban</w:t>
            </w:r>
          </w:p>
        </w:tc>
      </w:tr>
      <w:tr w:rsidR="00D06541" w:rsidRPr="009D4AF1" w14:paraId="1D746B92"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bottom w:val="single" w:sz="6" w:space="0" w:color="auto"/>
            </w:tcBorders>
            <w:shd w:val="clear" w:color="auto" w:fill="auto"/>
          </w:tcPr>
          <w:p w14:paraId="32C6AFCC"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03</w:t>
            </w:r>
          </w:p>
        </w:tc>
        <w:tc>
          <w:tcPr>
            <w:tcW w:w="770" w:type="dxa"/>
            <w:tcBorders>
              <w:bottom w:val="single" w:sz="6" w:space="0" w:color="auto"/>
            </w:tcBorders>
            <w:shd w:val="clear" w:color="auto" w:fill="auto"/>
          </w:tcPr>
          <w:p w14:paraId="0B53058C"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33</w:t>
            </w:r>
          </w:p>
        </w:tc>
        <w:tc>
          <w:tcPr>
            <w:tcW w:w="2703" w:type="dxa"/>
            <w:tcBorders>
              <w:bottom w:val="single" w:sz="6" w:space="0" w:color="auto"/>
            </w:tcBorders>
            <w:shd w:val="clear" w:color="auto" w:fill="auto"/>
          </w:tcPr>
          <w:p w14:paraId="0B087692"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Borders>
              <w:bottom w:val="single" w:sz="6" w:space="0" w:color="auto"/>
            </w:tcBorders>
            <w:shd w:val="clear" w:color="auto" w:fill="auto"/>
          </w:tcPr>
          <w:p w14:paraId="5EB9870B"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Diploma</w:t>
            </w:r>
          </w:p>
        </w:tc>
        <w:tc>
          <w:tcPr>
            <w:tcW w:w="2693" w:type="dxa"/>
            <w:tcBorders>
              <w:bottom w:val="single" w:sz="6" w:space="0" w:color="auto"/>
            </w:tcBorders>
            <w:shd w:val="clear" w:color="auto" w:fill="auto"/>
          </w:tcPr>
          <w:p w14:paraId="0E7EA031"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HEW</w:t>
            </w:r>
          </w:p>
        </w:tc>
        <w:tc>
          <w:tcPr>
            <w:tcW w:w="1843" w:type="dxa"/>
            <w:tcBorders>
              <w:bottom w:val="single" w:sz="6" w:space="0" w:color="auto"/>
            </w:tcBorders>
            <w:shd w:val="clear" w:color="auto" w:fill="auto"/>
          </w:tcPr>
          <w:p w14:paraId="2AD4408F"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10</w:t>
            </w:r>
          </w:p>
        </w:tc>
        <w:tc>
          <w:tcPr>
            <w:tcW w:w="3118" w:type="dxa"/>
            <w:tcBorders>
              <w:bottom w:val="single" w:sz="6" w:space="0" w:color="auto"/>
            </w:tcBorders>
            <w:shd w:val="clear" w:color="auto" w:fill="auto"/>
          </w:tcPr>
          <w:p w14:paraId="2BBD6FBD"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Rural</w:t>
            </w:r>
          </w:p>
        </w:tc>
      </w:tr>
      <w:tr w:rsidR="00D06541" w:rsidRPr="009D4AF1" w14:paraId="03C42176"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14743" w:type="dxa"/>
            <w:gridSpan w:val="7"/>
            <w:tcBorders>
              <w:top w:val="single" w:sz="6" w:space="0" w:color="auto"/>
              <w:bottom w:val="nil"/>
            </w:tcBorders>
          </w:tcPr>
          <w:p w14:paraId="164F8593" w14:textId="77777777" w:rsidR="00D06541" w:rsidRPr="00A813CD" w:rsidRDefault="00D06541" w:rsidP="00D06541">
            <w:pPr>
              <w:pStyle w:val="ListParagraph"/>
              <w:numPr>
                <w:ilvl w:val="0"/>
                <w:numId w:val="12"/>
              </w:numPr>
              <w:spacing w:line="240" w:lineRule="auto"/>
              <w:ind w:right="0"/>
              <w:rPr>
                <w:rFonts w:cs="Times New Roman"/>
                <w:lang w:eastAsia="en-GB"/>
              </w:rPr>
            </w:pPr>
            <w:r w:rsidRPr="00A813CD">
              <w:rPr>
                <w:rFonts w:cs="Times New Roman"/>
                <w:lang w:eastAsia="en-GB"/>
              </w:rPr>
              <w:t>In-depth interviews with TBAs</w:t>
            </w:r>
          </w:p>
        </w:tc>
      </w:tr>
      <w:tr w:rsidR="00D06541" w:rsidRPr="009D4AF1" w14:paraId="7F1A7A92" w14:textId="77777777" w:rsidTr="005D5C3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65" w:type="dxa"/>
            <w:tcBorders>
              <w:top w:val="nil"/>
            </w:tcBorders>
            <w:shd w:val="clear" w:color="auto" w:fill="auto"/>
          </w:tcPr>
          <w:p w14:paraId="1644632B"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01</w:t>
            </w:r>
          </w:p>
        </w:tc>
        <w:tc>
          <w:tcPr>
            <w:tcW w:w="770" w:type="dxa"/>
            <w:tcBorders>
              <w:top w:val="nil"/>
            </w:tcBorders>
            <w:shd w:val="clear" w:color="auto" w:fill="auto"/>
          </w:tcPr>
          <w:p w14:paraId="589D1E0B"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50</w:t>
            </w:r>
          </w:p>
        </w:tc>
        <w:tc>
          <w:tcPr>
            <w:tcW w:w="2703" w:type="dxa"/>
            <w:tcBorders>
              <w:top w:val="nil"/>
            </w:tcBorders>
            <w:shd w:val="clear" w:color="auto" w:fill="auto"/>
          </w:tcPr>
          <w:p w14:paraId="1E967965"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Borders>
              <w:top w:val="nil"/>
            </w:tcBorders>
            <w:shd w:val="clear" w:color="auto" w:fill="auto"/>
          </w:tcPr>
          <w:p w14:paraId="0DBBD2AA"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Primary education</w:t>
            </w:r>
          </w:p>
        </w:tc>
        <w:tc>
          <w:tcPr>
            <w:tcW w:w="2693" w:type="dxa"/>
            <w:tcBorders>
              <w:top w:val="nil"/>
            </w:tcBorders>
            <w:shd w:val="clear" w:color="auto" w:fill="auto"/>
          </w:tcPr>
          <w:p w14:paraId="798D755B"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TBA</w:t>
            </w:r>
          </w:p>
        </w:tc>
        <w:tc>
          <w:tcPr>
            <w:tcW w:w="1843" w:type="dxa"/>
            <w:tcBorders>
              <w:top w:val="nil"/>
            </w:tcBorders>
            <w:shd w:val="clear" w:color="auto" w:fill="auto"/>
          </w:tcPr>
          <w:p w14:paraId="42DC2DB4"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9</w:t>
            </w:r>
          </w:p>
        </w:tc>
        <w:tc>
          <w:tcPr>
            <w:tcW w:w="3118" w:type="dxa"/>
            <w:tcBorders>
              <w:top w:val="nil"/>
            </w:tcBorders>
            <w:shd w:val="clear" w:color="auto" w:fill="auto"/>
          </w:tcPr>
          <w:p w14:paraId="13D21FCB"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Urban</w:t>
            </w:r>
          </w:p>
        </w:tc>
      </w:tr>
      <w:tr w:rsidR="00D06541" w:rsidRPr="009D4AF1" w14:paraId="0EF40DBF"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35DD2C59"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02</w:t>
            </w:r>
          </w:p>
        </w:tc>
        <w:tc>
          <w:tcPr>
            <w:tcW w:w="770" w:type="dxa"/>
          </w:tcPr>
          <w:p w14:paraId="00FB2F2C"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48</w:t>
            </w:r>
          </w:p>
        </w:tc>
        <w:tc>
          <w:tcPr>
            <w:tcW w:w="2703" w:type="dxa"/>
          </w:tcPr>
          <w:p w14:paraId="3F4D607C"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Pr>
          <w:p w14:paraId="167B430D"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Pr>
                <w:rFonts w:ascii="Times New Roman" w:hAnsi="Times New Roman" w:cs="Times New Roman"/>
                <w:lang w:eastAsia="en-GB"/>
              </w:rPr>
              <w:t>Primary education</w:t>
            </w:r>
          </w:p>
        </w:tc>
        <w:tc>
          <w:tcPr>
            <w:tcW w:w="2693" w:type="dxa"/>
          </w:tcPr>
          <w:p w14:paraId="11C80C0A"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TBA</w:t>
            </w:r>
          </w:p>
        </w:tc>
        <w:tc>
          <w:tcPr>
            <w:tcW w:w="1843" w:type="dxa"/>
          </w:tcPr>
          <w:p w14:paraId="42828598"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20</w:t>
            </w:r>
          </w:p>
        </w:tc>
        <w:tc>
          <w:tcPr>
            <w:tcW w:w="3118" w:type="dxa"/>
          </w:tcPr>
          <w:p w14:paraId="244BE745"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Urban</w:t>
            </w:r>
          </w:p>
        </w:tc>
      </w:tr>
      <w:tr w:rsidR="00D06541" w:rsidRPr="009D4AF1" w14:paraId="1C2E699E" w14:textId="77777777" w:rsidTr="005D5C3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65" w:type="dxa"/>
            <w:shd w:val="clear" w:color="auto" w:fill="auto"/>
          </w:tcPr>
          <w:p w14:paraId="43C01D65"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03</w:t>
            </w:r>
          </w:p>
        </w:tc>
        <w:tc>
          <w:tcPr>
            <w:tcW w:w="770" w:type="dxa"/>
            <w:shd w:val="clear" w:color="auto" w:fill="auto"/>
          </w:tcPr>
          <w:p w14:paraId="3C3490B2"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65</w:t>
            </w:r>
          </w:p>
        </w:tc>
        <w:tc>
          <w:tcPr>
            <w:tcW w:w="2703" w:type="dxa"/>
            <w:shd w:val="clear" w:color="auto" w:fill="auto"/>
          </w:tcPr>
          <w:p w14:paraId="479FD0CF" w14:textId="77777777" w:rsidR="00D06541" w:rsidRPr="00872A6E"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shd w:val="clear" w:color="auto" w:fill="auto"/>
          </w:tcPr>
          <w:p w14:paraId="591A6E5D"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Unable to read and write</w:t>
            </w:r>
          </w:p>
        </w:tc>
        <w:tc>
          <w:tcPr>
            <w:tcW w:w="2693" w:type="dxa"/>
            <w:shd w:val="clear" w:color="auto" w:fill="auto"/>
          </w:tcPr>
          <w:p w14:paraId="6608C577"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TBA</w:t>
            </w:r>
          </w:p>
        </w:tc>
        <w:tc>
          <w:tcPr>
            <w:tcW w:w="1843" w:type="dxa"/>
            <w:shd w:val="clear" w:color="auto" w:fill="auto"/>
          </w:tcPr>
          <w:p w14:paraId="798C64B5"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25</w:t>
            </w:r>
          </w:p>
        </w:tc>
        <w:tc>
          <w:tcPr>
            <w:tcW w:w="3118" w:type="dxa"/>
            <w:shd w:val="clear" w:color="auto" w:fill="auto"/>
          </w:tcPr>
          <w:p w14:paraId="1A0064F9" w14:textId="77777777" w:rsidR="00D06541" w:rsidRPr="00EA6F83" w:rsidRDefault="00D06541" w:rsidP="005D5C3D">
            <w:pPr>
              <w:ind w:righ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Rural</w:t>
            </w:r>
          </w:p>
        </w:tc>
      </w:tr>
      <w:tr w:rsidR="00D06541" w:rsidRPr="009D4AF1" w14:paraId="3A1C9205" w14:textId="77777777" w:rsidTr="005D5C3D">
        <w:trPr>
          <w:trHeight w:val="275"/>
        </w:trPr>
        <w:tc>
          <w:tcPr>
            <w:cnfStyle w:val="001000000000" w:firstRow="0" w:lastRow="0" w:firstColumn="1" w:lastColumn="0" w:oddVBand="0" w:evenVBand="0" w:oddHBand="0" w:evenHBand="0" w:firstRowFirstColumn="0" w:firstRowLastColumn="0" w:lastRowFirstColumn="0" w:lastRowLastColumn="0"/>
            <w:tcW w:w="965" w:type="dxa"/>
          </w:tcPr>
          <w:p w14:paraId="3B969EFA" w14:textId="77777777" w:rsidR="00D06541" w:rsidRPr="00872A6E" w:rsidRDefault="00D06541" w:rsidP="005D5C3D">
            <w:pPr>
              <w:ind w:right="0"/>
              <w:rPr>
                <w:rFonts w:ascii="Times New Roman" w:hAnsi="Times New Roman" w:cs="Times New Roman"/>
                <w:b w:val="0"/>
                <w:bCs w:val="0"/>
                <w:lang w:eastAsia="en-GB"/>
              </w:rPr>
            </w:pPr>
            <w:r w:rsidRPr="00872A6E">
              <w:rPr>
                <w:rFonts w:ascii="Times New Roman" w:hAnsi="Times New Roman" w:cs="Times New Roman"/>
                <w:b w:val="0"/>
                <w:bCs w:val="0"/>
                <w:lang w:eastAsia="en-GB"/>
              </w:rPr>
              <w:t>04</w:t>
            </w:r>
          </w:p>
        </w:tc>
        <w:tc>
          <w:tcPr>
            <w:tcW w:w="770" w:type="dxa"/>
          </w:tcPr>
          <w:p w14:paraId="1C5DA8BA"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60</w:t>
            </w:r>
          </w:p>
        </w:tc>
        <w:tc>
          <w:tcPr>
            <w:tcW w:w="2703" w:type="dxa"/>
          </w:tcPr>
          <w:p w14:paraId="501E9B1F" w14:textId="77777777" w:rsidR="00D06541" w:rsidRPr="00872A6E"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872A6E">
              <w:rPr>
                <w:rFonts w:ascii="Times New Roman" w:hAnsi="Times New Roman" w:cs="Times New Roman"/>
                <w:lang w:eastAsia="en-GB"/>
              </w:rPr>
              <w:t>Female</w:t>
            </w:r>
          </w:p>
        </w:tc>
        <w:tc>
          <w:tcPr>
            <w:tcW w:w="2651" w:type="dxa"/>
          </w:tcPr>
          <w:p w14:paraId="4131CCE7"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Able to read and write</w:t>
            </w:r>
          </w:p>
        </w:tc>
        <w:tc>
          <w:tcPr>
            <w:tcW w:w="2693" w:type="dxa"/>
          </w:tcPr>
          <w:p w14:paraId="2E8E8F30"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TBA</w:t>
            </w:r>
          </w:p>
        </w:tc>
        <w:tc>
          <w:tcPr>
            <w:tcW w:w="1843" w:type="dxa"/>
          </w:tcPr>
          <w:p w14:paraId="2E17F30A"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30</w:t>
            </w:r>
          </w:p>
        </w:tc>
        <w:tc>
          <w:tcPr>
            <w:tcW w:w="3118" w:type="dxa"/>
          </w:tcPr>
          <w:p w14:paraId="67D38EDD" w14:textId="77777777" w:rsidR="00D06541" w:rsidRPr="00EA6F83" w:rsidRDefault="00D06541" w:rsidP="005D5C3D">
            <w:pPr>
              <w:ind w:righ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GB"/>
              </w:rPr>
            </w:pPr>
            <w:r w:rsidRPr="00EA6F83">
              <w:rPr>
                <w:rFonts w:ascii="Times New Roman" w:hAnsi="Times New Roman" w:cs="Times New Roman"/>
                <w:lang w:eastAsia="en-GB"/>
              </w:rPr>
              <w:t>Rural</w:t>
            </w:r>
          </w:p>
        </w:tc>
      </w:tr>
    </w:tbl>
    <w:p w14:paraId="751AAC92" w14:textId="77777777" w:rsidR="00D06541" w:rsidRDefault="00D06541" w:rsidP="00D06541">
      <w:pPr>
        <w:rPr>
          <w:rFonts w:ascii="Times New Roman" w:hAnsi="Times New Roman" w:cs="Times New Roman"/>
          <w:lang w:eastAsia="en-GB"/>
        </w:rPr>
      </w:pPr>
    </w:p>
    <w:p w14:paraId="1B5B4651" w14:textId="77777777" w:rsidR="00D06541" w:rsidRDefault="00D06541" w:rsidP="00D06541">
      <w:pPr>
        <w:rPr>
          <w:rFonts w:ascii="Times New Roman" w:hAnsi="Times New Roman" w:cs="Times New Roman"/>
          <w:lang w:eastAsia="en-GB"/>
        </w:rPr>
      </w:pPr>
      <w:r>
        <w:rPr>
          <w:rFonts w:ascii="Times New Roman" w:hAnsi="Times New Roman" w:cs="Times New Roman"/>
          <w:lang w:eastAsia="en-GB"/>
        </w:rPr>
        <w:br w:type="page"/>
      </w:r>
    </w:p>
    <w:p w14:paraId="17A54CD9" w14:textId="77777777" w:rsidR="00D06541" w:rsidRPr="00EA6F83" w:rsidRDefault="00D06541" w:rsidP="00D065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rPr>
          <w:rFonts w:ascii="Times New Roman" w:eastAsia="Calibri" w:hAnsi="Times New Roman" w:cs="Times New Roman"/>
          <w:color w:val="000000"/>
          <w:lang w:val="en-GB"/>
        </w:rPr>
      </w:pPr>
      <w:bookmarkStart w:id="9" w:name="_Hlk211523715"/>
      <w:r w:rsidRPr="00B7172F">
        <w:rPr>
          <w:rFonts w:ascii="Times New Roman" w:hAnsi="Times New Roman" w:cs="Times New Roman"/>
        </w:rPr>
        <w:lastRenderedPageBreak/>
        <w:t>Supplementary Table 2.</w:t>
      </w:r>
      <w:r w:rsidRPr="00EA6F83">
        <w:rPr>
          <w:rFonts w:ascii="Times New Roman" w:hAnsi="Times New Roman" w:cs="Times New Roman"/>
        </w:rPr>
        <w:t xml:space="preserve"> Summary of themes, sub-themes and sample quotes on attributes of </w:t>
      </w:r>
      <w:r w:rsidRPr="00EA6F83">
        <w:rPr>
          <w:rFonts w:ascii="Times New Roman" w:eastAsia="Calibri" w:hAnsi="Times New Roman" w:cs="Times New Roman"/>
          <w:color w:val="000000"/>
          <w:lang w:val="en-GB"/>
        </w:rPr>
        <w:t>maternal healthcare services use among women in the Sidama region, Ethiopia</w:t>
      </w:r>
    </w:p>
    <w:tbl>
      <w:tblPr>
        <w:tblStyle w:val="TableGrid0"/>
        <w:tblW w:w="15735" w:type="dxa"/>
        <w:tblInd w:w="-714" w:type="dxa"/>
        <w:tblLook w:val="04A0" w:firstRow="1" w:lastRow="0" w:firstColumn="1" w:lastColumn="0" w:noHBand="0" w:noVBand="1"/>
      </w:tblPr>
      <w:tblGrid>
        <w:gridCol w:w="1843"/>
        <w:gridCol w:w="1985"/>
        <w:gridCol w:w="3658"/>
        <w:gridCol w:w="8249"/>
      </w:tblGrid>
      <w:tr w:rsidR="00D06541" w:rsidRPr="00384241" w14:paraId="1655D6B0" w14:textId="77777777" w:rsidTr="00635A6E">
        <w:trPr>
          <w:trHeight w:val="388"/>
        </w:trPr>
        <w:tc>
          <w:tcPr>
            <w:tcW w:w="1843" w:type="dxa"/>
            <w:shd w:val="clear" w:color="auto" w:fill="D0CECE" w:themeFill="background2" w:themeFillShade="E6"/>
          </w:tcPr>
          <w:p w14:paraId="3B81D5E2" w14:textId="77777777" w:rsidR="00D06541" w:rsidRPr="002F707D" w:rsidRDefault="00D06541" w:rsidP="005D5C3D">
            <w:pPr>
              <w:spacing w:line="360" w:lineRule="auto"/>
              <w:rPr>
                <w:rFonts w:ascii="Times New Roman" w:hAnsi="Times New Roman" w:cs="Times New Roman"/>
                <w:b/>
                <w:bCs/>
              </w:rPr>
            </w:pPr>
            <w:bookmarkStart w:id="10" w:name="_Hlk211513683"/>
            <w:bookmarkEnd w:id="9"/>
            <w:r w:rsidRPr="002F707D">
              <w:rPr>
                <w:rFonts w:ascii="Times New Roman" w:hAnsi="Times New Roman" w:cs="Times New Roman"/>
                <w:b/>
                <w:bCs/>
              </w:rPr>
              <w:t>Themes</w:t>
            </w:r>
          </w:p>
        </w:tc>
        <w:tc>
          <w:tcPr>
            <w:tcW w:w="1985" w:type="dxa"/>
            <w:shd w:val="clear" w:color="auto" w:fill="D0CECE" w:themeFill="background2" w:themeFillShade="E6"/>
          </w:tcPr>
          <w:p w14:paraId="7EF709A7" w14:textId="77777777" w:rsidR="00D06541" w:rsidRPr="002F707D" w:rsidRDefault="00D06541" w:rsidP="005D5C3D">
            <w:pPr>
              <w:spacing w:line="360" w:lineRule="auto"/>
              <w:rPr>
                <w:rFonts w:ascii="Times New Roman" w:hAnsi="Times New Roman" w:cs="Times New Roman"/>
                <w:b/>
                <w:bCs/>
              </w:rPr>
            </w:pPr>
            <w:r w:rsidRPr="002F707D">
              <w:rPr>
                <w:rFonts w:ascii="Times New Roman" w:hAnsi="Times New Roman" w:cs="Times New Roman"/>
                <w:b/>
                <w:bCs/>
              </w:rPr>
              <w:t>Subthemes</w:t>
            </w:r>
          </w:p>
        </w:tc>
        <w:tc>
          <w:tcPr>
            <w:tcW w:w="3658" w:type="dxa"/>
            <w:shd w:val="clear" w:color="auto" w:fill="D0CECE" w:themeFill="background2" w:themeFillShade="E6"/>
          </w:tcPr>
          <w:p w14:paraId="663A419A" w14:textId="77777777" w:rsidR="00D06541" w:rsidRPr="002F707D" w:rsidRDefault="00D06541" w:rsidP="005D5C3D">
            <w:pPr>
              <w:spacing w:line="360" w:lineRule="auto"/>
              <w:rPr>
                <w:rFonts w:ascii="Times New Roman" w:hAnsi="Times New Roman" w:cs="Times New Roman"/>
                <w:b/>
                <w:bCs/>
              </w:rPr>
            </w:pPr>
            <w:r>
              <w:rPr>
                <w:rFonts w:ascii="Times New Roman" w:hAnsi="Times New Roman" w:cs="Times New Roman"/>
                <w:b/>
                <w:bCs/>
              </w:rPr>
              <w:t>Results</w:t>
            </w:r>
          </w:p>
        </w:tc>
        <w:tc>
          <w:tcPr>
            <w:tcW w:w="8249" w:type="dxa"/>
            <w:shd w:val="clear" w:color="auto" w:fill="D0CECE" w:themeFill="background2" w:themeFillShade="E6"/>
          </w:tcPr>
          <w:p w14:paraId="63F3AD8D" w14:textId="77777777" w:rsidR="00D06541" w:rsidRPr="002F707D" w:rsidRDefault="00D06541" w:rsidP="005D5C3D">
            <w:pPr>
              <w:spacing w:line="360" w:lineRule="auto"/>
              <w:rPr>
                <w:rFonts w:ascii="Times New Roman" w:hAnsi="Times New Roman" w:cs="Times New Roman"/>
                <w:b/>
                <w:bCs/>
              </w:rPr>
            </w:pPr>
            <w:r w:rsidRPr="002F707D">
              <w:rPr>
                <w:rFonts w:ascii="Times New Roman" w:hAnsi="Times New Roman" w:cs="Times New Roman"/>
                <w:b/>
                <w:bCs/>
              </w:rPr>
              <w:t>Sample quotes</w:t>
            </w:r>
          </w:p>
        </w:tc>
      </w:tr>
      <w:tr w:rsidR="00FF3CEA" w:rsidRPr="00384241" w14:paraId="28B53642" w14:textId="77777777" w:rsidTr="0041229D">
        <w:trPr>
          <w:trHeight w:val="388"/>
        </w:trPr>
        <w:tc>
          <w:tcPr>
            <w:tcW w:w="15735" w:type="dxa"/>
            <w:gridSpan w:val="4"/>
            <w:shd w:val="clear" w:color="auto" w:fill="D0CECE" w:themeFill="background2" w:themeFillShade="E6"/>
          </w:tcPr>
          <w:p w14:paraId="6B8D59A6" w14:textId="398BE03B" w:rsidR="00FF3CEA" w:rsidRPr="002F707D" w:rsidRDefault="00FF3CEA" w:rsidP="005D5C3D">
            <w:pPr>
              <w:spacing w:line="360" w:lineRule="auto"/>
              <w:rPr>
                <w:rFonts w:ascii="Times New Roman" w:hAnsi="Times New Roman" w:cs="Times New Roman"/>
                <w:b/>
                <w:bCs/>
              </w:rPr>
            </w:pPr>
            <w:r w:rsidRPr="00FF3CEA">
              <w:rPr>
                <w:rFonts w:ascii="Times New Roman" w:hAnsi="Times New Roman" w:cs="Times New Roman"/>
                <w:b/>
                <w:bCs/>
              </w:rPr>
              <w:t>Structure domain</w:t>
            </w:r>
          </w:p>
        </w:tc>
      </w:tr>
      <w:tr w:rsidR="00F5177F" w:rsidRPr="00384241" w14:paraId="33A7A09D" w14:textId="77777777" w:rsidTr="00F463BE">
        <w:trPr>
          <w:trHeight w:val="388"/>
        </w:trPr>
        <w:tc>
          <w:tcPr>
            <w:tcW w:w="1843" w:type="dxa"/>
            <w:vMerge w:val="restart"/>
          </w:tcPr>
          <w:p w14:paraId="7619D6F4" w14:textId="77777777" w:rsidR="00F5177F" w:rsidRPr="00B420A8" w:rsidRDefault="00F5177F" w:rsidP="00F5177F">
            <w:pPr>
              <w:spacing w:line="360" w:lineRule="auto"/>
              <w:jc w:val="center"/>
              <w:rPr>
                <w:rFonts w:ascii="Times New Roman" w:hAnsi="Times New Roman" w:cs="Times New Roman"/>
              </w:rPr>
            </w:pPr>
          </w:p>
          <w:p w14:paraId="5858579C" w14:textId="77777777" w:rsidR="00F5177F" w:rsidRPr="00B420A8" w:rsidRDefault="00F5177F" w:rsidP="00F5177F">
            <w:pPr>
              <w:spacing w:line="360" w:lineRule="auto"/>
              <w:jc w:val="center"/>
              <w:rPr>
                <w:rFonts w:ascii="Times New Roman" w:hAnsi="Times New Roman" w:cs="Times New Roman"/>
              </w:rPr>
            </w:pPr>
          </w:p>
          <w:p w14:paraId="5025D702" w14:textId="77777777" w:rsidR="00F5177F" w:rsidRPr="00B420A8" w:rsidRDefault="00F5177F" w:rsidP="00F5177F">
            <w:pPr>
              <w:spacing w:line="360" w:lineRule="auto"/>
              <w:jc w:val="center"/>
              <w:rPr>
                <w:rFonts w:ascii="Times New Roman" w:hAnsi="Times New Roman" w:cs="Times New Roman"/>
              </w:rPr>
            </w:pPr>
          </w:p>
          <w:p w14:paraId="56A80337" w14:textId="77777777" w:rsidR="00F5177F" w:rsidRPr="00B420A8" w:rsidRDefault="00F5177F" w:rsidP="00F5177F">
            <w:pPr>
              <w:spacing w:line="360" w:lineRule="auto"/>
              <w:rPr>
                <w:rFonts w:ascii="Times New Roman" w:hAnsi="Times New Roman" w:cs="Times New Roman"/>
              </w:rPr>
            </w:pPr>
            <w:bookmarkStart w:id="11" w:name="_Hlk206106041"/>
            <w:r w:rsidRPr="00B420A8">
              <w:rPr>
                <w:rFonts w:ascii="Times New Roman" w:hAnsi="Times New Roman" w:cs="Times New Roman"/>
              </w:rPr>
              <w:t>Accessibility of maternal health services</w:t>
            </w:r>
            <w:bookmarkEnd w:id="11"/>
          </w:p>
        </w:tc>
        <w:tc>
          <w:tcPr>
            <w:tcW w:w="1985" w:type="dxa"/>
          </w:tcPr>
          <w:p w14:paraId="06902708" w14:textId="168EB580"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Physical distance to health facilities</w:t>
            </w:r>
          </w:p>
        </w:tc>
        <w:tc>
          <w:tcPr>
            <w:tcW w:w="3658" w:type="dxa"/>
          </w:tcPr>
          <w:p w14:paraId="63360D69" w14:textId="4EEE1614"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Most facilities are far from the rural residents</w:t>
            </w:r>
          </w:p>
        </w:tc>
        <w:tc>
          <w:tcPr>
            <w:tcW w:w="8249" w:type="dxa"/>
          </w:tcPr>
          <w:p w14:paraId="2BAD5521" w14:textId="09A90CBF" w:rsidR="00F5177F" w:rsidRPr="00384241" w:rsidRDefault="00334080" w:rsidP="00F5177F">
            <w:pPr>
              <w:spacing w:line="360" w:lineRule="auto"/>
              <w:rPr>
                <w:rFonts w:ascii="Times New Roman" w:hAnsi="Times New Roman" w:cs="Times New Roman"/>
              </w:rPr>
            </w:pPr>
            <w:r w:rsidRPr="00334080">
              <w:rPr>
                <w:rFonts w:ascii="Times New Roman" w:hAnsi="Times New Roman" w:cs="Times New Roman"/>
              </w:rPr>
              <w:t>“</w:t>
            </w:r>
            <w:r w:rsidRPr="00334080">
              <w:rPr>
                <w:rFonts w:ascii="Times New Roman" w:hAnsi="Times New Roman" w:cs="Times New Roman"/>
                <w:i/>
                <w:iCs/>
              </w:rPr>
              <w:t>There should be a health facility nearby for the mother who gives birth. For example, our health centre is located at the 3rd ‘kebele’[province] from us [far from our village], and it is not convenient to go there to give birth……. Equally for everyone, there should be a nearby health facility”.</w:t>
            </w:r>
            <w:r w:rsidRPr="00334080">
              <w:rPr>
                <w:rFonts w:ascii="Times New Roman" w:hAnsi="Times New Roman" w:cs="Times New Roman"/>
              </w:rPr>
              <w:t xml:space="preserve"> </w:t>
            </w:r>
            <w:r w:rsidRPr="0083039B">
              <w:rPr>
                <w:rFonts w:ascii="Times New Roman" w:hAnsi="Times New Roman" w:cs="Times New Roman"/>
                <w:i/>
                <w:iCs/>
              </w:rPr>
              <w:t>(FGD, rural women</w:t>
            </w:r>
            <w:r w:rsidR="0083039B" w:rsidRPr="0083039B">
              <w:rPr>
                <w:rFonts w:ascii="Times New Roman" w:hAnsi="Times New Roman" w:cs="Times New Roman"/>
                <w:i/>
                <w:iCs/>
              </w:rPr>
              <w:t xml:space="preserve"> 06</w:t>
            </w:r>
            <w:r w:rsidRPr="0083039B">
              <w:rPr>
                <w:rFonts w:ascii="Times New Roman" w:hAnsi="Times New Roman" w:cs="Times New Roman"/>
                <w:i/>
                <w:iCs/>
              </w:rPr>
              <w:t>)</w:t>
            </w:r>
          </w:p>
        </w:tc>
      </w:tr>
      <w:tr w:rsidR="00F5177F" w:rsidRPr="00384241" w14:paraId="680E8C33" w14:textId="77777777" w:rsidTr="00F463BE">
        <w:trPr>
          <w:trHeight w:val="375"/>
        </w:trPr>
        <w:tc>
          <w:tcPr>
            <w:tcW w:w="1843" w:type="dxa"/>
            <w:vMerge/>
          </w:tcPr>
          <w:p w14:paraId="40C987C5" w14:textId="77777777" w:rsidR="00F5177F" w:rsidRPr="00B420A8" w:rsidRDefault="00F5177F" w:rsidP="00F5177F">
            <w:pPr>
              <w:spacing w:line="360" w:lineRule="auto"/>
              <w:rPr>
                <w:rFonts w:ascii="Times New Roman" w:hAnsi="Times New Roman" w:cs="Times New Roman"/>
              </w:rPr>
            </w:pPr>
          </w:p>
        </w:tc>
        <w:tc>
          <w:tcPr>
            <w:tcW w:w="1985" w:type="dxa"/>
          </w:tcPr>
          <w:p w14:paraId="0E6A5727" w14:textId="715E8DB0"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Transport availability and road conditions</w:t>
            </w:r>
          </w:p>
        </w:tc>
        <w:tc>
          <w:tcPr>
            <w:tcW w:w="3658" w:type="dxa"/>
          </w:tcPr>
          <w:p w14:paraId="209E2AB1" w14:textId="52B125F3"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Most of the time, ambulances are rarely available and offer only one-way service. Most health facilities in rural areas are difficult to access, with poor road conditions</w:t>
            </w:r>
          </w:p>
        </w:tc>
        <w:tc>
          <w:tcPr>
            <w:tcW w:w="8249" w:type="dxa"/>
          </w:tcPr>
          <w:p w14:paraId="057E0B86" w14:textId="226E18E1" w:rsidR="00F5177F" w:rsidRPr="00B7172F" w:rsidRDefault="00F5177F" w:rsidP="00F5177F">
            <w:pPr>
              <w:spacing w:line="360" w:lineRule="auto"/>
              <w:jc w:val="both"/>
              <w:rPr>
                <w:rFonts w:ascii="Times New Roman" w:eastAsia="Times New Roman" w:hAnsi="Times New Roman" w:cs="Times New Roman"/>
                <w:i/>
                <w:iCs/>
                <w:lang w:val="en-GB"/>
              </w:rPr>
            </w:pPr>
            <w:r w:rsidRPr="00D5553E">
              <w:rPr>
                <w:rFonts w:ascii="Times New Roman" w:eastAsia="Calibri" w:hAnsi="Times New Roman" w:cs="Times New Roman"/>
                <w:i/>
                <w:iCs/>
                <w:color w:val="131413"/>
                <w:lang w:val="en-GB"/>
              </w:rPr>
              <w:t xml:space="preserve">“…Even if there is a transport, it is not available at the required time and speed. There is always a saying, the tyre is damaged, no ambulance fuel, the ambulance is in the garage, and all the drivers don’t pick up their phones properly”. </w:t>
            </w:r>
            <w:r w:rsidRPr="00D5553E">
              <w:rPr>
                <w:rFonts w:ascii="Times New Roman" w:eastAsia="Times New Roman" w:hAnsi="Times New Roman" w:cs="Times New Roman"/>
                <w:i/>
                <w:iCs/>
                <w:lang w:val="en-GB"/>
              </w:rPr>
              <w:t>(In-depth, rural HEW</w:t>
            </w:r>
            <w:r w:rsidR="0083039B">
              <w:rPr>
                <w:rFonts w:ascii="Times New Roman" w:eastAsia="Times New Roman" w:hAnsi="Times New Roman" w:cs="Times New Roman"/>
                <w:i/>
                <w:iCs/>
                <w:lang w:val="en-GB"/>
              </w:rPr>
              <w:t xml:space="preserve"> 03</w:t>
            </w:r>
            <w:r w:rsidRPr="00D5553E">
              <w:rPr>
                <w:rFonts w:ascii="Times New Roman" w:eastAsia="Times New Roman" w:hAnsi="Times New Roman" w:cs="Times New Roman"/>
                <w:i/>
                <w:iCs/>
                <w:lang w:val="en-GB"/>
              </w:rPr>
              <w:t xml:space="preserve">) </w:t>
            </w:r>
          </w:p>
          <w:p w14:paraId="4F8CCFD9" w14:textId="3A020928" w:rsidR="00F5177F" w:rsidRPr="00384241" w:rsidRDefault="00F5177F" w:rsidP="00F5177F">
            <w:pPr>
              <w:spacing w:line="360" w:lineRule="auto"/>
              <w:jc w:val="both"/>
              <w:rPr>
                <w:rFonts w:ascii="Times New Roman" w:eastAsia="Calibri" w:hAnsi="Times New Roman" w:cs="Times New Roman"/>
                <w:i/>
                <w:iCs/>
                <w:lang w:val="en-GB"/>
              </w:rPr>
            </w:pPr>
          </w:p>
        </w:tc>
      </w:tr>
      <w:tr w:rsidR="00F5177F" w:rsidRPr="00384241" w14:paraId="3AC41327" w14:textId="77777777" w:rsidTr="00C026C7">
        <w:trPr>
          <w:trHeight w:val="388"/>
        </w:trPr>
        <w:tc>
          <w:tcPr>
            <w:tcW w:w="1843" w:type="dxa"/>
            <w:vMerge w:val="restart"/>
          </w:tcPr>
          <w:p w14:paraId="11256E9A" w14:textId="77777777" w:rsidR="00F5177F" w:rsidRPr="00B420A8" w:rsidRDefault="00F5177F" w:rsidP="00F5177F">
            <w:pPr>
              <w:spacing w:line="360" w:lineRule="auto"/>
              <w:rPr>
                <w:rFonts w:ascii="Times New Roman" w:hAnsi="Times New Roman" w:cs="Times New Roman"/>
              </w:rPr>
            </w:pPr>
          </w:p>
          <w:p w14:paraId="6410B6E7" w14:textId="77777777" w:rsidR="00F5177F" w:rsidRPr="00B420A8" w:rsidRDefault="00F5177F" w:rsidP="00F5177F">
            <w:pPr>
              <w:spacing w:line="360" w:lineRule="auto"/>
              <w:rPr>
                <w:rFonts w:ascii="Times New Roman" w:hAnsi="Times New Roman" w:cs="Times New Roman"/>
              </w:rPr>
            </w:pPr>
          </w:p>
          <w:p w14:paraId="70459528" w14:textId="77777777" w:rsidR="00F5177F" w:rsidRPr="00B420A8" w:rsidRDefault="00F5177F" w:rsidP="00F5177F">
            <w:pPr>
              <w:spacing w:line="360" w:lineRule="auto"/>
              <w:rPr>
                <w:rFonts w:ascii="Times New Roman" w:hAnsi="Times New Roman" w:cs="Times New Roman"/>
              </w:rPr>
            </w:pPr>
          </w:p>
          <w:p w14:paraId="3878062F" w14:textId="77777777" w:rsidR="00F5177F" w:rsidRPr="00B420A8" w:rsidRDefault="00F5177F" w:rsidP="00F5177F">
            <w:pPr>
              <w:spacing w:line="360" w:lineRule="auto"/>
              <w:rPr>
                <w:rFonts w:ascii="Times New Roman" w:hAnsi="Times New Roman" w:cs="Times New Roman"/>
              </w:rPr>
            </w:pPr>
          </w:p>
          <w:p w14:paraId="6F920D37" w14:textId="5879F47F"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 xml:space="preserve">Availability of infrastructure and resources </w:t>
            </w:r>
          </w:p>
        </w:tc>
        <w:tc>
          <w:tcPr>
            <w:tcW w:w="1985" w:type="dxa"/>
          </w:tcPr>
          <w:p w14:paraId="5111F682" w14:textId="2D9F05C6" w:rsidR="00F5177F" w:rsidRPr="00B420A8" w:rsidRDefault="00F5177F" w:rsidP="00F5177F">
            <w:pPr>
              <w:spacing w:line="360" w:lineRule="auto"/>
              <w:jc w:val="both"/>
              <w:rPr>
                <w:rFonts w:ascii="Times New Roman" w:hAnsi="Times New Roman" w:cs="Times New Roman"/>
              </w:rPr>
            </w:pPr>
            <w:r w:rsidRPr="00B420A8">
              <w:rPr>
                <w:rFonts w:ascii="Times New Roman" w:hAnsi="Times New Roman" w:cs="Times New Roman"/>
              </w:rPr>
              <w:t>Availability of medicines and medical supplies</w:t>
            </w:r>
          </w:p>
        </w:tc>
        <w:tc>
          <w:tcPr>
            <w:tcW w:w="3658" w:type="dxa"/>
            <w:tcBorders>
              <w:top w:val="single" w:sz="6" w:space="0" w:color="auto"/>
              <w:bottom w:val="single" w:sz="6" w:space="0" w:color="auto"/>
            </w:tcBorders>
          </w:tcPr>
          <w:p w14:paraId="392AB910" w14:textId="58012799"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Shortages of medication and supplies are common in public health facilities, especially health centres</w:t>
            </w:r>
          </w:p>
        </w:tc>
        <w:tc>
          <w:tcPr>
            <w:tcW w:w="8249" w:type="dxa"/>
          </w:tcPr>
          <w:p w14:paraId="370A5A81" w14:textId="3928A198" w:rsidR="00F5177F" w:rsidRPr="00D5553E" w:rsidRDefault="00F5177F" w:rsidP="00F5177F">
            <w:pPr>
              <w:spacing w:line="360" w:lineRule="auto"/>
              <w:jc w:val="both"/>
              <w:rPr>
                <w:rFonts w:ascii="Times New Roman" w:eastAsia="Times New Roman" w:hAnsi="Times New Roman" w:cs="Times New Roman"/>
                <w:i/>
                <w:iCs/>
                <w:lang w:val="en-GB"/>
              </w:rPr>
            </w:pPr>
            <w:r w:rsidRPr="00D5553E">
              <w:rPr>
                <w:rFonts w:ascii="Times New Roman" w:eastAsia="Calibri" w:hAnsi="Times New Roman" w:cs="Times New Roman"/>
                <w:i/>
                <w:iCs/>
                <w:lang w:val="en-GB"/>
              </w:rPr>
              <w:t>“...we don't get medicine.  If it is available with them [health facilities], it would be free for the women at birth, but we don't get it. They [health provider] tell us to buy from outside, the private pharmacy.”</w:t>
            </w:r>
            <w:r w:rsidRPr="00D5553E">
              <w:rPr>
                <w:rFonts w:ascii="Times New Roman" w:eastAsia="Times New Roman" w:hAnsi="Times New Roman" w:cs="Times New Roman"/>
                <w:i/>
                <w:iCs/>
                <w:lang w:val="en-GB"/>
              </w:rPr>
              <w:t xml:space="preserve"> (FGD, rural women</w:t>
            </w:r>
            <w:r w:rsidR="00A8494B">
              <w:rPr>
                <w:rFonts w:ascii="Times New Roman" w:eastAsia="Times New Roman" w:hAnsi="Times New Roman" w:cs="Times New Roman"/>
                <w:i/>
                <w:iCs/>
                <w:lang w:val="en-GB"/>
              </w:rPr>
              <w:t xml:space="preserve"> 05</w:t>
            </w:r>
            <w:r w:rsidRPr="00D5553E">
              <w:rPr>
                <w:rFonts w:ascii="Times New Roman" w:eastAsia="Times New Roman" w:hAnsi="Times New Roman" w:cs="Times New Roman"/>
                <w:i/>
                <w:iCs/>
                <w:lang w:val="en-GB"/>
              </w:rPr>
              <w:t>)</w:t>
            </w:r>
          </w:p>
          <w:p w14:paraId="233EC97A" w14:textId="77777777" w:rsidR="00F5177F" w:rsidRPr="00384241" w:rsidRDefault="00F5177F" w:rsidP="00F5177F">
            <w:pPr>
              <w:spacing w:line="360" w:lineRule="auto"/>
              <w:jc w:val="both"/>
              <w:rPr>
                <w:rFonts w:ascii="Times New Roman" w:eastAsia="Times New Roman" w:hAnsi="Times New Roman" w:cs="Times New Roman"/>
                <w:i/>
                <w:iCs/>
                <w:lang w:val="en-GB"/>
              </w:rPr>
            </w:pPr>
            <w:r w:rsidRPr="00384241">
              <w:rPr>
                <w:rFonts w:ascii="Times New Roman" w:eastAsia="Calibri" w:hAnsi="Times New Roman" w:cs="Times New Roman"/>
                <w:i/>
                <w:iCs/>
                <w:lang w:val="en-GB"/>
              </w:rPr>
              <w:t xml:space="preserve">“…. Laboratory resources such as reagents and tests may be </w:t>
            </w:r>
            <w:r>
              <w:rPr>
                <w:rFonts w:ascii="Times New Roman" w:eastAsia="Calibri" w:hAnsi="Times New Roman" w:cs="Times New Roman"/>
                <w:i/>
                <w:iCs/>
                <w:lang w:val="en-GB"/>
              </w:rPr>
              <w:t>in short supply</w:t>
            </w:r>
            <w:r w:rsidRPr="00384241">
              <w:rPr>
                <w:rFonts w:ascii="Times New Roman" w:eastAsia="Calibri" w:hAnsi="Times New Roman" w:cs="Times New Roman"/>
                <w:i/>
                <w:iCs/>
                <w:lang w:val="en-GB"/>
              </w:rPr>
              <w:t xml:space="preserve"> in government institutions</w:t>
            </w:r>
            <w:r>
              <w:rPr>
                <w:rFonts w:ascii="Times New Roman" w:eastAsia="Calibri" w:hAnsi="Times New Roman" w:cs="Times New Roman"/>
                <w:i/>
                <w:iCs/>
                <w:lang w:val="en-GB"/>
              </w:rPr>
              <w:t>,</w:t>
            </w:r>
            <w:r w:rsidRPr="00384241">
              <w:rPr>
                <w:rFonts w:ascii="Times New Roman" w:eastAsia="Calibri" w:hAnsi="Times New Roman" w:cs="Times New Roman"/>
                <w:i/>
                <w:iCs/>
                <w:lang w:val="en-GB"/>
              </w:rPr>
              <w:t xml:space="preserve"> and these tests are sent abroad and incur additional costs”. </w:t>
            </w:r>
            <w:r w:rsidRPr="00384241">
              <w:rPr>
                <w:rFonts w:ascii="Times New Roman" w:eastAsia="Times New Roman" w:hAnsi="Times New Roman" w:cs="Times New Roman"/>
                <w:i/>
                <w:iCs/>
                <w:lang w:val="en-GB"/>
              </w:rPr>
              <w:t>(</w:t>
            </w:r>
            <w:r>
              <w:rPr>
                <w:rFonts w:ascii="Times New Roman" w:eastAsia="Times New Roman" w:hAnsi="Times New Roman" w:cs="Times New Roman"/>
                <w:i/>
                <w:iCs/>
                <w:lang w:val="en-GB"/>
              </w:rPr>
              <w:t>F</w:t>
            </w:r>
            <w:r w:rsidRPr="00384241">
              <w:rPr>
                <w:rFonts w:ascii="Times New Roman" w:eastAsia="Times New Roman" w:hAnsi="Times New Roman" w:cs="Times New Roman"/>
                <w:i/>
                <w:iCs/>
                <w:lang w:val="en-GB"/>
              </w:rPr>
              <w:t xml:space="preserve">GD, </w:t>
            </w:r>
            <w:r>
              <w:rPr>
                <w:rFonts w:ascii="Times New Roman" w:eastAsia="Times New Roman" w:hAnsi="Times New Roman" w:cs="Times New Roman"/>
                <w:i/>
                <w:iCs/>
                <w:lang w:val="en-GB"/>
              </w:rPr>
              <w:t xml:space="preserve">maternal health </w:t>
            </w:r>
            <w:r w:rsidRPr="00384241">
              <w:rPr>
                <w:rFonts w:ascii="Times New Roman" w:eastAsia="Times New Roman" w:hAnsi="Times New Roman" w:cs="Times New Roman"/>
                <w:i/>
                <w:iCs/>
                <w:lang w:val="en-GB"/>
              </w:rPr>
              <w:t xml:space="preserve">officer). </w:t>
            </w:r>
          </w:p>
        </w:tc>
      </w:tr>
      <w:tr w:rsidR="00F5177F" w:rsidRPr="00384241" w14:paraId="6E74C215" w14:textId="77777777" w:rsidTr="00C026C7">
        <w:trPr>
          <w:trHeight w:val="388"/>
        </w:trPr>
        <w:tc>
          <w:tcPr>
            <w:tcW w:w="1843" w:type="dxa"/>
            <w:vMerge/>
          </w:tcPr>
          <w:p w14:paraId="0F1FA41A" w14:textId="77777777" w:rsidR="00F5177F" w:rsidRPr="00B420A8" w:rsidRDefault="00F5177F" w:rsidP="00F5177F">
            <w:pPr>
              <w:spacing w:line="360" w:lineRule="auto"/>
              <w:rPr>
                <w:rFonts w:ascii="Times New Roman" w:hAnsi="Times New Roman" w:cs="Times New Roman"/>
              </w:rPr>
            </w:pPr>
          </w:p>
        </w:tc>
        <w:tc>
          <w:tcPr>
            <w:tcW w:w="1985" w:type="dxa"/>
          </w:tcPr>
          <w:p w14:paraId="4BE72042" w14:textId="38464A85"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 xml:space="preserve">Availability and comfort of basic infrastructure </w:t>
            </w:r>
          </w:p>
        </w:tc>
        <w:tc>
          <w:tcPr>
            <w:tcW w:w="3658" w:type="dxa"/>
            <w:tcBorders>
              <w:top w:val="single" w:sz="6" w:space="0" w:color="auto"/>
              <w:bottom w:val="single" w:sz="6" w:space="0" w:color="auto"/>
            </w:tcBorders>
          </w:tcPr>
          <w:p w14:paraId="7CCD6142" w14:textId="52926852" w:rsidR="00F5177F" w:rsidRPr="00B420A8" w:rsidRDefault="00F5177F" w:rsidP="00F5177F">
            <w:pPr>
              <w:spacing w:line="360" w:lineRule="auto"/>
              <w:jc w:val="both"/>
              <w:rPr>
                <w:rFonts w:ascii="Times New Roman" w:hAnsi="Times New Roman" w:cs="Times New Roman"/>
              </w:rPr>
            </w:pPr>
            <w:r w:rsidRPr="00B420A8">
              <w:rPr>
                <w:rFonts w:ascii="Times New Roman" w:hAnsi="Times New Roman" w:cs="Times New Roman"/>
              </w:rPr>
              <w:t>Delivery couches are uncomfortable; the labour ward has steps; the rubber sheets are very cold; and there are power interruptions</w:t>
            </w:r>
          </w:p>
        </w:tc>
        <w:tc>
          <w:tcPr>
            <w:tcW w:w="8249" w:type="dxa"/>
          </w:tcPr>
          <w:p w14:paraId="55EC89F1" w14:textId="62BCEAF3" w:rsidR="00F5177F" w:rsidRPr="00A8494B" w:rsidRDefault="00F5177F" w:rsidP="00A8494B">
            <w:pPr>
              <w:spacing w:line="360" w:lineRule="auto"/>
              <w:jc w:val="both"/>
              <w:rPr>
                <w:rFonts w:ascii="Times New Roman" w:eastAsia="Times New Roman" w:hAnsi="Times New Roman" w:cs="Times New Roman"/>
                <w:i/>
                <w:iCs/>
                <w:lang w:val="en-GB"/>
              </w:rPr>
            </w:pPr>
            <w:r w:rsidRPr="00A8494B">
              <w:rPr>
                <w:rFonts w:ascii="Times New Roman" w:eastAsia="Calibri" w:hAnsi="Times New Roman" w:cs="Times New Roman"/>
                <w:i/>
                <w:iCs/>
                <w:lang w:val="en-GB"/>
              </w:rPr>
              <w:t>“</w:t>
            </w:r>
            <w:r w:rsidR="00334080" w:rsidRPr="00A8494B">
              <w:rPr>
                <w:rFonts w:ascii="Times New Roman" w:eastAsia="Calibri" w:hAnsi="Times New Roman" w:cs="Times New Roman"/>
                <w:i/>
                <w:iCs/>
                <w:lang w:val="en-GB"/>
              </w:rPr>
              <w:t xml:space="preserve">“…If they [women] don't receive the services they anticipate, for example, if the ultrasound is not working at one point, they tend to believe it was always unavailable. Again, if they don't get the prescribed medicines in the institution when they come to the ANC visit, they will go to another institution or be left at home at the next appointment.” </w:t>
            </w:r>
            <w:r w:rsidR="00334080" w:rsidRPr="00A8494B">
              <w:rPr>
                <w:rFonts w:ascii="Times New Roman" w:eastAsia="Times New Roman" w:hAnsi="Times New Roman" w:cs="Times New Roman"/>
                <w:i/>
                <w:iCs/>
                <w:lang w:val="en-GB"/>
              </w:rPr>
              <w:t>(FGD, midwife)</w:t>
            </w:r>
          </w:p>
        </w:tc>
      </w:tr>
      <w:tr w:rsidR="00F5177F" w:rsidRPr="00384241" w14:paraId="4EBA0A9E" w14:textId="77777777" w:rsidTr="00C026C7">
        <w:trPr>
          <w:trHeight w:val="375"/>
        </w:trPr>
        <w:tc>
          <w:tcPr>
            <w:tcW w:w="1843" w:type="dxa"/>
            <w:vMerge/>
          </w:tcPr>
          <w:p w14:paraId="1046902D" w14:textId="77777777" w:rsidR="00F5177F" w:rsidRPr="00B420A8" w:rsidRDefault="00F5177F" w:rsidP="00F5177F">
            <w:pPr>
              <w:spacing w:line="360" w:lineRule="auto"/>
              <w:rPr>
                <w:rFonts w:ascii="Times New Roman" w:hAnsi="Times New Roman" w:cs="Times New Roman"/>
              </w:rPr>
            </w:pPr>
          </w:p>
        </w:tc>
        <w:tc>
          <w:tcPr>
            <w:tcW w:w="1985" w:type="dxa"/>
            <w:tcBorders>
              <w:top w:val="single" w:sz="6" w:space="0" w:color="auto"/>
              <w:bottom w:val="single" w:sz="6" w:space="0" w:color="auto"/>
            </w:tcBorders>
          </w:tcPr>
          <w:p w14:paraId="62E67430" w14:textId="77777777" w:rsidR="00F5177F" w:rsidRPr="00B420A8" w:rsidRDefault="00F5177F" w:rsidP="00F5177F">
            <w:pPr>
              <w:spacing w:line="360" w:lineRule="auto"/>
              <w:rPr>
                <w:rFonts w:ascii="Times New Roman" w:hAnsi="Times New Roman" w:cs="Times New Roman"/>
              </w:rPr>
            </w:pPr>
          </w:p>
          <w:p w14:paraId="7E15BB3A" w14:textId="3E044694" w:rsidR="00F5177F" w:rsidRPr="00B420A8" w:rsidRDefault="00F5177F" w:rsidP="00F5177F">
            <w:pPr>
              <w:spacing w:line="360" w:lineRule="auto"/>
              <w:rPr>
                <w:rFonts w:ascii="Times New Roman" w:hAnsi="Times New Roman" w:cs="Times New Roman"/>
              </w:rPr>
            </w:pPr>
            <w:r w:rsidRPr="00B420A8">
              <w:rPr>
                <w:rFonts w:ascii="Times New Roman" w:hAnsi="Times New Roman" w:cs="Times New Roman"/>
              </w:rPr>
              <w:t>Cleanliness</w:t>
            </w:r>
          </w:p>
        </w:tc>
        <w:tc>
          <w:tcPr>
            <w:tcW w:w="3658" w:type="dxa"/>
            <w:tcBorders>
              <w:top w:val="single" w:sz="6" w:space="0" w:color="auto"/>
              <w:bottom w:val="single" w:sz="6" w:space="0" w:color="auto"/>
            </w:tcBorders>
          </w:tcPr>
          <w:p w14:paraId="22BC98B5" w14:textId="31489BC4" w:rsidR="00F5177F" w:rsidRPr="00B420A8" w:rsidRDefault="00F5177F" w:rsidP="00F5177F">
            <w:pPr>
              <w:spacing w:line="360" w:lineRule="auto"/>
              <w:jc w:val="both"/>
              <w:rPr>
                <w:rFonts w:ascii="Times New Roman" w:hAnsi="Times New Roman" w:cs="Times New Roman"/>
              </w:rPr>
            </w:pPr>
            <w:r w:rsidRPr="00B420A8">
              <w:rPr>
                <w:rFonts w:ascii="Times New Roman" w:hAnsi="Times New Roman" w:cs="Times New Roman"/>
              </w:rPr>
              <w:t>Although some participants noted an improvement in cleanliness, major problems persist. Rubber sheets were often cold and stained with blood, and there was no water for washing the body after childbirth</w:t>
            </w:r>
          </w:p>
        </w:tc>
        <w:tc>
          <w:tcPr>
            <w:tcW w:w="8249" w:type="dxa"/>
          </w:tcPr>
          <w:p w14:paraId="60F1FD3A" w14:textId="3870D207" w:rsidR="00F5177F" w:rsidRDefault="00F5177F" w:rsidP="00F5177F">
            <w:pPr>
              <w:spacing w:line="360" w:lineRule="auto"/>
              <w:jc w:val="both"/>
              <w:rPr>
                <w:rFonts w:ascii="Times New Roman" w:eastAsia="Times New Roman" w:hAnsi="Times New Roman" w:cs="Times New Roman"/>
                <w:i/>
                <w:iCs/>
                <w:lang w:val="en-GB"/>
              </w:rPr>
            </w:pPr>
            <w:r w:rsidRPr="00AB3C9A">
              <w:rPr>
                <w:rFonts w:ascii="Times New Roman" w:eastAsia="Calibri" w:hAnsi="Times New Roman" w:cs="Times New Roman"/>
                <w:i/>
                <w:iCs/>
                <w:lang w:val="en-GB"/>
              </w:rPr>
              <w:t xml:space="preserve">“I gave birth to my second child in a hospital. …. the cleanliness was poor; I noticed that the material on the delivery bed [rubber sheet] was bloody and not clean….  I suggest that the cleanliness should be improved.” </w:t>
            </w:r>
            <w:r w:rsidRPr="00AB3C9A">
              <w:rPr>
                <w:rFonts w:ascii="Times New Roman" w:eastAsia="Times New Roman" w:hAnsi="Times New Roman" w:cs="Times New Roman"/>
                <w:i/>
                <w:iCs/>
                <w:lang w:val="en-GB"/>
              </w:rPr>
              <w:t xml:space="preserve">(FGD, Urban </w:t>
            </w:r>
            <w:r w:rsidRPr="00A8494B">
              <w:rPr>
                <w:rFonts w:ascii="Times New Roman" w:eastAsia="Times New Roman" w:hAnsi="Times New Roman" w:cs="Times New Roman"/>
                <w:i/>
                <w:iCs/>
                <w:lang w:val="en-GB"/>
              </w:rPr>
              <w:t>women</w:t>
            </w:r>
            <w:r w:rsidR="00A8494B" w:rsidRPr="00A8494B">
              <w:rPr>
                <w:rFonts w:ascii="Times New Roman" w:eastAsia="Times New Roman" w:hAnsi="Times New Roman" w:cs="Times New Roman"/>
                <w:i/>
                <w:iCs/>
                <w:lang w:val="en-GB"/>
              </w:rPr>
              <w:t xml:space="preserve"> 06</w:t>
            </w:r>
            <w:r w:rsidRPr="00A8494B">
              <w:rPr>
                <w:rFonts w:ascii="Times New Roman" w:eastAsia="Times New Roman" w:hAnsi="Times New Roman" w:cs="Times New Roman"/>
                <w:i/>
                <w:iCs/>
                <w:lang w:val="en-GB"/>
              </w:rPr>
              <w:t>)</w:t>
            </w:r>
            <w:r w:rsidRPr="00AB3C9A">
              <w:rPr>
                <w:rFonts w:ascii="Times New Roman" w:eastAsia="Times New Roman" w:hAnsi="Times New Roman" w:cs="Times New Roman"/>
                <w:i/>
                <w:iCs/>
                <w:lang w:val="en-GB"/>
              </w:rPr>
              <w:t xml:space="preserve"> </w:t>
            </w:r>
          </w:p>
          <w:p w14:paraId="383B1C50" w14:textId="3F84D89F" w:rsidR="00915B44" w:rsidRPr="00AB3C9A" w:rsidRDefault="00915B44" w:rsidP="00F5177F">
            <w:pPr>
              <w:spacing w:line="360" w:lineRule="auto"/>
              <w:jc w:val="both"/>
              <w:rPr>
                <w:rFonts w:ascii="Times New Roman" w:eastAsia="Times New Roman" w:hAnsi="Times New Roman" w:cs="Times New Roman"/>
                <w:i/>
                <w:iCs/>
                <w:lang w:val="en-GB"/>
              </w:rPr>
            </w:pPr>
            <w:r w:rsidRPr="00915B44">
              <w:rPr>
                <w:rFonts w:ascii="Times New Roman" w:eastAsia="Times New Roman" w:hAnsi="Times New Roman" w:cs="Times New Roman"/>
                <w:i/>
                <w:iCs/>
                <w:lang w:val="en-GB"/>
              </w:rPr>
              <w:t>“The cleanliness is great here [health centre], they clean it 3 times a day. But the toilet is not clean, broken, and not suitable for use.” (FGD, young woman</w:t>
            </w:r>
            <w:r w:rsidR="007773BA">
              <w:rPr>
                <w:rFonts w:ascii="Times New Roman" w:eastAsia="Times New Roman" w:hAnsi="Times New Roman" w:cs="Times New Roman"/>
                <w:i/>
                <w:iCs/>
                <w:lang w:val="en-GB"/>
              </w:rPr>
              <w:t xml:space="preserve"> 05</w:t>
            </w:r>
            <w:r w:rsidRPr="00915B44">
              <w:rPr>
                <w:rFonts w:ascii="Times New Roman" w:eastAsia="Times New Roman" w:hAnsi="Times New Roman" w:cs="Times New Roman"/>
                <w:i/>
                <w:iCs/>
                <w:lang w:val="en-GB"/>
              </w:rPr>
              <w:t>).</w:t>
            </w:r>
          </w:p>
        </w:tc>
      </w:tr>
      <w:tr w:rsidR="00F00E83" w:rsidRPr="00384241" w14:paraId="19B550B7" w14:textId="77777777" w:rsidTr="00F463BE">
        <w:trPr>
          <w:trHeight w:val="388"/>
        </w:trPr>
        <w:tc>
          <w:tcPr>
            <w:tcW w:w="1843" w:type="dxa"/>
            <w:vMerge w:val="restart"/>
          </w:tcPr>
          <w:p w14:paraId="52363C45" w14:textId="442FA798" w:rsidR="00F00E83" w:rsidRPr="00B420A8" w:rsidRDefault="00F00E83" w:rsidP="00F00E83">
            <w:pPr>
              <w:spacing w:line="360" w:lineRule="auto"/>
              <w:rPr>
                <w:rFonts w:ascii="Times New Roman" w:hAnsi="Times New Roman" w:cs="Times New Roman"/>
              </w:rPr>
            </w:pPr>
            <w:r w:rsidRPr="00B420A8">
              <w:rPr>
                <w:rFonts w:ascii="Times New Roman" w:hAnsi="Times New Roman" w:cs="Times New Roman"/>
              </w:rPr>
              <w:t>Health provider-related structural factors</w:t>
            </w:r>
          </w:p>
        </w:tc>
        <w:tc>
          <w:tcPr>
            <w:tcW w:w="1985" w:type="dxa"/>
          </w:tcPr>
          <w:p w14:paraId="05B2F9FD" w14:textId="72B31C45" w:rsidR="00F00E83" w:rsidRPr="00B420A8" w:rsidRDefault="00F00E83" w:rsidP="00F00E83">
            <w:pPr>
              <w:spacing w:line="360" w:lineRule="auto"/>
              <w:rPr>
                <w:rFonts w:ascii="Times New Roman" w:hAnsi="Times New Roman" w:cs="Times New Roman"/>
              </w:rPr>
            </w:pPr>
            <w:r w:rsidRPr="00B420A8">
              <w:rPr>
                <w:rFonts w:ascii="Times New Roman" w:hAnsi="Times New Roman" w:cs="Times New Roman"/>
              </w:rPr>
              <w:t xml:space="preserve">Health provider’s gender </w:t>
            </w:r>
          </w:p>
        </w:tc>
        <w:tc>
          <w:tcPr>
            <w:tcW w:w="3658" w:type="dxa"/>
          </w:tcPr>
          <w:p w14:paraId="3E2D06FF" w14:textId="144F17CE" w:rsidR="00F00E83" w:rsidRPr="00B420A8" w:rsidRDefault="00F00E83" w:rsidP="00F00E83">
            <w:pPr>
              <w:spacing w:line="360" w:lineRule="auto"/>
              <w:jc w:val="both"/>
              <w:rPr>
                <w:rFonts w:ascii="Times New Roman" w:hAnsi="Times New Roman" w:cs="Times New Roman"/>
              </w:rPr>
            </w:pPr>
            <w:r w:rsidRPr="00B420A8">
              <w:rPr>
                <w:rFonts w:ascii="Times New Roman" w:hAnsi="Times New Roman" w:cs="Times New Roman"/>
              </w:rPr>
              <w:t>Participants hold mixed views regarding the gender of health providers. Some prefer female providers, particularly for reasons of privacy and comfort. While others preferred male providers, describing them as providing more compassionate and respectful care</w:t>
            </w:r>
          </w:p>
        </w:tc>
        <w:tc>
          <w:tcPr>
            <w:tcW w:w="8249" w:type="dxa"/>
          </w:tcPr>
          <w:p w14:paraId="728CF222" w14:textId="2EF22B2D" w:rsidR="00F00E83" w:rsidRPr="00896400" w:rsidRDefault="00F00E83" w:rsidP="00F00E83">
            <w:pPr>
              <w:spacing w:line="360" w:lineRule="auto"/>
              <w:jc w:val="both"/>
              <w:rPr>
                <w:rFonts w:ascii="Times New Roman" w:eastAsia="Calibri" w:hAnsi="Times New Roman" w:cs="Times New Roman"/>
                <w:i/>
                <w:iCs/>
                <w:lang w:val="en-GB"/>
              </w:rPr>
            </w:pPr>
            <w:r w:rsidRPr="00896400">
              <w:rPr>
                <w:rFonts w:ascii="Times New Roman" w:eastAsia="Calibri" w:hAnsi="Times New Roman" w:cs="Times New Roman"/>
                <w:i/>
                <w:iCs/>
                <w:lang w:val="en-GB"/>
              </w:rPr>
              <w:t xml:space="preserve">TBAs are females, and I think that's why a woman has nothing to hide from them. Therefore, they prefer to give birth with </w:t>
            </w:r>
            <w:r w:rsidR="00B420A8">
              <w:rPr>
                <w:rFonts w:ascii="Times New Roman" w:eastAsia="Calibri" w:hAnsi="Times New Roman" w:cs="Times New Roman"/>
                <w:i/>
                <w:iCs/>
                <w:lang w:val="en-GB"/>
              </w:rPr>
              <w:t>a TBA's help</w:t>
            </w:r>
            <w:r w:rsidRPr="00896400">
              <w:rPr>
                <w:rFonts w:ascii="Times New Roman" w:eastAsia="Calibri" w:hAnsi="Times New Roman" w:cs="Times New Roman"/>
                <w:i/>
                <w:iCs/>
                <w:lang w:val="en-GB"/>
              </w:rPr>
              <w:t>. But when you come to a health facility, the providers can be a woman or a man….” (In-depth, urban HEW</w:t>
            </w:r>
            <w:r w:rsidR="007773BA">
              <w:rPr>
                <w:rFonts w:ascii="Times New Roman" w:eastAsia="Calibri" w:hAnsi="Times New Roman" w:cs="Times New Roman"/>
                <w:i/>
                <w:iCs/>
                <w:lang w:val="en-GB"/>
              </w:rPr>
              <w:t xml:space="preserve"> 01</w:t>
            </w:r>
            <w:r w:rsidRPr="00896400">
              <w:rPr>
                <w:rFonts w:ascii="Times New Roman" w:eastAsia="Calibri" w:hAnsi="Times New Roman" w:cs="Times New Roman"/>
                <w:i/>
                <w:iCs/>
                <w:lang w:val="en-GB"/>
              </w:rPr>
              <w:t>).</w:t>
            </w:r>
          </w:p>
          <w:p w14:paraId="1AD9343A" w14:textId="73208BE2" w:rsidR="00F00E83" w:rsidRPr="00D96BAD" w:rsidRDefault="00F00E83" w:rsidP="00F00E83">
            <w:pPr>
              <w:spacing w:line="360" w:lineRule="auto"/>
              <w:jc w:val="both"/>
              <w:rPr>
                <w:rFonts w:ascii="Times New Roman" w:hAnsi="Times New Roman" w:cs="Times New Roman"/>
              </w:rPr>
            </w:pPr>
            <w:r w:rsidRPr="00896400">
              <w:rPr>
                <w:rFonts w:ascii="Times New Roman" w:eastAsia="Calibri" w:hAnsi="Times New Roman" w:cs="Times New Roman"/>
                <w:i/>
                <w:iCs/>
                <w:lang w:val="en-GB"/>
              </w:rPr>
              <w:t xml:space="preserve">“…. male health providers are better than females…They’re more committed. </w:t>
            </w:r>
            <w:r>
              <w:rPr>
                <w:rFonts w:ascii="Times New Roman" w:eastAsia="Calibri" w:hAnsi="Times New Roman" w:cs="Times New Roman"/>
                <w:i/>
                <w:iCs/>
                <w:lang w:val="en-GB"/>
              </w:rPr>
              <w:t>….</w:t>
            </w:r>
            <w:r w:rsidRPr="00896400">
              <w:rPr>
                <w:rFonts w:ascii="Times New Roman" w:eastAsia="Calibri" w:hAnsi="Times New Roman" w:cs="Times New Roman"/>
                <w:i/>
                <w:iCs/>
                <w:lang w:val="en-GB"/>
              </w:rPr>
              <w:t xml:space="preserve"> most of the staff who assist them [women] are men, and they do a great job. The women[provider], on the other hand, often make fun of things, laughing and joking during </w:t>
            </w:r>
            <w:r w:rsidR="00B420A8">
              <w:rPr>
                <w:rFonts w:ascii="Times New Roman" w:eastAsia="Calibri" w:hAnsi="Times New Roman" w:cs="Times New Roman"/>
                <w:i/>
                <w:iCs/>
                <w:lang w:val="en-GB"/>
              </w:rPr>
              <w:t>labour</w:t>
            </w:r>
            <w:r w:rsidRPr="00896400">
              <w:rPr>
                <w:rFonts w:ascii="Times New Roman" w:eastAsia="Calibri" w:hAnsi="Times New Roman" w:cs="Times New Roman"/>
                <w:i/>
                <w:iCs/>
                <w:lang w:val="en-GB"/>
              </w:rPr>
              <w:t>. But the male staff are very disciplined and respectful.” (In-depth, urban TBA</w:t>
            </w:r>
            <w:r w:rsidR="00B420A8">
              <w:rPr>
                <w:rFonts w:ascii="Times New Roman" w:eastAsia="Calibri" w:hAnsi="Times New Roman" w:cs="Times New Roman"/>
                <w:i/>
                <w:iCs/>
                <w:lang w:val="en-GB"/>
              </w:rPr>
              <w:t xml:space="preserve"> 02</w:t>
            </w:r>
            <w:r w:rsidRPr="00896400">
              <w:rPr>
                <w:rFonts w:ascii="Times New Roman" w:eastAsia="Calibri" w:hAnsi="Times New Roman" w:cs="Times New Roman"/>
                <w:i/>
                <w:iCs/>
                <w:lang w:val="en-GB"/>
              </w:rPr>
              <w:t>).</w:t>
            </w:r>
          </w:p>
        </w:tc>
      </w:tr>
      <w:tr w:rsidR="00D06541" w:rsidRPr="00384241" w14:paraId="314310DC" w14:textId="77777777" w:rsidTr="00F463BE">
        <w:trPr>
          <w:trHeight w:val="388"/>
        </w:trPr>
        <w:tc>
          <w:tcPr>
            <w:tcW w:w="1843" w:type="dxa"/>
            <w:vMerge/>
          </w:tcPr>
          <w:p w14:paraId="6D8B8186" w14:textId="77777777" w:rsidR="00D06541" w:rsidRPr="00B420A8" w:rsidRDefault="00D06541" w:rsidP="005D5C3D">
            <w:pPr>
              <w:spacing w:line="360" w:lineRule="auto"/>
              <w:rPr>
                <w:rFonts w:ascii="Times New Roman" w:hAnsi="Times New Roman" w:cs="Times New Roman"/>
              </w:rPr>
            </w:pPr>
          </w:p>
        </w:tc>
        <w:tc>
          <w:tcPr>
            <w:tcW w:w="1985" w:type="dxa"/>
          </w:tcPr>
          <w:p w14:paraId="1BF4DAF5" w14:textId="77777777" w:rsidR="00D06541" w:rsidRPr="00B420A8" w:rsidRDefault="00D06541" w:rsidP="005D5C3D">
            <w:pPr>
              <w:spacing w:line="360" w:lineRule="auto"/>
              <w:rPr>
                <w:rFonts w:ascii="Times New Roman" w:hAnsi="Times New Roman" w:cs="Times New Roman"/>
              </w:rPr>
            </w:pPr>
            <w:r w:rsidRPr="00B420A8">
              <w:rPr>
                <w:rFonts w:ascii="Times New Roman" w:eastAsia="Calibri" w:hAnsi="Times New Roman" w:cs="Times New Roman"/>
                <w:lang w:val="en-GB"/>
              </w:rPr>
              <w:t>Providers job satisfaction</w:t>
            </w:r>
          </w:p>
        </w:tc>
        <w:tc>
          <w:tcPr>
            <w:tcW w:w="3658" w:type="dxa"/>
          </w:tcPr>
          <w:p w14:paraId="1B80A46D" w14:textId="77777777" w:rsidR="00D06541" w:rsidRPr="00B420A8" w:rsidRDefault="00D06541" w:rsidP="005D5C3D">
            <w:pPr>
              <w:spacing w:line="360" w:lineRule="auto"/>
              <w:jc w:val="both"/>
              <w:rPr>
                <w:rFonts w:ascii="Times New Roman" w:eastAsia="Calibri" w:hAnsi="Times New Roman" w:cs="Times New Roman"/>
                <w:lang w:val="en-GB"/>
              </w:rPr>
            </w:pPr>
            <w:r w:rsidRPr="00B420A8">
              <w:rPr>
                <w:rFonts w:ascii="Times New Roman" w:eastAsia="Calibri" w:hAnsi="Times New Roman" w:cs="Times New Roman"/>
                <w:lang w:val="en-GB"/>
              </w:rPr>
              <w:t>Providers in public health facilities often appeared demotivated, while those in private clinics were dedicated and responsive.</w:t>
            </w:r>
          </w:p>
        </w:tc>
        <w:tc>
          <w:tcPr>
            <w:tcW w:w="8249" w:type="dxa"/>
          </w:tcPr>
          <w:p w14:paraId="31309EA6" w14:textId="6B9A4B54" w:rsidR="00D06541" w:rsidRPr="00896400" w:rsidRDefault="00D06541" w:rsidP="005D5C3D">
            <w:pPr>
              <w:spacing w:line="360" w:lineRule="auto"/>
              <w:jc w:val="both"/>
              <w:rPr>
                <w:rFonts w:ascii="Times New Roman" w:eastAsia="Calibri" w:hAnsi="Times New Roman" w:cs="Times New Roman"/>
                <w:lang w:val="en-GB"/>
              </w:rPr>
            </w:pPr>
            <w:r w:rsidRPr="00896400">
              <w:rPr>
                <w:rFonts w:ascii="Times New Roman" w:eastAsia="Calibri" w:hAnsi="Times New Roman" w:cs="Times New Roman"/>
                <w:i/>
                <w:iCs/>
              </w:rPr>
              <w:t xml:space="preserve">In private clinics …professionals are more dedicated than the government. But in the government, because there are professional payment problems, providers are not working with motivation” </w:t>
            </w:r>
            <w:r w:rsidRPr="00896400">
              <w:rPr>
                <w:rFonts w:ascii="Times New Roman" w:eastAsia="Calibri" w:hAnsi="Times New Roman" w:cs="Times New Roman"/>
                <w:lang w:val="en-GB"/>
              </w:rPr>
              <w:t>(</w:t>
            </w:r>
            <w:r w:rsidR="00B420A8">
              <w:rPr>
                <w:rFonts w:ascii="Times New Roman" w:eastAsia="Calibri" w:hAnsi="Times New Roman" w:cs="Times New Roman"/>
                <w:lang w:val="en-GB"/>
              </w:rPr>
              <w:t>FG</w:t>
            </w:r>
            <w:r w:rsidRPr="00896400">
              <w:rPr>
                <w:rFonts w:ascii="Times New Roman" w:eastAsia="Calibri" w:hAnsi="Times New Roman" w:cs="Times New Roman"/>
                <w:lang w:val="en-GB"/>
              </w:rPr>
              <w:t>D, midwif</w:t>
            </w:r>
            <w:r w:rsidR="00B420A8">
              <w:rPr>
                <w:rFonts w:ascii="Times New Roman" w:eastAsia="Calibri" w:hAnsi="Times New Roman" w:cs="Times New Roman"/>
                <w:lang w:val="en-GB"/>
              </w:rPr>
              <w:t>e</w:t>
            </w:r>
            <w:r w:rsidRPr="00896400">
              <w:rPr>
                <w:rFonts w:ascii="Times New Roman" w:eastAsia="Calibri" w:hAnsi="Times New Roman" w:cs="Times New Roman"/>
                <w:lang w:val="en-GB"/>
              </w:rPr>
              <w:t>).</w:t>
            </w:r>
          </w:p>
        </w:tc>
      </w:tr>
      <w:tr w:rsidR="0041229D" w:rsidRPr="00384241" w14:paraId="0892F423" w14:textId="77777777" w:rsidTr="00F463BE">
        <w:trPr>
          <w:trHeight w:val="388"/>
        </w:trPr>
        <w:tc>
          <w:tcPr>
            <w:tcW w:w="1843" w:type="dxa"/>
            <w:vMerge w:val="restart"/>
          </w:tcPr>
          <w:p w14:paraId="2664E98C" w14:textId="0F27D08E" w:rsidR="0041229D" w:rsidRPr="00B420A8" w:rsidRDefault="0041229D" w:rsidP="0041229D">
            <w:pPr>
              <w:spacing w:line="360" w:lineRule="auto"/>
              <w:rPr>
                <w:rFonts w:ascii="Times New Roman" w:hAnsi="Times New Roman" w:cs="Times New Roman"/>
              </w:rPr>
            </w:pPr>
            <w:bookmarkStart w:id="12" w:name="_Hlk206106251"/>
            <w:r w:rsidRPr="00B420A8">
              <w:rPr>
                <w:rFonts w:ascii="Times New Roman" w:hAnsi="Times New Roman" w:cs="Times New Roman"/>
              </w:rPr>
              <w:t>Cost of services</w:t>
            </w:r>
            <w:bookmarkEnd w:id="12"/>
            <w:r w:rsidRPr="00B420A8">
              <w:rPr>
                <w:rFonts w:ascii="Times New Roman" w:hAnsi="Times New Roman" w:cs="Times New Roman"/>
              </w:rPr>
              <w:t xml:space="preserve"> and economic barriers</w:t>
            </w:r>
          </w:p>
        </w:tc>
        <w:tc>
          <w:tcPr>
            <w:tcW w:w="1985" w:type="dxa"/>
          </w:tcPr>
          <w:p w14:paraId="08606DDD" w14:textId="05789841" w:rsidR="0041229D" w:rsidRPr="00B420A8" w:rsidRDefault="0041229D" w:rsidP="0041229D">
            <w:pPr>
              <w:spacing w:line="360" w:lineRule="auto"/>
              <w:rPr>
                <w:rFonts w:ascii="Times New Roman" w:hAnsi="Times New Roman" w:cs="Times New Roman"/>
              </w:rPr>
            </w:pPr>
            <w:r w:rsidRPr="00B420A8">
              <w:rPr>
                <w:rFonts w:ascii="Times New Roman" w:hAnsi="Times New Roman" w:cs="Times New Roman"/>
              </w:rPr>
              <w:t>Service cost</w:t>
            </w:r>
          </w:p>
        </w:tc>
        <w:tc>
          <w:tcPr>
            <w:tcW w:w="3658" w:type="dxa"/>
          </w:tcPr>
          <w:p w14:paraId="76636E21" w14:textId="2D2E157D" w:rsidR="0041229D" w:rsidRPr="00B420A8" w:rsidRDefault="0041229D" w:rsidP="0041229D">
            <w:pPr>
              <w:spacing w:line="360" w:lineRule="auto"/>
              <w:jc w:val="both"/>
              <w:rPr>
                <w:rFonts w:ascii="Times New Roman" w:eastAsia="Calibri" w:hAnsi="Times New Roman" w:cs="Times New Roman"/>
                <w:lang w:val="en-GB"/>
              </w:rPr>
            </w:pPr>
            <w:r w:rsidRPr="00B420A8">
              <w:rPr>
                <w:rFonts w:ascii="Times New Roman" w:hAnsi="Times New Roman" w:cs="Times New Roman"/>
              </w:rPr>
              <w:t xml:space="preserve">Public facilities are free, but </w:t>
            </w:r>
            <w:r w:rsidR="00915B44" w:rsidRPr="00B420A8">
              <w:rPr>
                <w:rFonts w:ascii="Times New Roman" w:hAnsi="Times New Roman" w:cs="Times New Roman"/>
              </w:rPr>
              <w:t>their availability is</w:t>
            </w:r>
            <w:r w:rsidRPr="00B420A8">
              <w:rPr>
                <w:rFonts w:ascii="Times New Roman" w:hAnsi="Times New Roman" w:cs="Times New Roman"/>
              </w:rPr>
              <w:t xml:space="preserve"> </w:t>
            </w:r>
            <w:r w:rsidR="004627FB" w:rsidRPr="00B420A8">
              <w:rPr>
                <w:rFonts w:ascii="Times New Roman" w:hAnsi="Times New Roman" w:cs="Times New Roman"/>
              </w:rPr>
              <w:t>limited by accessibility issues</w:t>
            </w:r>
            <w:r w:rsidRPr="00B420A8">
              <w:rPr>
                <w:rFonts w:ascii="Times New Roman" w:hAnsi="Times New Roman" w:cs="Times New Roman"/>
              </w:rPr>
              <w:t xml:space="preserve"> and the </w:t>
            </w:r>
            <w:r w:rsidRPr="00B420A8">
              <w:rPr>
                <w:rFonts w:ascii="Times New Roman" w:eastAsia="Calibri" w:hAnsi="Times New Roman" w:cs="Times New Roman"/>
                <w:lang w:val="en-GB"/>
              </w:rPr>
              <w:t xml:space="preserve">unavailability of essential medications and laboratory </w:t>
            </w:r>
            <w:r w:rsidRPr="00B420A8">
              <w:rPr>
                <w:rFonts w:ascii="Times New Roman" w:eastAsia="Calibri" w:hAnsi="Times New Roman" w:cs="Times New Roman"/>
                <w:lang w:val="en-GB"/>
              </w:rPr>
              <w:lastRenderedPageBreak/>
              <w:t>services. While private</w:t>
            </w:r>
            <w:r w:rsidRPr="00B420A8">
              <w:rPr>
                <w:rFonts w:ascii="Times New Roman" w:hAnsi="Times New Roman" w:cs="Times New Roman"/>
              </w:rPr>
              <w:t xml:space="preserve"> facilities are very expensive</w:t>
            </w:r>
          </w:p>
        </w:tc>
        <w:tc>
          <w:tcPr>
            <w:tcW w:w="8249" w:type="dxa"/>
          </w:tcPr>
          <w:p w14:paraId="017D5932" w14:textId="488FA633" w:rsidR="0041229D" w:rsidRPr="0019479B" w:rsidRDefault="0041229D" w:rsidP="0041229D">
            <w:pPr>
              <w:spacing w:line="360" w:lineRule="auto"/>
              <w:jc w:val="both"/>
              <w:rPr>
                <w:rFonts w:ascii="Times New Roman" w:eastAsia="Times New Roman" w:hAnsi="Times New Roman" w:cs="Times New Roman"/>
                <w:i/>
                <w:iCs/>
                <w:lang w:val="en-GB"/>
              </w:rPr>
            </w:pPr>
            <w:r w:rsidRPr="0019479B">
              <w:rPr>
                <w:rFonts w:ascii="Times New Roman" w:eastAsia="Calibri" w:hAnsi="Times New Roman" w:cs="Times New Roman"/>
                <w:i/>
                <w:iCs/>
                <w:lang w:val="en-GB"/>
              </w:rPr>
              <w:lastRenderedPageBreak/>
              <w:t xml:space="preserve">“There is no charge for follow-up and vaccinations, but since there is no medicine in the health </w:t>
            </w:r>
            <w:r>
              <w:rPr>
                <w:rFonts w:ascii="Times New Roman" w:eastAsia="Calibri" w:hAnsi="Times New Roman" w:cs="Times New Roman"/>
                <w:i/>
                <w:iCs/>
                <w:lang w:val="en-GB"/>
              </w:rPr>
              <w:t>centre</w:t>
            </w:r>
            <w:r w:rsidRPr="0019479B">
              <w:rPr>
                <w:rFonts w:ascii="Times New Roman" w:eastAsia="Calibri" w:hAnsi="Times New Roman" w:cs="Times New Roman"/>
                <w:i/>
                <w:iCs/>
                <w:lang w:val="en-GB"/>
              </w:rPr>
              <w:t xml:space="preserve"> usually, we have to pay money to buy it from an outside pharmacy.” (</w:t>
            </w:r>
            <w:r w:rsidRPr="0019479B">
              <w:rPr>
                <w:rFonts w:ascii="Times New Roman" w:eastAsia="Times New Roman" w:hAnsi="Times New Roman" w:cs="Times New Roman"/>
                <w:i/>
                <w:iCs/>
                <w:lang w:val="en-GB"/>
              </w:rPr>
              <w:t>FGD, rural women</w:t>
            </w:r>
            <w:r w:rsidR="00B420A8">
              <w:rPr>
                <w:rFonts w:ascii="Times New Roman" w:eastAsia="Times New Roman" w:hAnsi="Times New Roman" w:cs="Times New Roman"/>
                <w:i/>
                <w:iCs/>
                <w:lang w:val="en-GB"/>
              </w:rPr>
              <w:t xml:space="preserve"> 02</w:t>
            </w:r>
            <w:r w:rsidRPr="0019479B">
              <w:rPr>
                <w:rFonts w:ascii="Times New Roman" w:eastAsia="Times New Roman" w:hAnsi="Times New Roman" w:cs="Times New Roman"/>
                <w:i/>
                <w:iCs/>
                <w:lang w:val="en-GB"/>
              </w:rPr>
              <w:t>).</w:t>
            </w:r>
          </w:p>
          <w:p w14:paraId="5F84E6B1" w14:textId="77777777" w:rsidR="0041229D" w:rsidRPr="00D96BAD" w:rsidRDefault="0041229D" w:rsidP="0041229D">
            <w:pPr>
              <w:spacing w:line="360" w:lineRule="auto"/>
              <w:jc w:val="both"/>
              <w:rPr>
                <w:rFonts w:ascii="Times New Roman" w:hAnsi="Times New Roman" w:cs="Times New Roman"/>
                <w:i/>
                <w:iCs/>
              </w:rPr>
            </w:pPr>
          </w:p>
        </w:tc>
      </w:tr>
      <w:tr w:rsidR="0041229D" w:rsidRPr="00384241" w14:paraId="54B1C4D9" w14:textId="77777777" w:rsidTr="00F463BE">
        <w:trPr>
          <w:trHeight w:val="388"/>
        </w:trPr>
        <w:tc>
          <w:tcPr>
            <w:tcW w:w="1843" w:type="dxa"/>
            <w:vMerge/>
          </w:tcPr>
          <w:p w14:paraId="08ACA268" w14:textId="77777777" w:rsidR="0041229D" w:rsidRPr="00B420A8" w:rsidRDefault="0041229D" w:rsidP="0041229D">
            <w:pPr>
              <w:spacing w:line="360" w:lineRule="auto"/>
              <w:rPr>
                <w:rFonts w:ascii="Times New Roman" w:hAnsi="Times New Roman" w:cs="Times New Roman"/>
              </w:rPr>
            </w:pPr>
          </w:p>
        </w:tc>
        <w:tc>
          <w:tcPr>
            <w:tcW w:w="1985" w:type="dxa"/>
          </w:tcPr>
          <w:p w14:paraId="61DF3264" w14:textId="40D396AD" w:rsidR="0041229D" w:rsidRPr="00B420A8" w:rsidRDefault="0041229D" w:rsidP="0041229D">
            <w:pPr>
              <w:spacing w:line="360" w:lineRule="auto"/>
              <w:rPr>
                <w:rFonts w:ascii="Times New Roman" w:hAnsi="Times New Roman" w:cs="Times New Roman"/>
              </w:rPr>
            </w:pPr>
            <w:r w:rsidRPr="00B420A8">
              <w:rPr>
                <w:rFonts w:ascii="Times New Roman" w:hAnsi="Times New Roman" w:cs="Times New Roman"/>
              </w:rPr>
              <w:t>Women's economic status</w:t>
            </w:r>
          </w:p>
        </w:tc>
        <w:tc>
          <w:tcPr>
            <w:tcW w:w="3658" w:type="dxa"/>
          </w:tcPr>
          <w:p w14:paraId="4A9D1286" w14:textId="10483794" w:rsidR="0041229D" w:rsidRPr="00B420A8" w:rsidRDefault="0041229D" w:rsidP="0041229D">
            <w:pPr>
              <w:spacing w:line="360" w:lineRule="auto"/>
              <w:jc w:val="both"/>
              <w:rPr>
                <w:rFonts w:ascii="Times New Roman" w:eastAsia="Calibri" w:hAnsi="Times New Roman" w:cs="Times New Roman"/>
                <w:lang w:val="en-GB"/>
              </w:rPr>
            </w:pPr>
            <w:r w:rsidRPr="00B420A8">
              <w:rPr>
                <w:rFonts w:ascii="Times New Roman" w:hAnsi="Times New Roman" w:cs="Times New Roman"/>
              </w:rPr>
              <w:t>Women, especially in rural areas, are mostly housewives with limited autonomy in household income decisions</w:t>
            </w:r>
          </w:p>
        </w:tc>
        <w:tc>
          <w:tcPr>
            <w:tcW w:w="8249" w:type="dxa"/>
          </w:tcPr>
          <w:p w14:paraId="06DC839D" w14:textId="4E7A115B" w:rsidR="0041229D" w:rsidRPr="00D96BAD" w:rsidRDefault="00915B44" w:rsidP="0041229D">
            <w:pPr>
              <w:spacing w:line="360" w:lineRule="auto"/>
              <w:jc w:val="both"/>
              <w:rPr>
                <w:rFonts w:ascii="Times New Roman" w:hAnsi="Times New Roman" w:cs="Times New Roman"/>
                <w:i/>
                <w:iCs/>
              </w:rPr>
            </w:pPr>
            <w:r w:rsidRPr="00915B44">
              <w:rPr>
                <w:rFonts w:ascii="Times New Roman" w:eastAsia="Calibri" w:hAnsi="Times New Roman" w:cs="Times New Roman"/>
                <w:i/>
                <w:iCs/>
              </w:rPr>
              <w:t>“…a woman may not access a health facility because of a lack of money, …; in rural areas, a woman is mostly a housewife and has no income, so she is in trouble going to health facilities.” (FGD, adult women</w:t>
            </w:r>
            <w:r w:rsidR="00B420A8">
              <w:rPr>
                <w:rFonts w:ascii="Times New Roman" w:eastAsia="Calibri" w:hAnsi="Times New Roman" w:cs="Times New Roman"/>
                <w:i/>
                <w:iCs/>
              </w:rPr>
              <w:t xml:space="preserve"> 04</w:t>
            </w:r>
            <w:r w:rsidRPr="00915B44">
              <w:rPr>
                <w:rFonts w:ascii="Times New Roman" w:eastAsia="Calibri" w:hAnsi="Times New Roman" w:cs="Times New Roman"/>
                <w:i/>
                <w:iCs/>
              </w:rPr>
              <w:t>).</w:t>
            </w:r>
          </w:p>
        </w:tc>
      </w:tr>
      <w:tr w:rsidR="0041229D" w:rsidRPr="00384241" w14:paraId="5C95283C" w14:textId="77777777" w:rsidTr="0041229D">
        <w:trPr>
          <w:trHeight w:val="388"/>
        </w:trPr>
        <w:tc>
          <w:tcPr>
            <w:tcW w:w="15735" w:type="dxa"/>
            <w:gridSpan w:val="4"/>
            <w:shd w:val="clear" w:color="auto" w:fill="D0CECE" w:themeFill="background2" w:themeFillShade="E6"/>
          </w:tcPr>
          <w:p w14:paraId="21BFF7E1" w14:textId="19AD1101" w:rsidR="0041229D" w:rsidRPr="0041229D" w:rsidRDefault="0041229D" w:rsidP="0041229D">
            <w:pPr>
              <w:spacing w:line="360" w:lineRule="auto"/>
              <w:jc w:val="both"/>
              <w:rPr>
                <w:rFonts w:ascii="Times New Roman" w:eastAsia="Calibri" w:hAnsi="Times New Roman" w:cs="Times New Roman"/>
                <w:i/>
                <w:iCs/>
              </w:rPr>
            </w:pPr>
            <w:r w:rsidRPr="0041229D">
              <w:rPr>
                <w:rFonts w:ascii="Times New Roman" w:hAnsi="Times New Roman" w:cs="Times New Roman"/>
                <w:b/>
                <w:bCs/>
                <w:color w:val="000000" w:themeColor="text1"/>
                <w:sz w:val="24"/>
                <w:szCs w:val="24"/>
              </w:rPr>
              <w:t>Process domain</w:t>
            </w:r>
          </w:p>
        </w:tc>
      </w:tr>
      <w:tr w:rsidR="0041229D" w:rsidRPr="00384241" w14:paraId="320A862F" w14:textId="77777777" w:rsidTr="00F463BE">
        <w:trPr>
          <w:trHeight w:val="388"/>
        </w:trPr>
        <w:tc>
          <w:tcPr>
            <w:tcW w:w="1843" w:type="dxa"/>
            <w:vMerge w:val="restart"/>
          </w:tcPr>
          <w:p w14:paraId="75B73FB3" w14:textId="77777777" w:rsidR="0041229D" w:rsidRDefault="0041229D" w:rsidP="0041229D">
            <w:pPr>
              <w:spacing w:line="360" w:lineRule="auto"/>
              <w:rPr>
                <w:rFonts w:ascii="Times New Roman" w:hAnsi="Times New Roman" w:cs="Times New Roman"/>
              </w:rPr>
            </w:pPr>
          </w:p>
          <w:p w14:paraId="18CA0C9D" w14:textId="77777777" w:rsidR="0041229D" w:rsidRDefault="0041229D" w:rsidP="0041229D">
            <w:pPr>
              <w:spacing w:line="360" w:lineRule="auto"/>
              <w:rPr>
                <w:rFonts w:ascii="Times New Roman" w:hAnsi="Times New Roman" w:cs="Times New Roman"/>
              </w:rPr>
            </w:pPr>
          </w:p>
          <w:p w14:paraId="71502420" w14:textId="77777777" w:rsidR="0041229D" w:rsidRDefault="0041229D" w:rsidP="0041229D">
            <w:pPr>
              <w:spacing w:line="360" w:lineRule="auto"/>
              <w:rPr>
                <w:rFonts w:ascii="Times New Roman" w:hAnsi="Times New Roman" w:cs="Times New Roman"/>
              </w:rPr>
            </w:pPr>
          </w:p>
          <w:p w14:paraId="1062DB14" w14:textId="77777777" w:rsidR="0041229D" w:rsidRDefault="0041229D" w:rsidP="0041229D">
            <w:pPr>
              <w:spacing w:line="360" w:lineRule="auto"/>
              <w:rPr>
                <w:rFonts w:ascii="Times New Roman" w:hAnsi="Times New Roman" w:cs="Times New Roman"/>
              </w:rPr>
            </w:pPr>
          </w:p>
          <w:p w14:paraId="02598A6A" w14:textId="77777777" w:rsidR="0041229D" w:rsidRDefault="0041229D" w:rsidP="0041229D">
            <w:pPr>
              <w:spacing w:line="360" w:lineRule="auto"/>
              <w:rPr>
                <w:rFonts w:ascii="Times New Roman" w:hAnsi="Times New Roman" w:cs="Times New Roman"/>
              </w:rPr>
            </w:pPr>
          </w:p>
          <w:p w14:paraId="77EE999B" w14:textId="3B7B402B" w:rsidR="0041229D" w:rsidRDefault="0041229D" w:rsidP="0041229D">
            <w:pPr>
              <w:spacing w:line="360" w:lineRule="auto"/>
              <w:rPr>
                <w:rFonts w:ascii="Times New Roman" w:hAnsi="Times New Roman" w:cs="Times New Roman"/>
              </w:rPr>
            </w:pPr>
            <w:r w:rsidRPr="0041229D">
              <w:rPr>
                <w:rFonts w:ascii="Times New Roman" w:hAnsi="Times New Roman" w:cs="Times New Roman"/>
              </w:rPr>
              <w:t>Health provider-related process factors</w:t>
            </w:r>
          </w:p>
        </w:tc>
        <w:tc>
          <w:tcPr>
            <w:tcW w:w="1985" w:type="dxa"/>
          </w:tcPr>
          <w:p w14:paraId="1787CDB7" w14:textId="23E38457" w:rsidR="0041229D" w:rsidRDefault="001B1F2B" w:rsidP="0041229D">
            <w:pPr>
              <w:spacing w:line="360" w:lineRule="auto"/>
              <w:rPr>
                <w:rFonts w:ascii="Times New Roman" w:hAnsi="Times New Roman" w:cs="Times New Roman"/>
              </w:rPr>
            </w:pPr>
            <w:r w:rsidRPr="001B1F2B">
              <w:rPr>
                <w:rFonts w:ascii="Times New Roman" w:eastAsia="Calibri" w:hAnsi="Times New Roman" w:cs="Times New Roman"/>
                <w:lang w:val="en-GB"/>
              </w:rPr>
              <w:t xml:space="preserve">Competence </w:t>
            </w:r>
            <w:r>
              <w:rPr>
                <w:rFonts w:ascii="Times New Roman" w:eastAsia="Calibri" w:hAnsi="Times New Roman" w:cs="Times New Roman"/>
                <w:lang w:val="en-GB"/>
              </w:rPr>
              <w:t xml:space="preserve">versus </w:t>
            </w:r>
            <w:r w:rsidRPr="001B1F2B">
              <w:rPr>
                <w:rFonts w:ascii="Times New Roman" w:eastAsia="Calibri" w:hAnsi="Times New Roman" w:cs="Times New Roman"/>
                <w:lang w:val="en-GB"/>
              </w:rPr>
              <w:t xml:space="preserve">experience </w:t>
            </w:r>
            <w:r>
              <w:rPr>
                <w:rFonts w:ascii="Times New Roman" w:eastAsia="Calibri" w:hAnsi="Times New Roman" w:cs="Times New Roman"/>
                <w:lang w:val="en-GB"/>
              </w:rPr>
              <w:t>in health</w:t>
            </w:r>
            <w:r w:rsidRPr="001B1F2B">
              <w:rPr>
                <w:rFonts w:ascii="Times New Roman" w:eastAsia="Calibri" w:hAnsi="Times New Roman" w:cs="Times New Roman"/>
                <w:lang w:val="en-GB"/>
              </w:rPr>
              <w:t>care delivery</w:t>
            </w:r>
          </w:p>
        </w:tc>
        <w:tc>
          <w:tcPr>
            <w:tcW w:w="3658" w:type="dxa"/>
          </w:tcPr>
          <w:p w14:paraId="4FEBA971" w14:textId="6DF91692" w:rsidR="0041229D" w:rsidRDefault="0041229D" w:rsidP="0041229D">
            <w:pPr>
              <w:spacing w:line="360" w:lineRule="auto"/>
              <w:rPr>
                <w:rFonts w:ascii="Times New Roman" w:eastAsia="Calibri" w:hAnsi="Times New Roman" w:cs="Times New Roman"/>
                <w:lang w:val="en-GB"/>
              </w:rPr>
            </w:pPr>
            <w:r>
              <w:rPr>
                <w:rFonts w:ascii="Times New Roman" w:eastAsia="Calibri" w:hAnsi="Times New Roman" w:cs="Times New Roman"/>
                <w:lang w:val="en-GB"/>
              </w:rPr>
              <w:t xml:space="preserve">Participants have a </w:t>
            </w:r>
            <w:r w:rsidRPr="00AB3C9A">
              <w:rPr>
                <w:rFonts w:ascii="Times New Roman" w:eastAsia="Calibri" w:hAnsi="Times New Roman" w:cs="Times New Roman"/>
                <w:lang w:val="en-GB"/>
              </w:rPr>
              <w:t>mixed</w:t>
            </w:r>
            <w:r>
              <w:rPr>
                <w:rFonts w:ascii="Times New Roman" w:eastAsia="Calibri" w:hAnsi="Times New Roman" w:cs="Times New Roman"/>
                <w:lang w:val="en-GB"/>
              </w:rPr>
              <w:t xml:space="preserve"> view of providers’</w:t>
            </w:r>
            <w:r w:rsidRPr="00AB3C9A">
              <w:rPr>
                <w:rFonts w:ascii="Times New Roman" w:eastAsia="Calibri" w:hAnsi="Times New Roman" w:cs="Times New Roman"/>
                <w:lang w:val="en-GB"/>
              </w:rPr>
              <w:t xml:space="preserve"> competence</w:t>
            </w:r>
            <w:r>
              <w:rPr>
                <w:rFonts w:ascii="Times New Roman" w:eastAsia="Calibri" w:hAnsi="Times New Roman" w:cs="Times New Roman"/>
                <w:lang w:val="en-GB"/>
              </w:rPr>
              <w:t>.</w:t>
            </w:r>
            <w:r w:rsidRPr="00AB3C9A">
              <w:rPr>
                <w:rFonts w:ascii="Times New Roman" w:eastAsia="Calibri" w:hAnsi="Times New Roman" w:cs="Times New Roman"/>
                <w:lang w:val="en-GB"/>
              </w:rPr>
              <w:t xml:space="preserve"> Some participants stated that women value skilled and </w:t>
            </w:r>
            <w:r>
              <w:rPr>
                <w:rFonts w:ascii="Times New Roman" w:eastAsia="Calibri" w:hAnsi="Times New Roman" w:cs="Times New Roman"/>
                <w:lang w:val="en-GB"/>
              </w:rPr>
              <w:t>experienced</w:t>
            </w:r>
            <w:r w:rsidRPr="00AB3C9A">
              <w:rPr>
                <w:rFonts w:ascii="Times New Roman" w:eastAsia="Calibri" w:hAnsi="Times New Roman" w:cs="Times New Roman"/>
                <w:lang w:val="en-GB"/>
              </w:rPr>
              <w:t xml:space="preserve"> providers</w:t>
            </w:r>
            <w:r>
              <w:rPr>
                <w:rFonts w:ascii="Times New Roman" w:eastAsia="Calibri" w:hAnsi="Times New Roman" w:cs="Times New Roman"/>
                <w:lang w:val="en-GB"/>
              </w:rPr>
              <w:t>; h</w:t>
            </w:r>
            <w:r w:rsidRPr="00AB3C9A">
              <w:rPr>
                <w:rFonts w:ascii="Times New Roman" w:eastAsia="Calibri" w:hAnsi="Times New Roman" w:cs="Times New Roman"/>
                <w:lang w:val="en-GB"/>
              </w:rPr>
              <w:t>owever, others place little emphasis</w:t>
            </w:r>
            <w:r>
              <w:rPr>
                <w:rFonts w:ascii="Times New Roman" w:eastAsia="Calibri" w:hAnsi="Times New Roman" w:cs="Times New Roman"/>
                <w:lang w:val="en-GB"/>
              </w:rPr>
              <w:t>.</w:t>
            </w:r>
          </w:p>
        </w:tc>
        <w:tc>
          <w:tcPr>
            <w:tcW w:w="8249" w:type="dxa"/>
          </w:tcPr>
          <w:p w14:paraId="1ED0243A" w14:textId="51F3922D" w:rsidR="0041229D" w:rsidRPr="009278AA" w:rsidRDefault="00915B44" w:rsidP="0041229D">
            <w:pPr>
              <w:spacing w:line="360" w:lineRule="auto"/>
              <w:jc w:val="both"/>
              <w:rPr>
                <w:rFonts w:ascii="Times New Roman" w:hAnsi="Times New Roman" w:cs="Times New Roman"/>
                <w:i/>
                <w:iCs/>
              </w:rPr>
            </w:pPr>
            <w:r w:rsidRPr="00915B44">
              <w:rPr>
                <w:rFonts w:ascii="Times New Roman" w:eastAsia="Calibri" w:hAnsi="Times New Roman" w:cs="Times New Roman"/>
                <w:i/>
                <w:iCs/>
                <w:lang w:val="en-GB"/>
              </w:rPr>
              <w:t>“……It doesn't work in our setup. Let me give you one example. In the ‘Lokie’ district health centre [Catholic missionary maternal healthcare centre], women are seen for an ultrasound by a midwife for ANC follow-up. However, in our hospital, they are seen at a minimum by R2 [year 2 OB/GYN specialty resident] and a maximum by a fetomaternal subspecialist. But they prefer to go ‘Lokie’. The main thing is the provider's attitude. We also run a private clinic. Our attitude in the clinic differs from here [public hospital]. ...Therefore, people come not because of our profession and competence but our attitude.” (FGD, OB/GYN specialist).</w:t>
            </w:r>
          </w:p>
        </w:tc>
      </w:tr>
      <w:tr w:rsidR="0041229D" w:rsidRPr="00384241" w14:paraId="5575AF54" w14:textId="77777777" w:rsidTr="00F463BE">
        <w:trPr>
          <w:trHeight w:val="388"/>
        </w:trPr>
        <w:tc>
          <w:tcPr>
            <w:tcW w:w="1843" w:type="dxa"/>
            <w:vMerge/>
          </w:tcPr>
          <w:p w14:paraId="58CA8CFE" w14:textId="77777777" w:rsidR="0041229D" w:rsidRDefault="0041229D" w:rsidP="0041229D">
            <w:pPr>
              <w:spacing w:line="360" w:lineRule="auto"/>
              <w:rPr>
                <w:rFonts w:ascii="Times New Roman" w:hAnsi="Times New Roman" w:cs="Times New Roman"/>
              </w:rPr>
            </w:pPr>
          </w:p>
        </w:tc>
        <w:tc>
          <w:tcPr>
            <w:tcW w:w="1985" w:type="dxa"/>
          </w:tcPr>
          <w:p w14:paraId="6D8FD6E5" w14:textId="5F1A535C" w:rsidR="0041229D" w:rsidRPr="00635A6E" w:rsidRDefault="001B1F2B" w:rsidP="0041229D">
            <w:pPr>
              <w:spacing w:line="360" w:lineRule="auto"/>
              <w:rPr>
                <w:rFonts w:ascii="Times New Roman" w:hAnsi="Times New Roman" w:cs="Times New Roman"/>
              </w:rPr>
            </w:pPr>
            <w:r w:rsidRPr="00635A6E">
              <w:rPr>
                <w:rFonts w:ascii="Times New Roman" w:hAnsi="Times New Roman" w:cs="Times New Roman"/>
              </w:rPr>
              <w:t>Compassionate and respectful care versus mistreatment and treatment inequalities</w:t>
            </w:r>
          </w:p>
        </w:tc>
        <w:tc>
          <w:tcPr>
            <w:tcW w:w="3658" w:type="dxa"/>
          </w:tcPr>
          <w:p w14:paraId="4233FB3D" w14:textId="61841B01" w:rsidR="0041229D" w:rsidRPr="00635A6E" w:rsidRDefault="001B1F2B" w:rsidP="0041229D">
            <w:pPr>
              <w:spacing w:line="360" w:lineRule="auto"/>
              <w:rPr>
                <w:rFonts w:ascii="Times New Roman" w:eastAsia="Calibri" w:hAnsi="Times New Roman" w:cs="Times New Roman"/>
                <w:lang w:val="en-GB"/>
              </w:rPr>
            </w:pPr>
            <w:r w:rsidRPr="00635A6E">
              <w:rPr>
                <w:rFonts w:ascii="Times New Roman" w:eastAsia="Calibri" w:hAnsi="Times New Roman" w:cs="Times New Roman"/>
                <w:lang w:val="en-GB"/>
              </w:rPr>
              <w:t>Supportive and respectful care was commonly reported in private facilities or TBA-assisted home births, whereas disrespect, abuse, and mistreatment in public facilities strongly discouraged use. Care was often perceived to depend on social connections, appearance, or residence rather than medical need</w:t>
            </w:r>
          </w:p>
        </w:tc>
        <w:tc>
          <w:tcPr>
            <w:tcW w:w="8249" w:type="dxa"/>
          </w:tcPr>
          <w:p w14:paraId="5F3A2A4D" w14:textId="73593892" w:rsidR="0041229D" w:rsidRPr="009278AA" w:rsidRDefault="00915B44" w:rsidP="0041229D">
            <w:pPr>
              <w:spacing w:line="360" w:lineRule="auto"/>
              <w:jc w:val="both"/>
              <w:rPr>
                <w:rFonts w:ascii="Times New Roman" w:hAnsi="Times New Roman" w:cs="Times New Roman"/>
                <w:i/>
                <w:iCs/>
              </w:rPr>
            </w:pPr>
            <w:r w:rsidRPr="00915B44">
              <w:rPr>
                <w:rFonts w:ascii="Times New Roman" w:eastAsia="Calibri" w:hAnsi="Times New Roman" w:cs="Times New Roman"/>
                <w:i/>
                <w:iCs/>
                <w:lang w:val="en-GB"/>
              </w:rPr>
              <w:t>“When a mother goes into labour at a health facility, the providers may not treat her with respect; they may insult her, especially if she looks low status... If it’s her first childbirth, and she screams [due to labour pain], they may beat her or make her feel ashamed. This discouraged her from seeking care in the future”. (Interview, urban TBA</w:t>
            </w:r>
            <w:r w:rsidR="00B420A8">
              <w:rPr>
                <w:rFonts w:ascii="Times New Roman" w:eastAsia="Calibri" w:hAnsi="Times New Roman" w:cs="Times New Roman"/>
                <w:i/>
                <w:iCs/>
                <w:lang w:val="en-GB"/>
              </w:rPr>
              <w:t xml:space="preserve"> 01</w:t>
            </w:r>
            <w:r w:rsidRPr="00915B44">
              <w:rPr>
                <w:rFonts w:ascii="Times New Roman" w:eastAsia="Calibri" w:hAnsi="Times New Roman" w:cs="Times New Roman"/>
                <w:i/>
                <w:iCs/>
                <w:lang w:val="en-GB"/>
              </w:rPr>
              <w:t>)</w:t>
            </w:r>
          </w:p>
        </w:tc>
      </w:tr>
      <w:tr w:rsidR="00293D51" w:rsidRPr="00384241" w14:paraId="4F2667D6" w14:textId="77777777" w:rsidTr="00F463BE">
        <w:trPr>
          <w:trHeight w:val="388"/>
        </w:trPr>
        <w:tc>
          <w:tcPr>
            <w:tcW w:w="1843" w:type="dxa"/>
            <w:vMerge/>
          </w:tcPr>
          <w:p w14:paraId="1ED3FDD0" w14:textId="77777777" w:rsidR="00293D51" w:rsidRDefault="00293D51" w:rsidP="00293D51">
            <w:pPr>
              <w:spacing w:line="360" w:lineRule="auto"/>
              <w:rPr>
                <w:rFonts w:ascii="Times New Roman" w:hAnsi="Times New Roman" w:cs="Times New Roman"/>
              </w:rPr>
            </w:pPr>
          </w:p>
        </w:tc>
        <w:tc>
          <w:tcPr>
            <w:tcW w:w="1985" w:type="dxa"/>
          </w:tcPr>
          <w:p w14:paraId="45BCD54D" w14:textId="4AF6C69A" w:rsidR="00293D51" w:rsidRPr="00635A6E" w:rsidRDefault="00293D51" w:rsidP="00293D51">
            <w:pPr>
              <w:spacing w:line="360" w:lineRule="auto"/>
              <w:rPr>
                <w:rFonts w:ascii="Times New Roman" w:hAnsi="Times New Roman" w:cs="Times New Roman"/>
              </w:rPr>
            </w:pPr>
            <w:r w:rsidRPr="00635A6E">
              <w:rPr>
                <w:rFonts w:ascii="Times New Roman" w:hAnsi="Times New Roman" w:cs="Times New Roman"/>
              </w:rPr>
              <w:t>Keeping women’s privacy and confidentiality</w:t>
            </w:r>
          </w:p>
        </w:tc>
        <w:tc>
          <w:tcPr>
            <w:tcW w:w="3658" w:type="dxa"/>
          </w:tcPr>
          <w:p w14:paraId="784FC269" w14:textId="782DE6CC" w:rsidR="00293D51" w:rsidRPr="00635A6E" w:rsidRDefault="00293D51" w:rsidP="00293D51">
            <w:pPr>
              <w:spacing w:line="360" w:lineRule="auto"/>
              <w:rPr>
                <w:rFonts w:ascii="Times New Roman" w:eastAsia="Calibri" w:hAnsi="Times New Roman" w:cs="Times New Roman"/>
                <w:lang w:val="en-GB"/>
              </w:rPr>
            </w:pPr>
            <w:r w:rsidRPr="00635A6E">
              <w:rPr>
                <w:rFonts w:ascii="Times New Roman" w:hAnsi="Times New Roman" w:cs="Times New Roman"/>
              </w:rPr>
              <w:t>Feeling exposed, with large numbers of trainees and other clients in rooms. Breaches of confidentiality, sharing personal information with colleagues or family members</w:t>
            </w:r>
          </w:p>
        </w:tc>
        <w:tc>
          <w:tcPr>
            <w:tcW w:w="8249" w:type="dxa"/>
          </w:tcPr>
          <w:p w14:paraId="26E23560" w14:textId="7B5D6FCC" w:rsidR="00293D51" w:rsidRPr="001B1F2B" w:rsidRDefault="004F0665" w:rsidP="00293D51">
            <w:pPr>
              <w:spacing w:line="360" w:lineRule="auto"/>
              <w:jc w:val="both"/>
              <w:rPr>
                <w:rFonts w:ascii="Times New Roman" w:hAnsi="Times New Roman" w:cs="Times New Roman"/>
                <w:i/>
                <w:iCs/>
              </w:rPr>
            </w:pPr>
            <w:r w:rsidRPr="004F0665">
              <w:rPr>
                <w:rFonts w:ascii="Times New Roman" w:hAnsi="Times New Roman" w:cs="Times New Roman"/>
                <w:i/>
                <w:iCs/>
              </w:rPr>
              <w:t>“…when we refused to open our feet [for childbirth], it was known what the doctors could say. …on the other hand, when you give birth at home, you don't worry. Old mother [TBA] takes care of you by saying, ‘My child, wait, it's not like this, it's like this…."(FGD, women with maternal health service experience).</w:t>
            </w:r>
          </w:p>
        </w:tc>
      </w:tr>
      <w:tr w:rsidR="00293D51" w:rsidRPr="00384241" w14:paraId="3CF3CFD7" w14:textId="77777777" w:rsidTr="00F463BE">
        <w:trPr>
          <w:trHeight w:val="388"/>
        </w:trPr>
        <w:tc>
          <w:tcPr>
            <w:tcW w:w="1843" w:type="dxa"/>
            <w:vMerge w:val="restart"/>
          </w:tcPr>
          <w:p w14:paraId="171600C7" w14:textId="77777777" w:rsidR="00293D51" w:rsidRPr="00384241" w:rsidRDefault="00293D51" w:rsidP="00293D51">
            <w:pPr>
              <w:spacing w:line="360" w:lineRule="auto"/>
              <w:rPr>
                <w:rFonts w:ascii="Times New Roman" w:hAnsi="Times New Roman" w:cs="Times New Roman"/>
              </w:rPr>
            </w:pPr>
            <w:bookmarkStart w:id="13" w:name="_Hlk206106231"/>
            <w:r>
              <w:rPr>
                <w:rFonts w:ascii="Times New Roman" w:hAnsi="Times New Roman" w:cs="Times New Roman"/>
              </w:rPr>
              <w:t>Service efficiency</w:t>
            </w:r>
            <w:bookmarkEnd w:id="13"/>
          </w:p>
        </w:tc>
        <w:tc>
          <w:tcPr>
            <w:tcW w:w="1985" w:type="dxa"/>
          </w:tcPr>
          <w:p w14:paraId="4228858B" w14:textId="64BE1C6C" w:rsidR="00293D51" w:rsidRPr="00635A6E" w:rsidRDefault="00293D51" w:rsidP="00293D51">
            <w:pPr>
              <w:spacing w:line="360" w:lineRule="auto"/>
              <w:rPr>
                <w:rFonts w:ascii="Times New Roman" w:hAnsi="Times New Roman" w:cs="Times New Roman"/>
              </w:rPr>
            </w:pPr>
            <w:r w:rsidRPr="00635A6E">
              <w:rPr>
                <w:rFonts w:ascii="Times New Roman" w:hAnsi="Times New Roman" w:cs="Times New Roman"/>
              </w:rPr>
              <w:t>Providers' lower time efficiency and clients’ long waiting time</w:t>
            </w:r>
          </w:p>
        </w:tc>
        <w:tc>
          <w:tcPr>
            <w:tcW w:w="3658" w:type="dxa"/>
          </w:tcPr>
          <w:p w14:paraId="279808A1" w14:textId="1CB0E244" w:rsidR="00293D51" w:rsidRPr="00635A6E" w:rsidRDefault="00293D51" w:rsidP="00293D51">
            <w:pPr>
              <w:spacing w:line="360" w:lineRule="auto"/>
              <w:rPr>
                <w:rFonts w:ascii="Times New Roman" w:hAnsi="Times New Roman" w:cs="Times New Roman"/>
              </w:rPr>
            </w:pPr>
            <w:r w:rsidRPr="00635A6E">
              <w:rPr>
                <w:rFonts w:ascii="Times New Roman" w:hAnsi="Times New Roman" w:cs="Times New Roman"/>
              </w:rPr>
              <w:t>Late arrival and early leave, prolonged lunch breaks, and inefficient time use by the provider. As a result, long queues and waiting times</w:t>
            </w:r>
          </w:p>
        </w:tc>
        <w:tc>
          <w:tcPr>
            <w:tcW w:w="8249" w:type="dxa"/>
          </w:tcPr>
          <w:p w14:paraId="0E8FC7E2" w14:textId="5658C05F" w:rsidR="00293D51" w:rsidRPr="009278AA" w:rsidRDefault="004F0665" w:rsidP="00293D51">
            <w:pPr>
              <w:spacing w:line="360" w:lineRule="auto"/>
              <w:jc w:val="both"/>
              <w:rPr>
                <w:rFonts w:ascii="Times New Roman" w:hAnsi="Times New Roman" w:cs="Times New Roman"/>
                <w:i/>
                <w:iCs/>
              </w:rPr>
            </w:pPr>
            <w:r w:rsidRPr="004F0665">
              <w:rPr>
                <w:rFonts w:ascii="Times New Roman" w:hAnsi="Times New Roman" w:cs="Times New Roman"/>
                <w:i/>
                <w:iCs/>
              </w:rPr>
              <w:t>“The work starting time at the health facility is said to be 8 AM, but they come in late at 9 AM. They also come in late in the afternoon shift. Once they go in, they will again go outside and have tea or coffee [in working hours]. While a woman is in labour</w:t>
            </w:r>
            <w:r w:rsidR="0083039B">
              <w:rPr>
                <w:rFonts w:ascii="Times New Roman" w:hAnsi="Times New Roman" w:cs="Times New Roman"/>
                <w:i/>
                <w:iCs/>
              </w:rPr>
              <w:t xml:space="preserve">, they will be chilling </w:t>
            </w:r>
            <w:r w:rsidRPr="004F0665">
              <w:rPr>
                <w:rFonts w:ascii="Times New Roman" w:hAnsi="Times New Roman" w:cs="Times New Roman"/>
                <w:i/>
                <w:iCs/>
              </w:rPr>
              <w:t>outside. They don't use their time properly”. (FGD, women with maternal health service experience).</w:t>
            </w:r>
          </w:p>
        </w:tc>
      </w:tr>
      <w:tr w:rsidR="00293D51" w:rsidRPr="00384241" w14:paraId="5AAC5DC9" w14:textId="77777777" w:rsidTr="00F463BE">
        <w:trPr>
          <w:trHeight w:val="388"/>
        </w:trPr>
        <w:tc>
          <w:tcPr>
            <w:tcW w:w="1843" w:type="dxa"/>
            <w:vMerge/>
          </w:tcPr>
          <w:p w14:paraId="018AF28A" w14:textId="77777777" w:rsidR="00293D51" w:rsidRPr="00384241" w:rsidRDefault="00293D51" w:rsidP="00293D51">
            <w:pPr>
              <w:spacing w:line="360" w:lineRule="auto"/>
              <w:rPr>
                <w:rFonts w:ascii="Times New Roman" w:hAnsi="Times New Roman" w:cs="Times New Roman"/>
              </w:rPr>
            </w:pPr>
          </w:p>
        </w:tc>
        <w:tc>
          <w:tcPr>
            <w:tcW w:w="1985" w:type="dxa"/>
          </w:tcPr>
          <w:p w14:paraId="4A874431" w14:textId="7DD47A5A" w:rsidR="00293D51" w:rsidRPr="00635A6E" w:rsidRDefault="00293D51" w:rsidP="00293D51">
            <w:pPr>
              <w:spacing w:line="360" w:lineRule="auto"/>
              <w:rPr>
                <w:rFonts w:ascii="Times New Roman" w:hAnsi="Times New Roman" w:cs="Times New Roman"/>
              </w:rPr>
            </w:pPr>
            <w:r w:rsidRPr="00635A6E">
              <w:rPr>
                <w:rFonts w:ascii="Times New Roman" w:hAnsi="Times New Roman" w:cs="Times New Roman"/>
              </w:rPr>
              <w:t xml:space="preserve">One-stop care </w:t>
            </w:r>
          </w:p>
        </w:tc>
        <w:tc>
          <w:tcPr>
            <w:tcW w:w="3658" w:type="dxa"/>
          </w:tcPr>
          <w:p w14:paraId="424FDE26" w14:textId="130AB4A5" w:rsidR="00293D51" w:rsidRPr="00635A6E" w:rsidRDefault="00293D51" w:rsidP="00293D51">
            <w:pPr>
              <w:spacing w:line="360" w:lineRule="auto"/>
              <w:rPr>
                <w:rFonts w:ascii="Times New Roman" w:hAnsi="Times New Roman" w:cs="Times New Roman"/>
              </w:rPr>
            </w:pPr>
            <w:r w:rsidRPr="00635A6E">
              <w:rPr>
                <w:rFonts w:ascii="Times New Roman" w:hAnsi="Times New Roman" w:cs="Times New Roman"/>
              </w:rPr>
              <w:t xml:space="preserve">Limited one-stop care and only centred at referral hospitals. </w:t>
            </w:r>
          </w:p>
        </w:tc>
        <w:tc>
          <w:tcPr>
            <w:tcW w:w="8249" w:type="dxa"/>
          </w:tcPr>
          <w:p w14:paraId="0D0A2EA6" w14:textId="3013400A" w:rsidR="00293D51" w:rsidRPr="0066315E" w:rsidRDefault="00293D51" w:rsidP="00293D51">
            <w:pPr>
              <w:spacing w:line="360" w:lineRule="auto"/>
              <w:jc w:val="both"/>
              <w:rPr>
                <w:rFonts w:ascii="Times New Roman" w:eastAsia="Calibri" w:hAnsi="Times New Roman" w:cs="Times New Roman"/>
                <w:b/>
                <w:bCs/>
                <w:lang w:val="en-GB"/>
              </w:rPr>
            </w:pPr>
            <w:r w:rsidRPr="00E1233F">
              <w:rPr>
                <w:rFonts w:ascii="Times New Roman" w:eastAsia="Calibri" w:hAnsi="Times New Roman" w:cs="Times New Roman"/>
                <w:b/>
                <w:bCs/>
                <w:lang w:val="en-GB"/>
              </w:rPr>
              <w:t>“</w:t>
            </w:r>
            <w:r w:rsidRPr="00E1233F">
              <w:rPr>
                <w:rFonts w:ascii="Times New Roman" w:eastAsia="Calibri" w:hAnsi="Times New Roman" w:cs="Times New Roman"/>
                <w:i/>
                <w:iCs/>
                <w:lang w:val="en-GB"/>
              </w:rPr>
              <w:t>One-stop care practice should be implemented by the health facility. After a mother sees an intern doctor, it shouldn't take 1 or 2 days until she sees a senior doctor” (</w:t>
            </w:r>
            <w:r>
              <w:rPr>
                <w:rFonts w:ascii="Times New Roman" w:eastAsia="Calibri" w:hAnsi="Times New Roman" w:cs="Times New Roman"/>
                <w:i/>
                <w:iCs/>
                <w:lang w:val="en-GB"/>
              </w:rPr>
              <w:t>F</w:t>
            </w:r>
            <w:r w:rsidRPr="00E1233F">
              <w:rPr>
                <w:rFonts w:ascii="Times New Roman" w:eastAsia="Calibri" w:hAnsi="Times New Roman" w:cs="Times New Roman"/>
                <w:i/>
                <w:iCs/>
                <w:lang w:val="en-GB"/>
              </w:rPr>
              <w:t xml:space="preserve">GD, </w:t>
            </w:r>
            <w:r>
              <w:rPr>
                <w:rFonts w:ascii="Times New Roman" w:eastAsia="Calibri" w:hAnsi="Times New Roman" w:cs="Times New Roman"/>
                <w:i/>
                <w:iCs/>
                <w:lang w:val="en-GB"/>
              </w:rPr>
              <w:t>OB/GYN specialist</w:t>
            </w:r>
            <w:r w:rsidRPr="00E1233F">
              <w:rPr>
                <w:rFonts w:ascii="Times New Roman" w:eastAsia="Calibri" w:hAnsi="Times New Roman" w:cs="Times New Roman"/>
                <w:i/>
                <w:iCs/>
                <w:lang w:val="en-GB"/>
              </w:rPr>
              <w:t>).</w:t>
            </w:r>
          </w:p>
        </w:tc>
      </w:tr>
      <w:tr w:rsidR="00293D51" w:rsidRPr="00384241" w14:paraId="04E8A9C4" w14:textId="77777777" w:rsidTr="007F39DE">
        <w:trPr>
          <w:trHeight w:val="388"/>
        </w:trPr>
        <w:tc>
          <w:tcPr>
            <w:tcW w:w="15735" w:type="dxa"/>
            <w:gridSpan w:val="4"/>
            <w:shd w:val="clear" w:color="auto" w:fill="D0CECE" w:themeFill="background2" w:themeFillShade="E6"/>
          </w:tcPr>
          <w:p w14:paraId="3F38E652" w14:textId="2993B968" w:rsidR="00293D51" w:rsidRPr="0066315E" w:rsidRDefault="00293D51" w:rsidP="00293D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rPr>
            </w:pPr>
            <w:r w:rsidRPr="00E3521B">
              <w:rPr>
                <w:rFonts w:ascii="Times New Roman" w:eastAsia="Calibri" w:hAnsi="Times New Roman" w:cs="Times New Roman"/>
                <w:b/>
                <w:bCs/>
                <w:sz w:val="24"/>
                <w:szCs w:val="24"/>
                <w:lang w:val="en-GB"/>
              </w:rPr>
              <w:t>Outcome domain</w:t>
            </w:r>
          </w:p>
        </w:tc>
      </w:tr>
      <w:tr w:rsidR="00BA1B84" w:rsidRPr="00384241" w14:paraId="364D3762" w14:textId="77777777" w:rsidTr="00F463BE">
        <w:trPr>
          <w:trHeight w:val="388"/>
        </w:trPr>
        <w:tc>
          <w:tcPr>
            <w:tcW w:w="1843" w:type="dxa"/>
          </w:tcPr>
          <w:p w14:paraId="3E47CAA4" w14:textId="67993E4D" w:rsidR="00BA1B84" w:rsidRPr="00BA1B84" w:rsidRDefault="00BA1B84" w:rsidP="00BA1B84">
            <w:pPr>
              <w:spacing w:line="360" w:lineRule="auto"/>
              <w:jc w:val="both"/>
              <w:rPr>
                <w:rFonts w:ascii="Times New Roman" w:eastAsia="Times New Roman" w:hAnsi="Times New Roman" w:cs="Times New Roman"/>
                <w:sz w:val="24"/>
                <w:szCs w:val="24"/>
                <w:lang w:eastAsia="en-AU"/>
              </w:rPr>
            </w:pPr>
            <w:r w:rsidRPr="00BA1B84">
              <w:rPr>
                <w:rFonts w:ascii="Times New Roman" w:hAnsi="Times New Roman" w:cs="Times New Roman"/>
              </w:rPr>
              <w:t>Negative treatment experience</w:t>
            </w:r>
          </w:p>
        </w:tc>
        <w:tc>
          <w:tcPr>
            <w:tcW w:w="1985" w:type="dxa"/>
          </w:tcPr>
          <w:p w14:paraId="6335D1E3" w14:textId="7CF80083" w:rsidR="00BA1B84" w:rsidRPr="00BA1B84" w:rsidRDefault="00BA1B84" w:rsidP="00BA1B84">
            <w:pPr>
              <w:spacing w:line="360" w:lineRule="auto"/>
              <w:rPr>
                <w:rFonts w:ascii="Times New Roman" w:hAnsi="Times New Roman" w:cs="Times New Roman"/>
                <w:sz w:val="24"/>
                <w:szCs w:val="24"/>
              </w:rPr>
            </w:pPr>
            <w:r w:rsidRPr="00BA1B84">
              <w:rPr>
                <w:rFonts w:ascii="Times New Roman" w:hAnsi="Times New Roman" w:cs="Times New Roman"/>
              </w:rPr>
              <w:t>Previous negative treatment experience</w:t>
            </w:r>
          </w:p>
        </w:tc>
        <w:tc>
          <w:tcPr>
            <w:tcW w:w="3658" w:type="dxa"/>
          </w:tcPr>
          <w:p w14:paraId="22C1E947" w14:textId="51389B0C" w:rsidR="00BA1B84" w:rsidRPr="00BA1B84" w:rsidRDefault="00BA1B84" w:rsidP="00BA1B84">
            <w:pPr>
              <w:spacing w:line="360" w:lineRule="auto"/>
              <w:rPr>
                <w:rFonts w:ascii="Times New Roman" w:eastAsia="Calibri" w:hAnsi="Times New Roman" w:cs="Times New Roman"/>
                <w:sz w:val="24"/>
                <w:szCs w:val="24"/>
                <w:lang w:val="en-GB"/>
              </w:rPr>
            </w:pPr>
            <w:r w:rsidRPr="00BA1B84">
              <w:rPr>
                <w:rFonts w:ascii="Times New Roman" w:hAnsi="Times New Roman" w:cs="Times New Roman"/>
              </w:rPr>
              <w:t>Negative treatment experience on themselves or outcome reports in the community shape women’s decisions to seek maternal health services</w:t>
            </w:r>
          </w:p>
        </w:tc>
        <w:tc>
          <w:tcPr>
            <w:tcW w:w="8249" w:type="dxa"/>
          </w:tcPr>
          <w:p w14:paraId="041F0D48" w14:textId="380B3693" w:rsidR="00BA1B84" w:rsidRPr="00BF2334" w:rsidRDefault="004F0665" w:rsidP="00BA1B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sz w:val="24"/>
                <w:szCs w:val="24"/>
              </w:rPr>
            </w:pPr>
            <w:r w:rsidRPr="004F0665">
              <w:rPr>
                <w:rFonts w:ascii="Times New Roman" w:eastAsia="Calibri" w:hAnsi="Times New Roman" w:cs="Times New Roman"/>
                <w:i/>
                <w:iCs/>
                <w:sz w:val="24"/>
                <w:szCs w:val="24"/>
              </w:rPr>
              <w:t>“</w:t>
            </w:r>
            <w:r w:rsidRPr="00B420A8">
              <w:rPr>
                <w:rFonts w:ascii="Times New Roman" w:eastAsia="Calibri" w:hAnsi="Times New Roman" w:cs="Times New Roman"/>
                <w:i/>
                <w:iCs/>
              </w:rPr>
              <w:t>If a problem occurs while providing a service at a certain facility, women stop going there… they worry that a similar issue might happen again.” (FGD, OB/GYN specialist)</w:t>
            </w:r>
          </w:p>
        </w:tc>
      </w:tr>
      <w:tr w:rsidR="00BA1B84" w:rsidRPr="00384241" w14:paraId="5A25FD14" w14:textId="77777777" w:rsidTr="00F463BE">
        <w:trPr>
          <w:trHeight w:val="388"/>
        </w:trPr>
        <w:tc>
          <w:tcPr>
            <w:tcW w:w="1843" w:type="dxa"/>
          </w:tcPr>
          <w:p w14:paraId="478166F1" w14:textId="03A10623" w:rsidR="00BA1B84" w:rsidRPr="00BA1B84" w:rsidRDefault="00BA1B84" w:rsidP="00BA1B84">
            <w:pPr>
              <w:spacing w:line="360" w:lineRule="auto"/>
              <w:jc w:val="both"/>
              <w:rPr>
                <w:rFonts w:ascii="Times New Roman" w:eastAsia="Times New Roman" w:hAnsi="Times New Roman" w:cs="Times New Roman"/>
                <w:sz w:val="24"/>
                <w:szCs w:val="24"/>
                <w:lang w:eastAsia="en-AU"/>
              </w:rPr>
            </w:pPr>
            <w:r w:rsidRPr="00BA1B84">
              <w:rPr>
                <w:rFonts w:ascii="Times New Roman" w:hAnsi="Times New Roman" w:cs="Times New Roman"/>
              </w:rPr>
              <w:t xml:space="preserve">Women's satisfaction with the quality of service </w:t>
            </w:r>
          </w:p>
        </w:tc>
        <w:tc>
          <w:tcPr>
            <w:tcW w:w="1985" w:type="dxa"/>
          </w:tcPr>
          <w:p w14:paraId="4A5713A0" w14:textId="537519F8" w:rsidR="00BA1B84" w:rsidRPr="00BA1B84" w:rsidRDefault="00BA1B84" w:rsidP="00BA1B84">
            <w:pPr>
              <w:spacing w:line="360" w:lineRule="auto"/>
              <w:rPr>
                <w:rFonts w:ascii="Times New Roman" w:hAnsi="Times New Roman" w:cs="Times New Roman"/>
                <w:sz w:val="24"/>
                <w:szCs w:val="24"/>
              </w:rPr>
            </w:pPr>
            <w:r w:rsidRPr="00BA1B84">
              <w:rPr>
                <w:rFonts w:ascii="Times New Roman" w:hAnsi="Times New Roman" w:cs="Times New Roman"/>
              </w:rPr>
              <w:t>Perceptions of the qualities of service</w:t>
            </w:r>
          </w:p>
        </w:tc>
        <w:tc>
          <w:tcPr>
            <w:tcW w:w="3658" w:type="dxa"/>
          </w:tcPr>
          <w:p w14:paraId="0998C66F" w14:textId="4E723435" w:rsidR="00BA1B84" w:rsidRPr="00BA1B84" w:rsidRDefault="00BA1B84" w:rsidP="00BA1B84">
            <w:pPr>
              <w:spacing w:line="360" w:lineRule="auto"/>
              <w:rPr>
                <w:rFonts w:ascii="Times New Roman" w:hAnsi="Times New Roman" w:cs="Times New Roman"/>
                <w:sz w:val="24"/>
                <w:szCs w:val="24"/>
              </w:rPr>
            </w:pPr>
            <w:r w:rsidRPr="00BA1B84">
              <w:rPr>
                <w:rFonts w:ascii="Times New Roman" w:hAnsi="Times New Roman" w:cs="Times New Roman"/>
              </w:rPr>
              <w:t xml:space="preserve">Women choose hospitals because they perceive them to have better emergency procedures, such as </w:t>
            </w:r>
            <w:r w:rsidRPr="00BA1B84">
              <w:rPr>
                <w:rFonts w:ascii="Times New Roman" w:hAnsi="Times New Roman" w:cs="Times New Roman"/>
              </w:rPr>
              <w:lastRenderedPageBreak/>
              <w:t xml:space="preserve">caesarean section, experienced staff and, as a result, better outcomes. </w:t>
            </w:r>
          </w:p>
        </w:tc>
        <w:tc>
          <w:tcPr>
            <w:tcW w:w="8249" w:type="dxa"/>
          </w:tcPr>
          <w:p w14:paraId="4501339E" w14:textId="28A80CB0" w:rsidR="00BA1B84" w:rsidRPr="00FF3CEA" w:rsidRDefault="004F0665" w:rsidP="00BA1B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sz w:val="24"/>
                <w:szCs w:val="24"/>
              </w:rPr>
            </w:pPr>
            <w:r w:rsidRPr="004F0665">
              <w:rPr>
                <w:rFonts w:ascii="Times New Roman" w:eastAsia="Calibri" w:hAnsi="Times New Roman" w:cs="Times New Roman"/>
                <w:i/>
                <w:iCs/>
                <w:sz w:val="24"/>
                <w:szCs w:val="24"/>
              </w:rPr>
              <w:lastRenderedPageBreak/>
              <w:t>“The hospital does not provide 100% good service, but it has better service…If an operation is needed suddenly, it is available…Even a normal delivery is born in a hospital because it has many good outcomes.” (In-depth interview, rural HEW</w:t>
            </w:r>
            <w:r w:rsidR="0083039B">
              <w:rPr>
                <w:rFonts w:ascii="Times New Roman" w:eastAsia="Calibri" w:hAnsi="Times New Roman" w:cs="Times New Roman"/>
                <w:i/>
                <w:iCs/>
                <w:sz w:val="24"/>
                <w:szCs w:val="24"/>
              </w:rPr>
              <w:t xml:space="preserve"> 03</w:t>
            </w:r>
            <w:r w:rsidRPr="004F0665">
              <w:rPr>
                <w:rFonts w:ascii="Times New Roman" w:eastAsia="Calibri" w:hAnsi="Times New Roman" w:cs="Times New Roman"/>
                <w:i/>
                <w:iCs/>
                <w:sz w:val="24"/>
                <w:szCs w:val="24"/>
              </w:rPr>
              <w:t>)</w:t>
            </w:r>
          </w:p>
        </w:tc>
      </w:tr>
      <w:tr w:rsidR="00BA1B84" w:rsidRPr="00384241" w14:paraId="5E290A67" w14:textId="77777777" w:rsidTr="00F463BE">
        <w:trPr>
          <w:trHeight w:val="388"/>
        </w:trPr>
        <w:tc>
          <w:tcPr>
            <w:tcW w:w="1843" w:type="dxa"/>
          </w:tcPr>
          <w:p w14:paraId="009A3984" w14:textId="0E49AB6D" w:rsidR="00BA1B84" w:rsidRPr="00BA1B84" w:rsidRDefault="00BA1B84" w:rsidP="00BA1B84">
            <w:pPr>
              <w:spacing w:line="360" w:lineRule="auto"/>
              <w:jc w:val="both"/>
              <w:rPr>
                <w:rFonts w:ascii="Times New Roman" w:hAnsi="Times New Roman" w:cs="Times New Roman"/>
              </w:rPr>
            </w:pPr>
            <w:r w:rsidRPr="00BA1B84">
              <w:rPr>
                <w:rFonts w:ascii="Times New Roman" w:hAnsi="Times New Roman" w:cs="Times New Roman"/>
              </w:rPr>
              <w:t>Early referrals</w:t>
            </w:r>
          </w:p>
        </w:tc>
        <w:tc>
          <w:tcPr>
            <w:tcW w:w="1985" w:type="dxa"/>
          </w:tcPr>
          <w:p w14:paraId="379D3C6B" w14:textId="3B4223BA" w:rsidR="00BA1B84" w:rsidRPr="00BA1B84" w:rsidRDefault="00BA1B84" w:rsidP="00BA1B84">
            <w:pPr>
              <w:spacing w:line="360" w:lineRule="auto"/>
              <w:rPr>
                <w:rFonts w:ascii="Times New Roman" w:hAnsi="Times New Roman" w:cs="Times New Roman"/>
              </w:rPr>
            </w:pPr>
            <w:r w:rsidRPr="00BA1B84">
              <w:rPr>
                <w:rFonts w:ascii="Times New Roman" w:hAnsi="Times New Roman" w:cs="Times New Roman"/>
              </w:rPr>
              <w:t>Decision to early referrals</w:t>
            </w:r>
          </w:p>
        </w:tc>
        <w:tc>
          <w:tcPr>
            <w:tcW w:w="3658" w:type="dxa"/>
          </w:tcPr>
          <w:p w14:paraId="2623A8F2" w14:textId="73617A13" w:rsidR="00BA1B84" w:rsidRPr="00BA1B84" w:rsidRDefault="00BA1B84" w:rsidP="00BA1B84">
            <w:pPr>
              <w:spacing w:line="360" w:lineRule="auto"/>
              <w:rPr>
                <w:rFonts w:ascii="Times New Roman" w:hAnsi="Times New Roman" w:cs="Times New Roman"/>
              </w:rPr>
            </w:pPr>
            <w:r w:rsidRPr="00BA1B84">
              <w:rPr>
                <w:rFonts w:ascii="Times New Roman" w:hAnsi="Times New Roman" w:cs="Times New Roman"/>
              </w:rPr>
              <w:t>Urban health centres are better in terms of early referral of clients than rural ones</w:t>
            </w:r>
          </w:p>
        </w:tc>
        <w:tc>
          <w:tcPr>
            <w:tcW w:w="8249" w:type="dxa"/>
          </w:tcPr>
          <w:p w14:paraId="41150336" w14:textId="010D667E" w:rsidR="00BA1B84" w:rsidRPr="00FF3CEA" w:rsidRDefault="004F0665" w:rsidP="00BA1B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sz w:val="24"/>
                <w:szCs w:val="24"/>
              </w:rPr>
            </w:pPr>
            <w:r w:rsidRPr="004F0665">
              <w:rPr>
                <w:rFonts w:ascii="Times New Roman" w:eastAsia="Calibri" w:hAnsi="Times New Roman" w:cs="Times New Roman"/>
                <w:i/>
                <w:iCs/>
                <w:sz w:val="24"/>
                <w:szCs w:val="24"/>
              </w:rPr>
              <w:t>“The city health centre is very good because if you go and it is beyond their capacity, they will immediately refer you. However, the rural health centre has problems”. (FGD, uneducated women</w:t>
            </w:r>
            <w:r w:rsidR="0083039B">
              <w:rPr>
                <w:rFonts w:ascii="Times New Roman" w:eastAsia="Calibri" w:hAnsi="Times New Roman" w:cs="Times New Roman"/>
                <w:i/>
                <w:iCs/>
                <w:sz w:val="24"/>
                <w:szCs w:val="24"/>
              </w:rPr>
              <w:t xml:space="preserve"> 04</w:t>
            </w:r>
            <w:r w:rsidRPr="004F0665">
              <w:rPr>
                <w:rFonts w:ascii="Times New Roman" w:eastAsia="Calibri" w:hAnsi="Times New Roman" w:cs="Times New Roman"/>
                <w:i/>
                <w:iCs/>
                <w:sz w:val="24"/>
                <w:szCs w:val="24"/>
              </w:rPr>
              <w:t>).</w:t>
            </w:r>
          </w:p>
        </w:tc>
      </w:tr>
      <w:tr w:rsidR="007E421B" w:rsidRPr="00384241" w14:paraId="7253DB60" w14:textId="77777777" w:rsidTr="007E421B">
        <w:trPr>
          <w:trHeight w:val="388"/>
        </w:trPr>
        <w:tc>
          <w:tcPr>
            <w:tcW w:w="15735" w:type="dxa"/>
            <w:gridSpan w:val="4"/>
            <w:shd w:val="clear" w:color="auto" w:fill="BFBFBF" w:themeFill="background1" w:themeFillShade="BF"/>
          </w:tcPr>
          <w:p w14:paraId="50B95DE4" w14:textId="26DD53AD" w:rsidR="007E421B" w:rsidRPr="00197B0E" w:rsidRDefault="00197B0E" w:rsidP="00197B0E">
            <w:pPr>
              <w:spacing w:line="276" w:lineRule="auto"/>
              <w:ind w:right="-431"/>
              <w:jc w:val="both"/>
              <w:rPr>
                <w:rFonts w:ascii="Times New Roman" w:eastAsia="Calibri" w:hAnsi="Times New Roman" w:cs="Times New Roman"/>
                <w:b/>
                <w:bCs/>
                <w:sz w:val="24"/>
                <w:szCs w:val="24"/>
                <w:lang w:val="en-GB"/>
              </w:rPr>
            </w:pPr>
            <w:r w:rsidRPr="00197B0E">
              <w:rPr>
                <w:rFonts w:ascii="Times New Roman" w:eastAsia="Calibri" w:hAnsi="Times New Roman" w:cs="Times New Roman"/>
                <w:b/>
                <w:bCs/>
                <w:sz w:val="24"/>
                <w:szCs w:val="24"/>
                <w:lang w:val="en-GB"/>
              </w:rPr>
              <w:t xml:space="preserve">Other </w:t>
            </w:r>
            <w:r>
              <w:rPr>
                <w:rFonts w:ascii="Times New Roman" w:eastAsia="Calibri" w:hAnsi="Times New Roman" w:cs="Times New Roman"/>
                <w:b/>
                <w:bCs/>
                <w:sz w:val="24"/>
                <w:szCs w:val="24"/>
                <w:lang w:val="en-GB"/>
              </w:rPr>
              <w:t>demand-side</w:t>
            </w:r>
            <w:r w:rsidRPr="00197B0E">
              <w:rPr>
                <w:rFonts w:ascii="Times New Roman" w:eastAsia="Calibri" w:hAnsi="Times New Roman" w:cs="Times New Roman"/>
                <w:b/>
                <w:bCs/>
                <w:sz w:val="24"/>
                <w:szCs w:val="24"/>
                <w:lang w:val="en-GB"/>
              </w:rPr>
              <w:t xml:space="preserve"> factors</w:t>
            </w:r>
          </w:p>
        </w:tc>
      </w:tr>
      <w:tr w:rsidR="0030790B" w:rsidRPr="0066315E" w14:paraId="7EBC91AD" w14:textId="77777777" w:rsidTr="00647A43">
        <w:trPr>
          <w:trHeight w:val="388"/>
        </w:trPr>
        <w:tc>
          <w:tcPr>
            <w:tcW w:w="1843" w:type="dxa"/>
            <w:vMerge w:val="restart"/>
          </w:tcPr>
          <w:p w14:paraId="59F5CF93" w14:textId="77777777" w:rsidR="0030790B" w:rsidRPr="00B420A8" w:rsidRDefault="0030790B" w:rsidP="00647A43">
            <w:pPr>
              <w:spacing w:line="360" w:lineRule="auto"/>
              <w:rPr>
                <w:rFonts w:ascii="Times New Roman" w:hAnsi="Times New Roman" w:cs="Times New Roman"/>
              </w:rPr>
            </w:pPr>
            <w:r w:rsidRPr="00B420A8">
              <w:rPr>
                <w:rFonts w:ascii="Times New Roman" w:hAnsi="Times New Roman" w:cs="Times New Roman"/>
              </w:rPr>
              <w:t xml:space="preserve">Socio-cultural and religious factors </w:t>
            </w:r>
          </w:p>
        </w:tc>
        <w:tc>
          <w:tcPr>
            <w:tcW w:w="1985" w:type="dxa"/>
          </w:tcPr>
          <w:p w14:paraId="4629264D" w14:textId="77777777" w:rsidR="0030790B" w:rsidRPr="00B420A8" w:rsidRDefault="0030790B" w:rsidP="00647A43">
            <w:pPr>
              <w:spacing w:line="360" w:lineRule="auto"/>
              <w:rPr>
                <w:rFonts w:ascii="Times New Roman" w:hAnsi="Times New Roman" w:cs="Times New Roman"/>
              </w:rPr>
            </w:pPr>
            <w:r w:rsidRPr="00B420A8">
              <w:rPr>
                <w:rFonts w:ascii="Times New Roman" w:hAnsi="Times New Roman" w:cs="Times New Roman"/>
              </w:rPr>
              <w:t>Cultural practices, religious beliefs, fear and stigma</w:t>
            </w:r>
          </w:p>
        </w:tc>
        <w:tc>
          <w:tcPr>
            <w:tcW w:w="3658" w:type="dxa"/>
          </w:tcPr>
          <w:p w14:paraId="33AF2107" w14:textId="77777777" w:rsidR="0030790B" w:rsidRPr="00B420A8" w:rsidRDefault="0030790B" w:rsidP="00647A43">
            <w:pPr>
              <w:spacing w:line="360" w:lineRule="auto"/>
              <w:jc w:val="both"/>
              <w:rPr>
                <w:rFonts w:ascii="Times New Roman" w:hAnsi="Times New Roman" w:cs="Times New Roman"/>
              </w:rPr>
            </w:pPr>
            <w:r w:rsidRPr="00B420A8">
              <w:rPr>
                <w:rFonts w:ascii="Times New Roman" w:hAnsi="Times New Roman" w:cs="Times New Roman"/>
              </w:rPr>
              <w:t>Women, especially in rural areas, are often housewives with limited decision-making authority in generating their own incomes</w:t>
            </w:r>
          </w:p>
        </w:tc>
        <w:tc>
          <w:tcPr>
            <w:tcW w:w="8249" w:type="dxa"/>
          </w:tcPr>
          <w:p w14:paraId="6092E734" w14:textId="77777777" w:rsidR="0030790B" w:rsidRPr="0066315E" w:rsidRDefault="0030790B" w:rsidP="00647A43">
            <w:pPr>
              <w:spacing w:line="360" w:lineRule="auto"/>
              <w:jc w:val="both"/>
              <w:rPr>
                <w:rFonts w:ascii="Times New Roman" w:eastAsia="Calibri" w:hAnsi="Times New Roman" w:cs="Times New Roman"/>
                <w:i/>
                <w:iCs/>
              </w:rPr>
            </w:pPr>
            <w:r w:rsidRPr="00915B44">
              <w:rPr>
                <w:rFonts w:ascii="Times New Roman" w:eastAsia="Calibri" w:hAnsi="Times New Roman" w:cs="Times New Roman"/>
                <w:i/>
                <w:iCs/>
              </w:rPr>
              <w:t>“In our religion [Muslim], though the majority does not practise it, women will not be allowed to open their bodies [private] and expose themselves. Even if it is not allowed to open and show our faces to men, it is more restricted if it is our private bodies. I think that might be why women prefer TBA for childbirth” (Interview, urban HEW</w:t>
            </w:r>
            <w:r>
              <w:rPr>
                <w:rFonts w:ascii="Times New Roman" w:eastAsia="Calibri" w:hAnsi="Times New Roman" w:cs="Times New Roman"/>
                <w:i/>
                <w:iCs/>
              </w:rPr>
              <w:t xml:space="preserve"> 02</w:t>
            </w:r>
            <w:r w:rsidRPr="00915B44">
              <w:rPr>
                <w:rFonts w:ascii="Times New Roman" w:eastAsia="Calibri" w:hAnsi="Times New Roman" w:cs="Times New Roman"/>
                <w:i/>
                <w:iCs/>
              </w:rPr>
              <w:t>).</w:t>
            </w:r>
          </w:p>
        </w:tc>
      </w:tr>
      <w:tr w:rsidR="0030790B" w:rsidRPr="0066315E" w14:paraId="31F724B2" w14:textId="77777777" w:rsidTr="00647A43">
        <w:trPr>
          <w:trHeight w:val="388"/>
        </w:trPr>
        <w:tc>
          <w:tcPr>
            <w:tcW w:w="1843" w:type="dxa"/>
            <w:vMerge/>
          </w:tcPr>
          <w:p w14:paraId="232D873F" w14:textId="77777777" w:rsidR="0030790B" w:rsidRPr="00B420A8" w:rsidRDefault="0030790B" w:rsidP="00647A43">
            <w:pPr>
              <w:spacing w:line="360" w:lineRule="auto"/>
              <w:rPr>
                <w:rFonts w:ascii="Times New Roman" w:hAnsi="Times New Roman" w:cs="Times New Roman"/>
              </w:rPr>
            </w:pPr>
          </w:p>
        </w:tc>
        <w:tc>
          <w:tcPr>
            <w:tcW w:w="1985" w:type="dxa"/>
          </w:tcPr>
          <w:p w14:paraId="24AA36DB" w14:textId="77777777" w:rsidR="0030790B" w:rsidRPr="00B420A8" w:rsidRDefault="0030790B" w:rsidP="00647A43">
            <w:pPr>
              <w:spacing w:line="360" w:lineRule="auto"/>
              <w:rPr>
                <w:rFonts w:ascii="Times New Roman" w:hAnsi="Times New Roman" w:cs="Times New Roman"/>
              </w:rPr>
            </w:pPr>
            <w:r w:rsidRPr="00B420A8">
              <w:rPr>
                <w:rFonts w:ascii="Times New Roman" w:hAnsi="Times New Roman" w:cs="Times New Roman"/>
              </w:rPr>
              <w:t xml:space="preserve">Women's social and domestic responsibilities </w:t>
            </w:r>
          </w:p>
        </w:tc>
        <w:tc>
          <w:tcPr>
            <w:tcW w:w="3658" w:type="dxa"/>
          </w:tcPr>
          <w:p w14:paraId="31074787" w14:textId="30D3DFDA" w:rsidR="0030790B" w:rsidRPr="00B420A8" w:rsidRDefault="0030790B" w:rsidP="00647A43">
            <w:pPr>
              <w:spacing w:line="360" w:lineRule="auto"/>
              <w:jc w:val="both"/>
              <w:rPr>
                <w:rFonts w:ascii="Times New Roman" w:hAnsi="Times New Roman" w:cs="Times New Roman"/>
              </w:rPr>
            </w:pPr>
            <w:r w:rsidRPr="00B420A8">
              <w:rPr>
                <w:rFonts w:ascii="Times New Roman" w:hAnsi="Times New Roman" w:cs="Times New Roman"/>
              </w:rPr>
              <w:t xml:space="preserve">Strong cultural practices on maternal health in the community. Strict norms </w:t>
            </w:r>
            <w:r w:rsidR="00DB398F">
              <w:rPr>
                <w:rFonts w:ascii="Times New Roman" w:hAnsi="Times New Roman" w:cs="Times New Roman"/>
              </w:rPr>
              <w:t>regarding bodily</w:t>
            </w:r>
            <w:r w:rsidRPr="00B420A8">
              <w:rPr>
                <w:rFonts w:ascii="Times New Roman" w:hAnsi="Times New Roman" w:cs="Times New Roman"/>
              </w:rPr>
              <w:t xml:space="preserve"> privacy and gender interactions. Stigma due to an out-of-marriage pregnancy </w:t>
            </w:r>
          </w:p>
        </w:tc>
        <w:tc>
          <w:tcPr>
            <w:tcW w:w="8249" w:type="dxa"/>
          </w:tcPr>
          <w:p w14:paraId="7F4FC2F5" w14:textId="77777777" w:rsidR="0030790B" w:rsidRPr="0066315E" w:rsidRDefault="0030790B" w:rsidP="00647A43">
            <w:pPr>
              <w:spacing w:line="360" w:lineRule="auto"/>
              <w:jc w:val="both"/>
              <w:rPr>
                <w:rFonts w:ascii="Times New Roman" w:eastAsia="Calibri" w:hAnsi="Times New Roman" w:cs="Times New Roman"/>
                <w:i/>
                <w:iCs/>
              </w:rPr>
            </w:pPr>
            <w:r w:rsidRPr="00915B44">
              <w:rPr>
                <w:rFonts w:ascii="Times New Roman" w:eastAsia="Calibri" w:hAnsi="Times New Roman" w:cs="Times New Roman"/>
                <w:i/>
                <w:iCs/>
              </w:rPr>
              <w:t>“…First and foremost is workload. Just because they are mothers, they are burdened by nature. There are children, there is work, there is social stuff, there is going out for market… There are many things…..This workload keeps mothers from going to the health facility”. (Interview, urban HEW</w:t>
            </w:r>
            <w:r>
              <w:rPr>
                <w:rFonts w:ascii="Times New Roman" w:eastAsia="Calibri" w:hAnsi="Times New Roman" w:cs="Times New Roman"/>
                <w:i/>
                <w:iCs/>
              </w:rPr>
              <w:t xml:space="preserve"> 01</w:t>
            </w:r>
            <w:r w:rsidRPr="00915B44">
              <w:rPr>
                <w:rFonts w:ascii="Times New Roman" w:eastAsia="Calibri" w:hAnsi="Times New Roman" w:cs="Times New Roman"/>
                <w:i/>
                <w:iCs/>
              </w:rPr>
              <w:t>)</w:t>
            </w:r>
          </w:p>
        </w:tc>
      </w:tr>
      <w:tr w:rsidR="0030790B" w:rsidRPr="0066315E" w14:paraId="30349D7A" w14:textId="77777777" w:rsidTr="00647A43">
        <w:trPr>
          <w:trHeight w:val="388"/>
        </w:trPr>
        <w:tc>
          <w:tcPr>
            <w:tcW w:w="1843" w:type="dxa"/>
            <w:vMerge/>
          </w:tcPr>
          <w:p w14:paraId="71478585" w14:textId="77777777" w:rsidR="0030790B" w:rsidRPr="00B420A8" w:rsidRDefault="0030790B" w:rsidP="00647A43">
            <w:pPr>
              <w:spacing w:line="360" w:lineRule="auto"/>
              <w:rPr>
                <w:rFonts w:ascii="Times New Roman" w:hAnsi="Times New Roman" w:cs="Times New Roman"/>
              </w:rPr>
            </w:pPr>
          </w:p>
        </w:tc>
        <w:tc>
          <w:tcPr>
            <w:tcW w:w="1985" w:type="dxa"/>
          </w:tcPr>
          <w:p w14:paraId="5FDA3CBF" w14:textId="77777777" w:rsidR="0030790B" w:rsidRPr="00B420A8" w:rsidRDefault="0030790B" w:rsidP="00647A43">
            <w:pPr>
              <w:spacing w:line="360" w:lineRule="auto"/>
              <w:rPr>
                <w:rFonts w:ascii="Times New Roman" w:hAnsi="Times New Roman" w:cs="Times New Roman"/>
              </w:rPr>
            </w:pPr>
            <w:r w:rsidRPr="00B420A8">
              <w:rPr>
                <w:rFonts w:ascii="Times New Roman" w:hAnsi="Times New Roman" w:cs="Times New Roman"/>
              </w:rPr>
              <w:t>Influence of husbands and other family members</w:t>
            </w:r>
          </w:p>
        </w:tc>
        <w:tc>
          <w:tcPr>
            <w:tcW w:w="3658" w:type="dxa"/>
          </w:tcPr>
          <w:p w14:paraId="525947EC" w14:textId="77777777" w:rsidR="0030790B" w:rsidRPr="00B420A8" w:rsidRDefault="0030790B" w:rsidP="00647A43">
            <w:pPr>
              <w:spacing w:line="360" w:lineRule="auto"/>
              <w:jc w:val="both"/>
              <w:rPr>
                <w:rFonts w:ascii="Times New Roman" w:hAnsi="Times New Roman" w:cs="Times New Roman"/>
              </w:rPr>
            </w:pPr>
            <w:r w:rsidRPr="00B420A8">
              <w:rPr>
                <w:rFonts w:ascii="Times New Roman" w:hAnsi="Times New Roman" w:cs="Times New Roman"/>
              </w:rPr>
              <w:t>Beyond pregnancy, women are expected to manage childcare, household chores, and social responsibilities.</w:t>
            </w:r>
          </w:p>
        </w:tc>
        <w:tc>
          <w:tcPr>
            <w:tcW w:w="8249" w:type="dxa"/>
          </w:tcPr>
          <w:p w14:paraId="46290F16" w14:textId="77777777" w:rsidR="0030790B" w:rsidRPr="0066315E" w:rsidRDefault="0030790B" w:rsidP="00647A43">
            <w:pPr>
              <w:spacing w:line="360" w:lineRule="auto"/>
              <w:jc w:val="both"/>
              <w:rPr>
                <w:rFonts w:ascii="Times New Roman" w:eastAsia="Calibri" w:hAnsi="Times New Roman" w:cs="Times New Roman"/>
                <w:i/>
                <w:iCs/>
              </w:rPr>
            </w:pPr>
            <w:r w:rsidRPr="00915B44">
              <w:rPr>
                <w:rFonts w:ascii="Times New Roman" w:eastAsia="Calibri" w:hAnsi="Times New Roman" w:cs="Times New Roman"/>
                <w:i/>
                <w:iCs/>
              </w:rPr>
              <w:t>“…. Most of the time, a husband’s mother lives with them as a neighbour, and she may say, ‘if you go to a health facility for the service, the wind enters inside your inner body, you may be exposed to others, I delivered 8 or 9 children at home, why not you, etc’. Then they keep her at home. The woman herself will accept these and wants to give birth at home. (Interview, rural HEW</w:t>
            </w:r>
            <w:r>
              <w:rPr>
                <w:rFonts w:ascii="Times New Roman" w:eastAsia="Calibri" w:hAnsi="Times New Roman" w:cs="Times New Roman"/>
                <w:i/>
                <w:iCs/>
              </w:rPr>
              <w:t xml:space="preserve"> 03</w:t>
            </w:r>
            <w:r w:rsidRPr="00915B44">
              <w:rPr>
                <w:rFonts w:ascii="Times New Roman" w:eastAsia="Calibri" w:hAnsi="Times New Roman" w:cs="Times New Roman"/>
                <w:i/>
                <w:iCs/>
              </w:rPr>
              <w:t>).</w:t>
            </w:r>
          </w:p>
        </w:tc>
      </w:tr>
      <w:tr w:rsidR="0010539E" w:rsidRPr="00384241" w14:paraId="6A292F67" w14:textId="77777777" w:rsidTr="00F463BE">
        <w:trPr>
          <w:trHeight w:val="388"/>
        </w:trPr>
        <w:tc>
          <w:tcPr>
            <w:tcW w:w="1843" w:type="dxa"/>
          </w:tcPr>
          <w:p w14:paraId="0C70B478" w14:textId="77777777" w:rsidR="0010539E" w:rsidRPr="0066315E" w:rsidRDefault="0010539E" w:rsidP="0010539E">
            <w:pPr>
              <w:spacing w:line="360" w:lineRule="auto"/>
              <w:jc w:val="both"/>
              <w:rPr>
                <w:rFonts w:ascii="Times New Roman" w:eastAsia="Times New Roman" w:hAnsi="Times New Roman" w:cs="Times New Roman"/>
                <w:lang w:eastAsia="en-AU"/>
              </w:rPr>
            </w:pPr>
            <w:bookmarkStart w:id="14" w:name="_Hlk206106380"/>
            <w:r>
              <w:rPr>
                <w:rFonts w:ascii="Times New Roman" w:eastAsia="Times New Roman" w:hAnsi="Times New Roman" w:cs="Times New Roman"/>
                <w:lang w:eastAsia="en-AU"/>
              </w:rPr>
              <w:lastRenderedPageBreak/>
              <w:t>A</w:t>
            </w:r>
            <w:r w:rsidRPr="0066315E">
              <w:rPr>
                <w:rFonts w:ascii="Times New Roman" w:eastAsia="Times New Roman" w:hAnsi="Times New Roman" w:cs="Times New Roman"/>
                <w:lang w:eastAsia="en-AU"/>
              </w:rPr>
              <w:t xml:space="preserve">wareness and </w:t>
            </w:r>
            <w:r>
              <w:rPr>
                <w:rFonts w:ascii="Times New Roman" w:eastAsia="Times New Roman" w:hAnsi="Times New Roman" w:cs="Times New Roman"/>
                <w:lang w:eastAsia="en-AU"/>
              </w:rPr>
              <w:t>education</w:t>
            </w:r>
            <w:r w:rsidRPr="0066315E">
              <w:rPr>
                <w:rFonts w:ascii="Times New Roman" w:eastAsia="Times New Roman" w:hAnsi="Times New Roman" w:cs="Times New Roman"/>
                <w:lang w:eastAsia="en-AU"/>
              </w:rPr>
              <w:t xml:space="preserve"> </w:t>
            </w:r>
            <w:r>
              <w:rPr>
                <w:rFonts w:ascii="Times New Roman" w:eastAsia="Times New Roman" w:hAnsi="Times New Roman" w:cs="Times New Roman"/>
                <w:lang w:eastAsia="en-AU"/>
              </w:rPr>
              <w:t>of women</w:t>
            </w:r>
          </w:p>
          <w:bookmarkEnd w:id="14"/>
          <w:p w14:paraId="134F683D" w14:textId="77777777" w:rsidR="0010539E" w:rsidRPr="00BA1B84" w:rsidRDefault="0010539E" w:rsidP="0010539E">
            <w:pPr>
              <w:spacing w:line="360" w:lineRule="auto"/>
              <w:jc w:val="both"/>
              <w:rPr>
                <w:rFonts w:ascii="Times New Roman" w:hAnsi="Times New Roman" w:cs="Times New Roman"/>
              </w:rPr>
            </w:pPr>
          </w:p>
        </w:tc>
        <w:tc>
          <w:tcPr>
            <w:tcW w:w="1985" w:type="dxa"/>
          </w:tcPr>
          <w:p w14:paraId="685EB07E" w14:textId="5AC80F52" w:rsidR="0010539E" w:rsidRPr="00BA1B84" w:rsidRDefault="0010539E" w:rsidP="0010539E">
            <w:pPr>
              <w:spacing w:line="360" w:lineRule="auto"/>
              <w:rPr>
                <w:rFonts w:ascii="Times New Roman" w:hAnsi="Times New Roman" w:cs="Times New Roman"/>
              </w:rPr>
            </w:pPr>
            <w:r w:rsidRPr="00635A6E">
              <w:rPr>
                <w:rFonts w:ascii="Times New Roman" w:hAnsi="Times New Roman" w:cs="Times New Roman"/>
              </w:rPr>
              <w:t>Having low health literacy</w:t>
            </w:r>
          </w:p>
        </w:tc>
        <w:tc>
          <w:tcPr>
            <w:tcW w:w="3658" w:type="dxa"/>
          </w:tcPr>
          <w:p w14:paraId="13A5C4CB" w14:textId="4800B1AD" w:rsidR="0010539E" w:rsidRPr="00BA1B84" w:rsidRDefault="0010539E" w:rsidP="0010539E">
            <w:pPr>
              <w:spacing w:line="360" w:lineRule="auto"/>
              <w:rPr>
                <w:rFonts w:ascii="Times New Roman" w:hAnsi="Times New Roman" w:cs="Times New Roman"/>
              </w:rPr>
            </w:pPr>
            <w:r w:rsidRPr="00635A6E">
              <w:rPr>
                <w:rFonts w:ascii="Times New Roman" w:eastAsia="Calibri" w:hAnsi="Times New Roman" w:cs="Times New Roman"/>
                <w:lang w:val="en-GB"/>
              </w:rPr>
              <w:t>Significant barriers to the utilisation of maternal health services, particularly in rural areas.</w:t>
            </w:r>
          </w:p>
        </w:tc>
        <w:tc>
          <w:tcPr>
            <w:tcW w:w="8249" w:type="dxa"/>
          </w:tcPr>
          <w:p w14:paraId="5DAD2179" w14:textId="77777777" w:rsidR="0010539E" w:rsidRDefault="0010539E" w:rsidP="001053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rPr>
            </w:pPr>
            <w:r w:rsidRPr="004F0665">
              <w:rPr>
                <w:rFonts w:ascii="Times New Roman" w:eastAsia="Calibri" w:hAnsi="Times New Roman" w:cs="Times New Roman"/>
                <w:i/>
                <w:iCs/>
              </w:rPr>
              <w:t>“…. because of having ‘I'm healthy’ perception ... Even the educated ones will not have an ANC follow-up if there is no problem. They usually think that they do ANC follow-up when there is either a foetal or maternal problem” (FGD, maternal health project coordinator)</w:t>
            </w:r>
          </w:p>
          <w:p w14:paraId="597B4C41" w14:textId="55EA00D0" w:rsidR="0010539E" w:rsidRPr="004F0665" w:rsidRDefault="0010539E" w:rsidP="001053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sz w:val="24"/>
                <w:szCs w:val="24"/>
              </w:rPr>
            </w:pPr>
            <w:r w:rsidRPr="0066315E">
              <w:rPr>
                <w:rFonts w:ascii="Times New Roman" w:eastAsia="Calibri" w:hAnsi="Times New Roman" w:cs="Times New Roman"/>
                <w:i/>
                <w:iCs/>
              </w:rPr>
              <w:t>“Mass advertising on awareness should be done, where they should not go, even the risks, in a manner that considers their culture and needs” (FGD, maternal health project)</w:t>
            </w:r>
          </w:p>
        </w:tc>
      </w:tr>
      <w:tr w:rsidR="00DB398F" w:rsidRPr="00384241" w14:paraId="5AA5B4E4" w14:textId="77777777" w:rsidTr="00F463BE">
        <w:trPr>
          <w:trHeight w:val="388"/>
        </w:trPr>
        <w:tc>
          <w:tcPr>
            <w:tcW w:w="1843" w:type="dxa"/>
          </w:tcPr>
          <w:p w14:paraId="0E956A31" w14:textId="07105302" w:rsidR="00DB398F" w:rsidRPr="000713F6" w:rsidRDefault="00DB398F" w:rsidP="00DB398F">
            <w:pPr>
              <w:spacing w:line="360" w:lineRule="auto"/>
              <w:jc w:val="both"/>
              <w:rPr>
                <w:rFonts w:ascii="Times New Roman" w:hAnsi="Times New Roman" w:cs="Times New Roman"/>
              </w:rPr>
            </w:pPr>
            <w:r w:rsidRPr="000713F6">
              <w:rPr>
                <w:rFonts w:ascii="Times New Roman" w:hAnsi="Times New Roman" w:cs="Times New Roman"/>
                <w:sz w:val="20"/>
                <w:szCs w:val="20"/>
              </w:rPr>
              <w:t>Advertising and media</w:t>
            </w:r>
          </w:p>
        </w:tc>
        <w:tc>
          <w:tcPr>
            <w:tcW w:w="1985" w:type="dxa"/>
          </w:tcPr>
          <w:p w14:paraId="15179A05" w14:textId="573AE5E3" w:rsidR="00DB398F" w:rsidRPr="00BA1B84" w:rsidRDefault="00DB398F" w:rsidP="00DB398F">
            <w:pPr>
              <w:spacing w:line="360" w:lineRule="auto"/>
              <w:rPr>
                <w:rFonts w:ascii="Times New Roman" w:hAnsi="Times New Roman" w:cs="Times New Roman"/>
              </w:rPr>
            </w:pPr>
            <w:r w:rsidRPr="00B420A8">
              <w:rPr>
                <w:rFonts w:ascii="Times New Roman" w:hAnsi="Times New Roman" w:cs="Times New Roman"/>
              </w:rPr>
              <w:t>Influence of advertising and media</w:t>
            </w:r>
          </w:p>
        </w:tc>
        <w:tc>
          <w:tcPr>
            <w:tcW w:w="3658" w:type="dxa"/>
          </w:tcPr>
          <w:p w14:paraId="457C6F7B" w14:textId="09921ED1" w:rsidR="00DB398F" w:rsidRPr="00BA1B84" w:rsidRDefault="00DB398F" w:rsidP="00DB398F">
            <w:pPr>
              <w:spacing w:line="360" w:lineRule="auto"/>
              <w:rPr>
                <w:rFonts w:ascii="Times New Roman" w:hAnsi="Times New Roman" w:cs="Times New Roman"/>
              </w:rPr>
            </w:pPr>
            <w:r w:rsidRPr="00B420A8">
              <w:rPr>
                <w:rFonts w:ascii="Times New Roman" w:hAnsi="Times New Roman" w:cs="Times New Roman"/>
              </w:rPr>
              <w:t>Husbands, particularly mothers-in-law, play a decisive role in determining the place of childbirth.</w:t>
            </w:r>
          </w:p>
        </w:tc>
        <w:tc>
          <w:tcPr>
            <w:tcW w:w="8249" w:type="dxa"/>
          </w:tcPr>
          <w:p w14:paraId="51CDAE54" w14:textId="45B4FA3D" w:rsidR="00DB398F" w:rsidRPr="004F0665" w:rsidRDefault="00DB398F" w:rsidP="00DB3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jc w:val="both"/>
              <w:rPr>
                <w:rFonts w:ascii="Times New Roman" w:eastAsia="Calibri" w:hAnsi="Times New Roman" w:cs="Times New Roman"/>
                <w:i/>
                <w:iCs/>
                <w:sz w:val="24"/>
                <w:szCs w:val="24"/>
              </w:rPr>
            </w:pPr>
            <w:r w:rsidRPr="00915B44">
              <w:rPr>
                <w:rFonts w:ascii="Times New Roman" w:eastAsia="Calibri" w:hAnsi="Times New Roman" w:cs="Times New Roman"/>
                <w:i/>
                <w:iCs/>
              </w:rPr>
              <w:t>“There are full of advertisements in private facilities, either formal or informal. They may hear it from the media or neighbours. A user of that service will tell them the comfort information, and when she goes, she will get a close service.” (FGD, maternal health project coordinator)</w:t>
            </w:r>
          </w:p>
        </w:tc>
      </w:tr>
      <w:bookmarkEnd w:id="10"/>
    </w:tbl>
    <w:p w14:paraId="108FD88E" w14:textId="77777777" w:rsidR="00D06541" w:rsidRPr="008D4D73" w:rsidRDefault="00D06541" w:rsidP="00D065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0" w:after="100" w:line="360" w:lineRule="auto"/>
        <w:rPr>
          <w:rFonts w:cs="Times New Roman"/>
          <w:sz w:val="28"/>
          <w:szCs w:val="28"/>
        </w:rPr>
      </w:pPr>
    </w:p>
    <w:p w14:paraId="797374EF" w14:textId="77777777" w:rsidR="00D06541" w:rsidRDefault="00D06541" w:rsidP="00D06541"/>
    <w:p w14:paraId="03631B8F" w14:textId="3CC28806" w:rsidR="00C306A2" w:rsidRPr="007609AA" w:rsidRDefault="00C306A2">
      <w:pPr>
        <w:rPr>
          <w:rFonts w:ascii="Times New Roman" w:hAnsi="Times New Roman" w:cs="Times New Roman"/>
          <w:lang w:eastAsia="en-GB"/>
        </w:rPr>
      </w:pPr>
    </w:p>
    <w:sectPr w:rsidR="00C306A2" w:rsidRPr="007609AA" w:rsidSect="00D06541">
      <w:footerReference w:type="default" r:id="rId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6ED13" w14:textId="77777777" w:rsidR="00FE2F1C" w:rsidRDefault="00FE2F1C">
      <w:pPr>
        <w:spacing w:after="0" w:line="240" w:lineRule="auto"/>
      </w:pPr>
      <w:r>
        <w:separator/>
      </w:r>
    </w:p>
  </w:endnote>
  <w:endnote w:type="continuationSeparator" w:id="0">
    <w:p w14:paraId="2571320C" w14:textId="77777777" w:rsidR="00FE2F1C" w:rsidRDefault="00FE2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179839"/>
      <w:docPartObj>
        <w:docPartGallery w:val="Page Numbers (Bottom of Page)"/>
        <w:docPartUnique/>
      </w:docPartObj>
    </w:sdtPr>
    <w:sdtEndPr>
      <w:rPr>
        <w:color w:val="7F7F7F" w:themeColor="background1" w:themeShade="7F"/>
        <w:spacing w:val="60"/>
      </w:rPr>
    </w:sdtEndPr>
    <w:sdtContent>
      <w:p w14:paraId="41C12A46" w14:textId="77777777" w:rsidR="00583576" w:rsidRDefault="00997E8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12</w:t>
        </w:r>
        <w:r>
          <w:rPr>
            <w:noProof/>
          </w:rPr>
          <w:fldChar w:fldCharType="end"/>
        </w:r>
        <w:r>
          <w:t xml:space="preserve"> | </w:t>
        </w:r>
        <w:r>
          <w:rPr>
            <w:color w:val="7F7F7F" w:themeColor="background1" w:themeShade="7F"/>
            <w:spacing w:val="60"/>
          </w:rPr>
          <w:t>Page</w:t>
        </w:r>
      </w:p>
    </w:sdtContent>
  </w:sdt>
  <w:p w14:paraId="2A7F93EA" w14:textId="77777777" w:rsidR="00583576" w:rsidRDefault="00583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067141"/>
      <w:docPartObj>
        <w:docPartGallery w:val="Page Numbers (Bottom of Page)"/>
        <w:docPartUnique/>
      </w:docPartObj>
    </w:sdtPr>
    <w:sdtEndPr>
      <w:rPr>
        <w:noProof/>
      </w:rPr>
    </w:sdtEndPr>
    <w:sdtContent>
      <w:p w14:paraId="4401463B" w14:textId="77777777" w:rsidR="00FD4074" w:rsidRDefault="00FD40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F021F7" w14:textId="77777777" w:rsidR="00FD4074" w:rsidRDefault="00FD4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EB24" w14:textId="77777777" w:rsidR="00FE2F1C" w:rsidRDefault="00FE2F1C">
      <w:pPr>
        <w:spacing w:after="0" w:line="240" w:lineRule="auto"/>
      </w:pPr>
      <w:r>
        <w:separator/>
      </w:r>
    </w:p>
  </w:footnote>
  <w:footnote w:type="continuationSeparator" w:id="0">
    <w:p w14:paraId="4A7B2D21" w14:textId="77777777" w:rsidR="00FE2F1C" w:rsidRDefault="00FE2F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B3548"/>
    <w:multiLevelType w:val="hybridMultilevel"/>
    <w:tmpl w:val="B146758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8156253"/>
    <w:multiLevelType w:val="hybridMultilevel"/>
    <w:tmpl w:val="1EFAACC0"/>
    <w:lvl w:ilvl="0" w:tplc="9244A5F0">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AE843C3"/>
    <w:multiLevelType w:val="hybridMultilevel"/>
    <w:tmpl w:val="4BE6199C"/>
    <w:lvl w:ilvl="0" w:tplc="CF14BFF2">
      <w:start w:val="3"/>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2D34C03"/>
    <w:multiLevelType w:val="hybridMultilevel"/>
    <w:tmpl w:val="D4A8D0B2"/>
    <w:lvl w:ilvl="0" w:tplc="EDD0F330">
      <w:start w:val="1"/>
      <w:numFmt w:val="upperRoman"/>
      <w:lvlText w:val="%1."/>
      <w:lvlJc w:val="left"/>
      <w:pPr>
        <w:ind w:left="1080" w:hanging="72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7FE120A"/>
    <w:multiLevelType w:val="hybridMultilevel"/>
    <w:tmpl w:val="6DF6F932"/>
    <w:lvl w:ilvl="0" w:tplc="F11EADBA">
      <w:start w:val="1"/>
      <w:numFmt w:val="upperRoman"/>
      <w:lvlText w:val="%1."/>
      <w:lvlJc w:val="left"/>
      <w:pPr>
        <w:ind w:left="1080" w:hanging="7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DAD209E"/>
    <w:multiLevelType w:val="hybridMultilevel"/>
    <w:tmpl w:val="33907BD8"/>
    <w:lvl w:ilvl="0" w:tplc="A86CADAA">
      <w:start w:val="1"/>
      <w:numFmt w:val="decimal"/>
      <w:lvlText w:val="%1."/>
      <w:lvlJc w:val="left"/>
      <w:pPr>
        <w:ind w:left="133" w:hanging="360"/>
      </w:pPr>
      <w:rPr>
        <w:rFonts w:hint="default"/>
        <w:i w:val="0"/>
        <w:iCs w:val="0"/>
      </w:rPr>
    </w:lvl>
    <w:lvl w:ilvl="1" w:tplc="1AB60B6A">
      <w:start w:val="1"/>
      <w:numFmt w:val="lowerLetter"/>
      <w:lvlText w:val="%2."/>
      <w:lvlJc w:val="left"/>
      <w:pPr>
        <w:ind w:left="853" w:hanging="360"/>
      </w:pPr>
      <w:rPr>
        <w:rFonts w:hint="default"/>
      </w:rPr>
    </w:lvl>
    <w:lvl w:ilvl="2" w:tplc="0C09001B" w:tentative="1">
      <w:start w:val="1"/>
      <w:numFmt w:val="lowerRoman"/>
      <w:lvlText w:val="%3."/>
      <w:lvlJc w:val="right"/>
      <w:pPr>
        <w:ind w:left="1573" w:hanging="180"/>
      </w:pPr>
    </w:lvl>
    <w:lvl w:ilvl="3" w:tplc="0C09000F" w:tentative="1">
      <w:start w:val="1"/>
      <w:numFmt w:val="decimal"/>
      <w:lvlText w:val="%4."/>
      <w:lvlJc w:val="left"/>
      <w:pPr>
        <w:ind w:left="2293" w:hanging="360"/>
      </w:pPr>
    </w:lvl>
    <w:lvl w:ilvl="4" w:tplc="0C090019" w:tentative="1">
      <w:start w:val="1"/>
      <w:numFmt w:val="lowerLetter"/>
      <w:lvlText w:val="%5."/>
      <w:lvlJc w:val="left"/>
      <w:pPr>
        <w:ind w:left="3013" w:hanging="360"/>
      </w:pPr>
    </w:lvl>
    <w:lvl w:ilvl="5" w:tplc="0C09001B" w:tentative="1">
      <w:start w:val="1"/>
      <w:numFmt w:val="lowerRoman"/>
      <w:lvlText w:val="%6."/>
      <w:lvlJc w:val="right"/>
      <w:pPr>
        <w:ind w:left="3733" w:hanging="180"/>
      </w:pPr>
    </w:lvl>
    <w:lvl w:ilvl="6" w:tplc="0C09000F" w:tentative="1">
      <w:start w:val="1"/>
      <w:numFmt w:val="decimal"/>
      <w:lvlText w:val="%7."/>
      <w:lvlJc w:val="left"/>
      <w:pPr>
        <w:ind w:left="4453" w:hanging="360"/>
      </w:pPr>
    </w:lvl>
    <w:lvl w:ilvl="7" w:tplc="0C090019" w:tentative="1">
      <w:start w:val="1"/>
      <w:numFmt w:val="lowerLetter"/>
      <w:lvlText w:val="%8."/>
      <w:lvlJc w:val="left"/>
      <w:pPr>
        <w:ind w:left="5173" w:hanging="360"/>
      </w:pPr>
    </w:lvl>
    <w:lvl w:ilvl="8" w:tplc="0C09001B" w:tentative="1">
      <w:start w:val="1"/>
      <w:numFmt w:val="lowerRoman"/>
      <w:lvlText w:val="%9."/>
      <w:lvlJc w:val="right"/>
      <w:pPr>
        <w:ind w:left="5893" w:hanging="180"/>
      </w:pPr>
    </w:lvl>
  </w:abstractNum>
  <w:abstractNum w:abstractNumId="6" w15:restartNumberingAfterBreak="0">
    <w:nsid w:val="5AF77070"/>
    <w:multiLevelType w:val="hybridMultilevel"/>
    <w:tmpl w:val="7EC4C9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D7939D2"/>
    <w:multiLevelType w:val="hybridMultilevel"/>
    <w:tmpl w:val="B5CE435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62D30236"/>
    <w:multiLevelType w:val="hybridMultilevel"/>
    <w:tmpl w:val="0814420C"/>
    <w:lvl w:ilvl="0" w:tplc="40464344">
      <w:start w:val="1"/>
      <w:numFmt w:val="decimal"/>
      <w:lvlText w:val="%1."/>
      <w:lvlJc w:val="left"/>
      <w:pPr>
        <w:ind w:left="360" w:hanging="360"/>
      </w:pPr>
      <w:rPr>
        <w:rFonts w:hint="default"/>
        <w:i w:val="0"/>
        <w:i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CB5361F"/>
    <w:multiLevelType w:val="hybridMultilevel"/>
    <w:tmpl w:val="B82050B6"/>
    <w:lvl w:ilvl="0" w:tplc="0E50950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EE173D3"/>
    <w:multiLevelType w:val="hybridMultilevel"/>
    <w:tmpl w:val="5C3AB5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B6A6BA8"/>
    <w:multiLevelType w:val="hybridMultilevel"/>
    <w:tmpl w:val="AAD2B5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F5E7A6A"/>
    <w:multiLevelType w:val="hybridMultilevel"/>
    <w:tmpl w:val="8F5C23C8"/>
    <w:lvl w:ilvl="0" w:tplc="42BA69C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28012405">
    <w:abstractNumId w:val="12"/>
  </w:num>
  <w:num w:numId="2" w16cid:durableId="94249879">
    <w:abstractNumId w:val="8"/>
  </w:num>
  <w:num w:numId="3" w16cid:durableId="1217162296">
    <w:abstractNumId w:val="10"/>
  </w:num>
  <w:num w:numId="4" w16cid:durableId="954016546">
    <w:abstractNumId w:val="5"/>
  </w:num>
  <w:num w:numId="5" w16cid:durableId="162936126">
    <w:abstractNumId w:val="11"/>
  </w:num>
  <w:num w:numId="6" w16cid:durableId="675612625">
    <w:abstractNumId w:val="9"/>
  </w:num>
  <w:num w:numId="7" w16cid:durableId="1692300789">
    <w:abstractNumId w:val="0"/>
  </w:num>
  <w:num w:numId="8" w16cid:durableId="48655111">
    <w:abstractNumId w:val="1"/>
  </w:num>
  <w:num w:numId="9" w16cid:durableId="932322237">
    <w:abstractNumId w:val="7"/>
  </w:num>
  <w:num w:numId="10" w16cid:durableId="1431661204">
    <w:abstractNumId w:val="4"/>
  </w:num>
  <w:num w:numId="11" w16cid:durableId="927928462">
    <w:abstractNumId w:val="6"/>
  </w:num>
  <w:num w:numId="12" w16cid:durableId="733355639">
    <w:abstractNumId w:val="2"/>
  </w:num>
  <w:num w:numId="13" w16cid:durableId="197932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C9"/>
    <w:rsid w:val="00012B5A"/>
    <w:rsid w:val="00071363"/>
    <w:rsid w:val="000713F6"/>
    <w:rsid w:val="00076CCA"/>
    <w:rsid w:val="0008417A"/>
    <w:rsid w:val="00084565"/>
    <w:rsid w:val="00085118"/>
    <w:rsid w:val="000B5572"/>
    <w:rsid w:val="00102458"/>
    <w:rsid w:val="0010539E"/>
    <w:rsid w:val="00105FEA"/>
    <w:rsid w:val="00123D96"/>
    <w:rsid w:val="0014043A"/>
    <w:rsid w:val="00154326"/>
    <w:rsid w:val="00166270"/>
    <w:rsid w:val="0019363F"/>
    <w:rsid w:val="00197B0E"/>
    <w:rsid w:val="001A4F4C"/>
    <w:rsid w:val="001B1F2B"/>
    <w:rsid w:val="001C601F"/>
    <w:rsid w:val="001D3D6E"/>
    <w:rsid w:val="0024475E"/>
    <w:rsid w:val="00246ED1"/>
    <w:rsid w:val="00266A63"/>
    <w:rsid w:val="00271D42"/>
    <w:rsid w:val="002760A4"/>
    <w:rsid w:val="00293D51"/>
    <w:rsid w:val="002C427F"/>
    <w:rsid w:val="0030790B"/>
    <w:rsid w:val="0033080C"/>
    <w:rsid w:val="00334080"/>
    <w:rsid w:val="003760FA"/>
    <w:rsid w:val="003810B7"/>
    <w:rsid w:val="003926E8"/>
    <w:rsid w:val="003B154F"/>
    <w:rsid w:val="003F08B7"/>
    <w:rsid w:val="003F46C8"/>
    <w:rsid w:val="0041229D"/>
    <w:rsid w:val="0042124A"/>
    <w:rsid w:val="00432E4B"/>
    <w:rsid w:val="004627FB"/>
    <w:rsid w:val="004D3298"/>
    <w:rsid w:val="004F0665"/>
    <w:rsid w:val="00522645"/>
    <w:rsid w:val="005236AB"/>
    <w:rsid w:val="00566778"/>
    <w:rsid w:val="005674E5"/>
    <w:rsid w:val="00583576"/>
    <w:rsid w:val="005E1D28"/>
    <w:rsid w:val="006007AD"/>
    <w:rsid w:val="00603A8E"/>
    <w:rsid w:val="00635A6E"/>
    <w:rsid w:val="0065539F"/>
    <w:rsid w:val="00667503"/>
    <w:rsid w:val="006B4EE0"/>
    <w:rsid w:val="006D3019"/>
    <w:rsid w:val="006F1893"/>
    <w:rsid w:val="007609AA"/>
    <w:rsid w:val="00770EB4"/>
    <w:rsid w:val="007773BA"/>
    <w:rsid w:val="007910EC"/>
    <w:rsid w:val="007A0DDD"/>
    <w:rsid w:val="007C4481"/>
    <w:rsid w:val="007E421B"/>
    <w:rsid w:val="007F18ED"/>
    <w:rsid w:val="007F63D2"/>
    <w:rsid w:val="007F78E5"/>
    <w:rsid w:val="0083039B"/>
    <w:rsid w:val="00831DFC"/>
    <w:rsid w:val="00832050"/>
    <w:rsid w:val="00892A64"/>
    <w:rsid w:val="009020BD"/>
    <w:rsid w:val="00907A10"/>
    <w:rsid w:val="00915B44"/>
    <w:rsid w:val="009340D8"/>
    <w:rsid w:val="00941C00"/>
    <w:rsid w:val="00947C75"/>
    <w:rsid w:val="0095098A"/>
    <w:rsid w:val="00975532"/>
    <w:rsid w:val="00997E83"/>
    <w:rsid w:val="009D1A9C"/>
    <w:rsid w:val="009E0EFD"/>
    <w:rsid w:val="00A0453D"/>
    <w:rsid w:val="00A50891"/>
    <w:rsid w:val="00A51AD1"/>
    <w:rsid w:val="00A544B3"/>
    <w:rsid w:val="00A60E27"/>
    <w:rsid w:val="00A8494B"/>
    <w:rsid w:val="00AB626E"/>
    <w:rsid w:val="00AC1F8F"/>
    <w:rsid w:val="00AC63DB"/>
    <w:rsid w:val="00B420A8"/>
    <w:rsid w:val="00B430F3"/>
    <w:rsid w:val="00BA0296"/>
    <w:rsid w:val="00BA1B84"/>
    <w:rsid w:val="00BA2721"/>
    <w:rsid w:val="00BA749D"/>
    <w:rsid w:val="00BF091F"/>
    <w:rsid w:val="00BF2334"/>
    <w:rsid w:val="00BF6294"/>
    <w:rsid w:val="00C058A5"/>
    <w:rsid w:val="00C14928"/>
    <w:rsid w:val="00C306A2"/>
    <w:rsid w:val="00C31C35"/>
    <w:rsid w:val="00C820D8"/>
    <w:rsid w:val="00C82CCF"/>
    <w:rsid w:val="00C96924"/>
    <w:rsid w:val="00CA640B"/>
    <w:rsid w:val="00CC3DFD"/>
    <w:rsid w:val="00CF1001"/>
    <w:rsid w:val="00D06541"/>
    <w:rsid w:val="00D157E8"/>
    <w:rsid w:val="00D21D44"/>
    <w:rsid w:val="00D21F83"/>
    <w:rsid w:val="00D72BB3"/>
    <w:rsid w:val="00D74628"/>
    <w:rsid w:val="00DA18B2"/>
    <w:rsid w:val="00DA5645"/>
    <w:rsid w:val="00DB398F"/>
    <w:rsid w:val="00DD1766"/>
    <w:rsid w:val="00E17326"/>
    <w:rsid w:val="00E3521B"/>
    <w:rsid w:val="00E37253"/>
    <w:rsid w:val="00E3746D"/>
    <w:rsid w:val="00E54F10"/>
    <w:rsid w:val="00E62CCE"/>
    <w:rsid w:val="00E803C9"/>
    <w:rsid w:val="00F00E83"/>
    <w:rsid w:val="00F072DC"/>
    <w:rsid w:val="00F463BE"/>
    <w:rsid w:val="00F470B2"/>
    <w:rsid w:val="00F5177F"/>
    <w:rsid w:val="00F56273"/>
    <w:rsid w:val="00F627A7"/>
    <w:rsid w:val="00F77A4A"/>
    <w:rsid w:val="00F9380A"/>
    <w:rsid w:val="00FD4074"/>
    <w:rsid w:val="00FD742E"/>
    <w:rsid w:val="00FE2C0A"/>
    <w:rsid w:val="00FE2F1C"/>
    <w:rsid w:val="00FE361D"/>
    <w:rsid w:val="00FF3C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76140"/>
  <w15:chartTrackingRefBased/>
  <w15:docId w15:val="{A4BD0890-1E90-424C-9385-C2DB5FA77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03C9"/>
    <w:pPr>
      <w:spacing w:after="0" w:line="240" w:lineRule="auto"/>
    </w:pPr>
  </w:style>
  <w:style w:type="paragraph" w:styleId="Footer">
    <w:name w:val="footer"/>
    <w:basedOn w:val="Normal"/>
    <w:link w:val="FooterChar"/>
    <w:uiPriority w:val="99"/>
    <w:unhideWhenUsed/>
    <w:rsid w:val="00E803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3C9"/>
  </w:style>
  <w:style w:type="character" w:customStyle="1" w:styleId="NoSpacingChar">
    <w:name w:val="No Spacing Char"/>
    <w:basedOn w:val="DefaultParagraphFont"/>
    <w:link w:val="NoSpacing"/>
    <w:uiPriority w:val="1"/>
    <w:rsid w:val="00E803C9"/>
  </w:style>
  <w:style w:type="table" w:customStyle="1" w:styleId="TableGrid">
    <w:name w:val="TableGrid"/>
    <w:rsid w:val="00E803C9"/>
    <w:pPr>
      <w:spacing w:after="0" w:line="240" w:lineRule="auto"/>
    </w:pPr>
    <w:rPr>
      <w:rFonts w:ascii="Calibri" w:eastAsia="Times New Roman" w:hAnsi="Calibri" w:cs="Times New Roman"/>
      <w:lang w:eastAsia="en-AU"/>
    </w:rPr>
    <w:tblPr>
      <w:tblCellMar>
        <w:top w:w="0" w:type="dxa"/>
        <w:left w:w="0" w:type="dxa"/>
        <w:bottom w:w="0" w:type="dxa"/>
        <w:right w:w="0" w:type="dxa"/>
      </w:tblCellMar>
    </w:tblPr>
  </w:style>
  <w:style w:type="table" w:styleId="GridTable1Light">
    <w:name w:val="Grid Table 1 Light"/>
    <w:basedOn w:val="TableNormal"/>
    <w:uiPriority w:val="46"/>
    <w:rsid w:val="007F63D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0">
    <w:name w:val="Table Grid"/>
    <w:basedOn w:val="TableNormal"/>
    <w:uiPriority w:val="39"/>
    <w:rsid w:val="007F6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06A2"/>
    <w:pPr>
      <w:spacing w:line="276" w:lineRule="auto"/>
      <w:ind w:left="720" w:right="-431"/>
      <w:contextualSpacing/>
      <w:jc w:val="both"/>
    </w:pPr>
    <w:rPr>
      <w:rFonts w:ascii="Times New Roman" w:hAnsi="Times New Roman"/>
      <w:lang w:val="en-GB"/>
    </w:rPr>
  </w:style>
  <w:style w:type="table" w:customStyle="1" w:styleId="ListTable6Colorful1">
    <w:name w:val="List Table 6 Colorful1"/>
    <w:basedOn w:val="TableNormal"/>
    <w:next w:val="ListTable6Colorful"/>
    <w:uiPriority w:val="51"/>
    <w:rsid w:val="00D06541"/>
    <w:pPr>
      <w:spacing w:after="0" w:line="240" w:lineRule="auto"/>
      <w:ind w:right="-431"/>
      <w:jc w:val="both"/>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
    <w:name w:val="List Table 6 Colorful"/>
    <w:basedOn w:val="TableNormal"/>
    <w:uiPriority w:val="51"/>
    <w:rsid w:val="00D065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F517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17</Pages>
  <Words>4369</Words>
  <Characters>23463</Characters>
  <Application>Microsoft Office Word</Application>
  <DocSecurity>0</DocSecurity>
  <Lines>1380</Lines>
  <Paragraphs>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Sandrah Kuman Kaforau</dc:creator>
  <cp:keywords/>
  <dc:description/>
  <cp:lastModifiedBy>Daniel Belay</cp:lastModifiedBy>
  <cp:revision>22</cp:revision>
  <dcterms:created xsi:type="dcterms:W3CDTF">2025-12-17T12:11:00Z</dcterms:created>
  <dcterms:modified xsi:type="dcterms:W3CDTF">2026-07-29T10:46:00Z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94ffead7f54e33649977c37a4e2b16c48495889a573e929b68cfe130f1303a5b</vt:lpwstr>
  </property>
</Properties>
</file>