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D5386" w14:textId="77777777" w:rsidR="00C73C52" w:rsidRDefault="00000000">
      <w:pPr>
        <w:spacing w:line="276" w:lineRule="auto"/>
        <w:jc w:val="center"/>
        <w:rPr>
          <w:rFonts w:ascii="Times New Roman" w:eastAsia="宋体" w:hAnsi="Times New Roman" w:cs="Times New Roman"/>
          <w:color w:val="000000"/>
          <w:kern w:val="0"/>
          <w:sz w:val="24"/>
          <w14:ligatures w14:val="none"/>
        </w:rPr>
      </w:pPr>
      <w:r>
        <w:rPr>
          <w:rFonts w:ascii="Times New Roman" w:eastAsia="宋体" w:hAnsi="Times New Roman" w:cs="Times New Roman" w:hint="eastAsia"/>
          <w:color w:val="000000"/>
          <w:kern w:val="0"/>
          <w:sz w:val="24"/>
          <w14:ligatures w14:val="none"/>
        </w:rPr>
        <w:t>Supplementary Information</w:t>
      </w:r>
    </w:p>
    <w:p w14:paraId="4C5E8A58" w14:textId="77777777" w:rsidR="00481FA4" w:rsidRPr="002A1C2C" w:rsidRDefault="00481FA4" w:rsidP="00481FA4">
      <w:pPr>
        <w:jc w:val="both"/>
        <w:rPr>
          <w:rFonts w:ascii="Times New Roman" w:hAnsi="Times New Roman" w:cs="Times New Roman"/>
          <w:sz w:val="24"/>
        </w:rPr>
      </w:pPr>
      <w:r w:rsidRPr="002A1C2C">
        <w:rPr>
          <w:rFonts w:ascii="Times New Roman" w:hAnsi="Times New Roman" w:cs="Times New Roman"/>
          <w:sz w:val="24"/>
        </w:rPr>
        <w:t>Table S</w:t>
      </w:r>
      <w:r>
        <w:rPr>
          <w:rFonts w:ascii="Times New Roman" w:hAnsi="Times New Roman" w:cs="Times New Roman" w:hint="eastAsia"/>
          <w:sz w:val="24"/>
        </w:rPr>
        <w:t>1</w:t>
      </w:r>
      <w:r w:rsidRPr="002A1C2C">
        <w:rPr>
          <w:rFonts w:ascii="Times New Roman" w:hAnsi="Times New Roman" w:cs="Times New Roman"/>
          <w:sz w:val="24"/>
        </w:rPr>
        <w:t xml:space="preserve"> Correspondence between Webber</w:t>
      </w:r>
      <w:r>
        <w:rPr>
          <w:rFonts w:ascii="Times New Roman" w:hAnsi="Times New Roman" w:cs="Times New Roman"/>
          <w:sz w:val="24"/>
        </w:rPr>
        <w:t>’</w:t>
      </w:r>
      <w:r>
        <w:rPr>
          <w:rFonts w:ascii="Times New Roman" w:hAnsi="Times New Roman" w:cs="Times New Roman" w:hint="eastAsia"/>
          <w:sz w:val="24"/>
        </w:rPr>
        <w:t xml:space="preserve"> </w:t>
      </w:r>
      <w:r w:rsidRPr="002A1C2C">
        <w:rPr>
          <w:rFonts w:ascii="Times New Roman" w:hAnsi="Times New Roman" w:cs="Times New Roman"/>
          <w:sz w:val="24"/>
        </w:rPr>
        <w:t>s</w:t>
      </w:r>
      <w:r>
        <w:rPr>
          <w:rFonts w:ascii="Times New Roman" w:hAnsi="Times New Roman" w:cs="Times New Roman" w:hint="eastAsia"/>
          <w:sz w:val="24"/>
        </w:rPr>
        <w:t xml:space="preserve"> domains</w:t>
      </w:r>
      <w:r w:rsidRPr="002A1C2C">
        <w:rPr>
          <w:rFonts w:ascii="Times New Roman" w:hAnsi="Times New Roman" w:cs="Times New Roman"/>
          <w:sz w:val="24"/>
        </w:rPr>
        <w:t xml:space="preserve"> and the</w:t>
      </w:r>
      <w:r>
        <w:rPr>
          <w:rFonts w:ascii="Times New Roman" w:hAnsi="Times New Roman" w:cs="Times New Roman" w:hint="eastAsia"/>
          <w:sz w:val="24"/>
        </w:rPr>
        <w:t xml:space="preserve"> </w:t>
      </w:r>
      <w:r>
        <w:rPr>
          <w:rFonts w:ascii="Times New Roman" w:eastAsia="宋体" w:hAnsi="Times New Roman" w:cs="Times New Roman" w:hint="eastAsia"/>
          <w:sz w:val="24"/>
        </w:rPr>
        <w:t>q</w:t>
      </w:r>
      <w:r w:rsidRPr="00640DA0">
        <w:rPr>
          <w:rFonts w:ascii="Times New Roman" w:eastAsia="宋体" w:hAnsi="Times New Roman" w:cs="Times New Roman"/>
          <w:sz w:val="24"/>
        </w:rPr>
        <w:t>uantitative</w:t>
      </w:r>
      <w:r>
        <w:rPr>
          <w:rFonts w:ascii="Times New Roman" w:eastAsia="宋体" w:hAnsi="Times New Roman" w:cs="Times New Roman" w:hint="eastAsia"/>
          <w:sz w:val="24"/>
        </w:rPr>
        <w:t xml:space="preserve"> </w:t>
      </w:r>
      <w:r w:rsidRPr="00640DA0">
        <w:rPr>
          <w:rFonts w:ascii="Times New Roman" w:eastAsia="宋体" w:hAnsi="Times New Roman" w:cs="Times New Roman"/>
          <w:sz w:val="24"/>
        </w:rPr>
        <w:t>instruments</w:t>
      </w:r>
    </w:p>
    <w:tbl>
      <w:tblPr>
        <w:tblStyle w:val="af0"/>
        <w:tblW w:w="8647"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835"/>
        <w:gridCol w:w="3969"/>
      </w:tblGrid>
      <w:tr w:rsidR="00481FA4" w:rsidRPr="00872948" w14:paraId="737E6BCD" w14:textId="77777777" w:rsidTr="00205674">
        <w:trPr>
          <w:jc w:val="center"/>
        </w:trPr>
        <w:tc>
          <w:tcPr>
            <w:tcW w:w="1843" w:type="dxa"/>
            <w:tcBorders>
              <w:bottom w:val="single" w:sz="8" w:space="0" w:color="auto"/>
            </w:tcBorders>
          </w:tcPr>
          <w:p w14:paraId="61EE2AC2" w14:textId="77777777" w:rsidR="00481FA4" w:rsidRPr="00872948" w:rsidRDefault="00481FA4" w:rsidP="00205674">
            <w:pPr>
              <w:spacing w:after="0" w:line="400" w:lineRule="exact"/>
              <w:jc w:val="both"/>
              <w:rPr>
                <w:rFonts w:ascii="Times New Roman" w:eastAsia="宋体" w:hAnsi="Times New Roman" w:cs="Times New Roman"/>
                <w:sz w:val="21"/>
                <w:szCs w:val="21"/>
              </w:rPr>
            </w:pPr>
            <w:r w:rsidRPr="00872948">
              <w:rPr>
                <w:rFonts w:ascii="Times New Roman" w:eastAsia="宋体" w:hAnsi="Times New Roman" w:cs="Times New Roman" w:hint="eastAsia"/>
                <w:sz w:val="21"/>
                <w:szCs w:val="21"/>
              </w:rPr>
              <w:t>Webber</w:t>
            </w:r>
            <w:r w:rsidRPr="00872948">
              <w:rPr>
                <w:rFonts w:ascii="Times New Roman" w:eastAsia="宋体" w:hAnsi="Times New Roman" w:cs="Times New Roman"/>
                <w:sz w:val="21"/>
                <w:szCs w:val="21"/>
              </w:rPr>
              <w:t>’</w:t>
            </w:r>
            <w:r w:rsidRPr="00872948">
              <w:rPr>
                <w:rFonts w:ascii="Times New Roman" w:eastAsia="宋体" w:hAnsi="Times New Roman" w:cs="Times New Roman" w:hint="eastAsia"/>
                <w:sz w:val="21"/>
                <w:szCs w:val="21"/>
              </w:rPr>
              <w:t>s domains</w:t>
            </w:r>
          </w:p>
        </w:tc>
        <w:tc>
          <w:tcPr>
            <w:tcW w:w="2835" w:type="dxa"/>
            <w:tcBorders>
              <w:bottom w:val="single" w:sz="8" w:space="0" w:color="auto"/>
            </w:tcBorders>
          </w:tcPr>
          <w:p w14:paraId="08EB37AF" w14:textId="77777777" w:rsidR="00481FA4" w:rsidRPr="00872948" w:rsidRDefault="00481FA4" w:rsidP="00205674">
            <w:pPr>
              <w:spacing w:after="0" w:line="400" w:lineRule="exact"/>
              <w:jc w:val="center"/>
              <w:rPr>
                <w:rFonts w:ascii="Times New Roman" w:eastAsia="宋体" w:hAnsi="Times New Roman" w:cs="Times New Roman"/>
                <w:sz w:val="21"/>
                <w:szCs w:val="21"/>
              </w:rPr>
            </w:pPr>
            <w:r w:rsidRPr="00872948">
              <w:rPr>
                <w:rFonts w:ascii="Times New Roman" w:eastAsia="宋体" w:hAnsi="Times New Roman" w:cs="Times New Roman" w:hint="eastAsia"/>
                <w:sz w:val="21"/>
                <w:szCs w:val="21"/>
              </w:rPr>
              <w:t>Measurements</w:t>
            </w:r>
          </w:p>
        </w:tc>
        <w:tc>
          <w:tcPr>
            <w:tcW w:w="3969" w:type="dxa"/>
            <w:tcBorders>
              <w:bottom w:val="single" w:sz="8" w:space="0" w:color="auto"/>
            </w:tcBorders>
          </w:tcPr>
          <w:p w14:paraId="42C3FAEF" w14:textId="77777777" w:rsidR="00481FA4" w:rsidRPr="00872948" w:rsidRDefault="00481FA4" w:rsidP="00205674">
            <w:pPr>
              <w:spacing w:after="0" w:line="400" w:lineRule="exact"/>
              <w:jc w:val="center"/>
              <w:rPr>
                <w:rFonts w:ascii="Times New Roman" w:eastAsia="宋体" w:hAnsi="Times New Roman" w:cs="Times New Roman"/>
                <w:sz w:val="21"/>
                <w:szCs w:val="21"/>
              </w:rPr>
            </w:pPr>
            <w:r w:rsidRPr="00872948">
              <w:rPr>
                <w:rFonts w:ascii="Times New Roman" w:eastAsia="宋体" w:hAnsi="Times New Roman" w:cs="Times New Roman" w:hint="eastAsia"/>
                <w:sz w:val="21"/>
                <w:szCs w:val="21"/>
              </w:rPr>
              <w:t>Reasons</w:t>
            </w:r>
          </w:p>
        </w:tc>
      </w:tr>
      <w:tr w:rsidR="00481FA4" w:rsidRPr="00872948" w14:paraId="43E99B5B" w14:textId="77777777" w:rsidTr="00205674">
        <w:trPr>
          <w:jc w:val="center"/>
        </w:trPr>
        <w:tc>
          <w:tcPr>
            <w:tcW w:w="1843" w:type="dxa"/>
            <w:tcBorders>
              <w:top w:val="single" w:sz="8" w:space="0" w:color="auto"/>
              <w:bottom w:val="nil"/>
            </w:tcBorders>
          </w:tcPr>
          <w:p w14:paraId="53FA9487"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Individual characteristics</w:t>
            </w:r>
          </w:p>
        </w:tc>
        <w:tc>
          <w:tcPr>
            <w:tcW w:w="2835" w:type="dxa"/>
            <w:tcBorders>
              <w:top w:val="single" w:sz="8" w:space="0" w:color="auto"/>
              <w:bottom w:val="nil"/>
            </w:tcBorders>
          </w:tcPr>
          <w:p w14:paraId="4F20DF07"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 xml:space="preserve">Sex, </w:t>
            </w:r>
            <w:r>
              <w:rPr>
                <w:rFonts w:ascii="Times New Roman" w:eastAsia="宋体" w:hAnsi="Times New Roman" w:cs="Times New Roman" w:hint="eastAsia"/>
                <w:sz w:val="21"/>
                <w:szCs w:val="21"/>
              </w:rPr>
              <w:t xml:space="preserve">age, </w:t>
            </w:r>
            <w:r w:rsidRPr="00872948">
              <w:rPr>
                <w:rFonts w:ascii="Times New Roman" w:eastAsia="宋体" w:hAnsi="Times New Roman" w:cs="Times New Roman"/>
                <w:sz w:val="21"/>
                <w:szCs w:val="21"/>
              </w:rPr>
              <w:t>education level, religious belief, etc.</w:t>
            </w:r>
          </w:p>
        </w:tc>
        <w:tc>
          <w:tcPr>
            <w:tcW w:w="3969" w:type="dxa"/>
            <w:tcBorders>
              <w:top w:val="single" w:sz="8" w:space="0" w:color="auto"/>
              <w:bottom w:val="nil"/>
            </w:tcBorders>
          </w:tcPr>
          <w:p w14:paraId="3B18DD2B"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The variables most commonly used to describe individuals’ basic characteristics</w:t>
            </w:r>
          </w:p>
        </w:tc>
      </w:tr>
      <w:tr w:rsidR="00481FA4" w:rsidRPr="00872948" w14:paraId="485242DA" w14:textId="77777777" w:rsidTr="00205674">
        <w:trPr>
          <w:jc w:val="center"/>
        </w:trPr>
        <w:tc>
          <w:tcPr>
            <w:tcW w:w="1843" w:type="dxa"/>
            <w:tcBorders>
              <w:top w:val="nil"/>
            </w:tcBorders>
          </w:tcPr>
          <w:p w14:paraId="73F9B8A3"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Psychosocial</w:t>
            </w:r>
            <w:r w:rsidRPr="00872948">
              <w:rPr>
                <w:rFonts w:ascii="Times New Roman" w:eastAsia="宋体" w:hAnsi="Times New Roman" w:cs="Times New Roman" w:hint="eastAsia"/>
                <w:sz w:val="21"/>
                <w:szCs w:val="21"/>
              </w:rPr>
              <w:t xml:space="preserve"> factors</w:t>
            </w:r>
          </w:p>
        </w:tc>
        <w:tc>
          <w:tcPr>
            <w:tcW w:w="2835" w:type="dxa"/>
            <w:tcBorders>
              <w:top w:val="nil"/>
            </w:tcBorders>
          </w:tcPr>
          <w:p w14:paraId="4E2D4976"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Comorbidities</w:t>
            </w:r>
            <w:r w:rsidRPr="00872948">
              <w:rPr>
                <w:rFonts w:ascii="Times New Roman" w:eastAsia="宋体" w:hAnsi="Times New Roman" w:cs="Times New Roman" w:hint="eastAsia"/>
                <w:sz w:val="21"/>
                <w:szCs w:val="21"/>
              </w:rPr>
              <w:t>,</w:t>
            </w:r>
            <w:r w:rsidRPr="00872948">
              <w:rPr>
                <w:rFonts w:ascii="Times New Roman" w:eastAsia="宋体" w:hAnsi="Times New Roman" w:cs="Times New Roman"/>
                <w:sz w:val="21"/>
                <w:szCs w:val="21"/>
              </w:rPr>
              <w:t xml:space="preserve"> type of PCI, </w:t>
            </w:r>
            <w:r w:rsidRPr="00872948">
              <w:rPr>
                <w:rFonts w:ascii="Times New Roman" w:eastAsia="宋体" w:hAnsi="Times New Roman" w:cs="Times New Roman" w:hint="eastAsia"/>
                <w:sz w:val="21"/>
                <w:szCs w:val="21"/>
              </w:rPr>
              <w:t xml:space="preserve">times </w:t>
            </w:r>
            <w:r w:rsidRPr="00872948">
              <w:rPr>
                <w:rFonts w:ascii="Times New Roman" w:eastAsia="宋体" w:hAnsi="Times New Roman" w:cs="Times New Roman"/>
                <w:sz w:val="21"/>
                <w:szCs w:val="21"/>
              </w:rPr>
              <w:t>of PCI</w:t>
            </w:r>
            <w:r w:rsidRPr="00872948">
              <w:rPr>
                <w:rFonts w:ascii="Times New Roman" w:eastAsia="宋体" w:hAnsi="Times New Roman" w:cs="Times New Roman" w:hint="eastAsia"/>
                <w:sz w:val="21"/>
                <w:szCs w:val="21"/>
              </w:rPr>
              <w:t>, etc.</w:t>
            </w:r>
          </w:p>
        </w:tc>
        <w:tc>
          <w:tcPr>
            <w:tcW w:w="3969" w:type="dxa"/>
            <w:tcBorders>
              <w:top w:val="nil"/>
            </w:tcBorders>
          </w:tcPr>
          <w:p w14:paraId="3A6824A3"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The variables most relevant to the participants’ disease</w:t>
            </w:r>
          </w:p>
        </w:tc>
      </w:tr>
      <w:tr w:rsidR="00481FA4" w:rsidRPr="00872948" w14:paraId="2A038B05" w14:textId="77777777" w:rsidTr="00205674">
        <w:trPr>
          <w:jc w:val="center"/>
        </w:trPr>
        <w:tc>
          <w:tcPr>
            <w:tcW w:w="1843" w:type="dxa"/>
          </w:tcPr>
          <w:p w14:paraId="16DB8388" w14:textId="77777777" w:rsidR="00481FA4" w:rsidRPr="00872948" w:rsidRDefault="00481FA4" w:rsidP="00205674">
            <w:pPr>
              <w:spacing w:after="0" w:line="240" w:lineRule="auto"/>
              <w:jc w:val="both"/>
              <w:rPr>
                <w:rFonts w:ascii="Times New Roman" w:eastAsia="宋体" w:hAnsi="Times New Roman" w:cs="Times New Roman"/>
                <w:sz w:val="21"/>
                <w:szCs w:val="21"/>
              </w:rPr>
            </w:pPr>
          </w:p>
        </w:tc>
        <w:tc>
          <w:tcPr>
            <w:tcW w:w="2835" w:type="dxa"/>
          </w:tcPr>
          <w:p w14:paraId="7E51C62E"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Duke Activity Status Index</w:t>
            </w:r>
          </w:p>
        </w:tc>
        <w:tc>
          <w:tcPr>
            <w:tcW w:w="3969" w:type="dxa"/>
          </w:tcPr>
          <w:p w14:paraId="222CC162"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hint="eastAsia"/>
                <w:sz w:val="21"/>
                <w:szCs w:val="21"/>
              </w:rPr>
              <w:t xml:space="preserve">It serves as </w:t>
            </w:r>
            <w:r w:rsidRPr="00872948">
              <w:rPr>
                <w:rFonts w:ascii="Times New Roman" w:eastAsia="宋体" w:hAnsi="Times New Roman" w:cs="Times New Roman"/>
                <w:sz w:val="21"/>
                <w:szCs w:val="21"/>
              </w:rPr>
              <w:t>an effective indicator reflecting patients’ functional capacity</w:t>
            </w:r>
          </w:p>
        </w:tc>
      </w:tr>
      <w:tr w:rsidR="00481FA4" w:rsidRPr="00872948" w14:paraId="09F2BEE7" w14:textId="77777777" w:rsidTr="00205674">
        <w:trPr>
          <w:jc w:val="center"/>
        </w:trPr>
        <w:tc>
          <w:tcPr>
            <w:tcW w:w="1843" w:type="dxa"/>
          </w:tcPr>
          <w:p w14:paraId="64F8FE0E"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Physiological</w:t>
            </w:r>
            <w:r w:rsidRPr="00872948">
              <w:rPr>
                <w:rFonts w:ascii="Times New Roman" w:eastAsia="宋体" w:hAnsi="Times New Roman" w:cs="Times New Roman" w:hint="eastAsia"/>
                <w:sz w:val="21"/>
                <w:szCs w:val="21"/>
              </w:rPr>
              <w:t xml:space="preserve"> factors</w:t>
            </w:r>
          </w:p>
        </w:tc>
        <w:tc>
          <w:tcPr>
            <w:tcW w:w="2835" w:type="dxa"/>
          </w:tcPr>
          <w:p w14:paraId="3F37449D"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Chronic Disease Self-Efficacy Scale</w:t>
            </w:r>
          </w:p>
        </w:tc>
        <w:tc>
          <w:tcPr>
            <w:tcW w:w="3969" w:type="dxa"/>
          </w:tcPr>
          <w:p w14:paraId="46501998"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Self-efficacy</w:t>
            </w:r>
            <w:r w:rsidRPr="00872948">
              <w:rPr>
                <w:rFonts w:ascii="Times New Roman" w:eastAsia="宋体" w:hAnsi="Times New Roman" w:cs="Times New Roman" w:hint="eastAsia"/>
                <w:sz w:val="21"/>
                <w:szCs w:val="21"/>
              </w:rPr>
              <w:t xml:space="preserve"> </w:t>
            </w:r>
            <w:r w:rsidRPr="00872948">
              <w:rPr>
                <w:rFonts w:ascii="Times New Roman" w:eastAsia="宋体" w:hAnsi="Times New Roman" w:cs="Times New Roman"/>
                <w:sz w:val="21"/>
                <w:szCs w:val="21"/>
              </w:rPr>
              <w:t>reflects patients’ confidence in going out from a positive psychology perspective</w:t>
            </w:r>
          </w:p>
        </w:tc>
      </w:tr>
      <w:tr w:rsidR="00481FA4" w:rsidRPr="00872948" w14:paraId="263E3F7D" w14:textId="77777777" w:rsidTr="00205674">
        <w:trPr>
          <w:jc w:val="center"/>
        </w:trPr>
        <w:tc>
          <w:tcPr>
            <w:tcW w:w="1843" w:type="dxa"/>
          </w:tcPr>
          <w:p w14:paraId="40925FDC" w14:textId="77777777" w:rsidR="00481FA4" w:rsidRPr="00872948" w:rsidRDefault="00481FA4" w:rsidP="00205674">
            <w:pPr>
              <w:spacing w:after="0" w:line="240" w:lineRule="auto"/>
              <w:jc w:val="both"/>
              <w:rPr>
                <w:rFonts w:ascii="Times New Roman" w:eastAsia="宋体" w:hAnsi="Times New Roman" w:cs="Times New Roman"/>
                <w:sz w:val="21"/>
                <w:szCs w:val="21"/>
              </w:rPr>
            </w:pPr>
          </w:p>
        </w:tc>
        <w:tc>
          <w:tcPr>
            <w:tcW w:w="2835" w:type="dxa"/>
          </w:tcPr>
          <w:p w14:paraId="4A7460C0"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Patient Health</w:t>
            </w:r>
            <w:r w:rsidRPr="00872948">
              <w:rPr>
                <w:rFonts w:ascii="Times New Roman" w:eastAsia="宋体" w:hAnsi="Times New Roman" w:cs="Times New Roman" w:hint="eastAsia"/>
                <w:sz w:val="21"/>
                <w:szCs w:val="21"/>
              </w:rPr>
              <w:t xml:space="preserve"> </w:t>
            </w:r>
            <w:r w:rsidRPr="00872948">
              <w:rPr>
                <w:rFonts w:ascii="Times New Roman" w:eastAsia="宋体" w:hAnsi="Times New Roman" w:cs="Times New Roman"/>
                <w:sz w:val="21"/>
                <w:szCs w:val="21"/>
              </w:rPr>
              <w:t>Questionnaire-9</w:t>
            </w:r>
          </w:p>
        </w:tc>
        <w:tc>
          <w:tcPr>
            <w:tcW w:w="3969" w:type="dxa"/>
          </w:tcPr>
          <w:p w14:paraId="6DB079D1"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Depression reflects patients’ enthusiasm for</w:t>
            </w:r>
            <w:r>
              <w:rPr>
                <w:rFonts w:ascii="Times New Roman" w:eastAsia="宋体" w:hAnsi="Times New Roman" w:cs="Times New Roman" w:hint="eastAsia"/>
                <w:sz w:val="21"/>
                <w:szCs w:val="21"/>
              </w:rPr>
              <w:t xml:space="preserve"> outings</w:t>
            </w:r>
            <w:r w:rsidRPr="00872948">
              <w:rPr>
                <w:rFonts w:ascii="Times New Roman" w:eastAsia="宋体" w:hAnsi="Times New Roman" w:cs="Times New Roman"/>
                <w:sz w:val="21"/>
                <w:szCs w:val="21"/>
              </w:rPr>
              <w:t>,</w:t>
            </w:r>
            <w:r w:rsidRPr="00872948">
              <w:rPr>
                <w:rFonts w:ascii="Times New Roman" w:hAnsi="Times New Roman" w:cs="Times New Roman"/>
                <w:color w:val="0F1115"/>
                <w:sz w:val="21"/>
                <w:szCs w:val="21"/>
                <w:shd w:val="clear" w:color="auto" w:fill="FFFFFF"/>
              </w:rPr>
              <w:t xml:space="preserve"> and </w:t>
            </w:r>
            <w:r w:rsidRPr="00872948">
              <w:rPr>
                <w:rFonts w:ascii="Times New Roman" w:eastAsia="宋体" w:hAnsi="Times New Roman" w:cs="Times New Roman"/>
                <w:sz w:val="21"/>
                <w:szCs w:val="21"/>
              </w:rPr>
              <w:t>is recommended by guidelines.</w:t>
            </w:r>
          </w:p>
        </w:tc>
      </w:tr>
      <w:tr w:rsidR="00481FA4" w:rsidRPr="00872948" w14:paraId="53A12834" w14:textId="77777777" w:rsidTr="00205674">
        <w:trPr>
          <w:jc w:val="center"/>
        </w:trPr>
        <w:tc>
          <w:tcPr>
            <w:tcW w:w="1843" w:type="dxa"/>
          </w:tcPr>
          <w:p w14:paraId="3D165BED"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Environmental</w:t>
            </w:r>
            <w:r w:rsidRPr="00872948">
              <w:rPr>
                <w:rFonts w:ascii="Times New Roman" w:eastAsia="宋体" w:hAnsi="Times New Roman" w:cs="Times New Roman" w:hint="eastAsia"/>
                <w:sz w:val="21"/>
                <w:szCs w:val="21"/>
              </w:rPr>
              <w:t xml:space="preserve"> factors</w:t>
            </w:r>
          </w:p>
        </w:tc>
        <w:tc>
          <w:tcPr>
            <w:tcW w:w="2835" w:type="dxa"/>
          </w:tcPr>
          <w:p w14:paraId="1DD171CF"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Building environment</w:t>
            </w:r>
            <w:r>
              <w:rPr>
                <w:rFonts w:ascii="Times New Roman" w:eastAsia="宋体" w:hAnsi="Times New Roman" w:cs="Times New Roman" w:hint="eastAsia"/>
                <w:sz w:val="21"/>
                <w:szCs w:val="21"/>
              </w:rPr>
              <w:t xml:space="preserve"> including</w:t>
            </w:r>
            <w:r w:rsidRPr="00872948">
              <w:rPr>
                <w:rFonts w:ascii="Times New Roman" w:eastAsia="宋体" w:hAnsi="Times New Roman" w:cs="Times New Roman" w:hint="eastAsia"/>
                <w:sz w:val="21"/>
                <w:szCs w:val="21"/>
              </w:rPr>
              <w:t xml:space="preserve"> </w:t>
            </w:r>
            <w:r w:rsidRPr="00872948">
              <w:rPr>
                <w:rFonts w:ascii="Times New Roman" w:eastAsia="宋体" w:hAnsi="Times New Roman" w:cs="Times New Roman"/>
                <w:sz w:val="21"/>
                <w:szCs w:val="21"/>
              </w:rPr>
              <w:t>accessibility, safety, and satisfaction</w:t>
            </w:r>
          </w:p>
        </w:tc>
        <w:tc>
          <w:tcPr>
            <w:tcW w:w="3969" w:type="dxa"/>
          </w:tcPr>
          <w:p w14:paraId="0707DC75"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The variables reflect the physical environment from both subjective and objective aspects.</w:t>
            </w:r>
          </w:p>
        </w:tc>
      </w:tr>
      <w:tr w:rsidR="00481FA4" w:rsidRPr="00872948" w14:paraId="56BE75CC" w14:textId="77777777" w:rsidTr="00205674">
        <w:trPr>
          <w:jc w:val="center"/>
        </w:trPr>
        <w:tc>
          <w:tcPr>
            <w:tcW w:w="1843" w:type="dxa"/>
          </w:tcPr>
          <w:p w14:paraId="68903977" w14:textId="77777777" w:rsidR="00481FA4" w:rsidRPr="00872948" w:rsidRDefault="00481FA4" w:rsidP="00205674">
            <w:pPr>
              <w:spacing w:after="0" w:line="240" w:lineRule="auto"/>
              <w:jc w:val="both"/>
              <w:rPr>
                <w:rFonts w:ascii="Times New Roman" w:eastAsia="宋体" w:hAnsi="Times New Roman" w:cs="Times New Roman"/>
                <w:sz w:val="21"/>
                <w:szCs w:val="21"/>
              </w:rPr>
            </w:pPr>
          </w:p>
        </w:tc>
        <w:tc>
          <w:tcPr>
            <w:tcW w:w="2835" w:type="dxa"/>
          </w:tcPr>
          <w:p w14:paraId="7FF97D9E"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Social Support Rating Scale</w:t>
            </w:r>
          </w:p>
        </w:tc>
        <w:tc>
          <w:tcPr>
            <w:tcW w:w="3969" w:type="dxa"/>
          </w:tcPr>
          <w:p w14:paraId="21550C1D"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 xml:space="preserve">Social </w:t>
            </w:r>
            <w:r w:rsidRPr="00872948">
              <w:rPr>
                <w:rFonts w:ascii="Times New Roman" w:eastAsia="宋体" w:hAnsi="Times New Roman" w:cs="Times New Roman" w:hint="eastAsia"/>
                <w:sz w:val="21"/>
                <w:szCs w:val="21"/>
              </w:rPr>
              <w:t>s</w:t>
            </w:r>
            <w:r w:rsidRPr="00872948">
              <w:rPr>
                <w:rFonts w:ascii="Times New Roman" w:eastAsia="宋体" w:hAnsi="Times New Roman" w:cs="Times New Roman"/>
                <w:sz w:val="21"/>
                <w:szCs w:val="21"/>
              </w:rPr>
              <w:t xml:space="preserve">upport </w:t>
            </w:r>
            <w:r w:rsidRPr="00872948">
              <w:rPr>
                <w:rFonts w:ascii="Times New Roman" w:eastAsia="宋体" w:hAnsi="Times New Roman" w:cs="Times New Roman" w:hint="eastAsia"/>
                <w:sz w:val="21"/>
                <w:szCs w:val="21"/>
              </w:rPr>
              <w:t>r</w:t>
            </w:r>
            <w:r w:rsidRPr="00872948">
              <w:rPr>
                <w:rFonts w:ascii="Times New Roman" w:eastAsia="宋体" w:hAnsi="Times New Roman" w:cs="Times New Roman"/>
                <w:sz w:val="21"/>
                <w:szCs w:val="21"/>
              </w:rPr>
              <w:t>eflects the patient’</w:t>
            </w:r>
            <w:r w:rsidRPr="00872948">
              <w:rPr>
                <w:rFonts w:ascii="Times New Roman" w:eastAsia="宋体" w:hAnsi="Times New Roman" w:cs="Times New Roman" w:hint="eastAsia"/>
                <w:sz w:val="21"/>
                <w:szCs w:val="21"/>
              </w:rPr>
              <w:t xml:space="preserve"> </w:t>
            </w:r>
            <w:r w:rsidRPr="00872948">
              <w:rPr>
                <w:rFonts w:ascii="Times New Roman" w:eastAsia="宋体" w:hAnsi="Times New Roman" w:cs="Times New Roman"/>
                <w:sz w:val="21"/>
                <w:szCs w:val="21"/>
              </w:rPr>
              <w:t>s social environment </w:t>
            </w:r>
            <w:r>
              <w:rPr>
                <w:rFonts w:ascii="Times New Roman" w:eastAsia="宋体" w:hAnsi="Times New Roman" w:cs="Times New Roman" w:hint="eastAsia"/>
                <w:sz w:val="21"/>
                <w:szCs w:val="21"/>
              </w:rPr>
              <w:t>.</w:t>
            </w:r>
          </w:p>
        </w:tc>
      </w:tr>
      <w:tr w:rsidR="00481FA4" w:rsidRPr="00872948" w14:paraId="1B1B3A0B" w14:textId="77777777" w:rsidTr="00205674">
        <w:trPr>
          <w:jc w:val="center"/>
        </w:trPr>
        <w:tc>
          <w:tcPr>
            <w:tcW w:w="1843" w:type="dxa"/>
          </w:tcPr>
          <w:p w14:paraId="63B9F4F7"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Economic</w:t>
            </w:r>
            <w:r w:rsidRPr="00872948">
              <w:rPr>
                <w:rFonts w:ascii="Times New Roman" w:eastAsia="宋体" w:hAnsi="Times New Roman" w:cs="Times New Roman" w:hint="eastAsia"/>
                <w:sz w:val="21"/>
                <w:szCs w:val="21"/>
              </w:rPr>
              <w:t xml:space="preserve"> status</w:t>
            </w:r>
          </w:p>
        </w:tc>
        <w:tc>
          <w:tcPr>
            <w:tcW w:w="2835" w:type="dxa"/>
          </w:tcPr>
          <w:p w14:paraId="6FF78A1C" w14:textId="77777777" w:rsidR="00481FA4" w:rsidRPr="00872948" w:rsidRDefault="00481FA4" w:rsidP="00205674">
            <w:pPr>
              <w:spacing w:after="0" w:line="240" w:lineRule="auto"/>
              <w:rPr>
                <w:rFonts w:ascii="Times New Roman" w:eastAsia="宋体" w:hAnsi="Times New Roman" w:cs="Times New Roman"/>
                <w:sz w:val="21"/>
                <w:szCs w:val="21"/>
              </w:rPr>
            </w:pPr>
            <w:r w:rsidRPr="00872948">
              <w:rPr>
                <w:rFonts w:ascii="Times New Roman" w:eastAsia="宋体" w:hAnsi="Times New Roman" w:cs="Times New Roman"/>
                <w:sz w:val="21"/>
                <w:szCs w:val="21"/>
              </w:rPr>
              <w:t>M</w:t>
            </w:r>
            <w:r w:rsidRPr="00872948">
              <w:rPr>
                <w:rFonts w:ascii="Times New Roman" w:eastAsia="宋体" w:hAnsi="Times New Roman" w:cs="Times New Roman" w:hint="eastAsia"/>
                <w:sz w:val="21"/>
                <w:szCs w:val="21"/>
              </w:rPr>
              <w:t>onthly income</w:t>
            </w:r>
          </w:p>
        </w:tc>
        <w:tc>
          <w:tcPr>
            <w:tcW w:w="3969" w:type="dxa"/>
          </w:tcPr>
          <w:p w14:paraId="067A40F9" w14:textId="77777777" w:rsidR="00481FA4" w:rsidRPr="00872948" w:rsidRDefault="00481FA4" w:rsidP="00205674">
            <w:pPr>
              <w:spacing w:after="0" w:line="240" w:lineRule="auto"/>
              <w:jc w:val="both"/>
              <w:rPr>
                <w:rFonts w:ascii="Times New Roman" w:eastAsia="宋体" w:hAnsi="Times New Roman" w:cs="Times New Roman"/>
                <w:sz w:val="21"/>
                <w:szCs w:val="21"/>
              </w:rPr>
            </w:pPr>
            <w:r w:rsidRPr="00872948">
              <w:rPr>
                <w:rFonts w:ascii="Times New Roman" w:eastAsia="宋体" w:hAnsi="Times New Roman" w:cs="Times New Roman"/>
                <w:sz w:val="21"/>
                <w:szCs w:val="21"/>
              </w:rPr>
              <w:t>Simply and intuitively reflects the patient’s economic level.</w:t>
            </w:r>
          </w:p>
        </w:tc>
      </w:tr>
    </w:tbl>
    <w:p w14:paraId="7E8E8A90" w14:textId="77777777" w:rsidR="00481FA4" w:rsidRPr="002A1C2C" w:rsidRDefault="00481FA4" w:rsidP="00481FA4">
      <w:pPr>
        <w:rPr>
          <w:rFonts w:hint="eastAsia"/>
        </w:rPr>
      </w:pPr>
    </w:p>
    <w:p w14:paraId="1CFA8730" w14:textId="21BE94C9" w:rsidR="00481FA4" w:rsidRDefault="00481FA4">
      <w:pPr>
        <w:widowControl/>
        <w:spacing w:after="0" w:line="240" w:lineRule="auto"/>
        <w:rPr>
          <w:rFonts w:ascii="Times New Roman" w:eastAsia="宋体" w:hAnsi="Times New Roman" w:cs="Times New Roman"/>
          <w:color w:val="000000"/>
          <w:kern w:val="0"/>
          <w:sz w:val="24"/>
          <w14:ligatures w14:val="none"/>
        </w:rPr>
      </w:pPr>
      <w:r>
        <w:rPr>
          <w:rFonts w:ascii="Times New Roman" w:eastAsia="宋体" w:hAnsi="Times New Roman" w:cs="Times New Roman"/>
          <w:color w:val="000000"/>
          <w:kern w:val="0"/>
          <w:sz w:val="24"/>
          <w14:ligatures w14:val="none"/>
        </w:rPr>
        <w:br w:type="page"/>
      </w:r>
    </w:p>
    <w:p w14:paraId="0FE9FBD2" w14:textId="5F52CFA1" w:rsidR="00C73C52" w:rsidRDefault="00000000" w:rsidP="00481FA4">
      <w:pPr>
        <w:spacing w:line="276" w:lineRule="auto"/>
        <w:jc w:val="center"/>
        <w:rPr>
          <w:rFonts w:ascii="Times New Roman" w:eastAsia="宋体" w:hAnsi="Times New Roman" w:cs="Times New Roman"/>
          <w:color w:val="000000"/>
          <w:kern w:val="0"/>
          <w:sz w:val="24"/>
          <w14:ligatures w14:val="none"/>
        </w:rPr>
      </w:pPr>
      <w:r>
        <w:rPr>
          <w:rFonts w:ascii="Times New Roman" w:eastAsia="宋体" w:hAnsi="Times New Roman" w:cs="Times New Roman"/>
          <w:color w:val="000000"/>
          <w:kern w:val="0"/>
          <w:sz w:val="24"/>
          <w14:ligatures w14:val="none"/>
        </w:rPr>
        <w:lastRenderedPageBreak/>
        <w:t xml:space="preserve">Table </w:t>
      </w:r>
      <w:r>
        <w:rPr>
          <w:rFonts w:ascii="Times New Roman" w:eastAsia="宋体" w:hAnsi="Times New Roman" w:cs="Times New Roman" w:hint="eastAsia"/>
          <w:color w:val="000000"/>
          <w:kern w:val="0"/>
          <w:sz w:val="24"/>
          <w14:ligatures w14:val="none"/>
        </w:rPr>
        <w:t>S</w:t>
      </w:r>
      <w:r w:rsidR="00481FA4">
        <w:rPr>
          <w:rFonts w:ascii="Times New Roman" w:eastAsia="宋体" w:hAnsi="Times New Roman" w:cs="Times New Roman" w:hint="eastAsia"/>
          <w:color w:val="000000"/>
          <w:kern w:val="0"/>
          <w:sz w:val="24"/>
          <w14:ligatures w14:val="none"/>
        </w:rPr>
        <w:t>2</w:t>
      </w:r>
      <w:r>
        <w:rPr>
          <w:rFonts w:ascii="Times New Roman" w:eastAsia="宋体" w:hAnsi="Times New Roman" w:cs="Times New Roman"/>
          <w:color w:val="000000"/>
          <w:kern w:val="0"/>
          <w:sz w:val="24"/>
          <w14:ligatures w14:val="none"/>
        </w:rPr>
        <w:t xml:space="preserve"> Qualitative interview outline</w:t>
      </w:r>
    </w:p>
    <w:tbl>
      <w:tblPr>
        <w:tblW w:w="5341" w:type="pct"/>
        <w:tblInd w:w="-567" w:type="dxa"/>
        <w:tblLook w:val="04A0" w:firstRow="1" w:lastRow="0" w:firstColumn="1" w:lastColumn="0" w:noHBand="0" w:noVBand="1"/>
      </w:tblPr>
      <w:tblGrid>
        <w:gridCol w:w="1844"/>
        <w:gridCol w:w="7028"/>
      </w:tblGrid>
      <w:tr w:rsidR="00C73C52" w14:paraId="13EF19A7" w14:textId="77777777">
        <w:trPr>
          <w:trHeight w:val="20"/>
        </w:trPr>
        <w:tc>
          <w:tcPr>
            <w:tcW w:w="1039" w:type="pct"/>
            <w:tcBorders>
              <w:top w:val="single" w:sz="12" w:space="0" w:color="000000"/>
              <w:left w:val="nil"/>
              <w:bottom w:val="single" w:sz="8" w:space="0" w:color="000000"/>
              <w:right w:val="nil"/>
            </w:tcBorders>
          </w:tcPr>
          <w:p w14:paraId="1E6E6D59"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Interview Phase</w:t>
            </w:r>
          </w:p>
        </w:tc>
        <w:tc>
          <w:tcPr>
            <w:tcW w:w="3961" w:type="pct"/>
            <w:tcBorders>
              <w:top w:val="single" w:sz="12" w:space="0" w:color="000000"/>
              <w:left w:val="nil"/>
              <w:bottom w:val="single" w:sz="8" w:space="0" w:color="000000"/>
              <w:right w:val="nil"/>
            </w:tcBorders>
          </w:tcPr>
          <w:p w14:paraId="0D65C2CE"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Interview Content</w:t>
            </w:r>
          </w:p>
        </w:tc>
      </w:tr>
      <w:tr w:rsidR="00C73C52" w14:paraId="2C76BD42" w14:textId="77777777">
        <w:trPr>
          <w:trHeight w:val="20"/>
        </w:trPr>
        <w:tc>
          <w:tcPr>
            <w:tcW w:w="1039" w:type="pct"/>
            <w:vMerge w:val="restart"/>
            <w:tcBorders>
              <w:top w:val="nil"/>
              <w:left w:val="nil"/>
              <w:bottom w:val="nil"/>
              <w:right w:val="nil"/>
            </w:tcBorders>
          </w:tcPr>
          <w:p w14:paraId="56B7D3B7"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One month of discharge</w:t>
            </w:r>
          </w:p>
        </w:tc>
        <w:tc>
          <w:tcPr>
            <w:tcW w:w="3961" w:type="pct"/>
            <w:tcBorders>
              <w:top w:val="single" w:sz="8" w:space="0" w:color="000000"/>
              <w:left w:val="nil"/>
              <w:bottom w:val="nil"/>
              <w:right w:val="nil"/>
            </w:tcBorders>
          </w:tcPr>
          <w:p w14:paraId="6541E839"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How have you been feeling recently? Have you been going out for activities? Would you describe yourself as someone who prefers staying at home?</w:t>
            </w:r>
          </w:p>
        </w:tc>
      </w:tr>
      <w:tr w:rsidR="00C73C52" w14:paraId="1229D78E" w14:textId="77777777">
        <w:trPr>
          <w:trHeight w:val="20"/>
        </w:trPr>
        <w:tc>
          <w:tcPr>
            <w:tcW w:w="1039" w:type="pct"/>
            <w:vMerge/>
            <w:tcBorders>
              <w:top w:val="nil"/>
              <w:left w:val="nil"/>
              <w:bottom w:val="nil"/>
              <w:right w:val="nil"/>
            </w:tcBorders>
            <w:vAlign w:val="center"/>
          </w:tcPr>
          <w:p w14:paraId="62474BB1"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642FA069"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What specific impacts has the PCI had on your daily life overall? Could you provide examples regarding the physical, psychological, and social dimensions, respectively?</w:t>
            </w:r>
          </w:p>
        </w:tc>
      </w:tr>
      <w:tr w:rsidR="00C73C52" w14:paraId="5B6B045C" w14:textId="77777777">
        <w:trPr>
          <w:trHeight w:val="20"/>
        </w:trPr>
        <w:tc>
          <w:tcPr>
            <w:tcW w:w="1039" w:type="pct"/>
            <w:vMerge/>
            <w:tcBorders>
              <w:top w:val="nil"/>
              <w:left w:val="nil"/>
              <w:bottom w:val="nil"/>
              <w:right w:val="nil"/>
            </w:tcBorders>
            <w:vAlign w:val="center"/>
          </w:tcPr>
          <w:p w14:paraId="6A3F1C47"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122CCAC1"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How did the PCI affect your indoor activities (with reference to the LSA, such as outside the bedroom, etc.), and how do you feel about these changes?</w:t>
            </w:r>
          </w:p>
        </w:tc>
      </w:tr>
      <w:tr w:rsidR="00C73C52" w14:paraId="15FED30E" w14:textId="77777777">
        <w:trPr>
          <w:trHeight w:val="20"/>
        </w:trPr>
        <w:tc>
          <w:tcPr>
            <w:tcW w:w="1039" w:type="pct"/>
            <w:vMerge/>
            <w:tcBorders>
              <w:top w:val="nil"/>
              <w:left w:val="nil"/>
              <w:bottom w:val="nil"/>
              <w:right w:val="nil"/>
            </w:tcBorders>
            <w:vAlign w:val="center"/>
          </w:tcPr>
          <w:p w14:paraId="33932ABE"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2FDB9563"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How did the PCI affect your outdoor activities (with reference to outside home, beyond neighborhood, beyond town), and how do you feel about these changes?</w:t>
            </w:r>
          </w:p>
        </w:tc>
      </w:tr>
      <w:tr w:rsidR="00C73C52" w14:paraId="7C03A5C7" w14:textId="77777777">
        <w:trPr>
          <w:trHeight w:val="20"/>
        </w:trPr>
        <w:tc>
          <w:tcPr>
            <w:tcW w:w="1039" w:type="pct"/>
            <w:vMerge/>
            <w:tcBorders>
              <w:top w:val="nil"/>
              <w:left w:val="nil"/>
              <w:bottom w:val="nil"/>
              <w:right w:val="nil"/>
            </w:tcBorders>
            <w:vAlign w:val="center"/>
          </w:tcPr>
          <w:p w14:paraId="6BF37CA0"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7700FD55"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During the first month after discharge, what specific incidents hindered (or facilitated) your indoor and outdoor activities respectively? Please provide examples. Besides these, what other factors or situations do you believe could potentially hinder (or facilitate) your indoor and outdoor activities?</w:t>
            </w:r>
          </w:p>
        </w:tc>
      </w:tr>
      <w:tr w:rsidR="00C73C52" w14:paraId="5C66EAF6" w14:textId="77777777">
        <w:trPr>
          <w:trHeight w:val="20"/>
        </w:trPr>
        <w:tc>
          <w:tcPr>
            <w:tcW w:w="1039" w:type="pct"/>
            <w:vMerge/>
            <w:tcBorders>
              <w:top w:val="nil"/>
              <w:left w:val="nil"/>
              <w:bottom w:val="nil"/>
              <w:right w:val="nil"/>
            </w:tcBorders>
            <w:vAlign w:val="center"/>
          </w:tcPr>
          <w:p w14:paraId="32FBC5E5"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7FE3ACBE"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Among the situations affecting indoor and outdoor activities that you mentioned, which aspect do you consider to have the most significant impact on you?</w:t>
            </w:r>
          </w:p>
        </w:tc>
      </w:tr>
      <w:tr w:rsidR="00C73C52" w14:paraId="03493DE4" w14:textId="77777777">
        <w:trPr>
          <w:trHeight w:val="20"/>
        </w:trPr>
        <w:tc>
          <w:tcPr>
            <w:tcW w:w="1039" w:type="pct"/>
            <w:vMerge w:val="restart"/>
            <w:tcBorders>
              <w:top w:val="nil"/>
              <w:left w:val="nil"/>
              <w:bottom w:val="single" w:sz="12" w:space="0" w:color="000000"/>
              <w:right w:val="nil"/>
            </w:tcBorders>
          </w:tcPr>
          <w:p w14:paraId="7350B59B"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Three and Six months of discharge</w:t>
            </w:r>
          </w:p>
        </w:tc>
        <w:tc>
          <w:tcPr>
            <w:tcW w:w="3961" w:type="pct"/>
            <w:tcBorders>
              <w:top w:val="nil"/>
              <w:left w:val="nil"/>
              <w:bottom w:val="nil"/>
              <w:right w:val="nil"/>
            </w:tcBorders>
          </w:tcPr>
          <w:p w14:paraId="7A53FE21"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How have you been feeling since our last interview? What changes have occurred in your recent daily life?</w:t>
            </w:r>
          </w:p>
        </w:tc>
      </w:tr>
      <w:tr w:rsidR="00C73C52" w14:paraId="1FD2ECDD" w14:textId="77777777">
        <w:trPr>
          <w:trHeight w:val="20"/>
        </w:trPr>
        <w:tc>
          <w:tcPr>
            <w:tcW w:w="1039" w:type="pct"/>
            <w:vMerge/>
            <w:tcBorders>
              <w:top w:val="nil"/>
              <w:left w:val="nil"/>
              <w:bottom w:val="single" w:sz="12" w:space="0" w:color="000000"/>
              <w:right w:val="nil"/>
            </w:tcBorders>
            <w:vAlign w:val="center"/>
          </w:tcPr>
          <w:p w14:paraId="2BD7F7B8"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174727EA"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What changes have you experienced in your indoor and outdoor activities during this period? How did you feel when these changes occurred?</w:t>
            </w:r>
          </w:p>
        </w:tc>
      </w:tr>
      <w:tr w:rsidR="00C73C52" w14:paraId="0029D214" w14:textId="77777777">
        <w:trPr>
          <w:trHeight w:val="20"/>
        </w:trPr>
        <w:tc>
          <w:tcPr>
            <w:tcW w:w="1039" w:type="pct"/>
            <w:vMerge/>
            <w:tcBorders>
              <w:top w:val="nil"/>
              <w:left w:val="nil"/>
              <w:bottom w:val="single" w:sz="12" w:space="0" w:color="000000"/>
              <w:right w:val="nil"/>
            </w:tcBorders>
            <w:vAlign w:val="center"/>
          </w:tcPr>
          <w:p w14:paraId="79D59E3E"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1324A710"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Regarding the factors affecting your indoor and outdoor activities mentioned in previous interviews, do they still influence your activities now? If so, how? Please provide examples.</w:t>
            </w:r>
          </w:p>
        </w:tc>
      </w:tr>
      <w:tr w:rsidR="00C73C52" w14:paraId="182F94BE" w14:textId="77777777">
        <w:trPr>
          <w:trHeight w:val="20"/>
        </w:trPr>
        <w:tc>
          <w:tcPr>
            <w:tcW w:w="1039" w:type="pct"/>
            <w:vMerge/>
            <w:tcBorders>
              <w:top w:val="nil"/>
              <w:left w:val="nil"/>
              <w:bottom w:val="single" w:sz="12" w:space="0" w:color="000000"/>
              <w:right w:val="nil"/>
            </w:tcBorders>
            <w:vAlign w:val="center"/>
          </w:tcPr>
          <w:p w14:paraId="5F6D04C2"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745C68DB"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During this period, what specific incidents have hindered (or facilitated) your indoor and outdoor activities? Please provide examples for each. Furthermore, what other factors or situations do you believe could potentially hinder (or facilitate) your indoor and outdoor activities?</w:t>
            </w:r>
          </w:p>
        </w:tc>
      </w:tr>
      <w:tr w:rsidR="00C73C52" w14:paraId="01FB96FA" w14:textId="77777777">
        <w:trPr>
          <w:trHeight w:val="20"/>
        </w:trPr>
        <w:tc>
          <w:tcPr>
            <w:tcW w:w="1039" w:type="pct"/>
            <w:vMerge/>
            <w:tcBorders>
              <w:top w:val="nil"/>
              <w:left w:val="nil"/>
              <w:bottom w:val="single" w:sz="12" w:space="0" w:color="000000"/>
              <w:right w:val="nil"/>
            </w:tcBorders>
            <w:vAlign w:val="center"/>
          </w:tcPr>
          <w:p w14:paraId="746A082C"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22C8874F"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Among the previously mentioned factors affecting your indoor and outdoor activities, which aspect currently has the most significant on you?</w:t>
            </w:r>
          </w:p>
        </w:tc>
      </w:tr>
      <w:tr w:rsidR="00C73C52" w14:paraId="4BE0E959" w14:textId="77777777">
        <w:trPr>
          <w:trHeight w:val="20"/>
        </w:trPr>
        <w:tc>
          <w:tcPr>
            <w:tcW w:w="1039" w:type="pct"/>
            <w:vMerge/>
            <w:tcBorders>
              <w:top w:val="nil"/>
              <w:left w:val="nil"/>
              <w:bottom w:val="single" w:sz="12" w:space="0" w:color="000000"/>
              <w:right w:val="nil"/>
            </w:tcBorders>
            <w:vAlign w:val="center"/>
          </w:tcPr>
          <w:p w14:paraId="2BDBADEB"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nil"/>
              <w:right w:val="nil"/>
            </w:tcBorders>
          </w:tcPr>
          <w:p w14:paraId="25ABD396"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Comparing the different time points, at which point do you feel your indoor activities and outdoor activities were most affected? Specifically, which aspects had the most significant or crucial impact at those times?</w:t>
            </w:r>
          </w:p>
        </w:tc>
      </w:tr>
      <w:tr w:rsidR="00C73C52" w14:paraId="21705B99" w14:textId="77777777">
        <w:trPr>
          <w:trHeight w:val="20"/>
        </w:trPr>
        <w:tc>
          <w:tcPr>
            <w:tcW w:w="1039" w:type="pct"/>
            <w:vMerge/>
            <w:tcBorders>
              <w:top w:val="nil"/>
              <w:left w:val="nil"/>
              <w:bottom w:val="single" w:sz="12" w:space="0" w:color="000000"/>
              <w:right w:val="nil"/>
            </w:tcBorders>
            <w:vAlign w:val="center"/>
          </w:tcPr>
          <w:p w14:paraId="0E64DC98" w14:textId="77777777" w:rsidR="00C73C52" w:rsidRDefault="00C73C52">
            <w:pPr>
              <w:widowControl/>
              <w:spacing w:after="0" w:line="240" w:lineRule="auto"/>
              <w:rPr>
                <w:rFonts w:ascii="Times New Roman" w:eastAsia="宋体" w:hAnsi="Times New Roman" w:cs="Times New Roman"/>
                <w:color w:val="000000"/>
                <w:kern w:val="0"/>
                <w:sz w:val="21"/>
                <w:szCs w:val="21"/>
                <w14:ligatures w14:val="none"/>
              </w:rPr>
            </w:pPr>
          </w:p>
        </w:tc>
        <w:tc>
          <w:tcPr>
            <w:tcW w:w="3961" w:type="pct"/>
            <w:tcBorders>
              <w:top w:val="nil"/>
              <w:left w:val="nil"/>
              <w:bottom w:val="single" w:sz="12" w:space="0" w:color="000000"/>
              <w:right w:val="nil"/>
            </w:tcBorders>
          </w:tcPr>
          <w:p w14:paraId="4E6F5DDA" w14:textId="77777777" w:rsidR="00C73C52" w:rsidRDefault="00000000">
            <w:pPr>
              <w:widowControl/>
              <w:spacing w:after="0" w:line="240" w:lineRule="auto"/>
              <w:jc w:val="both"/>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How would you evaluate your current life space level? Do you feel you need any assistance regarding moving around within your home, leaving your home, or going beyond your neighborhood?</w:t>
            </w:r>
          </w:p>
        </w:tc>
      </w:tr>
    </w:tbl>
    <w:p w14:paraId="6E76C988" w14:textId="77777777" w:rsidR="00C73C52" w:rsidRDefault="00C73C52">
      <w:pPr>
        <w:rPr>
          <w:rFonts w:hint="eastAsia"/>
        </w:rPr>
      </w:pPr>
    </w:p>
    <w:p w14:paraId="5E1E5526" w14:textId="77777777" w:rsidR="00C73C52" w:rsidRDefault="00C73C52">
      <w:pPr>
        <w:widowControl/>
        <w:rPr>
          <w:rFonts w:hint="eastAsia"/>
        </w:rPr>
      </w:pPr>
    </w:p>
    <w:p w14:paraId="4CB57EA0" w14:textId="77777777" w:rsidR="00C73C52" w:rsidRDefault="00C73C52">
      <w:pPr>
        <w:widowControl/>
        <w:rPr>
          <w:rFonts w:hint="eastAsia"/>
        </w:rPr>
      </w:pPr>
    </w:p>
    <w:p w14:paraId="62A3A85B" w14:textId="77777777" w:rsidR="00481FA4" w:rsidRDefault="00481FA4">
      <w:pPr>
        <w:widowControl/>
        <w:spacing w:line="276" w:lineRule="auto"/>
        <w:jc w:val="center"/>
        <w:rPr>
          <w:rFonts w:ascii="Times New Roman" w:eastAsia="宋体" w:hAnsi="Times New Roman" w:cs="Times New Roman"/>
          <w:kern w:val="0"/>
          <w:sz w:val="24"/>
          <w14:ligatures w14:val="none"/>
        </w:rPr>
      </w:pPr>
    </w:p>
    <w:p w14:paraId="69C7A893" w14:textId="01D3E52D" w:rsidR="00C73C52" w:rsidRPr="00311340" w:rsidRDefault="00000000">
      <w:pPr>
        <w:widowControl/>
        <w:spacing w:line="276" w:lineRule="auto"/>
        <w:jc w:val="center"/>
        <w:rPr>
          <w:rFonts w:ascii="Times New Roman" w:eastAsia="宋体" w:hAnsi="Times New Roman" w:cs="Times New Roman"/>
          <w:kern w:val="0"/>
          <w:sz w:val="24"/>
          <w14:ligatures w14:val="none"/>
        </w:rPr>
      </w:pPr>
      <w:r w:rsidRPr="00311340">
        <w:rPr>
          <w:rFonts w:ascii="Times New Roman" w:eastAsia="宋体" w:hAnsi="Times New Roman" w:cs="Times New Roman"/>
          <w:kern w:val="0"/>
          <w:sz w:val="24"/>
          <w14:ligatures w14:val="none"/>
        </w:rPr>
        <w:lastRenderedPageBreak/>
        <w:t xml:space="preserve">Table </w:t>
      </w:r>
      <w:r w:rsidRPr="00311340">
        <w:rPr>
          <w:rFonts w:ascii="Times New Roman" w:eastAsia="宋体" w:hAnsi="Times New Roman" w:cs="Times New Roman" w:hint="eastAsia"/>
          <w:kern w:val="0"/>
          <w:sz w:val="24"/>
          <w14:ligatures w14:val="none"/>
        </w:rPr>
        <w:t>S</w:t>
      </w:r>
      <w:r w:rsidR="00481FA4">
        <w:rPr>
          <w:rFonts w:ascii="Times New Roman" w:eastAsia="宋体" w:hAnsi="Times New Roman" w:cs="Times New Roman" w:hint="eastAsia"/>
          <w:kern w:val="0"/>
          <w:sz w:val="24"/>
          <w14:ligatures w14:val="none"/>
        </w:rPr>
        <w:t>3</w:t>
      </w:r>
      <w:r w:rsidRPr="00311340">
        <w:rPr>
          <w:rFonts w:ascii="Times New Roman" w:eastAsia="宋体" w:hAnsi="Times New Roman" w:cs="Times New Roman"/>
          <w:kern w:val="0"/>
          <w:sz w:val="24"/>
          <w14:ligatures w14:val="none"/>
        </w:rPr>
        <w:t xml:space="preserve"> Sociodemographic and Clinical Characteristics of the Study Participants</w:t>
      </w:r>
    </w:p>
    <w:tbl>
      <w:tblPr>
        <w:tblW w:w="5376" w:type="pct"/>
        <w:jc w:val="center"/>
        <w:tblLook w:val="04A0" w:firstRow="1" w:lastRow="0" w:firstColumn="1" w:lastColumn="0" w:noHBand="0" w:noVBand="1"/>
      </w:tblPr>
      <w:tblGrid>
        <w:gridCol w:w="2094"/>
        <w:gridCol w:w="1811"/>
        <w:gridCol w:w="1527"/>
        <w:gridCol w:w="1527"/>
        <w:gridCol w:w="697"/>
        <w:gridCol w:w="1275"/>
      </w:tblGrid>
      <w:tr w:rsidR="000D39D8" w:rsidRPr="00311340" w14:paraId="6300B94C" w14:textId="12881029" w:rsidTr="008D30C4">
        <w:trPr>
          <w:trHeight w:val="340"/>
          <w:jc w:val="center"/>
        </w:trPr>
        <w:tc>
          <w:tcPr>
            <w:tcW w:w="1172" w:type="pct"/>
            <w:vMerge w:val="restart"/>
            <w:tcBorders>
              <w:top w:val="single" w:sz="12" w:space="0" w:color="000000"/>
              <w:left w:val="nil"/>
              <w:bottom w:val="single" w:sz="8" w:space="0" w:color="000000"/>
              <w:right w:val="nil"/>
            </w:tcBorders>
          </w:tcPr>
          <w:p w14:paraId="2B9AF12F" w14:textId="77777777" w:rsidR="000D39D8" w:rsidRPr="00311340" w:rsidRDefault="000D39D8">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Characteristics</w:t>
            </w:r>
          </w:p>
        </w:tc>
        <w:tc>
          <w:tcPr>
            <w:tcW w:w="1014" w:type="pct"/>
            <w:vMerge w:val="restart"/>
            <w:tcBorders>
              <w:top w:val="single" w:sz="12" w:space="0" w:color="000000"/>
              <w:left w:val="nil"/>
              <w:bottom w:val="single" w:sz="8" w:space="0" w:color="000000"/>
              <w:right w:val="nil"/>
            </w:tcBorders>
          </w:tcPr>
          <w:p w14:paraId="7223737C" w14:textId="77777777" w:rsidR="000D39D8" w:rsidRPr="00311340" w:rsidRDefault="000D39D8">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Categories</w:t>
            </w:r>
          </w:p>
        </w:tc>
        <w:tc>
          <w:tcPr>
            <w:tcW w:w="1710" w:type="pct"/>
            <w:gridSpan w:val="2"/>
            <w:tcBorders>
              <w:top w:val="single" w:sz="12" w:space="0" w:color="000000"/>
              <w:left w:val="nil"/>
              <w:bottom w:val="single" w:sz="8" w:space="0" w:color="000000"/>
              <w:right w:val="nil"/>
            </w:tcBorders>
            <w:noWrap/>
            <w:vAlign w:val="center"/>
          </w:tcPr>
          <w:p w14:paraId="55124CF6" w14:textId="77777777" w:rsidR="000D39D8" w:rsidRPr="00311340" w:rsidRDefault="000D39D8">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 (%) / mean (SD)</w:t>
            </w:r>
          </w:p>
        </w:tc>
        <w:tc>
          <w:tcPr>
            <w:tcW w:w="390" w:type="pct"/>
            <w:vMerge w:val="restart"/>
            <w:tcBorders>
              <w:top w:val="single" w:sz="12" w:space="0" w:color="000000"/>
              <w:left w:val="nil"/>
              <w:bottom w:val="single" w:sz="8" w:space="0" w:color="000000"/>
              <w:right w:val="nil"/>
            </w:tcBorders>
            <w:noWrap/>
          </w:tcPr>
          <w:p w14:paraId="3A1F6F61" w14:textId="77777777" w:rsidR="000D39D8" w:rsidRPr="00311340" w:rsidRDefault="000D39D8">
            <w:pPr>
              <w:widowControl/>
              <w:spacing w:after="0" w:line="240" w:lineRule="auto"/>
              <w:jc w:val="center"/>
              <w:rPr>
                <w:rFonts w:ascii="Times New Roman" w:eastAsia="宋体" w:hAnsi="Times New Roman" w:cs="Times New Roman"/>
                <w:i/>
                <w:iCs/>
                <w:kern w:val="0"/>
                <w:sz w:val="21"/>
                <w:szCs w:val="21"/>
                <w14:ligatures w14:val="none"/>
              </w:rPr>
            </w:pPr>
            <w:r w:rsidRPr="00311340">
              <w:rPr>
                <w:rFonts w:ascii="Times New Roman" w:eastAsia="宋体" w:hAnsi="Times New Roman" w:cs="Times New Roman"/>
                <w:i/>
                <w:iCs/>
                <w:kern w:val="0"/>
                <w:sz w:val="21"/>
                <w:szCs w:val="21"/>
                <w14:ligatures w14:val="none"/>
              </w:rPr>
              <w:t>P</w:t>
            </w:r>
          </w:p>
        </w:tc>
        <w:tc>
          <w:tcPr>
            <w:tcW w:w="714" w:type="pct"/>
            <w:vMerge w:val="restart"/>
            <w:tcBorders>
              <w:top w:val="single" w:sz="12" w:space="0" w:color="000000"/>
              <w:left w:val="nil"/>
              <w:right w:val="nil"/>
            </w:tcBorders>
          </w:tcPr>
          <w:p w14:paraId="08E0B3C3" w14:textId="606302DD" w:rsidR="000D39D8" w:rsidRPr="00311340" w:rsidRDefault="000D39D8" w:rsidP="008D30C4">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Cramér’s V</w:t>
            </w:r>
          </w:p>
        </w:tc>
      </w:tr>
      <w:tr w:rsidR="000D39D8" w:rsidRPr="00311340" w14:paraId="1FB556D8" w14:textId="2F5D0287" w:rsidTr="008D30C4">
        <w:trPr>
          <w:trHeight w:val="650"/>
          <w:jc w:val="center"/>
        </w:trPr>
        <w:tc>
          <w:tcPr>
            <w:tcW w:w="1172" w:type="pct"/>
            <w:vMerge/>
            <w:tcBorders>
              <w:top w:val="single" w:sz="12" w:space="0" w:color="000000"/>
              <w:left w:val="nil"/>
              <w:bottom w:val="single" w:sz="8" w:space="0" w:color="000000"/>
              <w:right w:val="nil"/>
            </w:tcBorders>
            <w:vAlign w:val="center"/>
          </w:tcPr>
          <w:p w14:paraId="2DD18961" w14:textId="77777777" w:rsidR="000D39D8" w:rsidRPr="00311340" w:rsidRDefault="000D39D8">
            <w:pPr>
              <w:widowControl/>
              <w:spacing w:after="0" w:line="240" w:lineRule="auto"/>
              <w:rPr>
                <w:rFonts w:ascii="Times New Roman" w:eastAsia="宋体" w:hAnsi="Times New Roman" w:cs="Times New Roman"/>
                <w:kern w:val="0"/>
                <w:sz w:val="21"/>
                <w:szCs w:val="21"/>
                <w14:ligatures w14:val="none"/>
              </w:rPr>
            </w:pPr>
          </w:p>
        </w:tc>
        <w:tc>
          <w:tcPr>
            <w:tcW w:w="1014" w:type="pct"/>
            <w:vMerge/>
            <w:tcBorders>
              <w:top w:val="single" w:sz="12" w:space="0" w:color="000000"/>
              <w:left w:val="nil"/>
              <w:bottom w:val="single" w:sz="8" w:space="0" w:color="000000"/>
              <w:right w:val="nil"/>
            </w:tcBorders>
            <w:vAlign w:val="center"/>
          </w:tcPr>
          <w:p w14:paraId="5A900FE0" w14:textId="77777777" w:rsidR="000D39D8" w:rsidRPr="00311340" w:rsidRDefault="000D39D8">
            <w:pPr>
              <w:widowControl/>
              <w:spacing w:after="0" w:line="240" w:lineRule="auto"/>
              <w:rPr>
                <w:rFonts w:ascii="Times New Roman" w:eastAsia="宋体" w:hAnsi="Times New Roman" w:cs="Times New Roman"/>
                <w:kern w:val="0"/>
                <w:sz w:val="21"/>
                <w:szCs w:val="21"/>
                <w14:ligatures w14:val="none"/>
              </w:rPr>
            </w:pPr>
          </w:p>
        </w:tc>
        <w:tc>
          <w:tcPr>
            <w:tcW w:w="855" w:type="pct"/>
            <w:tcBorders>
              <w:top w:val="nil"/>
              <w:left w:val="nil"/>
              <w:bottom w:val="single" w:sz="8" w:space="0" w:color="000000"/>
              <w:right w:val="nil"/>
            </w:tcBorders>
            <w:vAlign w:val="center"/>
          </w:tcPr>
          <w:p w14:paraId="63BDE2B5" w14:textId="77777777" w:rsidR="000D39D8" w:rsidRPr="00311340" w:rsidRDefault="000D39D8">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Completed 3 follow-ups (n=204)</w:t>
            </w:r>
          </w:p>
        </w:tc>
        <w:tc>
          <w:tcPr>
            <w:tcW w:w="855" w:type="pct"/>
            <w:tcBorders>
              <w:top w:val="single" w:sz="8" w:space="0" w:color="000000"/>
              <w:left w:val="nil"/>
              <w:bottom w:val="single" w:sz="8" w:space="0" w:color="000000"/>
              <w:right w:val="nil"/>
            </w:tcBorders>
            <w:vAlign w:val="center"/>
          </w:tcPr>
          <w:p w14:paraId="06AF2DE6" w14:textId="77777777" w:rsidR="000D39D8" w:rsidRPr="00311340" w:rsidRDefault="000D39D8">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Lost to follow-up (n=32)</w:t>
            </w:r>
          </w:p>
        </w:tc>
        <w:tc>
          <w:tcPr>
            <w:tcW w:w="390" w:type="pct"/>
            <w:vMerge/>
            <w:tcBorders>
              <w:top w:val="single" w:sz="12" w:space="0" w:color="000000"/>
              <w:left w:val="nil"/>
              <w:bottom w:val="single" w:sz="8" w:space="0" w:color="000000"/>
              <w:right w:val="nil"/>
            </w:tcBorders>
            <w:vAlign w:val="center"/>
          </w:tcPr>
          <w:p w14:paraId="09807280" w14:textId="77777777" w:rsidR="000D39D8" w:rsidRPr="00311340" w:rsidRDefault="000D39D8">
            <w:pPr>
              <w:widowControl/>
              <w:spacing w:after="0" w:line="240" w:lineRule="auto"/>
              <w:rPr>
                <w:rFonts w:ascii="Times New Roman" w:eastAsia="宋体" w:hAnsi="Times New Roman" w:cs="Times New Roman"/>
                <w:i/>
                <w:iCs/>
                <w:kern w:val="0"/>
                <w:sz w:val="21"/>
                <w:szCs w:val="21"/>
                <w14:ligatures w14:val="none"/>
              </w:rPr>
            </w:pPr>
          </w:p>
        </w:tc>
        <w:tc>
          <w:tcPr>
            <w:tcW w:w="714" w:type="pct"/>
            <w:vMerge/>
            <w:tcBorders>
              <w:left w:val="nil"/>
              <w:bottom w:val="single" w:sz="8" w:space="0" w:color="000000"/>
              <w:right w:val="nil"/>
            </w:tcBorders>
          </w:tcPr>
          <w:p w14:paraId="1E36C1D9" w14:textId="77777777" w:rsidR="000D39D8" w:rsidRPr="00311340" w:rsidRDefault="000D39D8" w:rsidP="008D30C4">
            <w:pPr>
              <w:widowControl/>
              <w:spacing w:after="0" w:line="240" w:lineRule="auto"/>
              <w:jc w:val="center"/>
              <w:rPr>
                <w:rFonts w:ascii="Times New Roman" w:eastAsia="宋体" w:hAnsi="Times New Roman" w:cs="Times New Roman"/>
                <w:i/>
                <w:iCs/>
                <w:kern w:val="0"/>
                <w:sz w:val="21"/>
                <w:szCs w:val="21"/>
                <w14:ligatures w14:val="none"/>
              </w:rPr>
            </w:pPr>
          </w:p>
        </w:tc>
      </w:tr>
      <w:tr w:rsidR="000D39D8" w:rsidRPr="00311340" w14:paraId="7BD6C8E1" w14:textId="35B75C47" w:rsidTr="008D30C4">
        <w:trPr>
          <w:trHeight w:val="310"/>
          <w:jc w:val="center"/>
        </w:trPr>
        <w:tc>
          <w:tcPr>
            <w:tcW w:w="2186" w:type="pct"/>
            <w:gridSpan w:val="2"/>
            <w:tcBorders>
              <w:top w:val="nil"/>
              <w:left w:val="nil"/>
              <w:bottom w:val="nil"/>
              <w:right w:val="nil"/>
            </w:tcBorders>
          </w:tcPr>
          <w:p w14:paraId="0AD154BE" w14:textId="77777777" w:rsidR="000D39D8" w:rsidRPr="00311340" w:rsidRDefault="000D39D8">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Age (years, Mean ± SD)</w:t>
            </w:r>
          </w:p>
        </w:tc>
        <w:tc>
          <w:tcPr>
            <w:tcW w:w="855" w:type="pct"/>
            <w:tcBorders>
              <w:top w:val="nil"/>
              <w:left w:val="nil"/>
              <w:bottom w:val="nil"/>
              <w:right w:val="nil"/>
            </w:tcBorders>
            <w:vAlign w:val="center"/>
          </w:tcPr>
          <w:p w14:paraId="1BACC050" w14:textId="77777777" w:rsidR="000D39D8" w:rsidRPr="00311340" w:rsidRDefault="000D39D8">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68.9 ± 65.81</w:t>
            </w:r>
          </w:p>
        </w:tc>
        <w:tc>
          <w:tcPr>
            <w:tcW w:w="855" w:type="pct"/>
            <w:tcBorders>
              <w:top w:val="nil"/>
              <w:left w:val="nil"/>
              <w:bottom w:val="nil"/>
              <w:right w:val="nil"/>
            </w:tcBorders>
            <w:vAlign w:val="center"/>
          </w:tcPr>
          <w:p w14:paraId="4D5A74E2" w14:textId="77777777" w:rsidR="000D39D8" w:rsidRPr="00BE31CD" w:rsidRDefault="000D39D8">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69.59 ± 5.56</w:t>
            </w:r>
          </w:p>
        </w:tc>
        <w:tc>
          <w:tcPr>
            <w:tcW w:w="390" w:type="pct"/>
            <w:tcBorders>
              <w:top w:val="nil"/>
              <w:left w:val="nil"/>
              <w:bottom w:val="nil"/>
              <w:right w:val="nil"/>
            </w:tcBorders>
            <w:noWrap/>
            <w:vAlign w:val="center"/>
          </w:tcPr>
          <w:p w14:paraId="2242E84E" w14:textId="77777777" w:rsidR="000D39D8" w:rsidRPr="00BE31CD" w:rsidRDefault="000D39D8">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0.449</w:t>
            </w:r>
          </w:p>
        </w:tc>
        <w:tc>
          <w:tcPr>
            <w:tcW w:w="714" w:type="pct"/>
            <w:tcBorders>
              <w:top w:val="nil"/>
              <w:left w:val="nil"/>
              <w:bottom w:val="nil"/>
              <w:right w:val="nil"/>
            </w:tcBorders>
          </w:tcPr>
          <w:p w14:paraId="565BDD58" w14:textId="1184D3F2" w:rsidR="000D39D8"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w:t>
            </w:r>
          </w:p>
        </w:tc>
      </w:tr>
      <w:tr w:rsidR="008D30C4" w:rsidRPr="00311340" w14:paraId="3CBA7452" w14:textId="1D4752BC" w:rsidTr="00BA74D6">
        <w:trPr>
          <w:trHeight w:val="310"/>
          <w:jc w:val="center"/>
        </w:trPr>
        <w:tc>
          <w:tcPr>
            <w:tcW w:w="1172" w:type="pct"/>
            <w:vMerge w:val="restart"/>
            <w:tcBorders>
              <w:top w:val="nil"/>
              <w:left w:val="nil"/>
              <w:bottom w:val="nil"/>
              <w:right w:val="nil"/>
            </w:tcBorders>
          </w:tcPr>
          <w:p w14:paraId="79E56A0D" w14:textId="24C075A3" w:rsidR="008D30C4" w:rsidRPr="00311340" w:rsidRDefault="008D7109">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Sex</w:t>
            </w:r>
          </w:p>
        </w:tc>
        <w:tc>
          <w:tcPr>
            <w:tcW w:w="1014" w:type="pct"/>
            <w:tcBorders>
              <w:top w:val="nil"/>
              <w:left w:val="nil"/>
              <w:bottom w:val="nil"/>
              <w:right w:val="nil"/>
            </w:tcBorders>
            <w:vAlign w:val="center"/>
          </w:tcPr>
          <w:p w14:paraId="712280E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Male</w:t>
            </w:r>
          </w:p>
        </w:tc>
        <w:tc>
          <w:tcPr>
            <w:tcW w:w="855" w:type="pct"/>
            <w:tcBorders>
              <w:top w:val="nil"/>
              <w:left w:val="nil"/>
              <w:bottom w:val="nil"/>
              <w:right w:val="nil"/>
            </w:tcBorders>
            <w:vAlign w:val="center"/>
          </w:tcPr>
          <w:p w14:paraId="53B8652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143 (70.1)</w:t>
            </w:r>
          </w:p>
        </w:tc>
        <w:tc>
          <w:tcPr>
            <w:tcW w:w="855" w:type="pct"/>
            <w:tcBorders>
              <w:top w:val="nil"/>
              <w:left w:val="nil"/>
              <w:bottom w:val="nil"/>
              <w:right w:val="nil"/>
            </w:tcBorders>
            <w:vAlign w:val="center"/>
          </w:tcPr>
          <w:p w14:paraId="640D6268"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14 (43.7)</w:t>
            </w:r>
          </w:p>
        </w:tc>
        <w:tc>
          <w:tcPr>
            <w:tcW w:w="390" w:type="pct"/>
            <w:vMerge w:val="restart"/>
            <w:tcBorders>
              <w:top w:val="nil"/>
              <w:left w:val="nil"/>
              <w:bottom w:val="nil"/>
              <w:right w:val="nil"/>
            </w:tcBorders>
            <w:noWrap/>
          </w:tcPr>
          <w:p w14:paraId="7085166E"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0.003</w:t>
            </w:r>
          </w:p>
        </w:tc>
        <w:tc>
          <w:tcPr>
            <w:tcW w:w="714" w:type="pct"/>
            <w:vMerge w:val="restart"/>
            <w:tcBorders>
              <w:top w:val="nil"/>
              <w:left w:val="nil"/>
              <w:right w:val="nil"/>
            </w:tcBorders>
          </w:tcPr>
          <w:p w14:paraId="543DC100" w14:textId="37431C79"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0.191</w:t>
            </w:r>
          </w:p>
        </w:tc>
      </w:tr>
      <w:tr w:rsidR="008D30C4" w:rsidRPr="00311340" w14:paraId="5530CD34" w14:textId="6021FA82" w:rsidTr="00BA74D6">
        <w:trPr>
          <w:trHeight w:val="310"/>
          <w:jc w:val="center"/>
        </w:trPr>
        <w:tc>
          <w:tcPr>
            <w:tcW w:w="1172" w:type="pct"/>
            <w:vMerge/>
            <w:tcBorders>
              <w:top w:val="nil"/>
              <w:left w:val="nil"/>
              <w:bottom w:val="nil"/>
              <w:right w:val="nil"/>
            </w:tcBorders>
            <w:vAlign w:val="center"/>
          </w:tcPr>
          <w:p w14:paraId="580D391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0E54164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Female</w:t>
            </w:r>
          </w:p>
        </w:tc>
        <w:tc>
          <w:tcPr>
            <w:tcW w:w="855" w:type="pct"/>
            <w:tcBorders>
              <w:top w:val="nil"/>
              <w:left w:val="nil"/>
              <w:bottom w:val="nil"/>
              <w:right w:val="nil"/>
            </w:tcBorders>
            <w:vAlign w:val="center"/>
          </w:tcPr>
          <w:p w14:paraId="4AE6687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61 (29.9)</w:t>
            </w:r>
          </w:p>
        </w:tc>
        <w:tc>
          <w:tcPr>
            <w:tcW w:w="855" w:type="pct"/>
            <w:tcBorders>
              <w:top w:val="nil"/>
              <w:left w:val="nil"/>
              <w:bottom w:val="nil"/>
              <w:right w:val="nil"/>
            </w:tcBorders>
            <w:vAlign w:val="center"/>
          </w:tcPr>
          <w:p w14:paraId="0443A269"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18 (56.3)</w:t>
            </w:r>
          </w:p>
        </w:tc>
        <w:tc>
          <w:tcPr>
            <w:tcW w:w="390" w:type="pct"/>
            <w:vMerge/>
            <w:tcBorders>
              <w:top w:val="nil"/>
              <w:left w:val="nil"/>
              <w:bottom w:val="nil"/>
              <w:right w:val="nil"/>
            </w:tcBorders>
            <w:vAlign w:val="center"/>
          </w:tcPr>
          <w:p w14:paraId="31BA5A8E"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12944172"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7546F111" w14:textId="5C9F5B53" w:rsidTr="00F62344">
        <w:trPr>
          <w:trHeight w:val="310"/>
          <w:jc w:val="center"/>
        </w:trPr>
        <w:tc>
          <w:tcPr>
            <w:tcW w:w="1172" w:type="pct"/>
            <w:vMerge w:val="restart"/>
            <w:tcBorders>
              <w:top w:val="nil"/>
              <w:left w:val="nil"/>
              <w:bottom w:val="nil"/>
              <w:right w:val="nil"/>
            </w:tcBorders>
          </w:tcPr>
          <w:p w14:paraId="4C3D3901"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Ethnicity</w:t>
            </w:r>
          </w:p>
        </w:tc>
        <w:tc>
          <w:tcPr>
            <w:tcW w:w="1014" w:type="pct"/>
            <w:tcBorders>
              <w:top w:val="nil"/>
              <w:left w:val="nil"/>
              <w:bottom w:val="nil"/>
              <w:right w:val="nil"/>
            </w:tcBorders>
            <w:vAlign w:val="center"/>
          </w:tcPr>
          <w:p w14:paraId="63C0B18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Han ethnicity</w:t>
            </w:r>
          </w:p>
        </w:tc>
        <w:tc>
          <w:tcPr>
            <w:tcW w:w="855" w:type="pct"/>
            <w:tcBorders>
              <w:top w:val="nil"/>
              <w:left w:val="nil"/>
              <w:bottom w:val="nil"/>
              <w:right w:val="nil"/>
            </w:tcBorders>
            <w:vAlign w:val="center"/>
          </w:tcPr>
          <w:p w14:paraId="726783E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202 (99.0)</w:t>
            </w:r>
          </w:p>
        </w:tc>
        <w:tc>
          <w:tcPr>
            <w:tcW w:w="855" w:type="pct"/>
            <w:tcBorders>
              <w:top w:val="nil"/>
              <w:left w:val="nil"/>
              <w:bottom w:val="nil"/>
              <w:right w:val="nil"/>
            </w:tcBorders>
            <w:vAlign w:val="center"/>
          </w:tcPr>
          <w:p w14:paraId="083BF210"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32 (100)</w:t>
            </w:r>
          </w:p>
        </w:tc>
        <w:tc>
          <w:tcPr>
            <w:tcW w:w="390" w:type="pct"/>
            <w:vMerge w:val="restart"/>
            <w:tcBorders>
              <w:top w:val="nil"/>
              <w:left w:val="nil"/>
              <w:bottom w:val="nil"/>
              <w:right w:val="nil"/>
            </w:tcBorders>
            <w:noWrap/>
          </w:tcPr>
          <w:p w14:paraId="7EC20BAD"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 xml:space="preserve">1.000 </w:t>
            </w:r>
          </w:p>
        </w:tc>
        <w:tc>
          <w:tcPr>
            <w:tcW w:w="714" w:type="pct"/>
            <w:vMerge w:val="restart"/>
            <w:tcBorders>
              <w:top w:val="nil"/>
              <w:left w:val="nil"/>
              <w:right w:val="nil"/>
            </w:tcBorders>
          </w:tcPr>
          <w:p w14:paraId="687F5FBC" w14:textId="622210EC"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0.037</w:t>
            </w:r>
          </w:p>
        </w:tc>
      </w:tr>
      <w:tr w:rsidR="008D30C4" w:rsidRPr="00311340" w14:paraId="0F99C559" w14:textId="79888E4E" w:rsidTr="00F62344">
        <w:trPr>
          <w:trHeight w:val="310"/>
          <w:jc w:val="center"/>
        </w:trPr>
        <w:tc>
          <w:tcPr>
            <w:tcW w:w="1172" w:type="pct"/>
            <w:vMerge/>
            <w:tcBorders>
              <w:top w:val="nil"/>
              <w:left w:val="nil"/>
              <w:bottom w:val="nil"/>
              <w:right w:val="nil"/>
            </w:tcBorders>
            <w:vAlign w:val="center"/>
          </w:tcPr>
          <w:p w14:paraId="3D9B17E1"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01EFF29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Others</w:t>
            </w:r>
          </w:p>
        </w:tc>
        <w:tc>
          <w:tcPr>
            <w:tcW w:w="855" w:type="pct"/>
            <w:tcBorders>
              <w:top w:val="nil"/>
              <w:left w:val="nil"/>
              <w:bottom w:val="nil"/>
              <w:right w:val="nil"/>
            </w:tcBorders>
            <w:vAlign w:val="center"/>
          </w:tcPr>
          <w:p w14:paraId="6D39B11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 (1.0)</w:t>
            </w:r>
          </w:p>
        </w:tc>
        <w:tc>
          <w:tcPr>
            <w:tcW w:w="855" w:type="pct"/>
            <w:tcBorders>
              <w:top w:val="nil"/>
              <w:left w:val="nil"/>
              <w:bottom w:val="nil"/>
              <w:right w:val="nil"/>
            </w:tcBorders>
            <w:vAlign w:val="center"/>
          </w:tcPr>
          <w:p w14:paraId="594BA855"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 (0)</w:t>
            </w:r>
          </w:p>
        </w:tc>
        <w:tc>
          <w:tcPr>
            <w:tcW w:w="390" w:type="pct"/>
            <w:vMerge/>
            <w:tcBorders>
              <w:top w:val="nil"/>
              <w:left w:val="nil"/>
              <w:bottom w:val="nil"/>
              <w:right w:val="nil"/>
            </w:tcBorders>
            <w:vAlign w:val="center"/>
          </w:tcPr>
          <w:p w14:paraId="4685A1B7"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06C82C78"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6D59BF2A" w14:textId="485E9AE3" w:rsidTr="00AC2505">
        <w:trPr>
          <w:trHeight w:val="310"/>
          <w:jc w:val="center"/>
        </w:trPr>
        <w:tc>
          <w:tcPr>
            <w:tcW w:w="1172" w:type="pct"/>
            <w:vMerge w:val="restart"/>
            <w:tcBorders>
              <w:top w:val="nil"/>
              <w:left w:val="nil"/>
              <w:bottom w:val="nil"/>
              <w:right w:val="nil"/>
            </w:tcBorders>
          </w:tcPr>
          <w:p w14:paraId="19348EF9"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Religious Belief</w:t>
            </w:r>
          </w:p>
        </w:tc>
        <w:tc>
          <w:tcPr>
            <w:tcW w:w="1014" w:type="pct"/>
            <w:tcBorders>
              <w:top w:val="nil"/>
              <w:left w:val="nil"/>
              <w:bottom w:val="nil"/>
              <w:right w:val="nil"/>
            </w:tcBorders>
            <w:vAlign w:val="center"/>
          </w:tcPr>
          <w:p w14:paraId="105D9D4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No</w:t>
            </w:r>
          </w:p>
        </w:tc>
        <w:tc>
          <w:tcPr>
            <w:tcW w:w="855" w:type="pct"/>
            <w:tcBorders>
              <w:top w:val="nil"/>
              <w:left w:val="nil"/>
              <w:bottom w:val="nil"/>
              <w:right w:val="nil"/>
            </w:tcBorders>
            <w:vAlign w:val="center"/>
          </w:tcPr>
          <w:p w14:paraId="726891A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174 (85.3)</w:t>
            </w:r>
          </w:p>
        </w:tc>
        <w:tc>
          <w:tcPr>
            <w:tcW w:w="855" w:type="pct"/>
            <w:tcBorders>
              <w:top w:val="nil"/>
              <w:left w:val="nil"/>
              <w:bottom w:val="nil"/>
              <w:right w:val="nil"/>
            </w:tcBorders>
            <w:vAlign w:val="center"/>
          </w:tcPr>
          <w:p w14:paraId="30A9799B"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28 (87.5)</w:t>
            </w:r>
          </w:p>
        </w:tc>
        <w:tc>
          <w:tcPr>
            <w:tcW w:w="390" w:type="pct"/>
            <w:vMerge w:val="restart"/>
            <w:tcBorders>
              <w:top w:val="nil"/>
              <w:left w:val="nil"/>
              <w:bottom w:val="nil"/>
              <w:right w:val="nil"/>
            </w:tcBorders>
            <w:noWrap/>
          </w:tcPr>
          <w:p w14:paraId="70AB0E8A"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 xml:space="preserve">1.000 </w:t>
            </w:r>
          </w:p>
        </w:tc>
        <w:tc>
          <w:tcPr>
            <w:tcW w:w="714" w:type="pct"/>
            <w:vMerge w:val="restart"/>
            <w:tcBorders>
              <w:top w:val="nil"/>
              <w:left w:val="nil"/>
              <w:right w:val="nil"/>
            </w:tcBorders>
          </w:tcPr>
          <w:p w14:paraId="7068BF25" w14:textId="078326A5"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0.022</w:t>
            </w:r>
          </w:p>
        </w:tc>
      </w:tr>
      <w:tr w:rsidR="008D30C4" w:rsidRPr="00311340" w14:paraId="3CA3871D" w14:textId="7D79CF9F" w:rsidTr="00AC2505">
        <w:trPr>
          <w:trHeight w:val="310"/>
          <w:jc w:val="center"/>
        </w:trPr>
        <w:tc>
          <w:tcPr>
            <w:tcW w:w="1172" w:type="pct"/>
            <w:vMerge/>
            <w:tcBorders>
              <w:top w:val="nil"/>
              <w:left w:val="nil"/>
              <w:bottom w:val="nil"/>
              <w:right w:val="nil"/>
            </w:tcBorders>
            <w:vAlign w:val="center"/>
          </w:tcPr>
          <w:p w14:paraId="270791F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687867C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Yes</w:t>
            </w:r>
          </w:p>
        </w:tc>
        <w:tc>
          <w:tcPr>
            <w:tcW w:w="855" w:type="pct"/>
            <w:tcBorders>
              <w:top w:val="nil"/>
              <w:left w:val="nil"/>
              <w:bottom w:val="nil"/>
              <w:right w:val="nil"/>
            </w:tcBorders>
            <w:vAlign w:val="center"/>
          </w:tcPr>
          <w:p w14:paraId="6E3156F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30 (14.7)</w:t>
            </w:r>
          </w:p>
        </w:tc>
        <w:tc>
          <w:tcPr>
            <w:tcW w:w="855" w:type="pct"/>
            <w:tcBorders>
              <w:top w:val="nil"/>
              <w:left w:val="nil"/>
              <w:bottom w:val="nil"/>
              <w:right w:val="nil"/>
            </w:tcBorders>
            <w:vAlign w:val="center"/>
          </w:tcPr>
          <w:p w14:paraId="75E130BE"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4 (12.5)</w:t>
            </w:r>
          </w:p>
        </w:tc>
        <w:tc>
          <w:tcPr>
            <w:tcW w:w="390" w:type="pct"/>
            <w:vMerge/>
            <w:tcBorders>
              <w:top w:val="nil"/>
              <w:left w:val="nil"/>
              <w:bottom w:val="nil"/>
              <w:right w:val="nil"/>
            </w:tcBorders>
            <w:vAlign w:val="center"/>
          </w:tcPr>
          <w:p w14:paraId="5B17D717"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451EF73B"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21227DEE" w14:textId="4FFF5EA3" w:rsidTr="00FA4F6F">
        <w:trPr>
          <w:trHeight w:val="310"/>
          <w:jc w:val="center"/>
        </w:trPr>
        <w:tc>
          <w:tcPr>
            <w:tcW w:w="1172" w:type="pct"/>
            <w:vMerge w:val="restart"/>
            <w:tcBorders>
              <w:top w:val="nil"/>
              <w:left w:val="nil"/>
              <w:bottom w:val="nil"/>
              <w:right w:val="nil"/>
            </w:tcBorders>
          </w:tcPr>
          <w:p w14:paraId="688343B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Marital Status</w:t>
            </w:r>
          </w:p>
        </w:tc>
        <w:tc>
          <w:tcPr>
            <w:tcW w:w="1014" w:type="pct"/>
            <w:tcBorders>
              <w:top w:val="nil"/>
              <w:left w:val="nil"/>
              <w:bottom w:val="nil"/>
              <w:right w:val="nil"/>
            </w:tcBorders>
            <w:vAlign w:val="center"/>
          </w:tcPr>
          <w:p w14:paraId="0ECAB28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Married</w:t>
            </w:r>
          </w:p>
        </w:tc>
        <w:tc>
          <w:tcPr>
            <w:tcW w:w="855" w:type="pct"/>
            <w:tcBorders>
              <w:top w:val="nil"/>
              <w:left w:val="nil"/>
              <w:bottom w:val="nil"/>
              <w:right w:val="nil"/>
            </w:tcBorders>
            <w:vAlign w:val="center"/>
          </w:tcPr>
          <w:p w14:paraId="1130C5F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187 (91.7)</w:t>
            </w:r>
          </w:p>
        </w:tc>
        <w:tc>
          <w:tcPr>
            <w:tcW w:w="855" w:type="pct"/>
            <w:tcBorders>
              <w:top w:val="nil"/>
              <w:left w:val="nil"/>
              <w:bottom w:val="nil"/>
              <w:right w:val="nil"/>
            </w:tcBorders>
            <w:vAlign w:val="center"/>
          </w:tcPr>
          <w:p w14:paraId="17270FB7"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29 (90.6)</w:t>
            </w:r>
          </w:p>
        </w:tc>
        <w:tc>
          <w:tcPr>
            <w:tcW w:w="390" w:type="pct"/>
            <w:vMerge w:val="restart"/>
            <w:tcBorders>
              <w:top w:val="nil"/>
              <w:left w:val="nil"/>
              <w:bottom w:val="nil"/>
              <w:right w:val="nil"/>
            </w:tcBorders>
            <w:noWrap/>
          </w:tcPr>
          <w:p w14:paraId="50928C70"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 xml:space="preserve">0.740 </w:t>
            </w:r>
          </w:p>
        </w:tc>
        <w:tc>
          <w:tcPr>
            <w:tcW w:w="714" w:type="pct"/>
            <w:vMerge w:val="restart"/>
            <w:tcBorders>
              <w:top w:val="nil"/>
              <w:left w:val="nil"/>
              <w:right w:val="nil"/>
            </w:tcBorders>
          </w:tcPr>
          <w:p w14:paraId="12DE62A4" w14:textId="5D494B3D"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0.013</w:t>
            </w:r>
          </w:p>
        </w:tc>
      </w:tr>
      <w:tr w:rsidR="008D30C4" w:rsidRPr="00311340" w14:paraId="667EF210" w14:textId="787AF5BB" w:rsidTr="00FA4F6F">
        <w:trPr>
          <w:trHeight w:val="310"/>
          <w:jc w:val="center"/>
        </w:trPr>
        <w:tc>
          <w:tcPr>
            <w:tcW w:w="1172" w:type="pct"/>
            <w:vMerge/>
            <w:tcBorders>
              <w:top w:val="nil"/>
              <w:left w:val="nil"/>
              <w:bottom w:val="nil"/>
              <w:right w:val="nil"/>
            </w:tcBorders>
            <w:vAlign w:val="center"/>
          </w:tcPr>
          <w:p w14:paraId="4345D3C0"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68D940B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Single</w:t>
            </w:r>
          </w:p>
        </w:tc>
        <w:tc>
          <w:tcPr>
            <w:tcW w:w="855" w:type="pct"/>
            <w:tcBorders>
              <w:top w:val="nil"/>
              <w:left w:val="nil"/>
              <w:bottom w:val="nil"/>
              <w:right w:val="nil"/>
            </w:tcBorders>
            <w:vAlign w:val="center"/>
          </w:tcPr>
          <w:p w14:paraId="7195AA9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17 (8.3)</w:t>
            </w:r>
          </w:p>
        </w:tc>
        <w:tc>
          <w:tcPr>
            <w:tcW w:w="855" w:type="pct"/>
            <w:tcBorders>
              <w:top w:val="nil"/>
              <w:left w:val="nil"/>
              <w:bottom w:val="nil"/>
              <w:right w:val="nil"/>
            </w:tcBorders>
            <w:vAlign w:val="center"/>
          </w:tcPr>
          <w:p w14:paraId="15BF30F7"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 (9.4)</w:t>
            </w:r>
          </w:p>
        </w:tc>
        <w:tc>
          <w:tcPr>
            <w:tcW w:w="390" w:type="pct"/>
            <w:vMerge/>
            <w:tcBorders>
              <w:top w:val="nil"/>
              <w:left w:val="nil"/>
              <w:bottom w:val="nil"/>
              <w:right w:val="nil"/>
            </w:tcBorders>
            <w:vAlign w:val="center"/>
          </w:tcPr>
          <w:p w14:paraId="62C624CF"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20320411"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3E1B8C1B" w14:textId="39D2C0D7" w:rsidTr="001C04B3">
        <w:trPr>
          <w:trHeight w:val="310"/>
          <w:jc w:val="center"/>
        </w:trPr>
        <w:tc>
          <w:tcPr>
            <w:tcW w:w="1172" w:type="pct"/>
            <w:vMerge w:val="restart"/>
            <w:tcBorders>
              <w:top w:val="nil"/>
              <w:left w:val="nil"/>
              <w:bottom w:val="nil"/>
              <w:right w:val="nil"/>
            </w:tcBorders>
          </w:tcPr>
          <w:p w14:paraId="2F1939F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Education Level</w:t>
            </w:r>
          </w:p>
        </w:tc>
        <w:tc>
          <w:tcPr>
            <w:tcW w:w="1014" w:type="pct"/>
            <w:tcBorders>
              <w:top w:val="nil"/>
              <w:left w:val="nil"/>
              <w:bottom w:val="nil"/>
              <w:right w:val="nil"/>
            </w:tcBorders>
            <w:vAlign w:val="center"/>
          </w:tcPr>
          <w:p w14:paraId="75D2612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Primary school or below</w:t>
            </w:r>
          </w:p>
        </w:tc>
        <w:tc>
          <w:tcPr>
            <w:tcW w:w="855" w:type="pct"/>
            <w:tcBorders>
              <w:top w:val="nil"/>
              <w:left w:val="nil"/>
              <w:bottom w:val="nil"/>
              <w:right w:val="nil"/>
            </w:tcBorders>
            <w:vAlign w:val="center"/>
          </w:tcPr>
          <w:p w14:paraId="22E5B82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42 (20.6)</w:t>
            </w:r>
          </w:p>
        </w:tc>
        <w:tc>
          <w:tcPr>
            <w:tcW w:w="855" w:type="pct"/>
            <w:tcBorders>
              <w:top w:val="nil"/>
              <w:left w:val="nil"/>
              <w:bottom w:val="nil"/>
              <w:right w:val="nil"/>
            </w:tcBorders>
            <w:vAlign w:val="center"/>
          </w:tcPr>
          <w:p w14:paraId="61D6D023"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10 (31.3)</w:t>
            </w:r>
          </w:p>
        </w:tc>
        <w:tc>
          <w:tcPr>
            <w:tcW w:w="390" w:type="pct"/>
            <w:vMerge w:val="restart"/>
            <w:tcBorders>
              <w:top w:val="nil"/>
              <w:left w:val="nil"/>
              <w:bottom w:val="nil"/>
              <w:right w:val="nil"/>
            </w:tcBorders>
            <w:noWrap/>
          </w:tcPr>
          <w:p w14:paraId="08FBC75A"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0.214</w:t>
            </w:r>
          </w:p>
        </w:tc>
        <w:tc>
          <w:tcPr>
            <w:tcW w:w="714" w:type="pct"/>
            <w:vMerge w:val="restart"/>
            <w:tcBorders>
              <w:top w:val="nil"/>
              <w:left w:val="nil"/>
              <w:right w:val="nil"/>
            </w:tcBorders>
          </w:tcPr>
          <w:p w14:paraId="653CC894" w14:textId="4942C2E8"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0.138</w:t>
            </w:r>
          </w:p>
        </w:tc>
      </w:tr>
      <w:tr w:rsidR="008D30C4" w:rsidRPr="00311340" w14:paraId="2350463C" w14:textId="67E7B2C0" w:rsidTr="001C04B3">
        <w:trPr>
          <w:trHeight w:val="310"/>
          <w:jc w:val="center"/>
        </w:trPr>
        <w:tc>
          <w:tcPr>
            <w:tcW w:w="1172" w:type="pct"/>
            <w:vMerge/>
            <w:tcBorders>
              <w:top w:val="nil"/>
              <w:left w:val="nil"/>
              <w:bottom w:val="nil"/>
              <w:right w:val="nil"/>
            </w:tcBorders>
            <w:vAlign w:val="center"/>
          </w:tcPr>
          <w:p w14:paraId="41DABB6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7F5539B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Junior high school</w:t>
            </w:r>
          </w:p>
        </w:tc>
        <w:tc>
          <w:tcPr>
            <w:tcW w:w="855" w:type="pct"/>
            <w:tcBorders>
              <w:top w:val="nil"/>
              <w:left w:val="nil"/>
              <w:bottom w:val="nil"/>
              <w:right w:val="nil"/>
            </w:tcBorders>
            <w:vAlign w:val="center"/>
          </w:tcPr>
          <w:p w14:paraId="0393D14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76 (37.3)</w:t>
            </w:r>
          </w:p>
        </w:tc>
        <w:tc>
          <w:tcPr>
            <w:tcW w:w="855" w:type="pct"/>
            <w:tcBorders>
              <w:top w:val="nil"/>
              <w:left w:val="nil"/>
              <w:bottom w:val="nil"/>
              <w:right w:val="nil"/>
            </w:tcBorders>
            <w:vAlign w:val="center"/>
          </w:tcPr>
          <w:p w14:paraId="58D0B329"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14 (43.8)</w:t>
            </w:r>
          </w:p>
        </w:tc>
        <w:tc>
          <w:tcPr>
            <w:tcW w:w="390" w:type="pct"/>
            <w:vMerge/>
            <w:tcBorders>
              <w:top w:val="nil"/>
              <w:left w:val="nil"/>
              <w:bottom w:val="nil"/>
              <w:right w:val="nil"/>
            </w:tcBorders>
            <w:vAlign w:val="center"/>
          </w:tcPr>
          <w:p w14:paraId="59761D56"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3EC1598D"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72AD709A" w14:textId="1A953BFC" w:rsidTr="001C04B3">
        <w:trPr>
          <w:trHeight w:val="310"/>
          <w:jc w:val="center"/>
        </w:trPr>
        <w:tc>
          <w:tcPr>
            <w:tcW w:w="1172" w:type="pct"/>
            <w:vMerge/>
            <w:tcBorders>
              <w:top w:val="nil"/>
              <w:left w:val="nil"/>
              <w:bottom w:val="nil"/>
              <w:right w:val="nil"/>
            </w:tcBorders>
            <w:vAlign w:val="center"/>
          </w:tcPr>
          <w:p w14:paraId="59A3250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62D0E82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Senior high school</w:t>
            </w:r>
          </w:p>
        </w:tc>
        <w:tc>
          <w:tcPr>
            <w:tcW w:w="855" w:type="pct"/>
            <w:tcBorders>
              <w:top w:val="nil"/>
              <w:left w:val="nil"/>
              <w:bottom w:val="nil"/>
              <w:right w:val="nil"/>
            </w:tcBorders>
            <w:vAlign w:val="center"/>
          </w:tcPr>
          <w:p w14:paraId="0366A26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60 (29.4)</w:t>
            </w:r>
          </w:p>
        </w:tc>
        <w:tc>
          <w:tcPr>
            <w:tcW w:w="855" w:type="pct"/>
            <w:tcBorders>
              <w:top w:val="nil"/>
              <w:left w:val="nil"/>
              <w:bottom w:val="nil"/>
              <w:right w:val="nil"/>
            </w:tcBorders>
            <w:vAlign w:val="center"/>
          </w:tcPr>
          <w:p w14:paraId="1371A795"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7 (21.9)</w:t>
            </w:r>
          </w:p>
        </w:tc>
        <w:tc>
          <w:tcPr>
            <w:tcW w:w="390" w:type="pct"/>
            <w:vMerge/>
            <w:tcBorders>
              <w:top w:val="nil"/>
              <w:left w:val="nil"/>
              <w:bottom w:val="nil"/>
              <w:right w:val="nil"/>
            </w:tcBorders>
            <w:vAlign w:val="center"/>
          </w:tcPr>
          <w:p w14:paraId="0A36C843"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6A2AEA24"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28B5F4F6" w14:textId="0B655EBE" w:rsidTr="001C04B3">
        <w:trPr>
          <w:trHeight w:val="310"/>
          <w:jc w:val="center"/>
        </w:trPr>
        <w:tc>
          <w:tcPr>
            <w:tcW w:w="1172" w:type="pct"/>
            <w:vMerge/>
            <w:tcBorders>
              <w:top w:val="nil"/>
              <w:left w:val="nil"/>
              <w:bottom w:val="nil"/>
              <w:right w:val="nil"/>
            </w:tcBorders>
            <w:vAlign w:val="center"/>
          </w:tcPr>
          <w:p w14:paraId="02C5C1FB"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77AF5B60" w14:textId="740BE818" w:rsidR="008D30C4" w:rsidRPr="00311340" w:rsidRDefault="00683342">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University</w:t>
            </w:r>
          </w:p>
        </w:tc>
        <w:tc>
          <w:tcPr>
            <w:tcW w:w="855" w:type="pct"/>
            <w:tcBorders>
              <w:top w:val="nil"/>
              <w:left w:val="nil"/>
              <w:bottom w:val="nil"/>
              <w:right w:val="nil"/>
            </w:tcBorders>
            <w:vAlign w:val="center"/>
          </w:tcPr>
          <w:p w14:paraId="1D515DA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26 (12.8)</w:t>
            </w:r>
          </w:p>
        </w:tc>
        <w:tc>
          <w:tcPr>
            <w:tcW w:w="855" w:type="pct"/>
            <w:tcBorders>
              <w:top w:val="nil"/>
              <w:left w:val="nil"/>
              <w:bottom w:val="nil"/>
              <w:right w:val="nil"/>
            </w:tcBorders>
            <w:vAlign w:val="center"/>
          </w:tcPr>
          <w:p w14:paraId="55819552"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 (3.1)</w:t>
            </w:r>
          </w:p>
        </w:tc>
        <w:tc>
          <w:tcPr>
            <w:tcW w:w="390" w:type="pct"/>
            <w:vMerge/>
            <w:tcBorders>
              <w:top w:val="nil"/>
              <w:left w:val="nil"/>
              <w:bottom w:val="nil"/>
              <w:right w:val="nil"/>
            </w:tcBorders>
            <w:vAlign w:val="center"/>
          </w:tcPr>
          <w:p w14:paraId="674A4E97"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4AF05592"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56DA5462" w14:textId="010FA4E0" w:rsidTr="00B654D6">
        <w:trPr>
          <w:trHeight w:val="310"/>
          <w:jc w:val="center"/>
        </w:trPr>
        <w:tc>
          <w:tcPr>
            <w:tcW w:w="1172" w:type="pct"/>
            <w:vMerge w:val="restart"/>
            <w:tcBorders>
              <w:top w:val="nil"/>
              <w:left w:val="nil"/>
              <w:bottom w:val="nil"/>
              <w:right w:val="nil"/>
            </w:tcBorders>
          </w:tcPr>
          <w:p w14:paraId="67834FB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Residence</w:t>
            </w:r>
          </w:p>
        </w:tc>
        <w:tc>
          <w:tcPr>
            <w:tcW w:w="1014" w:type="pct"/>
            <w:tcBorders>
              <w:top w:val="nil"/>
              <w:left w:val="nil"/>
              <w:bottom w:val="nil"/>
              <w:right w:val="nil"/>
            </w:tcBorders>
            <w:vAlign w:val="center"/>
          </w:tcPr>
          <w:p w14:paraId="339705B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Urban</w:t>
            </w:r>
          </w:p>
        </w:tc>
        <w:tc>
          <w:tcPr>
            <w:tcW w:w="855" w:type="pct"/>
            <w:tcBorders>
              <w:top w:val="nil"/>
              <w:left w:val="nil"/>
              <w:bottom w:val="nil"/>
              <w:right w:val="nil"/>
            </w:tcBorders>
            <w:vAlign w:val="center"/>
          </w:tcPr>
          <w:p w14:paraId="43C3013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122 (59.8)</w:t>
            </w:r>
          </w:p>
        </w:tc>
        <w:tc>
          <w:tcPr>
            <w:tcW w:w="855" w:type="pct"/>
            <w:tcBorders>
              <w:top w:val="nil"/>
              <w:left w:val="nil"/>
              <w:bottom w:val="nil"/>
              <w:right w:val="nil"/>
            </w:tcBorders>
            <w:vAlign w:val="center"/>
          </w:tcPr>
          <w:p w14:paraId="2B127C9D"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22 (68.8)</w:t>
            </w:r>
          </w:p>
        </w:tc>
        <w:tc>
          <w:tcPr>
            <w:tcW w:w="390" w:type="pct"/>
            <w:vMerge w:val="restart"/>
            <w:tcBorders>
              <w:top w:val="nil"/>
              <w:left w:val="nil"/>
              <w:bottom w:val="nil"/>
              <w:right w:val="nil"/>
            </w:tcBorders>
            <w:noWrap/>
          </w:tcPr>
          <w:p w14:paraId="7F436082"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0.285</w:t>
            </w:r>
          </w:p>
        </w:tc>
        <w:tc>
          <w:tcPr>
            <w:tcW w:w="714" w:type="pct"/>
            <w:vMerge w:val="restart"/>
            <w:tcBorders>
              <w:top w:val="nil"/>
              <w:left w:val="nil"/>
              <w:right w:val="nil"/>
            </w:tcBorders>
          </w:tcPr>
          <w:p w14:paraId="5034C8E4" w14:textId="3600F2CE"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0.097</w:t>
            </w:r>
          </w:p>
        </w:tc>
      </w:tr>
      <w:tr w:rsidR="008D30C4" w:rsidRPr="00311340" w14:paraId="505D0A73" w14:textId="140BB06B" w:rsidTr="00B654D6">
        <w:trPr>
          <w:trHeight w:val="310"/>
          <w:jc w:val="center"/>
        </w:trPr>
        <w:tc>
          <w:tcPr>
            <w:tcW w:w="1172" w:type="pct"/>
            <w:vMerge/>
            <w:tcBorders>
              <w:top w:val="nil"/>
              <w:left w:val="nil"/>
              <w:bottom w:val="nil"/>
              <w:right w:val="nil"/>
            </w:tcBorders>
            <w:vAlign w:val="center"/>
          </w:tcPr>
          <w:p w14:paraId="10E428D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1C008A6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Town</w:t>
            </w:r>
          </w:p>
        </w:tc>
        <w:tc>
          <w:tcPr>
            <w:tcW w:w="855" w:type="pct"/>
            <w:tcBorders>
              <w:top w:val="nil"/>
              <w:left w:val="nil"/>
              <w:bottom w:val="nil"/>
              <w:right w:val="nil"/>
            </w:tcBorders>
            <w:vAlign w:val="center"/>
          </w:tcPr>
          <w:p w14:paraId="5BC9EB9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70 (34.3)</w:t>
            </w:r>
          </w:p>
        </w:tc>
        <w:tc>
          <w:tcPr>
            <w:tcW w:w="855" w:type="pct"/>
            <w:tcBorders>
              <w:top w:val="nil"/>
              <w:left w:val="nil"/>
              <w:bottom w:val="nil"/>
              <w:right w:val="nil"/>
            </w:tcBorders>
            <w:vAlign w:val="center"/>
          </w:tcPr>
          <w:p w14:paraId="6C5F7104"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7 (21.9)</w:t>
            </w:r>
          </w:p>
        </w:tc>
        <w:tc>
          <w:tcPr>
            <w:tcW w:w="390" w:type="pct"/>
            <w:vMerge/>
            <w:tcBorders>
              <w:top w:val="nil"/>
              <w:left w:val="nil"/>
              <w:bottom w:val="nil"/>
              <w:right w:val="nil"/>
            </w:tcBorders>
            <w:vAlign w:val="center"/>
          </w:tcPr>
          <w:p w14:paraId="247FA802"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1F7BB2CB"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3B0599F5" w14:textId="6786D8E1" w:rsidTr="00B654D6">
        <w:trPr>
          <w:trHeight w:val="310"/>
          <w:jc w:val="center"/>
        </w:trPr>
        <w:tc>
          <w:tcPr>
            <w:tcW w:w="1172" w:type="pct"/>
            <w:vMerge/>
            <w:tcBorders>
              <w:top w:val="nil"/>
              <w:left w:val="nil"/>
              <w:bottom w:val="nil"/>
              <w:right w:val="nil"/>
            </w:tcBorders>
            <w:vAlign w:val="center"/>
          </w:tcPr>
          <w:p w14:paraId="1C66C0A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vAlign w:val="center"/>
          </w:tcPr>
          <w:p w14:paraId="2CFACA6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Rural</w:t>
            </w:r>
          </w:p>
        </w:tc>
        <w:tc>
          <w:tcPr>
            <w:tcW w:w="855" w:type="pct"/>
            <w:tcBorders>
              <w:top w:val="nil"/>
              <w:left w:val="nil"/>
              <w:bottom w:val="nil"/>
              <w:right w:val="nil"/>
            </w:tcBorders>
            <w:vAlign w:val="center"/>
          </w:tcPr>
          <w:p w14:paraId="2C346AB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 (5.9)</w:t>
            </w:r>
          </w:p>
        </w:tc>
        <w:tc>
          <w:tcPr>
            <w:tcW w:w="855" w:type="pct"/>
            <w:tcBorders>
              <w:top w:val="nil"/>
              <w:left w:val="nil"/>
              <w:bottom w:val="nil"/>
              <w:right w:val="nil"/>
            </w:tcBorders>
            <w:vAlign w:val="center"/>
          </w:tcPr>
          <w:p w14:paraId="71EE2A38"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 (9.4)</w:t>
            </w:r>
          </w:p>
        </w:tc>
        <w:tc>
          <w:tcPr>
            <w:tcW w:w="390" w:type="pct"/>
            <w:vMerge/>
            <w:tcBorders>
              <w:top w:val="nil"/>
              <w:left w:val="nil"/>
              <w:bottom w:val="nil"/>
              <w:right w:val="nil"/>
            </w:tcBorders>
            <w:vAlign w:val="center"/>
          </w:tcPr>
          <w:p w14:paraId="58D69456"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3B3B265A"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5312C672" w14:textId="673B12C6" w:rsidTr="00F44B10">
        <w:trPr>
          <w:trHeight w:val="310"/>
          <w:jc w:val="center"/>
        </w:trPr>
        <w:tc>
          <w:tcPr>
            <w:tcW w:w="1172" w:type="pct"/>
            <w:vMerge w:val="restart"/>
            <w:tcBorders>
              <w:top w:val="nil"/>
              <w:left w:val="nil"/>
              <w:bottom w:val="nil"/>
              <w:right w:val="nil"/>
            </w:tcBorders>
          </w:tcPr>
          <w:p w14:paraId="60F0295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Living Condition</w:t>
            </w:r>
          </w:p>
        </w:tc>
        <w:tc>
          <w:tcPr>
            <w:tcW w:w="1014" w:type="pct"/>
            <w:tcBorders>
              <w:top w:val="nil"/>
              <w:left w:val="nil"/>
              <w:bottom w:val="nil"/>
              <w:right w:val="nil"/>
            </w:tcBorders>
            <w:vAlign w:val="center"/>
          </w:tcPr>
          <w:p w14:paraId="786FBB0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Living alone</w:t>
            </w:r>
          </w:p>
        </w:tc>
        <w:tc>
          <w:tcPr>
            <w:tcW w:w="855" w:type="pct"/>
            <w:tcBorders>
              <w:top w:val="nil"/>
              <w:left w:val="nil"/>
              <w:bottom w:val="nil"/>
              <w:right w:val="nil"/>
            </w:tcBorders>
            <w:vAlign w:val="center"/>
          </w:tcPr>
          <w:p w14:paraId="71682C5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 (5.9)</w:t>
            </w:r>
          </w:p>
        </w:tc>
        <w:tc>
          <w:tcPr>
            <w:tcW w:w="855" w:type="pct"/>
            <w:tcBorders>
              <w:top w:val="nil"/>
              <w:left w:val="nil"/>
              <w:bottom w:val="nil"/>
              <w:right w:val="nil"/>
            </w:tcBorders>
            <w:vAlign w:val="center"/>
          </w:tcPr>
          <w:p w14:paraId="44797259"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 (3.1)</w:t>
            </w:r>
          </w:p>
        </w:tc>
        <w:tc>
          <w:tcPr>
            <w:tcW w:w="390" w:type="pct"/>
            <w:vMerge w:val="restart"/>
            <w:tcBorders>
              <w:top w:val="nil"/>
              <w:left w:val="nil"/>
              <w:bottom w:val="nil"/>
              <w:right w:val="nil"/>
            </w:tcBorders>
            <w:noWrap/>
          </w:tcPr>
          <w:p w14:paraId="0224A677"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0.527</w:t>
            </w:r>
          </w:p>
        </w:tc>
        <w:tc>
          <w:tcPr>
            <w:tcW w:w="714" w:type="pct"/>
            <w:vMerge w:val="restart"/>
            <w:tcBorders>
              <w:top w:val="nil"/>
              <w:left w:val="nil"/>
              <w:right w:val="nil"/>
            </w:tcBorders>
          </w:tcPr>
          <w:p w14:paraId="604C2C17" w14:textId="7720299D"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0.069</w:t>
            </w:r>
          </w:p>
        </w:tc>
      </w:tr>
      <w:tr w:rsidR="008D30C4" w:rsidRPr="00311340" w14:paraId="7D7174AF" w14:textId="6544595A" w:rsidTr="00F44B10">
        <w:trPr>
          <w:trHeight w:val="310"/>
          <w:jc w:val="center"/>
        </w:trPr>
        <w:tc>
          <w:tcPr>
            <w:tcW w:w="1172" w:type="pct"/>
            <w:vMerge/>
            <w:tcBorders>
              <w:top w:val="nil"/>
              <w:left w:val="nil"/>
              <w:bottom w:val="nil"/>
              <w:right w:val="nil"/>
            </w:tcBorders>
            <w:vAlign w:val="center"/>
          </w:tcPr>
          <w:p w14:paraId="1253EB7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387E16B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Living with family</w:t>
            </w:r>
          </w:p>
        </w:tc>
        <w:tc>
          <w:tcPr>
            <w:tcW w:w="855" w:type="pct"/>
            <w:tcBorders>
              <w:top w:val="nil"/>
              <w:left w:val="nil"/>
              <w:bottom w:val="nil"/>
              <w:right w:val="nil"/>
            </w:tcBorders>
            <w:vAlign w:val="center"/>
          </w:tcPr>
          <w:p w14:paraId="583A516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192 (94.1)</w:t>
            </w:r>
          </w:p>
        </w:tc>
        <w:tc>
          <w:tcPr>
            <w:tcW w:w="855" w:type="pct"/>
            <w:tcBorders>
              <w:top w:val="nil"/>
              <w:left w:val="nil"/>
              <w:bottom w:val="nil"/>
              <w:right w:val="nil"/>
            </w:tcBorders>
            <w:vAlign w:val="center"/>
          </w:tcPr>
          <w:p w14:paraId="5052D8D4"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31 (96.9)</w:t>
            </w:r>
          </w:p>
        </w:tc>
        <w:tc>
          <w:tcPr>
            <w:tcW w:w="390" w:type="pct"/>
            <w:vMerge/>
            <w:tcBorders>
              <w:top w:val="nil"/>
              <w:left w:val="nil"/>
              <w:bottom w:val="nil"/>
              <w:right w:val="nil"/>
            </w:tcBorders>
            <w:vAlign w:val="center"/>
          </w:tcPr>
          <w:p w14:paraId="15551E20"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0A24BA39"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5AAAD6A6" w14:textId="3E08DF18" w:rsidTr="009700A9">
        <w:trPr>
          <w:trHeight w:val="310"/>
          <w:jc w:val="center"/>
        </w:trPr>
        <w:tc>
          <w:tcPr>
            <w:tcW w:w="1172" w:type="pct"/>
            <w:vMerge w:val="restart"/>
            <w:tcBorders>
              <w:top w:val="nil"/>
              <w:left w:val="nil"/>
              <w:bottom w:val="nil"/>
              <w:right w:val="nil"/>
            </w:tcBorders>
          </w:tcPr>
          <w:p w14:paraId="04964D39"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Retirement Status</w:t>
            </w:r>
          </w:p>
        </w:tc>
        <w:tc>
          <w:tcPr>
            <w:tcW w:w="1014" w:type="pct"/>
            <w:tcBorders>
              <w:top w:val="nil"/>
              <w:left w:val="nil"/>
              <w:bottom w:val="nil"/>
              <w:right w:val="nil"/>
            </w:tcBorders>
          </w:tcPr>
          <w:p w14:paraId="151D29B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Yes</w:t>
            </w:r>
          </w:p>
        </w:tc>
        <w:tc>
          <w:tcPr>
            <w:tcW w:w="855" w:type="pct"/>
            <w:tcBorders>
              <w:top w:val="nil"/>
              <w:left w:val="nil"/>
              <w:bottom w:val="nil"/>
              <w:right w:val="nil"/>
            </w:tcBorders>
            <w:vAlign w:val="center"/>
          </w:tcPr>
          <w:p w14:paraId="1AD56F0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174 (85.3)</w:t>
            </w:r>
          </w:p>
        </w:tc>
        <w:tc>
          <w:tcPr>
            <w:tcW w:w="855" w:type="pct"/>
            <w:tcBorders>
              <w:top w:val="nil"/>
              <w:left w:val="nil"/>
              <w:bottom w:val="nil"/>
              <w:right w:val="nil"/>
            </w:tcBorders>
            <w:vAlign w:val="center"/>
          </w:tcPr>
          <w:p w14:paraId="09111F76"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29 (90.6)</w:t>
            </w:r>
          </w:p>
        </w:tc>
        <w:tc>
          <w:tcPr>
            <w:tcW w:w="390" w:type="pct"/>
            <w:vMerge w:val="restart"/>
            <w:tcBorders>
              <w:top w:val="nil"/>
              <w:left w:val="nil"/>
              <w:bottom w:val="nil"/>
              <w:right w:val="nil"/>
            </w:tcBorders>
            <w:noWrap/>
          </w:tcPr>
          <w:p w14:paraId="70F0A304"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0.421</w:t>
            </w:r>
          </w:p>
        </w:tc>
        <w:tc>
          <w:tcPr>
            <w:tcW w:w="714" w:type="pct"/>
            <w:vMerge w:val="restart"/>
            <w:tcBorders>
              <w:top w:val="nil"/>
              <w:left w:val="nil"/>
              <w:right w:val="nil"/>
            </w:tcBorders>
          </w:tcPr>
          <w:p w14:paraId="75637302" w14:textId="6BEBFD9A"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0.076</w:t>
            </w:r>
          </w:p>
        </w:tc>
      </w:tr>
      <w:tr w:rsidR="008D30C4" w:rsidRPr="00311340" w14:paraId="563437EA" w14:textId="03400506" w:rsidTr="009700A9">
        <w:trPr>
          <w:trHeight w:val="310"/>
          <w:jc w:val="center"/>
        </w:trPr>
        <w:tc>
          <w:tcPr>
            <w:tcW w:w="1172" w:type="pct"/>
            <w:vMerge/>
            <w:tcBorders>
              <w:top w:val="nil"/>
              <w:left w:val="nil"/>
              <w:bottom w:val="nil"/>
              <w:right w:val="nil"/>
            </w:tcBorders>
            <w:vAlign w:val="center"/>
          </w:tcPr>
          <w:p w14:paraId="66F9846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0D5A5FE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No</w:t>
            </w:r>
          </w:p>
        </w:tc>
        <w:tc>
          <w:tcPr>
            <w:tcW w:w="855" w:type="pct"/>
            <w:tcBorders>
              <w:top w:val="nil"/>
              <w:left w:val="nil"/>
              <w:bottom w:val="nil"/>
              <w:right w:val="nil"/>
            </w:tcBorders>
            <w:vAlign w:val="center"/>
          </w:tcPr>
          <w:p w14:paraId="5F1E08F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30 (14.7)</w:t>
            </w:r>
          </w:p>
        </w:tc>
        <w:tc>
          <w:tcPr>
            <w:tcW w:w="855" w:type="pct"/>
            <w:tcBorders>
              <w:top w:val="nil"/>
              <w:left w:val="nil"/>
              <w:bottom w:val="nil"/>
              <w:right w:val="nil"/>
            </w:tcBorders>
            <w:vAlign w:val="center"/>
          </w:tcPr>
          <w:p w14:paraId="1E4BDD94"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 (9.4)</w:t>
            </w:r>
          </w:p>
        </w:tc>
        <w:tc>
          <w:tcPr>
            <w:tcW w:w="390" w:type="pct"/>
            <w:vMerge/>
            <w:tcBorders>
              <w:top w:val="nil"/>
              <w:left w:val="nil"/>
              <w:bottom w:val="nil"/>
              <w:right w:val="nil"/>
            </w:tcBorders>
            <w:vAlign w:val="center"/>
          </w:tcPr>
          <w:p w14:paraId="5F80406B"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4A0D5CDE"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139CB7BC" w14:textId="7DB0987F" w:rsidTr="009765AF">
        <w:trPr>
          <w:trHeight w:val="310"/>
          <w:jc w:val="center"/>
        </w:trPr>
        <w:tc>
          <w:tcPr>
            <w:tcW w:w="1172" w:type="pct"/>
            <w:vMerge w:val="restart"/>
            <w:tcBorders>
              <w:top w:val="nil"/>
              <w:left w:val="nil"/>
              <w:bottom w:val="nil"/>
              <w:right w:val="nil"/>
            </w:tcBorders>
          </w:tcPr>
          <w:p w14:paraId="2C51ED31"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Monthly Household Income (RMB)</w:t>
            </w:r>
          </w:p>
        </w:tc>
        <w:tc>
          <w:tcPr>
            <w:tcW w:w="1014" w:type="pct"/>
            <w:tcBorders>
              <w:top w:val="nil"/>
              <w:left w:val="nil"/>
              <w:bottom w:val="nil"/>
              <w:right w:val="nil"/>
            </w:tcBorders>
          </w:tcPr>
          <w:p w14:paraId="5E053AD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&lt;1000</w:t>
            </w:r>
          </w:p>
        </w:tc>
        <w:tc>
          <w:tcPr>
            <w:tcW w:w="855" w:type="pct"/>
            <w:tcBorders>
              <w:top w:val="nil"/>
              <w:left w:val="nil"/>
              <w:bottom w:val="nil"/>
              <w:right w:val="nil"/>
            </w:tcBorders>
            <w:vAlign w:val="center"/>
          </w:tcPr>
          <w:p w14:paraId="09AEC28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(1.5)</w:t>
            </w:r>
          </w:p>
        </w:tc>
        <w:tc>
          <w:tcPr>
            <w:tcW w:w="855" w:type="pct"/>
            <w:tcBorders>
              <w:top w:val="nil"/>
              <w:left w:val="nil"/>
              <w:bottom w:val="nil"/>
              <w:right w:val="nil"/>
            </w:tcBorders>
            <w:vAlign w:val="center"/>
          </w:tcPr>
          <w:p w14:paraId="1069F4B6"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 (3.1)</w:t>
            </w:r>
          </w:p>
        </w:tc>
        <w:tc>
          <w:tcPr>
            <w:tcW w:w="390" w:type="pct"/>
            <w:vMerge w:val="restart"/>
            <w:tcBorders>
              <w:top w:val="nil"/>
              <w:left w:val="nil"/>
              <w:bottom w:val="nil"/>
              <w:right w:val="nil"/>
            </w:tcBorders>
            <w:noWrap/>
          </w:tcPr>
          <w:p w14:paraId="4BDDB605"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0.138</w:t>
            </w:r>
          </w:p>
        </w:tc>
        <w:tc>
          <w:tcPr>
            <w:tcW w:w="714" w:type="pct"/>
            <w:vMerge w:val="restart"/>
            <w:tcBorders>
              <w:top w:val="nil"/>
              <w:left w:val="nil"/>
              <w:right w:val="nil"/>
            </w:tcBorders>
          </w:tcPr>
          <w:p w14:paraId="7AD74DE6" w14:textId="06216412"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0.148</w:t>
            </w:r>
          </w:p>
        </w:tc>
      </w:tr>
      <w:tr w:rsidR="008D30C4" w:rsidRPr="00311340" w14:paraId="374ED836" w14:textId="30D463DF" w:rsidTr="009765AF">
        <w:trPr>
          <w:trHeight w:val="310"/>
          <w:jc w:val="center"/>
        </w:trPr>
        <w:tc>
          <w:tcPr>
            <w:tcW w:w="1172" w:type="pct"/>
            <w:vMerge/>
            <w:tcBorders>
              <w:top w:val="nil"/>
              <w:left w:val="nil"/>
              <w:bottom w:val="nil"/>
              <w:right w:val="nil"/>
            </w:tcBorders>
            <w:vAlign w:val="center"/>
          </w:tcPr>
          <w:p w14:paraId="7E41599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2C1631A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1000–3000</w:t>
            </w:r>
          </w:p>
        </w:tc>
        <w:tc>
          <w:tcPr>
            <w:tcW w:w="855" w:type="pct"/>
            <w:tcBorders>
              <w:top w:val="nil"/>
              <w:left w:val="nil"/>
              <w:bottom w:val="nil"/>
              <w:right w:val="nil"/>
            </w:tcBorders>
            <w:vAlign w:val="center"/>
          </w:tcPr>
          <w:p w14:paraId="6A7C623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14 (6.9)</w:t>
            </w:r>
          </w:p>
        </w:tc>
        <w:tc>
          <w:tcPr>
            <w:tcW w:w="855" w:type="pct"/>
            <w:tcBorders>
              <w:top w:val="nil"/>
              <w:left w:val="nil"/>
              <w:bottom w:val="nil"/>
              <w:right w:val="nil"/>
            </w:tcBorders>
            <w:vAlign w:val="center"/>
          </w:tcPr>
          <w:p w14:paraId="40D16DF7"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 (6.2)</w:t>
            </w:r>
          </w:p>
        </w:tc>
        <w:tc>
          <w:tcPr>
            <w:tcW w:w="390" w:type="pct"/>
            <w:vMerge/>
            <w:tcBorders>
              <w:top w:val="nil"/>
              <w:left w:val="nil"/>
              <w:bottom w:val="nil"/>
              <w:right w:val="nil"/>
            </w:tcBorders>
            <w:vAlign w:val="center"/>
          </w:tcPr>
          <w:p w14:paraId="3D747239"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5F082A77"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7E87C7D7" w14:textId="575209DF" w:rsidTr="009765AF">
        <w:trPr>
          <w:trHeight w:val="310"/>
          <w:jc w:val="center"/>
        </w:trPr>
        <w:tc>
          <w:tcPr>
            <w:tcW w:w="1172" w:type="pct"/>
            <w:vMerge/>
            <w:tcBorders>
              <w:top w:val="nil"/>
              <w:left w:val="nil"/>
              <w:bottom w:val="nil"/>
              <w:right w:val="nil"/>
            </w:tcBorders>
            <w:vAlign w:val="center"/>
          </w:tcPr>
          <w:p w14:paraId="66C971D9"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592170B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3001–5000</w:t>
            </w:r>
          </w:p>
        </w:tc>
        <w:tc>
          <w:tcPr>
            <w:tcW w:w="855" w:type="pct"/>
            <w:tcBorders>
              <w:top w:val="nil"/>
              <w:left w:val="nil"/>
              <w:bottom w:val="nil"/>
              <w:right w:val="nil"/>
            </w:tcBorders>
            <w:vAlign w:val="center"/>
          </w:tcPr>
          <w:p w14:paraId="72ED0E7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78 (38.2)</w:t>
            </w:r>
          </w:p>
        </w:tc>
        <w:tc>
          <w:tcPr>
            <w:tcW w:w="855" w:type="pct"/>
            <w:tcBorders>
              <w:top w:val="nil"/>
              <w:left w:val="nil"/>
              <w:bottom w:val="nil"/>
              <w:right w:val="nil"/>
            </w:tcBorders>
            <w:vAlign w:val="center"/>
          </w:tcPr>
          <w:p w14:paraId="0B51C999"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13 (40.6)</w:t>
            </w:r>
          </w:p>
        </w:tc>
        <w:tc>
          <w:tcPr>
            <w:tcW w:w="390" w:type="pct"/>
            <w:vMerge/>
            <w:tcBorders>
              <w:top w:val="nil"/>
              <w:left w:val="nil"/>
              <w:bottom w:val="nil"/>
              <w:right w:val="nil"/>
            </w:tcBorders>
            <w:vAlign w:val="center"/>
          </w:tcPr>
          <w:p w14:paraId="5BAFB38B"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01518668"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4FBDE6A1" w14:textId="2F9E07D1" w:rsidTr="009765AF">
        <w:trPr>
          <w:trHeight w:val="310"/>
          <w:jc w:val="center"/>
        </w:trPr>
        <w:tc>
          <w:tcPr>
            <w:tcW w:w="1172" w:type="pct"/>
            <w:vMerge/>
            <w:tcBorders>
              <w:top w:val="nil"/>
              <w:left w:val="nil"/>
              <w:bottom w:val="nil"/>
              <w:right w:val="nil"/>
            </w:tcBorders>
            <w:vAlign w:val="center"/>
          </w:tcPr>
          <w:p w14:paraId="3A0A75F9"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3E5C967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5001–10000</w:t>
            </w:r>
          </w:p>
        </w:tc>
        <w:tc>
          <w:tcPr>
            <w:tcW w:w="855" w:type="pct"/>
            <w:tcBorders>
              <w:top w:val="nil"/>
              <w:left w:val="nil"/>
              <w:bottom w:val="nil"/>
              <w:right w:val="nil"/>
            </w:tcBorders>
            <w:vAlign w:val="center"/>
          </w:tcPr>
          <w:p w14:paraId="0105383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83 (40.7)</w:t>
            </w:r>
          </w:p>
        </w:tc>
        <w:tc>
          <w:tcPr>
            <w:tcW w:w="855" w:type="pct"/>
            <w:tcBorders>
              <w:top w:val="nil"/>
              <w:left w:val="nil"/>
              <w:bottom w:val="nil"/>
              <w:right w:val="nil"/>
            </w:tcBorders>
            <w:vAlign w:val="center"/>
          </w:tcPr>
          <w:p w14:paraId="404B29F1"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16 (50)</w:t>
            </w:r>
          </w:p>
        </w:tc>
        <w:tc>
          <w:tcPr>
            <w:tcW w:w="390" w:type="pct"/>
            <w:vMerge/>
            <w:tcBorders>
              <w:top w:val="nil"/>
              <w:left w:val="nil"/>
              <w:bottom w:val="nil"/>
              <w:right w:val="nil"/>
            </w:tcBorders>
            <w:vAlign w:val="center"/>
          </w:tcPr>
          <w:p w14:paraId="1E94DBB8"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5C9EB411"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6E02E0EE" w14:textId="4F6EDF08" w:rsidTr="009765AF">
        <w:trPr>
          <w:trHeight w:val="310"/>
          <w:jc w:val="center"/>
        </w:trPr>
        <w:tc>
          <w:tcPr>
            <w:tcW w:w="1172" w:type="pct"/>
            <w:vMerge/>
            <w:tcBorders>
              <w:top w:val="nil"/>
              <w:left w:val="nil"/>
              <w:bottom w:val="nil"/>
              <w:right w:val="nil"/>
            </w:tcBorders>
            <w:vAlign w:val="center"/>
          </w:tcPr>
          <w:p w14:paraId="43457E96"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5C16210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&gt;10000</w:t>
            </w:r>
          </w:p>
        </w:tc>
        <w:tc>
          <w:tcPr>
            <w:tcW w:w="855" w:type="pct"/>
            <w:tcBorders>
              <w:top w:val="nil"/>
              <w:left w:val="nil"/>
              <w:bottom w:val="nil"/>
              <w:right w:val="nil"/>
            </w:tcBorders>
            <w:vAlign w:val="center"/>
          </w:tcPr>
          <w:p w14:paraId="57FCD50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26 (12.8)</w:t>
            </w:r>
          </w:p>
        </w:tc>
        <w:tc>
          <w:tcPr>
            <w:tcW w:w="855" w:type="pct"/>
            <w:tcBorders>
              <w:top w:val="nil"/>
              <w:left w:val="nil"/>
              <w:bottom w:val="nil"/>
              <w:right w:val="nil"/>
            </w:tcBorders>
            <w:vAlign w:val="center"/>
          </w:tcPr>
          <w:p w14:paraId="1985CAE2"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 (0)</w:t>
            </w:r>
          </w:p>
        </w:tc>
        <w:tc>
          <w:tcPr>
            <w:tcW w:w="390" w:type="pct"/>
            <w:vMerge/>
            <w:tcBorders>
              <w:top w:val="nil"/>
              <w:left w:val="nil"/>
              <w:bottom w:val="nil"/>
              <w:right w:val="nil"/>
            </w:tcBorders>
            <w:vAlign w:val="center"/>
          </w:tcPr>
          <w:p w14:paraId="3CC5094F"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6B6F18CF"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2CF1DFD2" w14:textId="2017B46A" w:rsidTr="003F4AAF">
        <w:trPr>
          <w:trHeight w:val="310"/>
          <w:jc w:val="center"/>
        </w:trPr>
        <w:tc>
          <w:tcPr>
            <w:tcW w:w="1172" w:type="pct"/>
            <w:vMerge w:val="restart"/>
            <w:tcBorders>
              <w:top w:val="nil"/>
              <w:left w:val="nil"/>
              <w:bottom w:val="nil"/>
              <w:right w:val="nil"/>
            </w:tcBorders>
          </w:tcPr>
          <w:p w14:paraId="7F7C045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Medical Payment Method</w:t>
            </w:r>
          </w:p>
        </w:tc>
        <w:tc>
          <w:tcPr>
            <w:tcW w:w="1014" w:type="pct"/>
            <w:tcBorders>
              <w:top w:val="nil"/>
              <w:left w:val="nil"/>
              <w:bottom w:val="nil"/>
              <w:right w:val="nil"/>
            </w:tcBorders>
          </w:tcPr>
          <w:p w14:paraId="53C0785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Out-of-pocket</w:t>
            </w:r>
          </w:p>
        </w:tc>
        <w:tc>
          <w:tcPr>
            <w:tcW w:w="855" w:type="pct"/>
            <w:tcBorders>
              <w:top w:val="nil"/>
              <w:left w:val="nil"/>
              <w:bottom w:val="nil"/>
              <w:right w:val="nil"/>
            </w:tcBorders>
            <w:vAlign w:val="center"/>
          </w:tcPr>
          <w:p w14:paraId="19D68F7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 (2.9)</w:t>
            </w:r>
          </w:p>
        </w:tc>
        <w:tc>
          <w:tcPr>
            <w:tcW w:w="855" w:type="pct"/>
            <w:tcBorders>
              <w:top w:val="nil"/>
              <w:left w:val="nil"/>
              <w:bottom w:val="nil"/>
              <w:right w:val="nil"/>
            </w:tcBorders>
            <w:vAlign w:val="center"/>
          </w:tcPr>
          <w:p w14:paraId="574B39A6"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 (0)</w:t>
            </w:r>
          </w:p>
        </w:tc>
        <w:tc>
          <w:tcPr>
            <w:tcW w:w="390" w:type="pct"/>
            <w:vMerge w:val="restart"/>
            <w:tcBorders>
              <w:top w:val="nil"/>
              <w:left w:val="nil"/>
              <w:bottom w:val="nil"/>
              <w:right w:val="nil"/>
            </w:tcBorders>
            <w:noWrap/>
          </w:tcPr>
          <w:p w14:paraId="7BEF7895"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 xml:space="preserve">1.000 </w:t>
            </w:r>
          </w:p>
        </w:tc>
        <w:tc>
          <w:tcPr>
            <w:tcW w:w="714" w:type="pct"/>
            <w:vMerge w:val="restart"/>
            <w:tcBorders>
              <w:top w:val="nil"/>
              <w:left w:val="nil"/>
              <w:right w:val="nil"/>
            </w:tcBorders>
          </w:tcPr>
          <w:p w14:paraId="4870F9AF" w14:textId="03883A9F"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0.064</w:t>
            </w:r>
          </w:p>
        </w:tc>
      </w:tr>
      <w:tr w:rsidR="008D30C4" w:rsidRPr="00311340" w14:paraId="5917D2C1" w14:textId="31278ABD" w:rsidTr="003F4AAF">
        <w:trPr>
          <w:trHeight w:val="310"/>
          <w:jc w:val="center"/>
        </w:trPr>
        <w:tc>
          <w:tcPr>
            <w:tcW w:w="1172" w:type="pct"/>
            <w:vMerge/>
            <w:tcBorders>
              <w:top w:val="nil"/>
              <w:left w:val="nil"/>
              <w:bottom w:val="nil"/>
              <w:right w:val="nil"/>
            </w:tcBorders>
            <w:vAlign w:val="center"/>
          </w:tcPr>
          <w:p w14:paraId="56244026"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47BDC8D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Insured</w:t>
            </w:r>
          </w:p>
        </w:tc>
        <w:tc>
          <w:tcPr>
            <w:tcW w:w="855" w:type="pct"/>
            <w:tcBorders>
              <w:top w:val="nil"/>
              <w:left w:val="nil"/>
              <w:bottom w:val="nil"/>
              <w:right w:val="nil"/>
            </w:tcBorders>
            <w:vAlign w:val="center"/>
          </w:tcPr>
          <w:p w14:paraId="56CFEF6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198 (97.1)</w:t>
            </w:r>
          </w:p>
        </w:tc>
        <w:tc>
          <w:tcPr>
            <w:tcW w:w="855" w:type="pct"/>
            <w:tcBorders>
              <w:top w:val="nil"/>
              <w:left w:val="nil"/>
              <w:bottom w:val="nil"/>
              <w:right w:val="nil"/>
            </w:tcBorders>
            <w:vAlign w:val="center"/>
          </w:tcPr>
          <w:p w14:paraId="021FF479"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32 (100)</w:t>
            </w:r>
          </w:p>
        </w:tc>
        <w:tc>
          <w:tcPr>
            <w:tcW w:w="390" w:type="pct"/>
            <w:vMerge/>
            <w:tcBorders>
              <w:top w:val="nil"/>
              <w:left w:val="nil"/>
              <w:bottom w:val="nil"/>
              <w:right w:val="nil"/>
            </w:tcBorders>
            <w:vAlign w:val="center"/>
          </w:tcPr>
          <w:p w14:paraId="1EF28653"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5502382B"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3568CBFF" w14:textId="5131BCB6" w:rsidTr="005C0BFF">
        <w:trPr>
          <w:trHeight w:val="310"/>
          <w:jc w:val="center"/>
        </w:trPr>
        <w:tc>
          <w:tcPr>
            <w:tcW w:w="1172" w:type="pct"/>
            <w:vMerge w:val="restart"/>
            <w:tcBorders>
              <w:top w:val="nil"/>
              <w:left w:val="nil"/>
              <w:bottom w:val="nil"/>
              <w:right w:val="nil"/>
            </w:tcBorders>
          </w:tcPr>
          <w:p w14:paraId="0EF14C4F" w14:textId="77777777" w:rsidR="00346A87" w:rsidRPr="00311340" w:rsidRDefault="00346A87">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Outings due to</w:t>
            </w:r>
          </w:p>
          <w:p w14:paraId="12D7883C" w14:textId="5A092EDE" w:rsidR="00346A87" w:rsidRPr="00311340" w:rsidRDefault="00346A87">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 xml:space="preserve">family affairs </w:t>
            </w:r>
          </w:p>
          <w:p w14:paraId="01FD143A" w14:textId="6B400A49"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Responsibility</w:t>
            </w:r>
          </w:p>
        </w:tc>
        <w:tc>
          <w:tcPr>
            <w:tcW w:w="1014" w:type="pct"/>
            <w:tcBorders>
              <w:top w:val="nil"/>
              <w:left w:val="nil"/>
              <w:bottom w:val="nil"/>
              <w:right w:val="nil"/>
            </w:tcBorders>
          </w:tcPr>
          <w:p w14:paraId="64FDADF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Yes</w:t>
            </w:r>
          </w:p>
        </w:tc>
        <w:tc>
          <w:tcPr>
            <w:tcW w:w="855" w:type="pct"/>
            <w:tcBorders>
              <w:top w:val="nil"/>
              <w:left w:val="nil"/>
              <w:bottom w:val="nil"/>
              <w:right w:val="nil"/>
            </w:tcBorders>
            <w:vAlign w:val="center"/>
          </w:tcPr>
          <w:p w14:paraId="7306CB3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83 (40.7)</w:t>
            </w:r>
          </w:p>
        </w:tc>
        <w:tc>
          <w:tcPr>
            <w:tcW w:w="855" w:type="pct"/>
            <w:tcBorders>
              <w:top w:val="nil"/>
              <w:left w:val="nil"/>
              <w:bottom w:val="nil"/>
              <w:right w:val="nil"/>
            </w:tcBorders>
            <w:vAlign w:val="center"/>
          </w:tcPr>
          <w:p w14:paraId="66AF1DED"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20 (62.5)</w:t>
            </w:r>
          </w:p>
        </w:tc>
        <w:tc>
          <w:tcPr>
            <w:tcW w:w="390" w:type="pct"/>
            <w:vMerge w:val="restart"/>
            <w:tcBorders>
              <w:top w:val="nil"/>
              <w:left w:val="nil"/>
              <w:bottom w:val="nil"/>
              <w:right w:val="nil"/>
            </w:tcBorders>
            <w:noWrap/>
          </w:tcPr>
          <w:p w14:paraId="671BED3B"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0.034</w:t>
            </w:r>
          </w:p>
        </w:tc>
        <w:tc>
          <w:tcPr>
            <w:tcW w:w="714" w:type="pct"/>
            <w:vMerge w:val="restart"/>
            <w:tcBorders>
              <w:top w:val="nil"/>
              <w:left w:val="nil"/>
              <w:right w:val="nil"/>
            </w:tcBorders>
          </w:tcPr>
          <w:p w14:paraId="7C216BF4" w14:textId="4EF34A7D"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0.151</w:t>
            </w:r>
          </w:p>
        </w:tc>
      </w:tr>
      <w:tr w:rsidR="008D30C4" w:rsidRPr="00311340" w14:paraId="74A2ECB5" w14:textId="293767AD" w:rsidTr="005C0BFF">
        <w:trPr>
          <w:trHeight w:val="310"/>
          <w:jc w:val="center"/>
        </w:trPr>
        <w:tc>
          <w:tcPr>
            <w:tcW w:w="1172" w:type="pct"/>
            <w:vMerge/>
            <w:tcBorders>
              <w:top w:val="nil"/>
              <w:left w:val="nil"/>
              <w:bottom w:val="nil"/>
              <w:right w:val="nil"/>
            </w:tcBorders>
            <w:vAlign w:val="center"/>
          </w:tcPr>
          <w:p w14:paraId="1066CE21"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52FE8F5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No</w:t>
            </w:r>
          </w:p>
        </w:tc>
        <w:tc>
          <w:tcPr>
            <w:tcW w:w="855" w:type="pct"/>
            <w:tcBorders>
              <w:top w:val="nil"/>
              <w:left w:val="nil"/>
              <w:bottom w:val="nil"/>
              <w:right w:val="nil"/>
            </w:tcBorders>
          </w:tcPr>
          <w:p w14:paraId="0ACD13A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121 (59.3)</w:t>
            </w:r>
          </w:p>
        </w:tc>
        <w:tc>
          <w:tcPr>
            <w:tcW w:w="855" w:type="pct"/>
            <w:tcBorders>
              <w:top w:val="nil"/>
              <w:left w:val="nil"/>
              <w:bottom w:val="nil"/>
              <w:right w:val="nil"/>
            </w:tcBorders>
          </w:tcPr>
          <w:p w14:paraId="7876F554"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12 (37.5)</w:t>
            </w:r>
          </w:p>
        </w:tc>
        <w:tc>
          <w:tcPr>
            <w:tcW w:w="390" w:type="pct"/>
            <w:vMerge/>
            <w:tcBorders>
              <w:top w:val="nil"/>
              <w:left w:val="nil"/>
              <w:bottom w:val="nil"/>
              <w:right w:val="nil"/>
            </w:tcBorders>
            <w:vAlign w:val="center"/>
          </w:tcPr>
          <w:p w14:paraId="06AEA2A9" w14:textId="77777777" w:rsidR="008D30C4" w:rsidRPr="00BE31CD"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nil"/>
              <w:right w:val="nil"/>
            </w:tcBorders>
          </w:tcPr>
          <w:p w14:paraId="4D913163" w14:textId="77777777"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6519C66D" w14:textId="56207F20" w:rsidTr="008D30C4">
        <w:trPr>
          <w:trHeight w:val="325"/>
          <w:jc w:val="center"/>
        </w:trPr>
        <w:tc>
          <w:tcPr>
            <w:tcW w:w="1172" w:type="pct"/>
            <w:vMerge w:val="restart"/>
            <w:tcBorders>
              <w:top w:val="nil"/>
              <w:left w:val="nil"/>
              <w:bottom w:val="single" w:sz="12" w:space="0" w:color="000000"/>
              <w:right w:val="nil"/>
            </w:tcBorders>
          </w:tcPr>
          <w:p w14:paraId="295FC840"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Smoking Status</w:t>
            </w:r>
          </w:p>
        </w:tc>
        <w:tc>
          <w:tcPr>
            <w:tcW w:w="1014" w:type="pct"/>
            <w:tcBorders>
              <w:top w:val="nil"/>
              <w:left w:val="nil"/>
              <w:bottom w:val="nil"/>
              <w:right w:val="nil"/>
            </w:tcBorders>
          </w:tcPr>
          <w:p w14:paraId="5A9219B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Never smoked</w:t>
            </w:r>
          </w:p>
        </w:tc>
        <w:tc>
          <w:tcPr>
            <w:tcW w:w="855" w:type="pct"/>
            <w:tcBorders>
              <w:top w:val="nil"/>
              <w:left w:val="nil"/>
              <w:bottom w:val="nil"/>
              <w:right w:val="nil"/>
            </w:tcBorders>
            <w:vAlign w:val="center"/>
          </w:tcPr>
          <w:p w14:paraId="31F057F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95 (46.6)</w:t>
            </w:r>
          </w:p>
        </w:tc>
        <w:tc>
          <w:tcPr>
            <w:tcW w:w="855" w:type="pct"/>
            <w:tcBorders>
              <w:top w:val="nil"/>
              <w:left w:val="nil"/>
              <w:bottom w:val="nil"/>
              <w:right w:val="nil"/>
            </w:tcBorders>
            <w:vAlign w:val="center"/>
          </w:tcPr>
          <w:p w14:paraId="6C6C8A0E"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24 (75)</w:t>
            </w:r>
          </w:p>
        </w:tc>
        <w:tc>
          <w:tcPr>
            <w:tcW w:w="390" w:type="pct"/>
            <w:vMerge w:val="restart"/>
            <w:tcBorders>
              <w:top w:val="nil"/>
              <w:left w:val="nil"/>
              <w:right w:val="nil"/>
            </w:tcBorders>
          </w:tcPr>
          <w:p w14:paraId="1AF932AD" w14:textId="77777777" w:rsidR="008D30C4" w:rsidRPr="00BE31CD" w:rsidRDefault="008D30C4">
            <w:pPr>
              <w:widowControl/>
              <w:spacing w:after="0" w:line="240" w:lineRule="auto"/>
              <w:jc w:val="both"/>
              <w:rPr>
                <w:rFonts w:ascii="Times New Roman" w:eastAsia="宋体" w:hAnsi="Times New Roman" w:cs="Times New Roman"/>
                <w:kern w:val="0"/>
                <w:sz w:val="21"/>
                <w:szCs w:val="21"/>
                <w14:ligatures w14:val="none"/>
              </w:rPr>
            </w:pPr>
            <w:r w:rsidRPr="00BE31CD">
              <w:rPr>
                <w:rFonts w:ascii="Times New Roman" w:eastAsia="宋体" w:hAnsi="Times New Roman" w:cs="Times New Roman"/>
                <w:kern w:val="0"/>
                <w:sz w:val="21"/>
                <w:szCs w:val="21"/>
                <w14:ligatures w14:val="none"/>
              </w:rPr>
              <w:t xml:space="preserve">0.010 </w:t>
            </w:r>
          </w:p>
        </w:tc>
        <w:tc>
          <w:tcPr>
            <w:tcW w:w="714" w:type="pct"/>
            <w:vMerge w:val="restart"/>
            <w:tcBorders>
              <w:top w:val="nil"/>
              <w:left w:val="nil"/>
              <w:right w:val="nil"/>
            </w:tcBorders>
          </w:tcPr>
          <w:p w14:paraId="37B9D880" w14:textId="2BCB8F55" w:rsidR="008D30C4" w:rsidRPr="00BE31CD"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BE31CD">
              <w:rPr>
                <w:rFonts w:ascii="Times New Roman" w:eastAsia="宋体" w:hAnsi="Times New Roman" w:cs="Times New Roman" w:hint="eastAsia"/>
                <w:kern w:val="0"/>
                <w:sz w:val="21"/>
                <w:szCs w:val="21"/>
                <w14:ligatures w14:val="none"/>
              </w:rPr>
              <w:t>0.199</w:t>
            </w:r>
          </w:p>
        </w:tc>
      </w:tr>
      <w:tr w:rsidR="008D30C4" w:rsidRPr="00311340" w14:paraId="40A61244" w14:textId="6FB37339" w:rsidTr="008D30C4">
        <w:trPr>
          <w:trHeight w:val="340"/>
          <w:jc w:val="center"/>
        </w:trPr>
        <w:tc>
          <w:tcPr>
            <w:tcW w:w="1172" w:type="pct"/>
            <w:vMerge/>
            <w:tcBorders>
              <w:top w:val="nil"/>
              <w:left w:val="nil"/>
              <w:bottom w:val="single" w:sz="12" w:space="0" w:color="000000"/>
              <w:right w:val="nil"/>
            </w:tcBorders>
            <w:vAlign w:val="center"/>
          </w:tcPr>
          <w:p w14:paraId="28DE2A8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6E132CB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Former smoker</w:t>
            </w:r>
          </w:p>
        </w:tc>
        <w:tc>
          <w:tcPr>
            <w:tcW w:w="855" w:type="pct"/>
            <w:tcBorders>
              <w:top w:val="nil"/>
              <w:left w:val="nil"/>
              <w:bottom w:val="nil"/>
              <w:right w:val="nil"/>
            </w:tcBorders>
            <w:vAlign w:val="center"/>
          </w:tcPr>
          <w:p w14:paraId="70A7BCA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80 (39.2)</w:t>
            </w:r>
          </w:p>
        </w:tc>
        <w:tc>
          <w:tcPr>
            <w:tcW w:w="855" w:type="pct"/>
            <w:tcBorders>
              <w:top w:val="nil"/>
              <w:left w:val="nil"/>
              <w:bottom w:val="nil"/>
              <w:right w:val="nil"/>
            </w:tcBorders>
            <w:vAlign w:val="center"/>
          </w:tcPr>
          <w:p w14:paraId="6DFE224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 (21.9)</w:t>
            </w:r>
          </w:p>
        </w:tc>
        <w:tc>
          <w:tcPr>
            <w:tcW w:w="390" w:type="pct"/>
            <w:vMerge/>
            <w:tcBorders>
              <w:left w:val="nil"/>
              <w:right w:val="nil"/>
            </w:tcBorders>
            <w:vAlign w:val="center"/>
          </w:tcPr>
          <w:p w14:paraId="4975A0C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p>
        </w:tc>
        <w:tc>
          <w:tcPr>
            <w:tcW w:w="714" w:type="pct"/>
            <w:vMerge/>
            <w:tcBorders>
              <w:left w:val="nil"/>
              <w:right w:val="nil"/>
            </w:tcBorders>
          </w:tcPr>
          <w:p w14:paraId="525851E9" w14:textId="77777777" w:rsidR="008D30C4" w:rsidRPr="00311340"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5B682823" w14:textId="214B2965" w:rsidTr="008D30C4">
        <w:trPr>
          <w:trHeight w:val="325"/>
          <w:jc w:val="center"/>
        </w:trPr>
        <w:tc>
          <w:tcPr>
            <w:tcW w:w="1172" w:type="pct"/>
            <w:vMerge/>
            <w:tcBorders>
              <w:top w:val="nil"/>
              <w:left w:val="nil"/>
              <w:right w:val="nil"/>
            </w:tcBorders>
            <w:vAlign w:val="center"/>
          </w:tcPr>
          <w:p w14:paraId="3E178CF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right w:val="nil"/>
            </w:tcBorders>
          </w:tcPr>
          <w:p w14:paraId="2888173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Current smoker</w:t>
            </w:r>
          </w:p>
        </w:tc>
        <w:tc>
          <w:tcPr>
            <w:tcW w:w="855" w:type="pct"/>
            <w:tcBorders>
              <w:top w:val="nil"/>
              <w:left w:val="nil"/>
              <w:right w:val="nil"/>
            </w:tcBorders>
            <w:vAlign w:val="center"/>
          </w:tcPr>
          <w:p w14:paraId="07F0060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29 (14.2)</w:t>
            </w:r>
          </w:p>
        </w:tc>
        <w:tc>
          <w:tcPr>
            <w:tcW w:w="855" w:type="pct"/>
            <w:tcBorders>
              <w:top w:val="nil"/>
              <w:left w:val="nil"/>
              <w:right w:val="nil"/>
            </w:tcBorders>
            <w:vAlign w:val="center"/>
          </w:tcPr>
          <w:p w14:paraId="1E2515D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 (3.1)</w:t>
            </w:r>
          </w:p>
        </w:tc>
        <w:tc>
          <w:tcPr>
            <w:tcW w:w="390" w:type="pct"/>
            <w:vMerge/>
            <w:tcBorders>
              <w:left w:val="nil"/>
              <w:right w:val="nil"/>
            </w:tcBorders>
            <w:vAlign w:val="center"/>
          </w:tcPr>
          <w:p w14:paraId="0FC388E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p>
        </w:tc>
        <w:tc>
          <w:tcPr>
            <w:tcW w:w="714" w:type="pct"/>
            <w:vMerge/>
            <w:tcBorders>
              <w:left w:val="nil"/>
              <w:right w:val="nil"/>
            </w:tcBorders>
          </w:tcPr>
          <w:p w14:paraId="5B7FC1AF" w14:textId="77777777" w:rsidR="008D30C4" w:rsidRPr="00311340"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46DC9765" w14:textId="4F36470A" w:rsidTr="00902D34">
        <w:trPr>
          <w:trHeight w:val="310"/>
          <w:jc w:val="center"/>
        </w:trPr>
        <w:tc>
          <w:tcPr>
            <w:tcW w:w="1172" w:type="pct"/>
            <w:vMerge w:val="restart"/>
            <w:tcBorders>
              <w:top w:val="nil"/>
              <w:left w:val="nil"/>
              <w:bottom w:val="nil"/>
              <w:right w:val="nil"/>
            </w:tcBorders>
          </w:tcPr>
          <w:p w14:paraId="45D8AA38"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Drinking Status</w:t>
            </w:r>
          </w:p>
        </w:tc>
        <w:tc>
          <w:tcPr>
            <w:tcW w:w="1014" w:type="pct"/>
            <w:tcBorders>
              <w:top w:val="nil"/>
              <w:left w:val="nil"/>
              <w:bottom w:val="nil"/>
              <w:right w:val="nil"/>
            </w:tcBorders>
          </w:tcPr>
          <w:p w14:paraId="2407089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Never drank</w:t>
            </w:r>
          </w:p>
        </w:tc>
        <w:tc>
          <w:tcPr>
            <w:tcW w:w="855" w:type="pct"/>
            <w:tcBorders>
              <w:top w:val="nil"/>
              <w:left w:val="nil"/>
              <w:bottom w:val="nil"/>
              <w:right w:val="nil"/>
            </w:tcBorders>
          </w:tcPr>
          <w:p w14:paraId="3CE0CE4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101 (49.5)</w:t>
            </w:r>
          </w:p>
        </w:tc>
        <w:tc>
          <w:tcPr>
            <w:tcW w:w="855" w:type="pct"/>
            <w:tcBorders>
              <w:top w:val="nil"/>
              <w:left w:val="nil"/>
              <w:bottom w:val="nil"/>
              <w:right w:val="nil"/>
            </w:tcBorders>
            <w:vAlign w:val="center"/>
          </w:tcPr>
          <w:p w14:paraId="1755B88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23 (71.9)</w:t>
            </w:r>
          </w:p>
        </w:tc>
        <w:tc>
          <w:tcPr>
            <w:tcW w:w="390" w:type="pct"/>
            <w:vMerge w:val="restart"/>
            <w:tcBorders>
              <w:top w:val="nil"/>
              <w:left w:val="nil"/>
              <w:bottom w:val="nil"/>
              <w:right w:val="nil"/>
            </w:tcBorders>
            <w:noWrap/>
          </w:tcPr>
          <w:p w14:paraId="4E950B3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0.062</w:t>
            </w:r>
          </w:p>
        </w:tc>
        <w:tc>
          <w:tcPr>
            <w:tcW w:w="714" w:type="pct"/>
            <w:vMerge w:val="restart"/>
            <w:tcBorders>
              <w:top w:val="nil"/>
              <w:left w:val="nil"/>
              <w:right w:val="nil"/>
            </w:tcBorders>
          </w:tcPr>
          <w:p w14:paraId="70503D1F" w14:textId="06A9E557" w:rsidR="008D30C4" w:rsidRPr="00311340" w:rsidRDefault="008D30C4" w:rsidP="008D30C4">
            <w:pPr>
              <w:widowControl/>
              <w:spacing w:after="0" w:line="240" w:lineRule="auto"/>
              <w:jc w:val="center"/>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0.153</w:t>
            </w:r>
          </w:p>
        </w:tc>
      </w:tr>
      <w:tr w:rsidR="008D30C4" w:rsidRPr="00311340" w14:paraId="2410CBAD" w14:textId="5145BD14" w:rsidTr="00902D34">
        <w:trPr>
          <w:trHeight w:val="310"/>
          <w:jc w:val="center"/>
        </w:trPr>
        <w:tc>
          <w:tcPr>
            <w:tcW w:w="1172" w:type="pct"/>
            <w:vMerge/>
            <w:tcBorders>
              <w:top w:val="nil"/>
              <w:left w:val="nil"/>
              <w:bottom w:val="nil"/>
              <w:right w:val="nil"/>
            </w:tcBorders>
            <w:vAlign w:val="center"/>
          </w:tcPr>
          <w:p w14:paraId="17A8EA0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nil"/>
              <w:right w:val="nil"/>
            </w:tcBorders>
          </w:tcPr>
          <w:p w14:paraId="46274E2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Former drinker</w:t>
            </w:r>
          </w:p>
        </w:tc>
        <w:tc>
          <w:tcPr>
            <w:tcW w:w="855" w:type="pct"/>
            <w:tcBorders>
              <w:top w:val="nil"/>
              <w:left w:val="nil"/>
              <w:bottom w:val="nil"/>
              <w:right w:val="nil"/>
            </w:tcBorders>
          </w:tcPr>
          <w:p w14:paraId="6CED59A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67 (32.8)</w:t>
            </w:r>
          </w:p>
        </w:tc>
        <w:tc>
          <w:tcPr>
            <w:tcW w:w="855" w:type="pct"/>
            <w:tcBorders>
              <w:top w:val="nil"/>
              <w:left w:val="nil"/>
              <w:bottom w:val="nil"/>
              <w:right w:val="nil"/>
            </w:tcBorders>
            <w:vAlign w:val="center"/>
          </w:tcPr>
          <w:p w14:paraId="6895135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 (18.8)</w:t>
            </w:r>
          </w:p>
        </w:tc>
        <w:tc>
          <w:tcPr>
            <w:tcW w:w="390" w:type="pct"/>
            <w:vMerge/>
            <w:tcBorders>
              <w:top w:val="nil"/>
              <w:left w:val="nil"/>
              <w:bottom w:val="nil"/>
              <w:right w:val="nil"/>
            </w:tcBorders>
            <w:vAlign w:val="center"/>
          </w:tcPr>
          <w:p w14:paraId="3A13C8F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right w:val="nil"/>
            </w:tcBorders>
          </w:tcPr>
          <w:p w14:paraId="7B739AFA" w14:textId="77777777" w:rsidR="008D30C4" w:rsidRPr="00311340"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r w:rsidR="008D30C4" w:rsidRPr="00311340" w14:paraId="56CF744B" w14:textId="1D0D6C8C" w:rsidTr="00902D34">
        <w:trPr>
          <w:trHeight w:val="310"/>
          <w:jc w:val="center"/>
        </w:trPr>
        <w:tc>
          <w:tcPr>
            <w:tcW w:w="1172" w:type="pct"/>
            <w:vMerge/>
            <w:tcBorders>
              <w:top w:val="nil"/>
              <w:left w:val="nil"/>
              <w:bottom w:val="single" w:sz="4" w:space="0" w:color="auto"/>
              <w:right w:val="nil"/>
            </w:tcBorders>
            <w:vAlign w:val="center"/>
          </w:tcPr>
          <w:p w14:paraId="3362649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1014" w:type="pct"/>
            <w:tcBorders>
              <w:top w:val="nil"/>
              <w:left w:val="nil"/>
              <w:bottom w:val="single" w:sz="4" w:space="0" w:color="auto"/>
              <w:right w:val="nil"/>
            </w:tcBorders>
          </w:tcPr>
          <w:p w14:paraId="60B8FBC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Current drinker</w:t>
            </w:r>
          </w:p>
        </w:tc>
        <w:tc>
          <w:tcPr>
            <w:tcW w:w="855" w:type="pct"/>
            <w:tcBorders>
              <w:top w:val="nil"/>
              <w:left w:val="nil"/>
              <w:bottom w:val="single" w:sz="4" w:space="0" w:color="auto"/>
              <w:right w:val="nil"/>
            </w:tcBorders>
          </w:tcPr>
          <w:p w14:paraId="339FA06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36 (17.7)</w:t>
            </w:r>
          </w:p>
        </w:tc>
        <w:tc>
          <w:tcPr>
            <w:tcW w:w="855" w:type="pct"/>
            <w:tcBorders>
              <w:top w:val="nil"/>
              <w:left w:val="nil"/>
              <w:bottom w:val="single" w:sz="4" w:space="0" w:color="auto"/>
              <w:right w:val="nil"/>
            </w:tcBorders>
            <w:vAlign w:val="center"/>
          </w:tcPr>
          <w:p w14:paraId="0DD8DE6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(9.4)</w:t>
            </w:r>
          </w:p>
        </w:tc>
        <w:tc>
          <w:tcPr>
            <w:tcW w:w="390" w:type="pct"/>
            <w:vMerge/>
            <w:tcBorders>
              <w:top w:val="nil"/>
              <w:left w:val="nil"/>
              <w:bottom w:val="single" w:sz="4" w:space="0" w:color="auto"/>
              <w:right w:val="nil"/>
            </w:tcBorders>
            <w:vAlign w:val="center"/>
          </w:tcPr>
          <w:p w14:paraId="53D96A4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714" w:type="pct"/>
            <w:vMerge/>
            <w:tcBorders>
              <w:left w:val="nil"/>
              <w:bottom w:val="single" w:sz="4" w:space="0" w:color="auto"/>
              <w:right w:val="nil"/>
            </w:tcBorders>
          </w:tcPr>
          <w:p w14:paraId="2709F6ED" w14:textId="77777777" w:rsidR="008D30C4" w:rsidRPr="00311340" w:rsidRDefault="008D30C4" w:rsidP="008D30C4">
            <w:pPr>
              <w:widowControl/>
              <w:spacing w:after="0" w:line="240" w:lineRule="auto"/>
              <w:jc w:val="center"/>
              <w:rPr>
                <w:rFonts w:ascii="Times New Roman" w:eastAsia="宋体" w:hAnsi="Times New Roman" w:cs="Times New Roman"/>
                <w:kern w:val="0"/>
                <w:sz w:val="21"/>
                <w:szCs w:val="21"/>
                <w14:ligatures w14:val="none"/>
              </w:rPr>
            </w:pPr>
          </w:p>
        </w:tc>
      </w:tr>
    </w:tbl>
    <w:p w14:paraId="6FAD5229" w14:textId="77777777" w:rsidR="00C73C52" w:rsidRPr="00311340" w:rsidRDefault="00C73C52">
      <w:pPr>
        <w:rPr>
          <w:rFonts w:hint="eastAsia"/>
        </w:rPr>
      </w:pPr>
    </w:p>
    <w:tbl>
      <w:tblPr>
        <w:tblW w:w="5291" w:type="pct"/>
        <w:tblInd w:w="-284" w:type="dxa"/>
        <w:tblLook w:val="04A0" w:firstRow="1" w:lastRow="0" w:firstColumn="1" w:lastColumn="0" w:noHBand="0" w:noVBand="1"/>
      </w:tblPr>
      <w:tblGrid>
        <w:gridCol w:w="2122"/>
        <w:gridCol w:w="1700"/>
        <w:gridCol w:w="1707"/>
        <w:gridCol w:w="1422"/>
        <w:gridCol w:w="949"/>
        <w:gridCol w:w="889"/>
      </w:tblGrid>
      <w:tr w:rsidR="008D30C4" w:rsidRPr="00311340" w14:paraId="30668BB5" w14:textId="6D89E60E" w:rsidTr="008D30C4">
        <w:trPr>
          <w:trHeight w:val="310"/>
        </w:trPr>
        <w:tc>
          <w:tcPr>
            <w:tcW w:w="1207" w:type="pct"/>
            <w:vMerge w:val="restart"/>
            <w:tcBorders>
              <w:top w:val="single" w:sz="4" w:space="0" w:color="auto"/>
              <w:left w:val="nil"/>
              <w:bottom w:val="nil"/>
              <w:right w:val="nil"/>
            </w:tcBorders>
          </w:tcPr>
          <w:p w14:paraId="6735E4D4"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lastRenderedPageBreak/>
              <w:t>Type of PCI</w:t>
            </w:r>
          </w:p>
        </w:tc>
        <w:tc>
          <w:tcPr>
            <w:tcW w:w="967" w:type="pct"/>
            <w:tcBorders>
              <w:top w:val="single" w:sz="4" w:space="0" w:color="auto"/>
              <w:left w:val="nil"/>
              <w:bottom w:val="nil"/>
              <w:right w:val="nil"/>
            </w:tcBorders>
          </w:tcPr>
          <w:p w14:paraId="199895A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Emergency</w:t>
            </w:r>
          </w:p>
        </w:tc>
        <w:tc>
          <w:tcPr>
            <w:tcW w:w="971" w:type="pct"/>
            <w:tcBorders>
              <w:top w:val="single" w:sz="4" w:space="0" w:color="auto"/>
              <w:left w:val="nil"/>
              <w:bottom w:val="nil"/>
              <w:right w:val="nil"/>
            </w:tcBorders>
          </w:tcPr>
          <w:p w14:paraId="0DB0D13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87 (42.7)</w:t>
            </w:r>
          </w:p>
        </w:tc>
        <w:tc>
          <w:tcPr>
            <w:tcW w:w="809" w:type="pct"/>
            <w:tcBorders>
              <w:top w:val="single" w:sz="4" w:space="0" w:color="auto"/>
              <w:left w:val="nil"/>
              <w:bottom w:val="nil"/>
              <w:right w:val="nil"/>
            </w:tcBorders>
            <w:vAlign w:val="center"/>
          </w:tcPr>
          <w:p w14:paraId="5357571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11 (34.4)</w:t>
            </w:r>
          </w:p>
        </w:tc>
        <w:tc>
          <w:tcPr>
            <w:tcW w:w="540" w:type="pct"/>
            <w:vMerge w:val="restart"/>
            <w:tcBorders>
              <w:top w:val="single" w:sz="4" w:space="0" w:color="auto"/>
              <w:left w:val="nil"/>
              <w:bottom w:val="nil"/>
              <w:right w:val="nil"/>
            </w:tcBorders>
            <w:noWrap/>
          </w:tcPr>
          <w:p w14:paraId="58B4EFF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0.443</w:t>
            </w:r>
          </w:p>
        </w:tc>
        <w:tc>
          <w:tcPr>
            <w:tcW w:w="506" w:type="pct"/>
            <w:vMerge w:val="restart"/>
            <w:tcBorders>
              <w:top w:val="single" w:sz="4" w:space="0" w:color="auto"/>
              <w:left w:val="nil"/>
              <w:right w:val="nil"/>
            </w:tcBorders>
          </w:tcPr>
          <w:p w14:paraId="5E4B8AE4" w14:textId="3D8CC75B"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0.057</w:t>
            </w:r>
          </w:p>
        </w:tc>
      </w:tr>
      <w:tr w:rsidR="008D30C4" w:rsidRPr="00311340" w14:paraId="5D499A82" w14:textId="131C2492" w:rsidTr="008D30C4">
        <w:trPr>
          <w:trHeight w:val="310"/>
        </w:trPr>
        <w:tc>
          <w:tcPr>
            <w:tcW w:w="1207" w:type="pct"/>
            <w:vMerge/>
            <w:tcBorders>
              <w:top w:val="nil"/>
              <w:left w:val="nil"/>
              <w:bottom w:val="nil"/>
              <w:right w:val="nil"/>
            </w:tcBorders>
            <w:vAlign w:val="center"/>
          </w:tcPr>
          <w:p w14:paraId="690A6256"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4E6B774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Elective</w:t>
            </w:r>
          </w:p>
        </w:tc>
        <w:tc>
          <w:tcPr>
            <w:tcW w:w="971" w:type="pct"/>
            <w:tcBorders>
              <w:top w:val="nil"/>
              <w:left w:val="nil"/>
              <w:bottom w:val="nil"/>
              <w:right w:val="nil"/>
            </w:tcBorders>
          </w:tcPr>
          <w:p w14:paraId="0BCC9AB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117 (57.3)</w:t>
            </w:r>
          </w:p>
        </w:tc>
        <w:tc>
          <w:tcPr>
            <w:tcW w:w="809" w:type="pct"/>
            <w:tcBorders>
              <w:top w:val="nil"/>
              <w:left w:val="nil"/>
              <w:bottom w:val="nil"/>
              <w:right w:val="nil"/>
            </w:tcBorders>
            <w:vAlign w:val="center"/>
          </w:tcPr>
          <w:p w14:paraId="43574A5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21 (65.6)</w:t>
            </w:r>
          </w:p>
        </w:tc>
        <w:tc>
          <w:tcPr>
            <w:tcW w:w="540" w:type="pct"/>
            <w:vMerge/>
            <w:tcBorders>
              <w:top w:val="nil"/>
              <w:left w:val="nil"/>
              <w:bottom w:val="nil"/>
              <w:right w:val="nil"/>
            </w:tcBorders>
            <w:vAlign w:val="center"/>
          </w:tcPr>
          <w:p w14:paraId="06CC0E34"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nil"/>
              <w:right w:val="nil"/>
            </w:tcBorders>
          </w:tcPr>
          <w:p w14:paraId="39B3C36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7D56C24A" w14:textId="405C9333" w:rsidTr="00201AA7">
        <w:trPr>
          <w:trHeight w:val="310"/>
        </w:trPr>
        <w:tc>
          <w:tcPr>
            <w:tcW w:w="1207" w:type="pct"/>
            <w:vMerge w:val="restart"/>
            <w:tcBorders>
              <w:top w:val="nil"/>
              <w:left w:val="nil"/>
              <w:bottom w:val="nil"/>
              <w:right w:val="nil"/>
            </w:tcBorders>
          </w:tcPr>
          <w:p w14:paraId="6BB9613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Number of PCI Procedures</w:t>
            </w:r>
          </w:p>
        </w:tc>
        <w:tc>
          <w:tcPr>
            <w:tcW w:w="967" w:type="pct"/>
            <w:tcBorders>
              <w:top w:val="nil"/>
              <w:left w:val="nil"/>
              <w:bottom w:val="nil"/>
              <w:right w:val="nil"/>
            </w:tcBorders>
          </w:tcPr>
          <w:p w14:paraId="41D35BB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w:t>
            </w:r>
          </w:p>
        </w:tc>
        <w:tc>
          <w:tcPr>
            <w:tcW w:w="971" w:type="pct"/>
            <w:tcBorders>
              <w:top w:val="nil"/>
              <w:left w:val="nil"/>
              <w:bottom w:val="nil"/>
              <w:right w:val="nil"/>
            </w:tcBorders>
          </w:tcPr>
          <w:p w14:paraId="6472422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140 (68.6)</w:t>
            </w:r>
          </w:p>
        </w:tc>
        <w:tc>
          <w:tcPr>
            <w:tcW w:w="809" w:type="pct"/>
            <w:tcBorders>
              <w:top w:val="nil"/>
              <w:left w:val="nil"/>
              <w:bottom w:val="nil"/>
              <w:right w:val="nil"/>
            </w:tcBorders>
            <w:vAlign w:val="center"/>
          </w:tcPr>
          <w:p w14:paraId="0E601D9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21 (65.6)</w:t>
            </w:r>
          </w:p>
        </w:tc>
        <w:tc>
          <w:tcPr>
            <w:tcW w:w="540" w:type="pct"/>
            <w:vMerge w:val="restart"/>
            <w:tcBorders>
              <w:top w:val="nil"/>
              <w:left w:val="nil"/>
              <w:bottom w:val="nil"/>
              <w:right w:val="nil"/>
            </w:tcBorders>
            <w:noWrap/>
          </w:tcPr>
          <w:p w14:paraId="185B304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0.194</w:t>
            </w:r>
          </w:p>
        </w:tc>
        <w:tc>
          <w:tcPr>
            <w:tcW w:w="506" w:type="pct"/>
            <w:vMerge w:val="restart"/>
            <w:tcBorders>
              <w:top w:val="nil"/>
              <w:left w:val="nil"/>
              <w:right w:val="nil"/>
            </w:tcBorders>
          </w:tcPr>
          <w:p w14:paraId="3A87CF43" w14:textId="0DE9AE00"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0.118</w:t>
            </w:r>
          </w:p>
        </w:tc>
      </w:tr>
      <w:tr w:rsidR="008D30C4" w:rsidRPr="00311340" w14:paraId="3177EB40" w14:textId="07271EFA" w:rsidTr="00201AA7">
        <w:trPr>
          <w:trHeight w:val="310"/>
        </w:trPr>
        <w:tc>
          <w:tcPr>
            <w:tcW w:w="1207" w:type="pct"/>
            <w:vMerge/>
            <w:tcBorders>
              <w:top w:val="nil"/>
              <w:left w:val="nil"/>
              <w:bottom w:val="nil"/>
              <w:right w:val="nil"/>
            </w:tcBorders>
            <w:vAlign w:val="center"/>
          </w:tcPr>
          <w:p w14:paraId="0468962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3B5641F2"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w:t>
            </w:r>
          </w:p>
        </w:tc>
        <w:tc>
          <w:tcPr>
            <w:tcW w:w="971" w:type="pct"/>
            <w:tcBorders>
              <w:top w:val="nil"/>
              <w:left w:val="nil"/>
              <w:bottom w:val="nil"/>
              <w:right w:val="nil"/>
            </w:tcBorders>
          </w:tcPr>
          <w:p w14:paraId="772CB59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50 (24.5)</w:t>
            </w:r>
          </w:p>
        </w:tc>
        <w:tc>
          <w:tcPr>
            <w:tcW w:w="809" w:type="pct"/>
            <w:tcBorders>
              <w:top w:val="nil"/>
              <w:left w:val="nil"/>
              <w:bottom w:val="nil"/>
              <w:right w:val="nil"/>
            </w:tcBorders>
            <w:vAlign w:val="center"/>
          </w:tcPr>
          <w:p w14:paraId="093EF8B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11 (34.4)</w:t>
            </w:r>
          </w:p>
        </w:tc>
        <w:tc>
          <w:tcPr>
            <w:tcW w:w="540" w:type="pct"/>
            <w:vMerge/>
            <w:tcBorders>
              <w:top w:val="nil"/>
              <w:left w:val="nil"/>
              <w:bottom w:val="nil"/>
              <w:right w:val="nil"/>
            </w:tcBorders>
            <w:vAlign w:val="center"/>
          </w:tcPr>
          <w:p w14:paraId="4FD8210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02DC03F0"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0CFB16EE" w14:textId="4D8FBA9F" w:rsidTr="00201AA7">
        <w:trPr>
          <w:trHeight w:val="310"/>
        </w:trPr>
        <w:tc>
          <w:tcPr>
            <w:tcW w:w="1207" w:type="pct"/>
            <w:vMerge/>
            <w:tcBorders>
              <w:top w:val="nil"/>
              <w:left w:val="nil"/>
              <w:bottom w:val="nil"/>
              <w:right w:val="nil"/>
            </w:tcBorders>
            <w:vAlign w:val="center"/>
          </w:tcPr>
          <w:p w14:paraId="6088CAB1"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7AD4DD5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w:t>
            </w:r>
          </w:p>
        </w:tc>
        <w:tc>
          <w:tcPr>
            <w:tcW w:w="971" w:type="pct"/>
            <w:tcBorders>
              <w:top w:val="nil"/>
              <w:left w:val="nil"/>
              <w:bottom w:val="nil"/>
              <w:right w:val="nil"/>
            </w:tcBorders>
          </w:tcPr>
          <w:p w14:paraId="533C21C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14 (6.9)</w:t>
            </w:r>
          </w:p>
        </w:tc>
        <w:tc>
          <w:tcPr>
            <w:tcW w:w="809" w:type="pct"/>
            <w:tcBorders>
              <w:top w:val="nil"/>
              <w:left w:val="nil"/>
              <w:bottom w:val="nil"/>
              <w:right w:val="nil"/>
            </w:tcBorders>
            <w:vAlign w:val="center"/>
          </w:tcPr>
          <w:p w14:paraId="44E9B58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 (0)</w:t>
            </w:r>
          </w:p>
        </w:tc>
        <w:tc>
          <w:tcPr>
            <w:tcW w:w="540" w:type="pct"/>
            <w:vMerge/>
            <w:tcBorders>
              <w:top w:val="nil"/>
              <w:left w:val="nil"/>
              <w:bottom w:val="nil"/>
              <w:right w:val="nil"/>
            </w:tcBorders>
            <w:vAlign w:val="center"/>
          </w:tcPr>
          <w:p w14:paraId="54E5BFC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nil"/>
              <w:right w:val="nil"/>
            </w:tcBorders>
          </w:tcPr>
          <w:p w14:paraId="1DF7349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61BB32A1" w14:textId="2FA952A2" w:rsidTr="00157656">
        <w:trPr>
          <w:trHeight w:val="310"/>
        </w:trPr>
        <w:tc>
          <w:tcPr>
            <w:tcW w:w="1207" w:type="pct"/>
            <w:vMerge w:val="restart"/>
            <w:tcBorders>
              <w:top w:val="nil"/>
              <w:left w:val="nil"/>
              <w:bottom w:val="nil"/>
              <w:right w:val="nil"/>
            </w:tcBorders>
          </w:tcPr>
          <w:p w14:paraId="17AB4F94"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Number of Stents Implanted</w:t>
            </w:r>
          </w:p>
        </w:tc>
        <w:tc>
          <w:tcPr>
            <w:tcW w:w="967" w:type="pct"/>
            <w:tcBorders>
              <w:top w:val="nil"/>
              <w:left w:val="nil"/>
              <w:bottom w:val="nil"/>
              <w:right w:val="nil"/>
            </w:tcBorders>
          </w:tcPr>
          <w:p w14:paraId="22188D3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w:t>
            </w:r>
          </w:p>
        </w:tc>
        <w:tc>
          <w:tcPr>
            <w:tcW w:w="971" w:type="pct"/>
            <w:tcBorders>
              <w:top w:val="nil"/>
              <w:left w:val="nil"/>
              <w:bottom w:val="nil"/>
              <w:right w:val="nil"/>
            </w:tcBorders>
          </w:tcPr>
          <w:p w14:paraId="22EDAC5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127 (62.3)</w:t>
            </w:r>
          </w:p>
        </w:tc>
        <w:tc>
          <w:tcPr>
            <w:tcW w:w="809" w:type="pct"/>
            <w:tcBorders>
              <w:top w:val="nil"/>
              <w:left w:val="nil"/>
              <w:bottom w:val="nil"/>
              <w:right w:val="nil"/>
            </w:tcBorders>
            <w:vAlign w:val="center"/>
          </w:tcPr>
          <w:p w14:paraId="12F9D5D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20 (62.5)</w:t>
            </w:r>
          </w:p>
        </w:tc>
        <w:tc>
          <w:tcPr>
            <w:tcW w:w="540" w:type="pct"/>
            <w:vMerge w:val="restart"/>
            <w:tcBorders>
              <w:top w:val="nil"/>
              <w:left w:val="nil"/>
              <w:bottom w:val="nil"/>
              <w:right w:val="nil"/>
            </w:tcBorders>
            <w:noWrap/>
          </w:tcPr>
          <w:p w14:paraId="158D1DC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 xml:space="preserve">0.330 </w:t>
            </w:r>
          </w:p>
        </w:tc>
        <w:tc>
          <w:tcPr>
            <w:tcW w:w="506" w:type="pct"/>
            <w:vMerge w:val="restart"/>
            <w:tcBorders>
              <w:top w:val="nil"/>
              <w:left w:val="nil"/>
              <w:right w:val="nil"/>
            </w:tcBorders>
          </w:tcPr>
          <w:p w14:paraId="0DD3D929" w14:textId="636C2572"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0.093</w:t>
            </w:r>
          </w:p>
        </w:tc>
      </w:tr>
      <w:tr w:rsidR="008D30C4" w:rsidRPr="00311340" w14:paraId="1F6443B1" w14:textId="133EB83D" w:rsidTr="00157656">
        <w:trPr>
          <w:trHeight w:val="310"/>
        </w:trPr>
        <w:tc>
          <w:tcPr>
            <w:tcW w:w="1207" w:type="pct"/>
            <w:vMerge/>
            <w:tcBorders>
              <w:top w:val="nil"/>
              <w:left w:val="nil"/>
              <w:bottom w:val="nil"/>
              <w:right w:val="nil"/>
            </w:tcBorders>
            <w:vAlign w:val="center"/>
          </w:tcPr>
          <w:p w14:paraId="6592293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334353C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w:t>
            </w:r>
          </w:p>
        </w:tc>
        <w:tc>
          <w:tcPr>
            <w:tcW w:w="971" w:type="pct"/>
            <w:tcBorders>
              <w:top w:val="nil"/>
              <w:left w:val="nil"/>
              <w:bottom w:val="nil"/>
              <w:right w:val="nil"/>
            </w:tcBorders>
          </w:tcPr>
          <w:p w14:paraId="38F1F9B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69 (33.8)</w:t>
            </w:r>
          </w:p>
        </w:tc>
        <w:tc>
          <w:tcPr>
            <w:tcW w:w="809" w:type="pct"/>
            <w:tcBorders>
              <w:top w:val="nil"/>
              <w:left w:val="nil"/>
              <w:bottom w:val="nil"/>
              <w:right w:val="nil"/>
            </w:tcBorders>
            <w:vAlign w:val="center"/>
          </w:tcPr>
          <w:p w14:paraId="3605EE6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9 (28.1)</w:t>
            </w:r>
          </w:p>
        </w:tc>
        <w:tc>
          <w:tcPr>
            <w:tcW w:w="540" w:type="pct"/>
            <w:vMerge/>
            <w:tcBorders>
              <w:top w:val="nil"/>
              <w:left w:val="nil"/>
              <w:bottom w:val="nil"/>
              <w:right w:val="nil"/>
            </w:tcBorders>
            <w:vAlign w:val="center"/>
          </w:tcPr>
          <w:p w14:paraId="1C987243"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682EB46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32B0F51D" w14:textId="62CCC99C" w:rsidTr="00157656">
        <w:trPr>
          <w:trHeight w:val="310"/>
        </w:trPr>
        <w:tc>
          <w:tcPr>
            <w:tcW w:w="1207" w:type="pct"/>
            <w:vMerge/>
            <w:tcBorders>
              <w:top w:val="nil"/>
              <w:left w:val="nil"/>
              <w:bottom w:val="nil"/>
              <w:right w:val="nil"/>
            </w:tcBorders>
            <w:vAlign w:val="center"/>
          </w:tcPr>
          <w:p w14:paraId="64859E7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751DFC4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w:t>
            </w:r>
          </w:p>
        </w:tc>
        <w:tc>
          <w:tcPr>
            <w:tcW w:w="971" w:type="pct"/>
            <w:tcBorders>
              <w:top w:val="nil"/>
              <w:left w:val="nil"/>
              <w:bottom w:val="nil"/>
              <w:right w:val="nil"/>
            </w:tcBorders>
          </w:tcPr>
          <w:p w14:paraId="1A64D61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8 (3.9)</w:t>
            </w:r>
          </w:p>
        </w:tc>
        <w:tc>
          <w:tcPr>
            <w:tcW w:w="809" w:type="pct"/>
            <w:tcBorders>
              <w:top w:val="nil"/>
              <w:left w:val="nil"/>
              <w:bottom w:val="nil"/>
              <w:right w:val="nil"/>
            </w:tcBorders>
            <w:vAlign w:val="center"/>
          </w:tcPr>
          <w:p w14:paraId="2976DC9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(9.4)</w:t>
            </w:r>
          </w:p>
        </w:tc>
        <w:tc>
          <w:tcPr>
            <w:tcW w:w="540" w:type="pct"/>
            <w:vMerge/>
            <w:tcBorders>
              <w:top w:val="nil"/>
              <w:left w:val="nil"/>
              <w:bottom w:val="nil"/>
              <w:right w:val="nil"/>
            </w:tcBorders>
            <w:vAlign w:val="center"/>
          </w:tcPr>
          <w:p w14:paraId="4FF986B0"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nil"/>
              <w:right w:val="nil"/>
            </w:tcBorders>
          </w:tcPr>
          <w:p w14:paraId="655F43DB"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6E3BF62C" w14:textId="12BB0EC4" w:rsidTr="00985B52">
        <w:trPr>
          <w:trHeight w:val="310"/>
        </w:trPr>
        <w:tc>
          <w:tcPr>
            <w:tcW w:w="1207" w:type="pct"/>
            <w:vMerge w:val="restart"/>
            <w:tcBorders>
              <w:top w:val="nil"/>
              <w:left w:val="nil"/>
              <w:bottom w:val="nil"/>
              <w:right w:val="nil"/>
            </w:tcBorders>
          </w:tcPr>
          <w:p w14:paraId="49B837F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Number of Comorbidities</w:t>
            </w:r>
          </w:p>
        </w:tc>
        <w:tc>
          <w:tcPr>
            <w:tcW w:w="967" w:type="pct"/>
            <w:tcBorders>
              <w:top w:val="nil"/>
              <w:left w:val="nil"/>
              <w:bottom w:val="nil"/>
              <w:right w:val="nil"/>
            </w:tcBorders>
          </w:tcPr>
          <w:p w14:paraId="3B4713A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w:t>
            </w:r>
          </w:p>
        </w:tc>
        <w:tc>
          <w:tcPr>
            <w:tcW w:w="971" w:type="pct"/>
            <w:tcBorders>
              <w:top w:val="nil"/>
              <w:left w:val="nil"/>
              <w:bottom w:val="nil"/>
              <w:right w:val="nil"/>
            </w:tcBorders>
          </w:tcPr>
          <w:p w14:paraId="30C9FE9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29 (14.2)</w:t>
            </w:r>
          </w:p>
        </w:tc>
        <w:tc>
          <w:tcPr>
            <w:tcW w:w="809" w:type="pct"/>
            <w:tcBorders>
              <w:top w:val="nil"/>
              <w:left w:val="nil"/>
              <w:bottom w:val="nil"/>
              <w:right w:val="nil"/>
            </w:tcBorders>
            <w:vAlign w:val="center"/>
          </w:tcPr>
          <w:p w14:paraId="503858D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(9.4)</w:t>
            </w:r>
          </w:p>
        </w:tc>
        <w:tc>
          <w:tcPr>
            <w:tcW w:w="540" w:type="pct"/>
            <w:vMerge w:val="restart"/>
            <w:tcBorders>
              <w:top w:val="nil"/>
              <w:left w:val="nil"/>
              <w:bottom w:val="nil"/>
              <w:right w:val="nil"/>
            </w:tcBorders>
            <w:noWrap/>
          </w:tcPr>
          <w:p w14:paraId="1CB5319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0.805</w:t>
            </w:r>
          </w:p>
        </w:tc>
        <w:tc>
          <w:tcPr>
            <w:tcW w:w="506" w:type="pct"/>
            <w:vMerge w:val="restart"/>
            <w:tcBorders>
              <w:top w:val="nil"/>
              <w:left w:val="nil"/>
              <w:right w:val="nil"/>
            </w:tcBorders>
          </w:tcPr>
          <w:p w14:paraId="2D321F64" w14:textId="1DE881E8"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0.068</w:t>
            </w:r>
          </w:p>
        </w:tc>
      </w:tr>
      <w:tr w:rsidR="008D30C4" w:rsidRPr="00311340" w14:paraId="7681BAD1" w14:textId="76EAFCEB" w:rsidTr="00985B52">
        <w:trPr>
          <w:trHeight w:val="310"/>
        </w:trPr>
        <w:tc>
          <w:tcPr>
            <w:tcW w:w="1207" w:type="pct"/>
            <w:vMerge/>
            <w:tcBorders>
              <w:top w:val="nil"/>
              <w:left w:val="nil"/>
              <w:bottom w:val="nil"/>
              <w:right w:val="nil"/>
            </w:tcBorders>
            <w:vAlign w:val="center"/>
          </w:tcPr>
          <w:p w14:paraId="0D5FD60C"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30A338B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w:t>
            </w:r>
          </w:p>
        </w:tc>
        <w:tc>
          <w:tcPr>
            <w:tcW w:w="971" w:type="pct"/>
            <w:tcBorders>
              <w:top w:val="nil"/>
              <w:left w:val="nil"/>
              <w:bottom w:val="nil"/>
              <w:right w:val="nil"/>
            </w:tcBorders>
          </w:tcPr>
          <w:p w14:paraId="00C4953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64 (31.4)</w:t>
            </w:r>
          </w:p>
        </w:tc>
        <w:tc>
          <w:tcPr>
            <w:tcW w:w="809" w:type="pct"/>
            <w:tcBorders>
              <w:top w:val="nil"/>
              <w:left w:val="nil"/>
              <w:bottom w:val="nil"/>
              <w:right w:val="nil"/>
            </w:tcBorders>
            <w:vAlign w:val="center"/>
          </w:tcPr>
          <w:p w14:paraId="109CF75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12 (37.5)</w:t>
            </w:r>
          </w:p>
        </w:tc>
        <w:tc>
          <w:tcPr>
            <w:tcW w:w="540" w:type="pct"/>
            <w:vMerge/>
            <w:tcBorders>
              <w:top w:val="nil"/>
              <w:left w:val="nil"/>
              <w:bottom w:val="nil"/>
              <w:right w:val="nil"/>
            </w:tcBorders>
            <w:vAlign w:val="center"/>
          </w:tcPr>
          <w:p w14:paraId="70C952F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2FF5A90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4AE198A1" w14:textId="7E631DED" w:rsidTr="00985B52">
        <w:trPr>
          <w:trHeight w:val="310"/>
        </w:trPr>
        <w:tc>
          <w:tcPr>
            <w:tcW w:w="1207" w:type="pct"/>
            <w:vMerge/>
            <w:tcBorders>
              <w:top w:val="nil"/>
              <w:left w:val="nil"/>
              <w:bottom w:val="nil"/>
              <w:right w:val="nil"/>
            </w:tcBorders>
            <w:vAlign w:val="center"/>
          </w:tcPr>
          <w:p w14:paraId="69E8D2B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23E9B5B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w:t>
            </w:r>
          </w:p>
        </w:tc>
        <w:tc>
          <w:tcPr>
            <w:tcW w:w="971" w:type="pct"/>
            <w:tcBorders>
              <w:top w:val="nil"/>
              <w:left w:val="nil"/>
              <w:bottom w:val="nil"/>
              <w:right w:val="nil"/>
            </w:tcBorders>
          </w:tcPr>
          <w:p w14:paraId="57EDF10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79 (38.7)</w:t>
            </w:r>
          </w:p>
        </w:tc>
        <w:tc>
          <w:tcPr>
            <w:tcW w:w="809" w:type="pct"/>
            <w:tcBorders>
              <w:top w:val="nil"/>
              <w:left w:val="nil"/>
              <w:bottom w:val="nil"/>
              <w:right w:val="nil"/>
            </w:tcBorders>
            <w:vAlign w:val="center"/>
          </w:tcPr>
          <w:p w14:paraId="5E44331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11 (34.4)</w:t>
            </w:r>
          </w:p>
        </w:tc>
        <w:tc>
          <w:tcPr>
            <w:tcW w:w="540" w:type="pct"/>
            <w:vMerge/>
            <w:tcBorders>
              <w:top w:val="nil"/>
              <w:left w:val="nil"/>
              <w:bottom w:val="nil"/>
              <w:right w:val="nil"/>
            </w:tcBorders>
            <w:vAlign w:val="center"/>
          </w:tcPr>
          <w:p w14:paraId="7968F73B"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3B8014D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1490196E" w14:textId="3BAD6795" w:rsidTr="00985B52">
        <w:trPr>
          <w:trHeight w:val="310"/>
        </w:trPr>
        <w:tc>
          <w:tcPr>
            <w:tcW w:w="1207" w:type="pct"/>
            <w:vMerge/>
            <w:tcBorders>
              <w:top w:val="nil"/>
              <w:left w:val="nil"/>
              <w:bottom w:val="nil"/>
              <w:right w:val="nil"/>
            </w:tcBorders>
            <w:vAlign w:val="center"/>
          </w:tcPr>
          <w:p w14:paraId="4BA93E9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36D3FCFB"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w:t>
            </w:r>
          </w:p>
        </w:tc>
        <w:tc>
          <w:tcPr>
            <w:tcW w:w="971" w:type="pct"/>
            <w:tcBorders>
              <w:top w:val="nil"/>
              <w:left w:val="nil"/>
              <w:bottom w:val="nil"/>
              <w:right w:val="nil"/>
            </w:tcBorders>
          </w:tcPr>
          <w:p w14:paraId="7D9CEAE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32 (15.7)</w:t>
            </w:r>
          </w:p>
        </w:tc>
        <w:tc>
          <w:tcPr>
            <w:tcW w:w="809" w:type="pct"/>
            <w:tcBorders>
              <w:top w:val="nil"/>
              <w:left w:val="nil"/>
              <w:bottom w:val="nil"/>
              <w:right w:val="nil"/>
            </w:tcBorders>
            <w:vAlign w:val="center"/>
          </w:tcPr>
          <w:p w14:paraId="07EC3880"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6 (18.8)</w:t>
            </w:r>
          </w:p>
        </w:tc>
        <w:tc>
          <w:tcPr>
            <w:tcW w:w="540" w:type="pct"/>
            <w:vMerge/>
            <w:tcBorders>
              <w:top w:val="nil"/>
              <w:left w:val="nil"/>
              <w:bottom w:val="nil"/>
              <w:right w:val="nil"/>
            </w:tcBorders>
            <w:vAlign w:val="center"/>
          </w:tcPr>
          <w:p w14:paraId="0C4029CB"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nil"/>
              <w:right w:val="nil"/>
            </w:tcBorders>
          </w:tcPr>
          <w:p w14:paraId="066B9E4B"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4D25976A" w14:textId="69A44A95" w:rsidTr="00E34184">
        <w:trPr>
          <w:trHeight w:val="310"/>
        </w:trPr>
        <w:tc>
          <w:tcPr>
            <w:tcW w:w="1207" w:type="pct"/>
            <w:vMerge w:val="restart"/>
            <w:tcBorders>
              <w:top w:val="nil"/>
              <w:left w:val="nil"/>
              <w:bottom w:val="nil"/>
              <w:right w:val="nil"/>
            </w:tcBorders>
          </w:tcPr>
          <w:p w14:paraId="772C4BC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Number of Recreational Facilities</w:t>
            </w:r>
          </w:p>
        </w:tc>
        <w:tc>
          <w:tcPr>
            <w:tcW w:w="967" w:type="pct"/>
            <w:tcBorders>
              <w:top w:val="nil"/>
              <w:left w:val="nil"/>
              <w:bottom w:val="nil"/>
              <w:right w:val="nil"/>
            </w:tcBorders>
          </w:tcPr>
          <w:p w14:paraId="796401A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w:t>
            </w:r>
          </w:p>
        </w:tc>
        <w:tc>
          <w:tcPr>
            <w:tcW w:w="971" w:type="pct"/>
            <w:tcBorders>
              <w:top w:val="nil"/>
              <w:left w:val="nil"/>
              <w:bottom w:val="nil"/>
              <w:right w:val="nil"/>
            </w:tcBorders>
          </w:tcPr>
          <w:p w14:paraId="0CA1821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 (3.4)</w:t>
            </w:r>
          </w:p>
        </w:tc>
        <w:tc>
          <w:tcPr>
            <w:tcW w:w="809" w:type="pct"/>
            <w:tcBorders>
              <w:top w:val="nil"/>
              <w:left w:val="nil"/>
              <w:bottom w:val="nil"/>
              <w:right w:val="nil"/>
            </w:tcBorders>
            <w:vAlign w:val="center"/>
          </w:tcPr>
          <w:p w14:paraId="2B08C5B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 (6.3)</w:t>
            </w:r>
          </w:p>
        </w:tc>
        <w:tc>
          <w:tcPr>
            <w:tcW w:w="540" w:type="pct"/>
            <w:vMerge w:val="restart"/>
            <w:tcBorders>
              <w:top w:val="nil"/>
              <w:left w:val="nil"/>
              <w:bottom w:val="nil"/>
              <w:right w:val="nil"/>
            </w:tcBorders>
            <w:noWrap/>
          </w:tcPr>
          <w:p w14:paraId="0A96902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0.874</w:t>
            </w:r>
          </w:p>
        </w:tc>
        <w:tc>
          <w:tcPr>
            <w:tcW w:w="506" w:type="pct"/>
            <w:vMerge w:val="restart"/>
            <w:tcBorders>
              <w:top w:val="nil"/>
              <w:left w:val="nil"/>
              <w:right w:val="nil"/>
            </w:tcBorders>
          </w:tcPr>
          <w:p w14:paraId="5ECE1DD4" w14:textId="082CDDD2"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0.127</w:t>
            </w:r>
          </w:p>
        </w:tc>
      </w:tr>
      <w:tr w:rsidR="008D30C4" w:rsidRPr="00311340" w14:paraId="18BC8E6E" w14:textId="245B36D8" w:rsidTr="00E34184">
        <w:trPr>
          <w:trHeight w:val="310"/>
        </w:trPr>
        <w:tc>
          <w:tcPr>
            <w:tcW w:w="1207" w:type="pct"/>
            <w:vMerge/>
            <w:tcBorders>
              <w:top w:val="nil"/>
              <w:left w:val="nil"/>
              <w:bottom w:val="nil"/>
              <w:right w:val="nil"/>
            </w:tcBorders>
            <w:vAlign w:val="center"/>
          </w:tcPr>
          <w:p w14:paraId="362E9686"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3451646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4-6</w:t>
            </w:r>
          </w:p>
        </w:tc>
        <w:tc>
          <w:tcPr>
            <w:tcW w:w="971" w:type="pct"/>
            <w:tcBorders>
              <w:top w:val="nil"/>
              <w:left w:val="nil"/>
              <w:bottom w:val="nil"/>
              <w:right w:val="nil"/>
            </w:tcBorders>
          </w:tcPr>
          <w:p w14:paraId="318689F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49 (24.0)</w:t>
            </w:r>
          </w:p>
        </w:tc>
        <w:tc>
          <w:tcPr>
            <w:tcW w:w="809" w:type="pct"/>
            <w:tcBorders>
              <w:top w:val="nil"/>
              <w:left w:val="nil"/>
              <w:bottom w:val="nil"/>
              <w:right w:val="nil"/>
            </w:tcBorders>
            <w:vAlign w:val="center"/>
          </w:tcPr>
          <w:p w14:paraId="1167461C"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(9.4)</w:t>
            </w:r>
          </w:p>
        </w:tc>
        <w:tc>
          <w:tcPr>
            <w:tcW w:w="540" w:type="pct"/>
            <w:vMerge/>
            <w:tcBorders>
              <w:top w:val="nil"/>
              <w:left w:val="nil"/>
              <w:bottom w:val="nil"/>
              <w:right w:val="nil"/>
            </w:tcBorders>
            <w:vAlign w:val="center"/>
          </w:tcPr>
          <w:p w14:paraId="41F96C4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5A53B45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14597FBA" w14:textId="583B40F4" w:rsidTr="00E34184">
        <w:trPr>
          <w:trHeight w:val="310"/>
        </w:trPr>
        <w:tc>
          <w:tcPr>
            <w:tcW w:w="1207" w:type="pct"/>
            <w:vMerge/>
            <w:tcBorders>
              <w:top w:val="nil"/>
              <w:left w:val="nil"/>
              <w:bottom w:val="nil"/>
              <w:right w:val="nil"/>
            </w:tcBorders>
            <w:vAlign w:val="center"/>
          </w:tcPr>
          <w:p w14:paraId="14B0DE3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604AA08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w:t>
            </w:r>
          </w:p>
        </w:tc>
        <w:tc>
          <w:tcPr>
            <w:tcW w:w="971" w:type="pct"/>
            <w:tcBorders>
              <w:top w:val="nil"/>
              <w:left w:val="nil"/>
              <w:bottom w:val="nil"/>
              <w:right w:val="nil"/>
            </w:tcBorders>
          </w:tcPr>
          <w:p w14:paraId="29FE2B9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148 (72.6)</w:t>
            </w:r>
          </w:p>
        </w:tc>
        <w:tc>
          <w:tcPr>
            <w:tcW w:w="809" w:type="pct"/>
            <w:tcBorders>
              <w:top w:val="nil"/>
              <w:left w:val="nil"/>
              <w:bottom w:val="nil"/>
              <w:right w:val="nil"/>
            </w:tcBorders>
            <w:vAlign w:val="center"/>
          </w:tcPr>
          <w:p w14:paraId="16DC49E8"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27 (84.4)</w:t>
            </w:r>
          </w:p>
        </w:tc>
        <w:tc>
          <w:tcPr>
            <w:tcW w:w="540" w:type="pct"/>
            <w:vMerge/>
            <w:tcBorders>
              <w:top w:val="nil"/>
              <w:left w:val="nil"/>
              <w:bottom w:val="nil"/>
              <w:right w:val="nil"/>
            </w:tcBorders>
            <w:vAlign w:val="center"/>
          </w:tcPr>
          <w:p w14:paraId="1C0C064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nil"/>
              <w:right w:val="nil"/>
            </w:tcBorders>
          </w:tcPr>
          <w:p w14:paraId="7437C36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09B2908F" w14:textId="1A51374B" w:rsidTr="00EF1973">
        <w:trPr>
          <w:trHeight w:val="310"/>
        </w:trPr>
        <w:tc>
          <w:tcPr>
            <w:tcW w:w="1207" w:type="pct"/>
            <w:vMerge w:val="restart"/>
            <w:tcBorders>
              <w:top w:val="nil"/>
              <w:left w:val="nil"/>
              <w:bottom w:val="nil"/>
              <w:right w:val="nil"/>
            </w:tcBorders>
          </w:tcPr>
          <w:p w14:paraId="4885C34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Number of Safety Hazards</w:t>
            </w:r>
          </w:p>
        </w:tc>
        <w:tc>
          <w:tcPr>
            <w:tcW w:w="967" w:type="pct"/>
            <w:tcBorders>
              <w:top w:val="nil"/>
              <w:left w:val="nil"/>
              <w:bottom w:val="nil"/>
              <w:right w:val="nil"/>
            </w:tcBorders>
          </w:tcPr>
          <w:p w14:paraId="4EA2852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None</w:t>
            </w:r>
          </w:p>
        </w:tc>
        <w:tc>
          <w:tcPr>
            <w:tcW w:w="971" w:type="pct"/>
            <w:tcBorders>
              <w:top w:val="nil"/>
              <w:left w:val="nil"/>
              <w:bottom w:val="nil"/>
              <w:right w:val="nil"/>
            </w:tcBorders>
          </w:tcPr>
          <w:p w14:paraId="4BDA8EF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160 (78.4)</w:t>
            </w:r>
          </w:p>
        </w:tc>
        <w:tc>
          <w:tcPr>
            <w:tcW w:w="809" w:type="pct"/>
            <w:tcBorders>
              <w:top w:val="nil"/>
              <w:left w:val="nil"/>
              <w:bottom w:val="nil"/>
              <w:right w:val="nil"/>
            </w:tcBorders>
            <w:vAlign w:val="center"/>
          </w:tcPr>
          <w:p w14:paraId="1AAA9DBA"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27 (84.4)</w:t>
            </w:r>
          </w:p>
        </w:tc>
        <w:tc>
          <w:tcPr>
            <w:tcW w:w="540" w:type="pct"/>
            <w:vMerge w:val="restart"/>
            <w:tcBorders>
              <w:top w:val="nil"/>
              <w:left w:val="nil"/>
              <w:bottom w:val="nil"/>
              <w:right w:val="nil"/>
            </w:tcBorders>
            <w:noWrap/>
          </w:tcPr>
          <w:p w14:paraId="1E71AAC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0.932</w:t>
            </w:r>
          </w:p>
        </w:tc>
        <w:tc>
          <w:tcPr>
            <w:tcW w:w="506" w:type="pct"/>
            <w:vMerge w:val="restart"/>
            <w:tcBorders>
              <w:top w:val="nil"/>
              <w:left w:val="nil"/>
              <w:right w:val="nil"/>
            </w:tcBorders>
          </w:tcPr>
          <w:p w14:paraId="38C2F41D" w14:textId="44414F1F"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0.091</w:t>
            </w:r>
          </w:p>
        </w:tc>
      </w:tr>
      <w:tr w:rsidR="008D30C4" w:rsidRPr="00311340" w14:paraId="1D7CA01D" w14:textId="2A1BDB65" w:rsidTr="00EF1973">
        <w:trPr>
          <w:trHeight w:val="310"/>
        </w:trPr>
        <w:tc>
          <w:tcPr>
            <w:tcW w:w="1207" w:type="pct"/>
            <w:vMerge/>
            <w:tcBorders>
              <w:top w:val="nil"/>
              <w:left w:val="nil"/>
              <w:bottom w:val="nil"/>
              <w:right w:val="nil"/>
            </w:tcBorders>
            <w:vAlign w:val="center"/>
          </w:tcPr>
          <w:p w14:paraId="22606AC2"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67EC5FC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4-6</w:t>
            </w:r>
          </w:p>
        </w:tc>
        <w:tc>
          <w:tcPr>
            <w:tcW w:w="971" w:type="pct"/>
            <w:tcBorders>
              <w:top w:val="nil"/>
              <w:left w:val="nil"/>
              <w:bottom w:val="nil"/>
              <w:right w:val="nil"/>
            </w:tcBorders>
          </w:tcPr>
          <w:p w14:paraId="7223442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37 (18.1)</w:t>
            </w:r>
          </w:p>
        </w:tc>
        <w:tc>
          <w:tcPr>
            <w:tcW w:w="809" w:type="pct"/>
            <w:tcBorders>
              <w:top w:val="nil"/>
              <w:left w:val="nil"/>
              <w:bottom w:val="nil"/>
              <w:right w:val="nil"/>
            </w:tcBorders>
            <w:vAlign w:val="center"/>
          </w:tcPr>
          <w:p w14:paraId="4DFBB8A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 (9.4)</w:t>
            </w:r>
          </w:p>
        </w:tc>
        <w:tc>
          <w:tcPr>
            <w:tcW w:w="540" w:type="pct"/>
            <w:vMerge/>
            <w:tcBorders>
              <w:top w:val="nil"/>
              <w:left w:val="nil"/>
              <w:bottom w:val="nil"/>
              <w:right w:val="nil"/>
            </w:tcBorders>
            <w:vAlign w:val="center"/>
          </w:tcPr>
          <w:p w14:paraId="4CE8E3EC"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09BC89E3"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6691A6CA" w14:textId="210274ED" w:rsidTr="00EF1973">
        <w:trPr>
          <w:trHeight w:val="310"/>
        </w:trPr>
        <w:tc>
          <w:tcPr>
            <w:tcW w:w="1207" w:type="pct"/>
            <w:vMerge/>
            <w:tcBorders>
              <w:top w:val="nil"/>
              <w:left w:val="nil"/>
              <w:bottom w:val="nil"/>
              <w:right w:val="nil"/>
            </w:tcBorders>
            <w:vAlign w:val="center"/>
          </w:tcPr>
          <w:p w14:paraId="51174809"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0533506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w:t>
            </w:r>
          </w:p>
        </w:tc>
        <w:tc>
          <w:tcPr>
            <w:tcW w:w="971" w:type="pct"/>
            <w:tcBorders>
              <w:top w:val="nil"/>
              <w:left w:val="nil"/>
              <w:bottom w:val="nil"/>
              <w:right w:val="nil"/>
            </w:tcBorders>
          </w:tcPr>
          <w:p w14:paraId="1CA00557"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7 (3.4)</w:t>
            </w:r>
          </w:p>
        </w:tc>
        <w:tc>
          <w:tcPr>
            <w:tcW w:w="809" w:type="pct"/>
            <w:tcBorders>
              <w:top w:val="nil"/>
              <w:left w:val="nil"/>
              <w:bottom w:val="nil"/>
              <w:right w:val="nil"/>
            </w:tcBorders>
            <w:vAlign w:val="center"/>
          </w:tcPr>
          <w:p w14:paraId="41F99B7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 (6.3)</w:t>
            </w:r>
          </w:p>
        </w:tc>
        <w:tc>
          <w:tcPr>
            <w:tcW w:w="540" w:type="pct"/>
            <w:vMerge/>
            <w:tcBorders>
              <w:top w:val="nil"/>
              <w:left w:val="nil"/>
              <w:bottom w:val="nil"/>
              <w:right w:val="nil"/>
            </w:tcBorders>
            <w:vAlign w:val="center"/>
          </w:tcPr>
          <w:p w14:paraId="1FCF162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764C690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7BB925EB" w14:textId="6C6750CB" w:rsidTr="008D30C4">
        <w:trPr>
          <w:trHeight w:val="325"/>
        </w:trPr>
        <w:tc>
          <w:tcPr>
            <w:tcW w:w="1207" w:type="pct"/>
            <w:vMerge w:val="restart"/>
            <w:tcBorders>
              <w:top w:val="nil"/>
              <w:left w:val="nil"/>
              <w:bottom w:val="single" w:sz="12" w:space="0" w:color="000000"/>
              <w:right w:val="nil"/>
            </w:tcBorders>
          </w:tcPr>
          <w:p w14:paraId="7CB87E4D"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Satisfaction with Residential Environment</w:t>
            </w:r>
          </w:p>
        </w:tc>
        <w:tc>
          <w:tcPr>
            <w:tcW w:w="967" w:type="pct"/>
            <w:tcBorders>
              <w:top w:val="nil"/>
              <w:left w:val="nil"/>
              <w:bottom w:val="nil"/>
              <w:right w:val="nil"/>
            </w:tcBorders>
          </w:tcPr>
          <w:p w14:paraId="4CD257E4"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Neutral</w:t>
            </w:r>
          </w:p>
        </w:tc>
        <w:tc>
          <w:tcPr>
            <w:tcW w:w="971" w:type="pct"/>
            <w:tcBorders>
              <w:top w:val="nil"/>
              <w:left w:val="nil"/>
              <w:bottom w:val="nil"/>
              <w:right w:val="nil"/>
            </w:tcBorders>
          </w:tcPr>
          <w:p w14:paraId="3C82B2D9"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13 (6.4)</w:t>
            </w:r>
          </w:p>
        </w:tc>
        <w:tc>
          <w:tcPr>
            <w:tcW w:w="809" w:type="pct"/>
            <w:tcBorders>
              <w:top w:val="nil"/>
              <w:left w:val="nil"/>
              <w:bottom w:val="nil"/>
              <w:right w:val="nil"/>
            </w:tcBorders>
            <w:vAlign w:val="center"/>
          </w:tcPr>
          <w:p w14:paraId="7D1413AF"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 (12.5)</w:t>
            </w:r>
          </w:p>
        </w:tc>
        <w:tc>
          <w:tcPr>
            <w:tcW w:w="540" w:type="pct"/>
            <w:vMerge w:val="restart"/>
            <w:tcBorders>
              <w:top w:val="nil"/>
              <w:left w:val="nil"/>
              <w:bottom w:val="single" w:sz="12" w:space="0" w:color="000000"/>
              <w:right w:val="nil"/>
            </w:tcBorders>
            <w:noWrap/>
          </w:tcPr>
          <w:p w14:paraId="06440D26"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0.937</w:t>
            </w:r>
          </w:p>
        </w:tc>
        <w:tc>
          <w:tcPr>
            <w:tcW w:w="506" w:type="pct"/>
            <w:vMerge w:val="restart"/>
            <w:tcBorders>
              <w:top w:val="nil"/>
              <w:left w:val="nil"/>
              <w:right w:val="nil"/>
            </w:tcBorders>
          </w:tcPr>
          <w:p w14:paraId="52936EC3" w14:textId="73C9D090"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hint="eastAsia"/>
                <w:kern w:val="0"/>
                <w:sz w:val="21"/>
                <w:szCs w:val="21"/>
                <w14:ligatures w14:val="none"/>
              </w:rPr>
              <w:t>0.085</w:t>
            </w:r>
          </w:p>
        </w:tc>
      </w:tr>
      <w:tr w:rsidR="008D30C4" w:rsidRPr="00311340" w14:paraId="4F2E0D08" w14:textId="7D0D01C8" w:rsidTr="007E47CE">
        <w:trPr>
          <w:trHeight w:val="340"/>
        </w:trPr>
        <w:tc>
          <w:tcPr>
            <w:tcW w:w="1207" w:type="pct"/>
            <w:vMerge/>
            <w:tcBorders>
              <w:top w:val="nil"/>
              <w:left w:val="nil"/>
              <w:bottom w:val="single" w:sz="12" w:space="0" w:color="000000"/>
              <w:right w:val="nil"/>
            </w:tcBorders>
            <w:vAlign w:val="center"/>
          </w:tcPr>
          <w:p w14:paraId="08F0B4A4"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nil"/>
              <w:right w:val="nil"/>
            </w:tcBorders>
          </w:tcPr>
          <w:p w14:paraId="154EAC4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Satisfied</w:t>
            </w:r>
          </w:p>
        </w:tc>
        <w:tc>
          <w:tcPr>
            <w:tcW w:w="971" w:type="pct"/>
            <w:tcBorders>
              <w:top w:val="nil"/>
              <w:left w:val="nil"/>
              <w:bottom w:val="nil"/>
              <w:right w:val="nil"/>
            </w:tcBorders>
          </w:tcPr>
          <w:p w14:paraId="063307B1"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33 (16.2)</w:t>
            </w:r>
          </w:p>
        </w:tc>
        <w:tc>
          <w:tcPr>
            <w:tcW w:w="809" w:type="pct"/>
            <w:tcBorders>
              <w:top w:val="nil"/>
              <w:left w:val="nil"/>
              <w:bottom w:val="nil"/>
              <w:right w:val="nil"/>
            </w:tcBorders>
            <w:vAlign w:val="center"/>
          </w:tcPr>
          <w:p w14:paraId="6EBACF1D"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4 (12.5)</w:t>
            </w:r>
          </w:p>
        </w:tc>
        <w:tc>
          <w:tcPr>
            <w:tcW w:w="540" w:type="pct"/>
            <w:vMerge/>
            <w:tcBorders>
              <w:top w:val="nil"/>
              <w:left w:val="nil"/>
              <w:bottom w:val="single" w:sz="12" w:space="0" w:color="000000"/>
              <w:right w:val="nil"/>
            </w:tcBorders>
            <w:vAlign w:val="center"/>
          </w:tcPr>
          <w:p w14:paraId="0FA8861F"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right w:val="nil"/>
            </w:tcBorders>
          </w:tcPr>
          <w:p w14:paraId="770A58C7"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r w:rsidR="008D30C4" w:rsidRPr="00311340" w14:paraId="4BCB4DAD" w14:textId="62FCC5B3" w:rsidTr="008D30C4">
        <w:trPr>
          <w:trHeight w:val="340"/>
        </w:trPr>
        <w:tc>
          <w:tcPr>
            <w:tcW w:w="1207" w:type="pct"/>
            <w:vMerge/>
            <w:tcBorders>
              <w:top w:val="nil"/>
              <w:left w:val="nil"/>
              <w:bottom w:val="single" w:sz="12" w:space="0" w:color="000000"/>
              <w:right w:val="nil"/>
            </w:tcBorders>
            <w:vAlign w:val="center"/>
          </w:tcPr>
          <w:p w14:paraId="34B6C778"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967" w:type="pct"/>
            <w:tcBorders>
              <w:top w:val="nil"/>
              <w:left w:val="nil"/>
              <w:bottom w:val="single" w:sz="12" w:space="0" w:color="000000"/>
              <w:right w:val="nil"/>
            </w:tcBorders>
          </w:tcPr>
          <w:p w14:paraId="630F1F15"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Very Satisfied</w:t>
            </w:r>
          </w:p>
        </w:tc>
        <w:tc>
          <w:tcPr>
            <w:tcW w:w="971" w:type="pct"/>
            <w:tcBorders>
              <w:top w:val="nil"/>
              <w:left w:val="nil"/>
              <w:bottom w:val="single" w:sz="12" w:space="0" w:color="000000"/>
              <w:right w:val="nil"/>
            </w:tcBorders>
          </w:tcPr>
          <w:p w14:paraId="56285653"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158 (77.5)</w:t>
            </w:r>
          </w:p>
        </w:tc>
        <w:tc>
          <w:tcPr>
            <w:tcW w:w="809" w:type="pct"/>
            <w:tcBorders>
              <w:top w:val="nil"/>
              <w:left w:val="nil"/>
              <w:bottom w:val="single" w:sz="12" w:space="0" w:color="000000"/>
              <w:right w:val="nil"/>
            </w:tcBorders>
            <w:noWrap/>
            <w:vAlign w:val="center"/>
          </w:tcPr>
          <w:p w14:paraId="648484FE" w14:textId="77777777" w:rsidR="008D30C4" w:rsidRPr="00311340" w:rsidRDefault="008D30C4">
            <w:pPr>
              <w:widowControl/>
              <w:spacing w:after="0" w:line="240" w:lineRule="auto"/>
              <w:jc w:val="both"/>
              <w:rPr>
                <w:rFonts w:ascii="Times New Roman" w:eastAsia="宋体" w:hAnsi="Times New Roman" w:cs="Times New Roman"/>
                <w:kern w:val="0"/>
                <w:sz w:val="21"/>
                <w:szCs w:val="21"/>
                <w14:ligatures w14:val="none"/>
              </w:rPr>
            </w:pPr>
            <w:r w:rsidRPr="00311340">
              <w:rPr>
                <w:rFonts w:ascii="Times New Roman" w:eastAsia="宋体" w:hAnsi="Times New Roman" w:cs="Times New Roman"/>
                <w:kern w:val="0"/>
                <w:sz w:val="21"/>
                <w:szCs w:val="21"/>
                <w14:ligatures w14:val="none"/>
              </w:rPr>
              <w:t>24 (75)</w:t>
            </w:r>
          </w:p>
        </w:tc>
        <w:tc>
          <w:tcPr>
            <w:tcW w:w="540" w:type="pct"/>
            <w:vMerge/>
            <w:tcBorders>
              <w:top w:val="nil"/>
              <w:left w:val="nil"/>
              <w:bottom w:val="single" w:sz="12" w:space="0" w:color="000000"/>
              <w:right w:val="nil"/>
            </w:tcBorders>
            <w:vAlign w:val="center"/>
          </w:tcPr>
          <w:p w14:paraId="4AEEF21E"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c>
          <w:tcPr>
            <w:tcW w:w="506" w:type="pct"/>
            <w:vMerge/>
            <w:tcBorders>
              <w:left w:val="nil"/>
              <w:bottom w:val="single" w:sz="12" w:space="0" w:color="000000"/>
              <w:right w:val="nil"/>
            </w:tcBorders>
          </w:tcPr>
          <w:p w14:paraId="1639442A" w14:textId="77777777" w:rsidR="008D30C4" w:rsidRPr="00311340" w:rsidRDefault="008D30C4">
            <w:pPr>
              <w:widowControl/>
              <w:spacing w:after="0" w:line="240" w:lineRule="auto"/>
              <w:rPr>
                <w:rFonts w:ascii="Times New Roman" w:eastAsia="宋体" w:hAnsi="Times New Roman" w:cs="Times New Roman"/>
                <w:kern w:val="0"/>
                <w:sz w:val="21"/>
                <w:szCs w:val="21"/>
                <w14:ligatures w14:val="none"/>
              </w:rPr>
            </w:pPr>
          </w:p>
        </w:tc>
      </w:tr>
    </w:tbl>
    <w:p w14:paraId="516FCB73" w14:textId="0CF321C6" w:rsidR="00C73C52" w:rsidRPr="00311340" w:rsidRDefault="00F00B4E">
      <w:pPr>
        <w:rPr>
          <w:rFonts w:hint="eastAsia"/>
        </w:rPr>
      </w:pPr>
      <w:r w:rsidRPr="00F00B4E">
        <w:rPr>
          <w:rFonts w:ascii="Times New Roman" w:eastAsia="宋体" w:hAnsi="Times New Roman" w:cs="Times New Roman" w:hint="eastAsia"/>
          <w:color w:val="000000"/>
          <w:kern w:val="0"/>
          <w:sz w:val="21"/>
          <w:szCs w:val="21"/>
          <w14:ligatures w14:val="none"/>
        </w:rPr>
        <w:t>Note</w:t>
      </w:r>
      <w:r>
        <w:rPr>
          <w:rFonts w:ascii="Times New Roman" w:eastAsia="宋体" w:hAnsi="Times New Roman" w:cs="Times New Roman" w:hint="eastAsia"/>
          <w:color w:val="000000"/>
          <w:kern w:val="0"/>
          <w:sz w:val="21"/>
          <w:szCs w:val="21"/>
          <w14:ligatures w14:val="none"/>
        </w:rPr>
        <w:t xml:space="preserve">: </w:t>
      </w:r>
      <w:r w:rsidRPr="00F00B4E">
        <w:rPr>
          <w:rFonts w:ascii="Times New Roman" w:eastAsia="宋体" w:hAnsi="Times New Roman" w:cs="Times New Roman"/>
          <w:color w:val="000000"/>
          <w:kern w:val="0"/>
          <w:sz w:val="21"/>
          <w:szCs w:val="21"/>
          <w14:ligatures w14:val="none"/>
        </w:rPr>
        <w:t>There was a small effect size for the difference between</w:t>
      </w:r>
      <w:r>
        <w:rPr>
          <w:rFonts w:ascii="Times New Roman" w:eastAsia="宋体" w:hAnsi="Times New Roman" w:cs="Times New Roman" w:hint="eastAsia"/>
          <w:color w:val="000000"/>
          <w:kern w:val="0"/>
          <w:sz w:val="21"/>
          <w:szCs w:val="21"/>
          <w14:ligatures w14:val="none"/>
        </w:rPr>
        <w:t xml:space="preserve"> </w:t>
      </w:r>
      <w:r w:rsidRPr="00F00B4E">
        <w:rPr>
          <w:rFonts w:ascii="Times New Roman" w:eastAsia="宋体" w:hAnsi="Times New Roman" w:cs="Times New Roman"/>
          <w:color w:val="000000"/>
          <w:kern w:val="0"/>
          <w:sz w:val="21"/>
          <w:szCs w:val="21"/>
          <w14:ligatures w14:val="none"/>
        </w:rPr>
        <w:t xml:space="preserve">the follow-up group and the lost to follow-up group by calculating Cramér’s V coefficient. </w:t>
      </w:r>
      <w:r w:rsidRPr="00311340">
        <w:rPr>
          <w:rFonts w:hint="eastAsia"/>
        </w:rPr>
        <w:br w:type="page"/>
      </w:r>
    </w:p>
    <w:p w14:paraId="68091392" w14:textId="0E7FF3BF" w:rsidR="00C73C52" w:rsidRDefault="00C73C52">
      <w:pPr>
        <w:rPr>
          <w:rFonts w:hint="eastAsia"/>
        </w:rPr>
        <w:sectPr w:rsidR="00C73C52">
          <w:pgSz w:w="11906" w:h="16838"/>
          <w:pgMar w:top="1440" w:right="1800" w:bottom="1440" w:left="1800" w:header="851" w:footer="992" w:gutter="0"/>
          <w:cols w:space="425"/>
          <w:docGrid w:type="lines" w:linePitch="312"/>
        </w:sectPr>
      </w:pPr>
    </w:p>
    <w:p w14:paraId="3F40BFDA" w14:textId="0E7DC9D0" w:rsidR="00C73C52" w:rsidRDefault="00000000">
      <w:pPr>
        <w:spacing w:line="360" w:lineRule="auto"/>
        <w:jc w:val="center"/>
        <w:rPr>
          <w:rFonts w:ascii="Times New Roman" w:eastAsia="宋体" w:hAnsi="Times New Roman" w:cs="Times New Roman"/>
          <w:color w:val="000000"/>
          <w:kern w:val="0"/>
          <w:sz w:val="24"/>
          <w14:ligatures w14:val="none"/>
        </w:rPr>
      </w:pPr>
      <w:r>
        <w:rPr>
          <w:rFonts w:ascii="Times New Roman" w:eastAsia="宋体" w:hAnsi="Times New Roman" w:cs="Times New Roman" w:hint="eastAsia"/>
          <w:color w:val="000000"/>
          <w:kern w:val="0"/>
          <w:sz w:val="24"/>
          <w14:ligatures w14:val="none"/>
        </w:rPr>
        <w:lastRenderedPageBreak/>
        <w:t>Table S</w:t>
      </w:r>
      <w:r w:rsidR="00481FA4">
        <w:rPr>
          <w:rFonts w:ascii="Times New Roman" w:eastAsia="宋体" w:hAnsi="Times New Roman" w:cs="Times New Roman" w:hint="eastAsia"/>
          <w:color w:val="000000"/>
          <w:kern w:val="0"/>
          <w:sz w:val="24"/>
          <w14:ligatures w14:val="none"/>
        </w:rPr>
        <w:t>4</w:t>
      </w:r>
      <w:r>
        <w:rPr>
          <w:rFonts w:ascii="Times New Roman" w:eastAsia="宋体" w:hAnsi="Times New Roman" w:cs="Times New Roman" w:hint="eastAsia"/>
          <w:color w:val="000000"/>
          <w:kern w:val="0"/>
          <w:sz w:val="24"/>
          <w14:ligatures w14:val="none"/>
        </w:rPr>
        <w:t xml:space="preserve"> Six models fitting effects</w:t>
      </w:r>
    </w:p>
    <w:tbl>
      <w:tblPr>
        <w:tblW w:w="12770" w:type="dxa"/>
        <w:tblLook w:val="04A0" w:firstRow="1" w:lastRow="0" w:firstColumn="1" w:lastColumn="0" w:noHBand="0" w:noVBand="1"/>
      </w:tblPr>
      <w:tblGrid>
        <w:gridCol w:w="960"/>
        <w:gridCol w:w="1130"/>
        <w:gridCol w:w="1130"/>
        <w:gridCol w:w="1130"/>
        <w:gridCol w:w="960"/>
        <w:gridCol w:w="960"/>
        <w:gridCol w:w="960"/>
        <w:gridCol w:w="5540"/>
      </w:tblGrid>
      <w:tr w:rsidR="00C73C52" w14:paraId="6EA575B3" w14:textId="77777777">
        <w:trPr>
          <w:trHeight w:val="340"/>
        </w:trPr>
        <w:tc>
          <w:tcPr>
            <w:tcW w:w="960" w:type="dxa"/>
            <w:tcBorders>
              <w:top w:val="single" w:sz="12" w:space="0" w:color="000000"/>
              <w:left w:val="nil"/>
              <w:bottom w:val="single" w:sz="8" w:space="0" w:color="000000"/>
              <w:right w:val="nil"/>
            </w:tcBorders>
            <w:shd w:val="clear" w:color="auto" w:fill="FFFFFF"/>
            <w:noWrap/>
            <w:vAlign w:val="center"/>
          </w:tcPr>
          <w:p w14:paraId="320CD2AE"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Class</w:t>
            </w:r>
          </w:p>
        </w:tc>
        <w:tc>
          <w:tcPr>
            <w:tcW w:w="1130" w:type="dxa"/>
            <w:tcBorders>
              <w:top w:val="single" w:sz="12" w:space="0" w:color="000000"/>
              <w:left w:val="nil"/>
              <w:bottom w:val="single" w:sz="8" w:space="0" w:color="000000"/>
              <w:right w:val="nil"/>
            </w:tcBorders>
            <w:shd w:val="clear" w:color="auto" w:fill="FFFFFF"/>
            <w:noWrap/>
            <w:vAlign w:val="center"/>
          </w:tcPr>
          <w:p w14:paraId="30FB37CD"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AIC</w:t>
            </w:r>
          </w:p>
        </w:tc>
        <w:tc>
          <w:tcPr>
            <w:tcW w:w="1130" w:type="dxa"/>
            <w:tcBorders>
              <w:top w:val="single" w:sz="12" w:space="0" w:color="000000"/>
              <w:left w:val="nil"/>
              <w:bottom w:val="single" w:sz="8" w:space="0" w:color="000000"/>
              <w:right w:val="nil"/>
            </w:tcBorders>
            <w:shd w:val="clear" w:color="auto" w:fill="FFFFFF"/>
            <w:noWrap/>
            <w:vAlign w:val="center"/>
          </w:tcPr>
          <w:p w14:paraId="30987E1A"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BIC</w:t>
            </w:r>
          </w:p>
        </w:tc>
        <w:tc>
          <w:tcPr>
            <w:tcW w:w="1130" w:type="dxa"/>
            <w:tcBorders>
              <w:top w:val="single" w:sz="12" w:space="0" w:color="000000"/>
              <w:left w:val="nil"/>
              <w:bottom w:val="single" w:sz="8" w:space="0" w:color="000000"/>
              <w:right w:val="nil"/>
            </w:tcBorders>
            <w:shd w:val="clear" w:color="auto" w:fill="FFFFFF"/>
            <w:noWrap/>
            <w:vAlign w:val="center"/>
          </w:tcPr>
          <w:p w14:paraId="652A81FC"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proofErr w:type="spellStart"/>
            <w:r>
              <w:rPr>
                <w:rFonts w:ascii="Times New Roman" w:eastAsia="宋体" w:hAnsi="Times New Roman" w:cs="Times New Roman"/>
                <w:color w:val="000000"/>
                <w:kern w:val="0"/>
                <w:sz w:val="21"/>
                <w:szCs w:val="21"/>
                <w14:ligatures w14:val="none"/>
              </w:rPr>
              <w:t>aBIC</w:t>
            </w:r>
            <w:proofErr w:type="spellEnd"/>
          </w:p>
        </w:tc>
        <w:tc>
          <w:tcPr>
            <w:tcW w:w="960" w:type="dxa"/>
            <w:tcBorders>
              <w:top w:val="single" w:sz="12" w:space="0" w:color="000000"/>
              <w:left w:val="nil"/>
              <w:bottom w:val="single" w:sz="8" w:space="0" w:color="000000"/>
              <w:right w:val="nil"/>
            </w:tcBorders>
            <w:shd w:val="clear" w:color="auto" w:fill="FFFFFF"/>
            <w:noWrap/>
            <w:vAlign w:val="center"/>
          </w:tcPr>
          <w:p w14:paraId="2AC998E2"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Entropy</w:t>
            </w:r>
          </w:p>
        </w:tc>
        <w:tc>
          <w:tcPr>
            <w:tcW w:w="960" w:type="dxa"/>
            <w:tcBorders>
              <w:top w:val="single" w:sz="12" w:space="0" w:color="000000"/>
              <w:left w:val="nil"/>
              <w:bottom w:val="single" w:sz="8" w:space="0" w:color="000000"/>
              <w:right w:val="nil"/>
            </w:tcBorders>
            <w:shd w:val="clear" w:color="auto" w:fill="FFFFFF"/>
            <w:noWrap/>
            <w:vAlign w:val="center"/>
          </w:tcPr>
          <w:p w14:paraId="12FAE501"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LMR</w:t>
            </w:r>
          </w:p>
        </w:tc>
        <w:tc>
          <w:tcPr>
            <w:tcW w:w="960" w:type="dxa"/>
            <w:tcBorders>
              <w:top w:val="single" w:sz="12" w:space="0" w:color="000000"/>
              <w:left w:val="nil"/>
              <w:bottom w:val="single" w:sz="8" w:space="0" w:color="000000"/>
              <w:right w:val="nil"/>
            </w:tcBorders>
            <w:shd w:val="clear" w:color="auto" w:fill="FFFFFF"/>
            <w:noWrap/>
            <w:vAlign w:val="center"/>
          </w:tcPr>
          <w:p w14:paraId="3E30151B"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BLRT</w:t>
            </w:r>
          </w:p>
        </w:tc>
        <w:tc>
          <w:tcPr>
            <w:tcW w:w="5540" w:type="dxa"/>
            <w:tcBorders>
              <w:top w:val="single" w:sz="12" w:space="0" w:color="000000"/>
              <w:left w:val="nil"/>
              <w:bottom w:val="single" w:sz="8" w:space="0" w:color="000000"/>
              <w:right w:val="nil"/>
            </w:tcBorders>
            <w:shd w:val="clear" w:color="auto" w:fill="FFFFFF"/>
            <w:noWrap/>
            <w:vAlign w:val="center"/>
          </w:tcPr>
          <w:p w14:paraId="55A67A0F" w14:textId="77777777" w:rsidR="00C73C52" w:rsidRDefault="00000000">
            <w:pPr>
              <w:widowControl/>
              <w:spacing w:after="0" w:line="240" w:lineRule="auto"/>
              <w:jc w:val="center"/>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Number of people in the class (class probability)</w:t>
            </w:r>
          </w:p>
        </w:tc>
      </w:tr>
      <w:tr w:rsidR="00C73C52" w14:paraId="44511221" w14:textId="77777777">
        <w:trPr>
          <w:trHeight w:val="310"/>
        </w:trPr>
        <w:tc>
          <w:tcPr>
            <w:tcW w:w="960" w:type="dxa"/>
            <w:tcBorders>
              <w:top w:val="nil"/>
              <w:left w:val="nil"/>
              <w:bottom w:val="nil"/>
              <w:right w:val="nil"/>
            </w:tcBorders>
            <w:noWrap/>
            <w:vAlign w:val="center"/>
          </w:tcPr>
          <w:p w14:paraId="5CA15594"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1</w:t>
            </w:r>
          </w:p>
        </w:tc>
        <w:tc>
          <w:tcPr>
            <w:tcW w:w="1130" w:type="dxa"/>
            <w:tcBorders>
              <w:top w:val="nil"/>
              <w:left w:val="nil"/>
              <w:bottom w:val="nil"/>
              <w:right w:val="nil"/>
            </w:tcBorders>
            <w:noWrap/>
            <w:vAlign w:val="center"/>
          </w:tcPr>
          <w:p w14:paraId="345CEADB"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5154.271</w:t>
            </w:r>
          </w:p>
        </w:tc>
        <w:tc>
          <w:tcPr>
            <w:tcW w:w="1130" w:type="dxa"/>
            <w:tcBorders>
              <w:top w:val="nil"/>
              <w:left w:val="nil"/>
              <w:bottom w:val="nil"/>
              <w:right w:val="nil"/>
            </w:tcBorders>
            <w:noWrap/>
            <w:vAlign w:val="center"/>
          </w:tcPr>
          <w:p w14:paraId="6BAA9019"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5170.861</w:t>
            </w:r>
          </w:p>
        </w:tc>
        <w:tc>
          <w:tcPr>
            <w:tcW w:w="1130" w:type="dxa"/>
            <w:tcBorders>
              <w:top w:val="nil"/>
              <w:left w:val="nil"/>
              <w:bottom w:val="nil"/>
              <w:right w:val="nil"/>
            </w:tcBorders>
            <w:noWrap/>
            <w:vAlign w:val="center"/>
          </w:tcPr>
          <w:p w14:paraId="0967064C"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5155.02</w:t>
            </w:r>
          </w:p>
        </w:tc>
        <w:tc>
          <w:tcPr>
            <w:tcW w:w="960" w:type="dxa"/>
            <w:tcBorders>
              <w:top w:val="nil"/>
              <w:left w:val="nil"/>
              <w:bottom w:val="nil"/>
              <w:right w:val="nil"/>
            </w:tcBorders>
            <w:noWrap/>
            <w:vAlign w:val="center"/>
          </w:tcPr>
          <w:p w14:paraId="506944C9"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w:t>
            </w:r>
          </w:p>
        </w:tc>
        <w:tc>
          <w:tcPr>
            <w:tcW w:w="960" w:type="dxa"/>
            <w:tcBorders>
              <w:top w:val="nil"/>
              <w:left w:val="nil"/>
              <w:bottom w:val="nil"/>
              <w:right w:val="nil"/>
            </w:tcBorders>
            <w:noWrap/>
            <w:vAlign w:val="center"/>
          </w:tcPr>
          <w:p w14:paraId="7180AF2E"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w:t>
            </w:r>
          </w:p>
        </w:tc>
        <w:tc>
          <w:tcPr>
            <w:tcW w:w="960" w:type="dxa"/>
            <w:tcBorders>
              <w:top w:val="nil"/>
              <w:left w:val="nil"/>
              <w:bottom w:val="nil"/>
              <w:right w:val="nil"/>
            </w:tcBorders>
            <w:noWrap/>
            <w:vAlign w:val="center"/>
          </w:tcPr>
          <w:p w14:paraId="70CD6195"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w:t>
            </w:r>
          </w:p>
        </w:tc>
        <w:tc>
          <w:tcPr>
            <w:tcW w:w="5540" w:type="dxa"/>
            <w:tcBorders>
              <w:top w:val="nil"/>
              <w:left w:val="nil"/>
              <w:bottom w:val="nil"/>
              <w:right w:val="nil"/>
            </w:tcBorders>
            <w:noWrap/>
            <w:vAlign w:val="center"/>
          </w:tcPr>
          <w:p w14:paraId="1225844C"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204 (1.00)</w:t>
            </w:r>
          </w:p>
        </w:tc>
      </w:tr>
      <w:tr w:rsidR="00C73C52" w14:paraId="4D808693" w14:textId="77777777">
        <w:trPr>
          <w:trHeight w:val="310"/>
        </w:trPr>
        <w:tc>
          <w:tcPr>
            <w:tcW w:w="960" w:type="dxa"/>
            <w:tcBorders>
              <w:top w:val="nil"/>
              <w:left w:val="nil"/>
              <w:bottom w:val="nil"/>
              <w:right w:val="nil"/>
            </w:tcBorders>
            <w:noWrap/>
            <w:vAlign w:val="center"/>
          </w:tcPr>
          <w:p w14:paraId="75315081"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2</w:t>
            </w:r>
          </w:p>
        </w:tc>
        <w:tc>
          <w:tcPr>
            <w:tcW w:w="1130" w:type="dxa"/>
            <w:tcBorders>
              <w:top w:val="nil"/>
              <w:left w:val="nil"/>
              <w:bottom w:val="nil"/>
              <w:right w:val="nil"/>
            </w:tcBorders>
            <w:noWrap/>
            <w:vAlign w:val="center"/>
          </w:tcPr>
          <w:p w14:paraId="7FEA60DE"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4909.687</w:t>
            </w:r>
          </w:p>
        </w:tc>
        <w:tc>
          <w:tcPr>
            <w:tcW w:w="1130" w:type="dxa"/>
            <w:tcBorders>
              <w:top w:val="nil"/>
              <w:left w:val="nil"/>
              <w:bottom w:val="nil"/>
              <w:right w:val="nil"/>
            </w:tcBorders>
            <w:noWrap/>
            <w:vAlign w:val="center"/>
          </w:tcPr>
          <w:p w14:paraId="5D93162A"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4936.232</w:t>
            </w:r>
          </w:p>
        </w:tc>
        <w:tc>
          <w:tcPr>
            <w:tcW w:w="1130" w:type="dxa"/>
            <w:tcBorders>
              <w:top w:val="nil"/>
              <w:left w:val="nil"/>
              <w:bottom w:val="nil"/>
              <w:right w:val="nil"/>
            </w:tcBorders>
            <w:noWrap/>
            <w:vAlign w:val="center"/>
          </w:tcPr>
          <w:p w14:paraId="6EC62A4A"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4910.885</w:t>
            </w:r>
          </w:p>
        </w:tc>
        <w:tc>
          <w:tcPr>
            <w:tcW w:w="960" w:type="dxa"/>
            <w:tcBorders>
              <w:top w:val="nil"/>
              <w:left w:val="nil"/>
              <w:bottom w:val="nil"/>
              <w:right w:val="nil"/>
            </w:tcBorders>
            <w:noWrap/>
            <w:vAlign w:val="center"/>
          </w:tcPr>
          <w:p w14:paraId="43513B57"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0.823</w:t>
            </w:r>
          </w:p>
        </w:tc>
        <w:tc>
          <w:tcPr>
            <w:tcW w:w="960" w:type="dxa"/>
            <w:tcBorders>
              <w:top w:val="nil"/>
              <w:left w:val="nil"/>
              <w:bottom w:val="nil"/>
              <w:right w:val="nil"/>
            </w:tcBorders>
            <w:noWrap/>
            <w:vAlign w:val="center"/>
          </w:tcPr>
          <w:p w14:paraId="1E5E4629" w14:textId="77777777" w:rsidR="00C73C52" w:rsidRDefault="00000000">
            <w:pPr>
              <w:widowControl/>
              <w:spacing w:after="0" w:line="240" w:lineRule="auto"/>
              <w:rPr>
                <w:rFonts w:ascii="宋体" w:eastAsia="宋体" w:hAnsi="宋体" w:cs="宋体" w:hint="eastAsia"/>
                <w:color w:val="000000"/>
                <w:kern w:val="0"/>
                <w:sz w:val="21"/>
                <w:szCs w:val="21"/>
                <w14:ligatures w14:val="none"/>
              </w:rPr>
            </w:pPr>
            <w:r>
              <w:rPr>
                <w:rFonts w:ascii="宋体" w:eastAsia="宋体" w:hAnsi="宋体" w:cs="宋体" w:hint="eastAsia"/>
                <w:color w:val="000000"/>
                <w:kern w:val="0"/>
                <w:sz w:val="21"/>
                <w:szCs w:val="21"/>
                <w14:ligatures w14:val="none"/>
              </w:rPr>
              <w:t>＜</w:t>
            </w:r>
            <w:r>
              <w:rPr>
                <w:rFonts w:ascii="Times New Roman" w:eastAsia="宋体" w:hAnsi="Times New Roman" w:cs="Times New Roman"/>
                <w:color w:val="000000"/>
                <w:kern w:val="0"/>
                <w:sz w:val="21"/>
                <w:szCs w:val="21"/>
                <w14:ligatures w14:val="none"/>
              </w:rPr>
              <w:t>0.001</w:t>
            </w:r>
          </w:p>
        </w:tc>
        <w:tc>
          <w:tcPr>
            <w:tcW w:w="960" w:type="dxa"/>
            <w:tcBorders>
              <w:top w:val="nil"/>
              <w:left w:val="nil"/>
              <w:bottom w:val="nil"/>
              <w:right w:val="nil"/>
            </w:tcBorders>
            <w:noWrap/>
            <w:vAlign w:val="center"/>
          </w:tcPr>
          <w:p w14:paraId="21B6464C" w14:textId="77777777" w:rsidR="00C73C52" w:rsidRDefault="00000000">
            <w:pPr>
              <w:widowControl/>
              <w:spacing w:after="0" w:line="240" w:lineRule="auto"/>
              <w:rPr>
                <w:rFonts w:ascii="宋体" w:eastAsia="宋体" w:hAnsi="宋体" w:cs="宋体" w:hint="eastAsia"/>
                <w:color w:val="000000"/>
                <w:kern w:val="0"/>
                <w:sz w:val="21"/>
                <w:szCs w:val="21"/>
                <w14:ligatures w14:val="none"/>
              </w:rPr>
            </w:pPr>
            <w:r>
              <w:rPr>
                <w:rFonts w:ascii="宋体" w:eastAsia="宋体" w:hAnsi="宋体" w:cs="宋体" w:hint="eastAsia"/>
                <w:color w:val="000000"/>
                <w:kern w:val="0"/>
                <w:sz w:val="21"/>
                <w:szCs w:val="21"/>
                <w14:ligatures w14:val="none"/>
              </w:rPr>
              <w:t>＜</w:t>
            </w:r>
            <w:r>
              <w:rPr>
                <w:rFonts w:ascii="Times New Roman" w:eastAsia="宋体" w:hAnsi="Times New Roman" w:cs="Times New Roman"/>
                <w:color w:val="000000"/>
                <w:kern w:val="0"/>
                <w:sz w:val="21"/>
                <w:szCs w:val="21"/>
                <w14:ligatures w14:val="none"/>
              </w:rPr>
              <w:t>0.001</w:t>
            </w:r>
          </w:p>
        </w:tc>
        <w:tc>
          <w:tcPr>
            <w:tcW w:w="5540" w:type="dxa"/>
            <w:tcBorders>
              <w:top w:val="nil"/>
              <w:left w:val="nil"/>
              <w:bottom w:val="nil"/>
              <w:right w:val="nil"/>
            </w:tcBorders>
            <w:noWrap/>
            <w:vAlign w:val="center"/>
          </w:tcPr>
          <w:p w14:paraId="68B39C50"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93(0.46)/111(0.54)</w:t>
            </w:r>
          </w:p>
        </w:tc>
      </w:tr>
      <w:tr w:rsidR="00C73C52" w14:paraId="49635E8C" w14:textId="77777777">
        <w:trPr>
          <w:trHeight w:val="310"/>
        </w:trPr>
        <w:tc>
          <w:tcPr>
            <w:tcW w:w="960" w:type="dxa"/>
            <w:tcBorders>
              <w:top w:val="nil"/>
              <w:left w:val="nil"/>
              <w:bottom w:val="nil"/>
              <w:right w:val="nil"/>
            </w:tcBorders>
            <w:noWrap/>
            <w:vAlign w:val="center"/>
          </w:tcPr>
          <w:p w14:paraId="56B78340"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3</w:t>
            </w:r>
          </w:p>
        </w:tc>
        <w:tc>
          <w:tcPr>
            <w:tcW w:w="1130" w:type="dxa"/>
            <w:tcBorders>
              <w:top w:val="nil"/>
              <w:left w:val="nil"/>
              <w:bottom w:val="nil"/>
              <w:right w:val="nil"/>
            </w:tcBorders>
            <w:noWrap/>
            <w:vAlign w:val="center"/>
          </w:tcPr>
          <w:p w14:paraId="593323E3"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4817.364</w:t>
            </w:r>
          </w:p>
        </w:tc>
        <w:tc>
          <w:tcPr>
            <w:tcW w:w="1130" w:type="dxa"/>
            <w:tcBorders>
              <w:top w:val="nil"/>
              <w:left w:val="nil"/>
              <w:bottom w:val="nil"/>
              <w:right w:val="nil"/>
            </w:tcBorders>
            <w:noWrap/>
            <w:vAlign w:val="center"/>
          </w:tcPr>
          <w:p w14:paraId="19F49C0D"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4853.864</w:t>
            </w:r>
          </w:p>
        </w:tc>
        <w:tc>
          <w:tcPr>
            <w:tcW w:w="1130" w:type="dxa"/>
            <w:tcBorders>
              <w:top w:val="nil"/>
              <w:left w:val="nil"/>
              <w:bottom w:val="nil"/>
              <w:right w:val="nil"/>
            </w:tcBorders>
            <w:noWrap/>
            <w:vAlign w:val="center"/>
          </w:tcPr>
          <w:p w14:paraId="5813575E"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4819.012</w:t>
            </w:r>
          </w:p>
        </w:tc>
        <w:tc>
          <w:tcPr>
            <w:tcW w:w="960" w:type="dxa"/>
            <w:tcBorders>
              <w:top w:val="nil"/>
              <w:left w:val="nil"/>
              <w:bottom w:val="nil"/>
              <w:right w:val="nil"/>
            </w:tcBorders>
            <w:noWrap/>
            <w:vAlign w:val="center"/>
          </w:tcPr>
          <w:p w14:paraId="790B9746"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0.851</w:t>
            </w:r>
          </w:p>
        </w:tc>
        <w:tc>
          <w:tcPr>
            <w:tcW w:w="960" w:type="dxa"/>
            <w:tcBorders>
              <w:top w:val="nil"/>
              <w:left w:val="nil"/>
              <w:bottom w:val="nil"/>
              <w:right w:val="nil"/>
            </w:tcBorders>
            <w:noWrap/>
            <w:vAlign w:val="center"/>
          </w:tcPr>
          <w:p w14:paraId="4CB7485F"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0.002</w:t>
            </w:r>
          </w:p>
        </w:tc>
        <w:tc>
          <w:tcPr>
            <w:tcW w:w="960" w:type="dxa"/>
            <w:tcBorders>
              <w:top w:val="nil"/>
              <w:left w:val="nil"/>
              <w:bottom w:val="nil"/>
              <w:right w:val="nil"/>
            </w:tcBorders>
            <w:noWrap/>
            <w:vAlign w:val="center"/>
          </w:tcPr>
          <w:p w14:paraId="2E604CBD" w14:textId="77777777" w:rsidR="00C73C52" w:rsidRDefault="00000000">
            <w:pPr>
              <w:widowControl/>
              <w:spacing w:after="0" w:line="240" w:lineRule="auto"/>
              <w:rPr>
                <w:rFonts w:ascii="宋体" w:eastAsia="宋体" w:hAnsi="宋体" w:cs="宋体" w:hint="eastAsia"/>
                <w:color w:val="000000"/>
                <w:kern w:val="0"/>
                <w:sz w:val="21"/>
                <w:szCs w:val="21"/>
                <w14:ligatures w14:val="none"/>
              </w:rPr>
            </w:pPr>
            <w:r>
              <w:rPr>
                <w:rFonts w:ascii="宋体" w:eastAsia="宋体" w:hAnsi="宋体" w:cs="宋体" w:hint="eastAsia"/>
                <w:color w:val="000000"/>
                <w:kern w:val="0"/>
                <w:sz w:val="21"/>
                <w:szCs w:val="21"/>
                <w14:ligatures w14:val="none"/>
              </w:rPr>
              <w:t>＜</w:t>
            </w:r>
            <w:r>
              <w:rPr>
                <w:rFonts w:ascii="Times New Roman" w:eastAsia="宋体" w:hAnsi="Times New Roman" w:cs="Times New Roman"/>
                <w:b/>
                <w:bCs/>
                <w:color w:val="000000"/>
                <w:kern w:val="0"/>
                <w:sz w:val="21"/>
                <w:szCs w:val="21"/>
                <w14:ligatures w14:val="none"/>
              </w:rPr>
              <w:t>0.001</w:t>
            </w:r>
          </w:p>
        </w:tc>
        <w:tc>
          <w:tcPr>
            <w:tcW w:w="5540" w:type="dxa"/>
            <w:tcBorders>
              <w:top w:val="nil"/>
              <w:left w:val="nil"/>
              <w:bottom w:val="nil"/>
              <w:right w:val="nil"/>
            </w:tcBorders>
            <w:noWrap/>
            <w:vAlign w:val="center"/>
          </w:tcPr>
          <w:p w14:paraId="3F6CBB89"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97(0.48)/37(0.18)/70(0.34)</w:t>
            </w:r>
          </w:p>
        </w:tc>
      </w:tr>
      <w:tr w:rsidR="00C73C52" w14:paraId="25640F86" w14:textId="77777777">
        <w:trPr>
          <w:trHeight w:val="310"/>
        </w:trPr>
        <w:tc>
          <w:tcPr>
            <w:tcW w:w="960" w:type="dxa"/>
            <w:tcBorders>
              <w:top w:val="nil"/>
              <w:left w:val="nil"/>
              <w:bottom w:val="nil"/>
              <w:right w:val="nil"/>
            </w:tcBorders>
            <w:noWrap/>
            <w:vAlign w:val="center"/>
          </w:tcPr>
          <w:p w14:paraId="042EEA4B"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w:t>
            </w:r>
          </w:p>
        </w:tc>
        <w:tc>
          <w:tcPr>
            <w:tcW w:w="1130" w:type="dxa"/>
            <w:tcBorders>
              <w:top w:val="nil"/>
              <w:left w:val="nil"/>
              <w:bottom w:val="nil"/>
              <w:right w:val="nil"/>
            </w:tcBorders>
            <w:noWrap/>
            <w:vAlign w:val="center"/>
          </w:tcPr>
          <w:p w14:paraId="16DEF306"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4761.407</w:t>
            </w:r>
          </w:p>
        </w:tc>
        <w:tc>
          <w:tcPr>
            <w:tcW w:w="1130" w:type="dxa"/>
            <w:tcBorders>
              <w:top w:val="nil"/>
              <w:left w:val="nil"/>
              <w:bottom w:val="nil"/>
              <w:right w:val="nil"/>
            </w:tcBorders>
            <w:noWrap/>
            <w:vAlign w:val="center"/>
          </w:tcPr>
          <w:p w14:paraId="021DF45E"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4807.86</w:t>
            </w:r>
          </w:p>
        </w:tc>
        <w:tc>
          <w:tcPr>
            <w:tcW w:w="1130" w:type="dxa"/>
            <w:tcBorders>
              <w:top w:val="nil"/>
              <w:left w:val="nil"/>
              <w:bottom w:val="nil"/>
              <w:right w:val="nil"/>
            </w:tcBorders>
            <w:noWrap/>
            <w:vAlign w:val="center"/>
          </w:tcPr>
          <w:p w14:paraId="52345CB1"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4763.504</w:t>
            </w:r>
          </w:p>
        </w:tc>
        <w:tc>
          <w:tcPr>
            <w:tcW w:w="960" w:type="dxa"/>
            <w:tcBorders>
              <w:top w:val="nil"/>
              <w:left w:val="nil"/>
              <w:bottom w:val="nil"/>
              <w:right w:val="nil"/>
            </w:tcBorders>
            <w:noWrap/>
            <w:vAlign w:val="center"/>
          </w:tcPr>
          <w:p w14:paraId="3DD4C207"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0.851</w:t>
            </w:r>
          </w:p>
        </w:tc>
        <w:tc>
          <w:tcPr>
            <w:tcW w:w="960" w:type="dxa"/>
            <w:tcBorders>
              <w:top w:val="nil"/>
              <w:left w:val="nil"/>
              <w:bottom w:val="nil"/>
              <w:right w:val="nil"/>
            </w:tcBorders>
            <w:noWrap/>
            <w:vAlign w:val="center"/>
          </w:tcPr>
          <w:p w14:paraId="26245B37"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0.006</w:t>
            </w:r>
          </w:p>
        </w:tc>
        <w:tc>
          <w:tcPr>
            <w:tcW w:w="960" w:type="dxa"/>
            <w:tcBorders>
              <w:top w:val="nil"/>
              <w:left w:val="nil"/>
              <w:bottom w:val="nil"/>
              <w:right w:val="nil"/>
            </w:tcBorders>
            <w:noWrap/>
            <w:vAlign w:val="center"/>
          </w:tcPr>
          <w:p w14:paraId="5BCC0A32" w14:textId="77777777" w:rsidR="00C73C52" w:rsidRDefault="00000000">
            <w:pPr>
              <w:widowControl/>
              <w:spacing w:after="0" w:line="240" w:lineRule="auto"/>
              <w:rPr>
                <w:rFonts w:ascii="宋体" w:eastAsia="宋体" w:hAnsi="宋体" w:cs="宋体" w:hint="eastAsia"/>
                <w:color w:val="000000"/>
                <w:kern w:val="0"/>
                <w:sz w:val="21"/>
                <w:szCs w:val="21"/>
                <w14:ligatures w14:val="none"/>
              </w:rPr>
            </w:pPr>
            <w:r>
              <w:rPr>
                <w:rFonts w:ascii="宋体" w:eastAsia="宋体" w:hAnsi="宋体" w:cs="宋体" w:hint="eastAsia"/>
                <w:color w:val="000000"/>
                <w:kern w:val="0"/>
                <w:sz w:val="21"/>
                <w:szCs w:val="21"/>
                <w14:ligatures w14:val="none"/>
              </w:rPr>
              <w:t>＜</w:t>
            </w:r>
            <w:r>
              <w:rPr>
                <w:rFonts w:ascii="Times New Roman" w:eastAsia="宋体" w:hAnsi="Times New Roman" w:cs="Times New Roman"/>
                <w:color w:val="000000"/>
                <w:kern w:val="0"/>
                <w:sz w:val="21"/>
                <w:szCs w:val="21"/>
                <w14:ligatures w14:val="none"/>
              </w:rPr>
              <w:t>0.001</w:t>
            </w:r>
          </w:p>
        </w:tc>
        <w:tc>
          <w:tcPr>
            <w:tcW w:w="5540" w:type="dxa"/>
            <w:tcBorders>
              <w:top w:val="nil"/>
              <w:left w:val="nil"/>
              <w:bottom w:val="nil"/>
              <w:right w:val="nil"/>
            </w:tcBorders>
            <w:noWrap/>
            <w:vAlign w:val="center"/>
          </w:tcPr>
          <w:p w14:paraId="3DB0095D"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34(0.17)/25(0.12)/69(0.34)/76(0.37)</w:t>
            </w:r>
          </w:p>
        </w:tc>
      </w:tr>
      <w:tr w:rsidR="00C73C52" w14:paraId="23069987" w14:textId="77777777">
        <w:trPr>
          <w:trHeight w:val="310"/>
        </w:trPr>
        <w:tc>
          <w:tcPr>
            <w:tcW w:w="960" w:type="dxa"/>
            <w:tcBorders>
              <w:top w:val="nil"/>
              <w:left w:val="nil"/>
              <w:bottom w:val="nil"/>
              <w:right w:val="nil"/>
            </w:tcBorders>
            <w:noWrap/>
            <w:vAlign w:val="center"/>
          </w:tcPr>
          <w:p w14:paraId="0AB46040"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5</w:t>
            </w:r>
          </w:p>
        </w:tc>
        <w:tc>
          <w:tcPr>
            <w:tcW w:w="1130" w:type="dxa"/>
            <w:tcBorders>
              <w:top w:val="nil"/>
              <w:left w:val="nil"/>
              <w:bottom w:val="nil"/>
              <w:right w:val="nil"/>
            </w:tcBorders>
            <w:noWrap/>
            <w:vAlign w:val="center"/>
          </w:tcPr>
          <w:p w14:paraId="44DD1F30"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4756.048</w:t>
            </w:r>
          </w:p>
        </w:tc>
        <w:tc>
          <w:tcPr>
            <w:tcW w:w="1130" w:type="dxa"/>
            <w:tcBorders>
              <w:top w:val="nil"/>
              <w:left w:val="nil"/>
              <w:bottom w:val="nil"/>
              <w:right w:val="nil"/>
            </w:tcBorders>
            <w:noWrap/>
            <w:vAlign w:val="center"/>
          </w:tcPr>
          <w:p w14:paraId="72024728"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4812.456</w:t>
            </w:r>
          </w:p>
        </w:tc>
        <w:tc>
          <w:tcPr>
            <w:tcW w:w="1130" w:type="dxa"/>
            <w:tcBorders>
              <w:top w:val="nil"/>
              <w:left w:val="nil"/>
              <w:bottom w:val="nil"/>
              <w:right w:val="nil"/>
            </w:tcBorders>
            <w:noWrap/>
            <w:vAlign w:val="center"/>
          </w:tcPr>
          <w:p w14:paraId="5C70B7C0"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4758.595</w:t>
            </w:r>
          </w:p>
        </w:tc>
        <w:tc>
          <w:tcPr>
            <w:tcW w:w="960" w:type="dxa"/>
            <w:tcBorders>
              <w:top w:val="nil"/>
              <w:left w:val="nil"/>
              <w:bottom w:val="nil"/>
              <w:right w:val="nil"/>
            </w:tcBorders>
            <w:noWrap/>
            <w:vAlign w:val="center"/>
          </w:tcPr>
          <w:p w14:paraId="6B462214"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0.865</w:t>
            </w:r>
          </w:p>
        </w:tc>
        <w:tc>
          <w:tcPr>
            <w:tcW w:w="960" w:type="dxa"/>
            <w:tcBorders>
              <w:top w:val="nil"/>
              <w:left w:val="nil"/>
              <w:bottom w:val="nil"/>
              <w:right w:val="nil"/>
            </w:tcBorders>
            <w:noWrap/>
            <w:vAlign w:val="center"/>
          </w:tcPr>
          <w:p w14:paraId="7C965797"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0.044</w:t>
            </w:r>
          </w:p>
        </w:tc>
        <w:tc>
          <w:tcPr>
            <w:tcW w:w="960" w:type="dxa"/>
            <w:tcBorders>
              <w:top w:val="nil"/>
              <w:left w:val="nil"/>
              <w:bottom w:val="nil"/>
              <w:right w:val="nil"/>
            </w:tcBorders>
            <w:noWrap/>
            <w:vAlign w:val="center"/>
          </w:tcPr>
          <w:p w14:paraId="2EAB45A6" w14:textId="77777777" w:rsidR="00C73C52" w:rsidRDefault="00000000">
            <w:pPr>
              <w:widowControl/>
              <w:spacing w:after="0" w:line="240" w:lineRule="auto"/>
              <w:rPr>
                <w:rFonts w:ascii="宋体" w:eastAsia="宋体" w:hAnsi="宋体" w:cs="宋体" w:hint="eastAsia"/>
                <w:color w:val="000000"/>
                <w:kern w:val="0"/>
                <w:sz w:val="21"/>
                <w:szCs w:val="21"/>
                <w14:ligatures w14:val="none"/>
              </w:rPr>
            </w:pPr>
            <w:r>
              <w:rPr>
                <w:rFonts w:ascii="宋体" w:eastAsia="宋体" w:hAnsi="宋体" w:cs="宋体" w:hint="eastAsia"/>
                <w:color w:val="000000"/>
                <w:kern w:val="0"/>
                <w:sz w:val="21"/>
                <w:szCs w:val="21"/>
                <w14:ligatures w14:val="none"/>
              </w:rPr>
              <w:t>＜</w:t>
            </w:r>
            <w:r>
              <w:rPr>
                <w:rFonts w:ascii="Times New Roman" w:eastAsia="宋体" w:hAnsi="Times New Roman" w:cs="Times New Roman"/>
                <w:color w:val="000000"/>
                <w:kern w:val="0"/>
                <w:sz w:val="21"/>
                <w:szCs w:val="21"/>
                <w14:ligatures w14:val="none"/>
              </w:rPr>
              <w:t>0.001</w:t>
            </w:r>
          </w:p>
        </w:tc>
        <w:tc>
          <w:tcPr>
            <w:tcW w:w="5540" w:type="dxa"/>
            <w:tcBorders>
              <w:top w:val="nil"/>
              <w:left w:val="nil"/>
              <w:bottom w:val="nil"/>
              <w:right w:val="nil"/>
            </w:tcBorders>
            <w:noWrap/>
            <w:vAlign w:val="center"/>
          </w:tcPr>
          <w:p w14:paraId="7B9BCCA4"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33(0.16)/67(0.33)/75(0.37)/4(0.02)/25(0.12)</w:t>
            </w:r>
          </w:p>
        </w:tc>
      </w:tr>
      <w:tr w:rsidR="00C73C52" w14:paraId="43155B9A" w14:textId="77777777">
        <w:trPr>
          <w:trHeight w:val="325"/>
        </w:trPr>
        <w:tc>
          <w:tcPr>
            <w:tcW w:w="960" w:type="dxa"/>
            <w:tcBorders>
              <w:top w:val="nil"/>
              <w:left w:val="nil"/>
              <w:bottom w:val="single" w:sz="12" w:space="0" w:color="000000"/>
              <w:right w:val="nil"/>
            </w:tcBorders>
            <w:noWrap/>
            <w:vAlign w:val="center"/>
          </w:tcPr>
          <w:p w14:paraId="4F3CA3E3"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6</w:t>
            </w:r>
          </w:p>
        </w:tc>
        <w:tc>
          <w:tcPr>
            <w:tcW w:w="1130" w:type="dxa"/>
            <w:tcBorders>
              <w:top w:val="nil"/>
              <w:left w:val="nil"/>
              <w:bottom w:val="single" w:sz="12" w:space="0" w:color="000000"/>
              <w:right w:val="nil"/>
            </w:tcBorders>
            <w:noWrap/>
            <w:vAlign w:val="center"/>
          </w:tcPr>
          <w:p w14:paraId="64681F1E"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4750.699</w:t>
            </w:r>
          </w:p>
        </w:tc>
        <w:tc>
          <w:tcPr>
            <w:tcW w:w="1130" w:type="dxa"/>
            <w:tcBorders>
              <w:top w:val="nil"/>
              <w:left w:val="nil"/>
              <w:bottom w:val="single" w:sz="12" w:space="0" w:color="000000"/>
              <w:right w:val="nil"/>
            </w:tcBorders>
            <w:noWrap/>
            <w:vAlign w:val="center"/>
          </w:tcPr>
          <w:p w14:paraId="097EB212"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4817.061</w:t>
            </w:r>
          </w:p>
        </w:tc>
        <w:tc>
          <w:tcPr>
            <w:tcW w:w="1130" w:type="dxa"/>
            <w:tcBorders>
              <w:top w:val="nil"/>
              <w:left w:val="nil"/>
              <w:bottom w:val="single" w:sz="12" w:space="0" w:color="000000"/>
              <w:right w:val="nil"/>
            </w:tcBorders>
            <w:noWrap/>
            <w:vAlign w:val="center"/>
          </w:tcPr>
          <w:p w14:paraId="5C820CCB"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4753.695</w:t>
            </w:r>
          </w:p>
        </w:tc>
        <w:tc>
          <w:tcPr>
            <w:tcW w:w="960" w:type="dxa"/>
            <w:tcBorders>
              <w:top w:val="nil"/>
              <w:left w:val="nil"/>
              <w:bottom w:val="single" w:sz="12" w:space="0" w:color="000000"/>
              <w:right w:val="nil"/>
            </w:tcBorders>
            <w:noWrap/>
            <w:vAlign w:val="center"/>
          </w:tcPr>
          <w:p w14:paraId="0431A0B1"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0.81</w:t>
            </w:r>
          </w:p>
        </w:tc>
        <w:tc>
          <w:tcPr>
            <w:tcW w:w="960" w:type="dxa"/>
            <w:tcBorders>
              <w:top w:val="nil"/>
              <w:left w:val="nil"/>
              <w:bottom w:val="single" w:sz="12" w:space="0" w:color="000000"/>
              <w:right w:val="nil"/>
            </w:tcBorders>
            <w:noWrap/>
            <w:vAlign w:val="center"/>
          </w:tcPr>
          <w:p w14:paraId="7EEE4AB6"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0.407</w:t>
            </w:r>
          </w:p>
        </w:tc>
        <w:tc>
          <w:tcPr>
            <w:tcW w:w="960" w:type="dxa"/>
            <w:tcBorders>
              <w:top w:val="nil"/>
              <w:left w:val="nil"/>
              <w:bottom w:val="single" w:sz="12" w:space="0" w:color="000000"/>
              <w:right w:val="nil"/>
            </w:tcBorders>
            <w:noWrap/>
            <w:vAlign w:val="center"/>
          </w:tcPr>
          <w:p w14:paraId="16B532F6"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0.03</w:t>
            </w:r>
          </w:p>
        </w:tc>
        <w:tc>
          <w:tcPr>
            <w:tcW w:w="5540" w:type="dxa"/>
            <w:tcBorders>
              <w:top w:val="nil"/>
              <w:left w:val="nil"/>
              <w:bottom w:val="single" w:sz="12" w:space="0" w:color="000000"/>
              <w:right w:val="nil"/>
            </w:tcBorders>
            <w:noWrap/>
            <w:vAlign w:val="center"/>
          </w:tcPr>
          <w:p w14:paraId="4070D12C"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51(0.25)/48(0.23)/24(0.12)/30(0.15)/47(0.23)/4(0.02)</w:t>
            </w:r>
          </w:p>
        </w:tc>
      </w:tr>
    </w:tbl>
    <w:p w14:paraId="2567FBE3" w14:textId="77777777" w:rsidR="00C73C52" w:rsidRDefault="00000000">
      <w:pPr>
        <w:widowControl/>
        <w:spacing w:after="0" w:line="240" w:lineRule="auto"/>
        <w:rPr>
          <w:rFonts w:ascii="Times New Roman" w:eastAsia="宋体" w:hAnsi="Times New Roman" w:cs="Times New Roman"/>
          <w:color w:val="000000"/>
          <w:kern w:val="0"/>
          <w:sz w:val="21"/>
          <w:szCs w:val="21"/>
          <w14:ligatures w14:val="none"/>
        </w:rPr>
      </w:pPr>
      <w:r>
        <w:rPr>
          <w:rFonts w:ascii="Times New Roman" w:eastAsia="宋体" w:hAnsi="Times New Roman" w:cs="Times New Roman"/>
          <w:color w:val="000000"/>
          <w:kern w:val="0"/>
          <w:sz w:val="21"/>
          <w:szCs w:val="21"/>
          <w14:ligatures w14:val="none"/>
        </w:rPr>
        <w:t xml:space="preserve">Abbreviations: AIC: Akaike Information Criterion, BIC: Bayesian Information Criterion, </w:t>
      </w:r>
      <w:proofErr w:type="spellStart"/>
      <w:r>
        <w:rPr>
          <w:rFonts w:ascii="Times New Roman" w:eastAsia="宋体" w:hAnsi="Times New Roman" w:cs="Times New Roman"/>
          <w:color w:val="000000"/>
          <w:kern w:val="0"/>
          <w:sz w:val="21"/>
          <w:szCs w:val="21"/>
          <w14:ligatures w14:val="none"/>
        </w:rPr>
        <w:t>aBIC</w:t>
      </w:r>
      <w:proofErr w:type="spellEnd"/>
      <w:r>
        <w:rPr>
          <w:rFonts w:ascii="Times New Roman" w:eastAsia="宋体" w:hAnsi="Times New Roman" w:cs="Times New Roman"/>
          <w:color w:val="000000"/>
          <w:kern w:val="0"/>
          <w:sz w:val="21"/>
          <w:szCs w:val="21"/>
          <w14:ligatures w14:val="none"/>
        </w:rPr>
        <w:t>: sample-size-adjusted BIC, LMR: Lo-Mendell-Rubin likelihood Ratio Test, BLRT: Bootstrap Likelihood Ratio Test.</w:t>
      </w:r>
    </w:p>
    <w:p w14:paraId="2136FE3F" w14:textId="77777777" w:rsidR="00C73C52" w:rsidRDefault="00000000">
      <w:pPr>
        <w:widowControl/>
        <w:rPr>
          <w:rFonts w:hint="eastAsia"/>
        </w:rPr>
      </w:pPr>
      <w:r>
        <w:rPr>
          <w:rFonts w:hint="eastAsia"/>
        </w:rPr>
        <w:br w:type="page"/>
      </w:r>
    </w:p>
    <w:p w14:paraId="55C47500" w14:textId="3328FAD5" w:rsidR="00C73C52" w:rsidRDefault="00000000">
      <w:pPr>
        <w:spacing w:line="276" w:lineRule="auto"/>
        <w:jc w:val="center"/>
        <w:rPr>
          <w:rFonts w:ascii="Times New Roman" w:eastAsia="宋体" w:hAnsi="Times New Roman" w:cs="Times New Roman"/>
          <w:color w:val="000000"/>
          <w:kern w:val="0"/>
          <w:sz w:val="24"/>
          <w14:ligatures w14:val="none"/>
        </w:rPr>
      </w:pPr>
      <w:bookmarkStart w:id="0" w:name="_Hlk212731631"/>
      <w:r>
        <w:rPr>
          <w:rFonts w:ascii="Times New Roman" w:eastAsia="宋体" w:hAnsi="Times New Roman" w:cs="Times New Roman" w:hint="eastAsia"/>
          <w:color w:val="000000"/>
          <w:kern w:val="0"/>
          <w:sz w:val="24"/>
          <w14:ligatures w14:val="none"/>
        </w:rPr>
        <w:lastRenderedPageBreak/>
        <w:t>Table S</w:t>
      </w:r>
      <w:r w:rsidR="00481FA4">
        <w:rPr>
          <w:rFonts w:ascii="Times New Roman" w:eastAsia="宋体" w:hAnsi="Times New Roman" w:cs="Times New Roman" w:hint="eastAsia"/>
          <w:color w:val="000000"/>
          <w:kern w:val="0"/>
          <w:sz w:val="24"/>
          <w14:ligatures w14:val="none"/>
        </w:rPr>
        <w:t>5</w:t>
      </w:r>
      <w:r>
        <w:rPr>
          <w:rFonts w:ascii="Times New Roman" w:eastAsia="宋体" w:hAnsi="Times New Roman" w:cs="Times New Roman" w:hint="eastAsia"/>
          <w:color w:val="000000"/>
          <w:kern w:val="0"/>
          <w:sz w:val="24"/>
          <w14:ligatures w14:val="none"/>
        </w:rPr>
        <w:t xml:space="preserve"> Characteristics o</w:t>
      </w:r>
      <w:r>
        <w:rPr>
          <w:rFonts w:ascii="Times New Roman" w:eastAsia="宋体" w:hAnsi="Times New Roman" w:cs="Times New Roman"/>
          <w:color w:val="000000"/>
          <w:kern w:val="0"/>
          <w:sz w:val="24"/>
          <w14:ligatures w14:val="none"/>
        </w:rPr>
        <w:t>f the interview participants</w:t>
      </w:r>
    </w:p>
    <w:tbl>
      <w:tblPr>
        <w:tblW w:w="14174" w:type="dxa"/>
        <w:jc w:val="center"/>
        <w:tblBorders>
          <w:top w:val="single" w:sz="12" w:space="0" w:color="000000"/>
          <w:bottom w:val="single" w:sz="12" w:space="0" w:color="000000"/>
        </w:tblBorders>
        <w:tblLayout w:type="fixed"/>
        <w:tblLook w:val="04A0" w:firstRow="1" w:lastRow="0" w:firstColumn="1" w:lastColumn="0" w:noHBand="0" w:noVBand="1"/>
      </w:tblPr>
      <w:tblGrid>
        <w:gridCol w:w="709"/>
        <w:gridCol w:w="992"/>
        <w:gridCol w:w="993"/>
        <w:gridCol w:w="1275"/>
        <w:gridCol w:w="1701"/>
        <w:gridCol w:w="1418"/>
        <w:gridCol w:w="1843"/>
        <w:gridCol w:w="1984"/>
        <w:gridCol w:w="1124"/>
        <w:gridCol w:w="719"/>
        <w:gridCol w:w="728"/>
        <w:gridCol w:w="688"/>
      </w:tblGrid>
      <w:tr w:rsidR="00C73C52" w14:paraId="48A6B9AA" w14:textId="77777777">
        <w:trPr>
          <w:trHeight w:val="278"/>
          <w:jc w:val="center"/>
        </w:trPr>
        <w:tc>
          <w:tcPr>
            <w:tcW w:w="709" w:type="dxa"/>
            <w:vMerge w:val="restart"/>
            <w:tcBorders>
              <w:top w:val="single" w:sz="12" w:space="0" w:color="000000"/>
            </w:tcBorders>
            <w:noWrap/>
          </w:tcPr>
          <w:p w14:paraId="6CC97117"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ID</w:t>
            </w:r>
          </w:p>
        </w:tc>
        <w:tc>
          <w:tcPr>
            <w:tcW w:w="992" w:type="dxa"/>
            <w:vMerge w:val="restart"/>
            <w:tcBorders>
              <w:top w:val="single" w:sz="12" w:space="0" w:color="000000"/>
            </w:tcBorders>
            <w:noWrap/>
          </w:tcPr>
          <w:p w14:paraId="0704755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Gender</w:t>
            </w:r>
          </w:p>
        </w:tc>
        <w:tc>
          <w:tcPr>
            <w:tcW w:w="993" w:type="dxa"/>
            <w:vMerge w:val="restart"/>
            <w:tcBorders>
              <w:top w:val="single" w:sz="12" w:space="0" w:color="000000"/>
            </w:tcBorders>
            <w:noWrap/>
          </w:tcPr>
          <w:p w14:paraId="51177449"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Age</w:t>
            </w:r>
          </w:p>
        </w:tc>
        <w:tc>
          <w:tcPr>
            <w:tcW w:w="1275" w:type="dxa"/>
            <w:vMerge w:val="restart"/>
            <w:tcBorders>
              <w:top w:val="single" w:sz="12" w:space="0" w:color="000000"/>
            </w:tcBorders>
            <w:noWrap/>
          </w:tcPr>
          <w:p w14:paraId="0BD4E5E5"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Residence</w:t>
            </w:r>
          </w:p>
        </w:tc>
        <w:tc>
          <w:tcPr>
            <w:tcW w:w="1701" w:type="dxa"/>
            <w:vMerge w:val="restart"/>
            <w:tcBorders>
              <w:top w:val="single" w:sz="12" w:space="0" w:color="000000"/>
            </w:tcBorders>
            <w:noWrap/>
          </w:tcPr>
          <w:p w14:paraId="01843FB6"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Type of PCI</w:t>
            </w:r>
          </w:p>
        </w:tc>
        <w:tc>
          <w:tcPr>
            <w:tcW w:w="1418" w:type="dxa"/>
            <w:vMerge w:val="restart"/>
            <w:tcBorders>
              <w:top w:val="single" w:sz="12" w:space="0" w:color="000000"/>
            </w:tcBorders>
            <w:noWrap/>
          </w:tcPr>
          <w:p w14:paraId="498CE177" w14:textId="77777777" w:rsidR="00C73C52" w:rsidRDefault="00000000">
            <w:pPr>
              <w:widowControl/>
              <w:overflowPunct w:val="0"/>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Times of PCI</w:t>
            </w:r>
          </w:p>
        </w:tc>
        <w:tc>
          <w:tcPr>
            <w:tcW w:w="1843" w:type="dxa"/>
            <w:vMerge w:val="restart"/>
            <w:tcBorders>
              <w:top w:val="single" w:sz="12" w:space="0" w:color="000000"/>
            </w:tcBorders>
            <w:noWrap/>
          </w:tcPr>
          <w:p w14:paraId="3CB25C7C"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Number of Stents Implanted</w:t>
            </w:r>
          </w:p>
        </w:tc>
        <w:tc>
          <w:tcPr>
            <w:tcW w:w="1984" w:type="dxa"/>
            <w:vMerge w:val="restart"/>
            <w:tcBorders>
              <w:top w:val="single" w:sz="12" w:space="0" w:color="000000"/>
            </w:tcBorders>
            <w:noWrap/>
          </w:tcPr>
          <w:p w14:paraId="2192E694"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Comorbidities</w:t>
            </w:r>
          </w:p>
        </w:tc>
        <w:tc>
          <w:tcPr>
            <w:tcW w:w="1124" w:type="dxa"/>
            <w:vMerge w:val="restart"/>
            <w:tcBorders>
              <w:top w:val="single" w:sz="12" w:space="0" w:color="000000"/>
            </w:tcBorders>
          </w:tcPr>
          <w:p w14:paraId="1BA473F7"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Trajectory</w:t>
            </w:r>
          </w:p>
        </w:tc>
        <w:tc>
          <w:tcPr>
            <w:tcW w:w="2135" w:type="dxa"/>
            <w:gridSpan w:val="3"/>
            <w:tcBorders>
              <w:top w:val="single" w:sz="12" w:space="0" w:color="000000"/>
              <w:bottom w:val="single" w:sz="8" w:space="0" w:color="auto"/>
            </w:tcBorders>
          </w:tcPr>
          <w:p w14:paraId="0F01870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Life Space Restricted</w:t>
            </w:r>
          </w:p>
        </w:tc>
      </w:tr>
      <w:tr w:rsidR="00C73C52" w14:paraId="15DE4E22" w14:textId="77777777">
        <w:trPr>
          <w:trHeight w:val="278"/>
          <w:jc w:val="center"/>
        </w:trPr>
        <w:tc>
          <w:tcPr>
            <w:tcW w:w="709" w:type="dxa"/>
            <w:vMerge/>
            <w:tcBorders>
              <w:bottom w:val="single" w:sz="8" w:space="0" w:color="auto"/>
            </w:tcBorders>
            <w:noWrap/>
          </w:tcPr>
          <w:p w14:paraId="3F2D9496"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992" w:type="dxa"/>
            <w:vMerge/>
            <w:tcBorders>
              <w:bottom w:val="single" w:sz="8" w:space="0" w:color="auto"/>
            </w:tcBorders>
            <w:noWrap/>
          </w:tcPr>
          <w:p w14:paraId="52AA1290"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993" w:type="dxa"/>
            <w:vMerge/>
            <w:tcBorders>
              <w:bottom w:val="single" w:sz="8" w:space="0" w:color="auto"/>
            </w:tcBorders>
            <w:noWrap/>
          </w:tcPr>
          <w:p w14:paraId="6196F082"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275" w:type="dxa"/>
            <w:vMerge/>
            <w:tcBorders>
              <w:bottom w:val="single" w:sz="8" w:space="0" w:color="auto"/>
            </w:tcBorders>
            <w:noWrap/>
          </w:tcPr>
          <w:p w14:paraId="76958F07"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701" w:type="dxa"/>
            <w:vMerge/>
            <w:tcBorders>
              <w:bottom w:val="single" w:sz="8" w:space="0" w:color="auto"/>
            </w:tcBorders>
            <w:noWrap/>
          </w:tcPr>
          <w:p w14:paraId="629CFDA5"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418" w:type="dxa"/>
            <w:vMerge/>
            <w:noWrap/>
          </w:tcPr>
          <w:p w14:paraId="3BBB97C1"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843" w:type="dxa"/>
            <w:vMerge/>
            <w:noWrap/>
          </w:tcPr>
          <w:p w14:paraId="26B9A7C6"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984" w:type="dxa"/>
            <w:vMerge/>
            <w:noWrap/>
          </w:tcPr>
          <w:p w14:paraId="3B66168B"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1124" w:type="dxa"/>
            <w:vMerge/>
          </w:tcPr>
          <w:p w14:paraId="567BB480" w14:textId="77777777" w:rsidR="00C73C52" w:rsidRDefault="00C73C52">
            <w:pPr>
              <w:widowControl/>
              <w:spacing w:after="0" w:line="276" w:lineRule="auto"/>
              <w:jc w:val="center"/>
              <w:rPr>
                <w:rFonts w:ascii="Times New Roman" w:hAnsi="Times New Roman" w:cs="Times New Roman"/>
                <w:color w:val="000000"/>
                <w:kern w:val="0"/>
                <w:sz w:val="21"/>
                <w:szCs w:val="21"/>
              </w:rPr>
            </w:pPr>
          </w:p>
        </w:tc>
        <w:tc>
          <w:tcPr>
            <w:tcW w:w="719" w:type="dxa"/>
            <w:tcBorders>
              <w:top w:val="single" w:sz="8" w:space="0" w:color="auto"/>
              <w:bottom w:val="single" w:sz="8" w:space="0" w:color="auto"/>
            </w:tcBorders>
          </w:tcPr>
          <w:p w14:paraId="62C882D1"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T1</w:t>
            </w:r>
          </w:p>
        </w:tc>
        <w:tc>
          <w:tcPr>
            <w:tcW w:w="728" w:type="dxa"/>
            <w:tcBorders>
              <w:top w:val="single" w:sz="8" w:space="0" w:color="auto"/>
              <w:bottom w:val="single" w:sz="8" w:space="0" w:color="auto"/>
            </w:tcBorders>
          </w:tcPr>
          <w:p w14:paraId="414F707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T2</w:t>
            </w:r>
          </w:p>
        </w:tc>
        <w:tc>
          <w:tcPr>
            <w:tcW w:w="688" w:type="dxa"/>
            <w:tcBorders>
              <w:top w:val="single" w:sz="8" w:space="0" w:color="auto"/>
              <w:bottom w:val="single" w:sz="8" w:space="0" w:color="auto"/>
            </w:tcBorders>
          </w:tcPr>
          <w:p w14:paraId="1F9AEF62"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T3</w:t>
            </w:r>
          </w:p>
        </w:tc>
      </w:tr>
      <w:tr w:rsidR="00C73C52" w14:paraId="665715A9" w14:textId="77777777">
        <w:trPr>
          <w:trHeight w:val="278"/>
          <w:jc w:val="center"/>
        </w:trPr>
        <w:tc>
          <w:tcPr>
            <w:tcW w:w="709" w:type="dxa"/>
            <w:tcBorders>
              <w:top w:val="single" w:sz="8" w:space="0" w:color="auto"/>
            </w:tcBorders>
            <w:noWrap/>
          </w:tcPr>
          <w:p w14:paraId="0C68256D"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P1</w:t>
            </w:r>
          </w:p>
        </w:tc>
        <w:tc>
          <w:tcPr>
            <w:tcW w:w="992" w:type="dxa"/>
            <w:tcBorders>
              <w:top w:val="single" w:sz="8" w:space="0" w:color="auto"/>
            </w:tcBorders>
            <w:noWrap/>
          </w:tcPr>
          <w:p w14:paraId="12708D7C"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tcBorders>
              <w:top w:val="single" w:sz="8" w:space="0" w:color="auto"/>
            </w:tcBorders>
            <w:noWrap/>
          </w:tcPr>
          <w:p w14:paraId="02F07B15"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64</w:t>
            </w:r>
          </w:p>
        </w:tc>
        <w:tc>
          <w:tcPr>
            <w:tcW w:w="1275" w:type="dxa"/>
            <w:tcBorders>
              <w:top w:val="single" w:sz="8" w:space="0" w:color="auto"/>
            </w:tcBorders>
            <w:noWrap/>
          </w:tcPr>
          <w:p w14:paraId="5EAE8E79"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Rural</w:t>
            </w:r>
          </w:p>
        </w:tc>
        <w:tc>
          <w:tcPr>
            <w:tcW w:w="1701" w:type="dxa"/>
            <w:tcBorders>
              <w:top w:val="single" w:sz="8" w:space="0" w:color="auto"/>
            </w:tcBorders>
            <w:noWrap/>
          </w:tcPr>
          <w:p w14:paraId="699C9A7D"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Elective</w:t>
            </w:r>
          </w:p>
        </w:tc>
        <w:tc>
          <w:tcPr>
            <w:tcW w:w="1418" w:type="dxa"/>
            <w:tcBorders>
              <w:top w:val="single" w:sz="8" w:space="0" w:color="auto"/>
            </w:tcBorders>
            <w:noWrap/>
          </w:tcPr>
          <w:p w14:paraId="37DF98C9"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843" w:type="dxa"/>
            <w:tcBorders>
              <w:top w:val="single" w:sz="8" w:space="0" w:color="auto"/>
            </w:tcBorders>
            <w:noWrap/>
          </w:tcPr>
          <w:p w14:paraId="17F515AA"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tcBorders>
              <w:top w:val="single" w:sz="8" w:space="0" w:color="auto"/>
            </w:tcBorders>
            <w:noWrap/>
          </w:tcPr>
          <w:p w14:paraId="304CC88A"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Hypertension</w:t>
            </w:r>
          </w:p>
        </w:tc>
        <w:tc>
          <w:tcPr>
            <w:tcW w:w="1124" w:type="dxa"/>
            <w:tcBorders>
              <w:top w:val="single" w:sz="8" w:space="0" w:color="auto"/>
            </w:tcBorders>
          </w:tcPr>
          <w:p w14:paraId="0CB62F4D"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2</w:t>
            </w:r>
          </w:p>
        </w:tc>
        <w:tc>
          <w:tcPr>
            <w:tcW w:w="719" w:type="dxa"/>
            <w:tcBorders>
              <w:top w:val="single" w:sz="8" w:space="0" w:color="auto"/>
            </w:tcBorders>
          </w:tcPr>
          <w:p w14:paraId="4441564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Borders>
              <w:top w:val="single" w:sz="8" w:space="0" w:color="auto"/>
            </w:tcBorders>
          </w:tcPr>
          <w:p w14:paraId="1998535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c>
          <w:tcPr>
            <w:tcW w:w="688" w:type="dxa"/>
            <w:tcBorders>
              <w:top w:val="single" w:sz="8" w:space="0" w:color="auto"/>
            </w:tcBorders>
          </w:tcPr>
          <w:p w14:paraId="03C2E1A4"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r>
      <w:tr w:rsidR="00C73C52" w14:paraId="2A3CC9D5" w14:textId="77777777">
        <w:trPr>
          <w:trHeight w:val="278"/>
          <w:jc w:val="center"/>
        </w:trPr>
        <w:tc>
          <w:tcPr>
            <w:tcW w:w="709" w:type="dxa"/>
            <w:noWrap/>
          </w:tcPr>
          <w:p w14:paraId="35E6E05E"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P2</w:t>
            </w:r>
          </w:p>
        </w:tc>
        <w:tc>
          <w:tcPr>
            <w:tcW w:w="992" w:type="dxa"/>
            <w:noWrap/>
          </w:tcPr>
          <w:p w14:paraId="753A462B"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female</w:t>
            </w:r>
          </w:p>
        </w:tc>
        <w:tc>
          <w:tcPr>
            <w:tcW w:w="993" w:type="dxa"/>
            <w:noWrap/>
          </w:tcPr>
          <w:p w14:paraId="57A2DF86"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77</w:t>
            </w:r>
          </w:p>
        </w:tc>
        <w:tc>
          <w:tcPr>
            <w:tcW w:w="1275" w:type="dxa"/>
            <w:noWrap/>
          </w:tcPr>
          <w:p w14:paraId="1E65F3EB"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Town</w:t>
            </w:r>
          </w:p>
        </w:tc>
        <w:tc>
          <w:tcPr>
            <w:tcW w:w="1701" w:type="dxa"/>
            <w:noWrap/>
          </w:tcPr>
          <w:p w14:paraId="484B48DA"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Elective</w:t>
            </w:r>
          </w:p>
        </w:tc>
        <w:tc>
          <w:tcPr>
            <w:tcW w:w="1418" w:type="dxa"/>
            <w:noWrap/>
          </w:tcPr>
          <w:p w14:paraId="0B369BCE"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843" w:type="dxa"/>
            <w:noWrap/>
          </w:tcPr>
          <w:p w14:paraId="4903E1B0"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noWrap/>
          </w:tcPr>
          <w:p w14:paraId="34F5EB17"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Hypertension, Hyperlipidemia</w:t>
            </w:r>
          </w:p>
        </w:tc>
        <w:tc>
          <w:tcPr>
            <w:tcW w:w="1124" w:type="dxa"/>
          </w:tcPr>
          <w:p w14:paraId="59489623"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2</w:t>
            </w:r>
          </w:p>
        </w:tc>
        <w:tc>
          <w:tcPr>
            <w:tcW w:w="719" w:type="dxa"/>
          </w:tcPr>
          <w:p w14:paraId="50B4B32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c>
          <w:tcPr>
            <w:tcW w:w="728" w:type="dxa"/>
          </w:tcPr>
          <w:p w14:paraId="3F4AA5D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2DC99A9A"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r>
      <w:tr w:rsidR="00C73C52" w14:paraId="1D349164" w14:textId="77777777">
        <w:trPr>
          <w:trHeight w:val="278"/>
          <w:jc w:val="center"/>
        </w:trPr>
        <w:tc>
          <w:tcPr>
            <w:tcW w:w="709" w:type="dxa"/>
            <w:noWrap/>
          </w:tcPr>
          <w:p w14:paraId="7917B995"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P3</w:t>
            </w:r>
          </w:p>
        </w:tc>
        <w:tc>
          <w:tcPr>
            <w:tcW w:w="992" w:type="dxa"/>
            <w:noWrap/>
          </w:tcPr>
          <w:p w14:paraId="1E3774BA"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noWrap/>
          </w:tcPr>
          <w:p w14:paraId="5085D71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75</w:t>
            </w:r>
          </w:p>
        </w:tc>
        <w:tc>
          <w:tcPr>
            <w:tcW w:w="1275" w:type="dxa"/>
            <w:noWrap/>
          </w:tcPr>
          <w:p w14:paraId="399A61AE"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Town</w:t>
            </w:r>
          </w:p>
        </w:tc>
        <w:tc>
          <w:tcPr>
            <w:tcW w:w="1701" w:type="dxa"/>
            <w:noWrap/>
          </w:tcPr>
          <w:p w14:paraId="72A22A7F"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Emergency</w:t>
            </w:r>
          </w:p>
        </w:tc>
        <w:tc>
          <w:tcPr>
            <w:tcW w:w="1418" w:type="dxa"/>
            <w:noWrap/>
          </w:tcPr>
          <w:p w14:paraId="5245459E"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843" w:type="dxa"/>
            <w:noWrap/>
          </w:tcPr>
          <w:p w14:paraId="468CA56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w:t>
            </w:r>
          </w:p>
        </w:tc>
        <w:tc>
          <w:tcPr>
            <w:tcW w:w="1984" w:type="dxa"/>
            <w:noWrap/>
          </w:tcPr>
          <w:p w14:paraId="1CB31713"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Diabetes</w:t>
            </w:r>
          </w:p>
        </w:tc>
        <w:tc>
          <w:tcPr>
            <w:tcW w:w="1124" w:type="dxa"/>
          </w:tcPr>
          <w:p w14:paraId="1D88EA87"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1</w:t>
            </w:r>
          </w:p>
        </w:tc>
        <w:tc>
          <w:tcPr>
            <w:tcW w:w="719" w:type="dxa"/>
          </w:tcPr>
          <w:p w14:paraId="289A007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37113471"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2A15B103"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62A59D65" w14:textId="77777777">
        <w:trPr>
          <w:trHeight w:val="278"/>
          <w:jc w:val="center"/>
        </w:trPr>
        <w:tc>
          <w:tcPr>
            <w:tcW w:w="709" w:type="dxa"/>
            <w:noWrap/>
          </w:tcPr>
          <w:p w14:paraId="04BA5FE1"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P4</w:t>
            </w:r>
          </w:p>
        </w:tc>
        <w:tc>
          <w:tcPr>
            <w:tcW w:w="992" w:type="dxa"/>
            <w:noWrap/>
          </w:tcPr>
          <w:p w14:paraId="7CFCF734"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noWrap/>
          </w:tcPr>
          <w:p w14:paraId="0FA47623"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78</w:t>
            </w:r>
          </w:p>
        </w:tc>
        <w:tc>
          <w:tcPr>
            <w:tcW w:w="1275" w:type="dxa"/>
            <w:noWrap/>
          </w:tcPr>
          <w:p w14:paraId="3354D417"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Town</w:t>
            </w:r>
          </w:p>
        </w:tc>
        <w:tc>
          <w:tcPr>
            <w:tcW w:w="1701" w:type="dxa"/>
            <w:noWrap/>
          </w:tcPr>
          <w:p w14:paraId="585932BF"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Elective</w:t>
            </w:r>
          </w:p>
        </w:tc>
        <w:tc>
          <w:tcPr>
            <w:tcW w:w="1418" w:type="dxa"/>
            <w:noWrap/>
          </w:tcPr>
          <w:p w14:paraId="70FCB2A9"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w:t>
            </w:r>
          </w:p>
        </w:tc>
        <w:tc>
          <w:tcPr>
            <w:tcW w:w="1843" w:type="dxa"/>
            <w:noWrap/>
          </w:tcPr>
          <w:p w14:paraId="295EDF1A"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noWrap/>
          </w:tcPr>
          <w:p w14:paraId="37A1BCE4"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Hyperlipidemia</w:t>
            </w:r>
          </w:p>
        </w:tc>
        <w:tc>
          <w:tcPr>
            <w:tcW w:w="1124" w:type="dxa"/>
          </w:tcPr>
          <w:p w14:paraId="52D84581"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1</w:t>
            </w:r>
          </w:p>
        </w:tc>
        <w:tc>
          <w:tcPr>
            <w:tcW w:w="719" w:type="dxa"/>
          </w:tcPr>
          <w:p w14:paraId="4DEF3510"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6CD3806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08F2B8B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28A22AE5" w14:textId="77777777">
        <w:trPr>
          <w:trHeight w:val="278"/>
          <w:jc w:val="center"/>
        </w:trPr>
        <w:tc>
          <w:tcPr>
            <w:tcW w:w="709" w:type="dxa"/>
            <w:noWrap/>
          </w:tcPr>
          <w:p w14:paraId="06942621"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P5</w:t>
            </w:r>
          </w:p>
        </w:tc>
        <w:tc>
          <w:tcPr>
            <w:tcW w:w="992" w:type="dxa"/>
            <w:noWrap/>
          </w:tcPr>
          <w:p w14:paraId="7C876BD1"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noWrap/>
          </w:tcPr>
          <w:p w14:paraId="72403B17"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68</w:t>
            </w:r>
          </w:p>
        </w:tc>
        <w:tc>
          <w:tcPr>
            <w:tcW w:w="1275" w:type="dxa"/>
            <w:noWrap/>
          </w:tcPr>
          <w:p w14:paraId="2527DF76"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Rural</w:t>
            </w:r>
          </w:p>
        </w:tc>
        <w:tc>
          <w:tcPr>
            <w:tcW w:w="1701" w:type="dxa"/>
            <w:noWrap/>
          </w:tcPr>
          <w:p w14:paraId="05B48052"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Elective</w:t>
            </w:r>
          </w:p>
        </w:tc>
        <w:tc>
          <w:tcPr>
            <w:tcW w:w="1418" w:type="dxa"/>
            <w:noWrap/>
          </w:tcPr>
          <w:p w14:paraId="78AB8415"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843" w:type="dxa"/>
            <w:noWrap/>
          </w:tcPr>
          <w:p w14:paraId="66F6FF9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984" w:type="dxa"/>
            <w:noWrap/>
          </w:tcPr>
          <w:p w14:paraId="2CB8BF64"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Diabetes</w:t>
            </w:r>
          </w:p>
        </w:tc>
        <w:tc>
          <w:tcPr>
            <w:tcW w:w="1124" w:type="dxa"/>
          </w:tcPr>
          <w:p w14:paraId="46933040"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1</w:t>
            </w:r>
          </w:p>
        </w:tc>
        <w:tc>
          <w:tcPr>
            <w:tcW w:w="719" w:type="dxa"/>
          </w:tcPr>
          <w:p w14:paraId="17AEE7A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2BFAF5A6"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55AEA94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5F837854" w14:textId="77777777">
        <w:trPr>
          <w:trHeight w:val="278"/>
          <w:jc w:val="center"/>
        </w:trPr>
        <w:tc>
          <w:tcPr>
            <w:tcW w:w="709" w:type="dxa"/>
            <w:noWrap/>
          </w:tcPr>
          <w:p w14:paraId="70545BF2"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P6</w:t>
            </w:r>
          </w:p>
        </w:tc>
        <w:tc>
          <w:tcPr>
            <w:tcW w:w="992" w:type="dxa"/>
            <w:noWrap/>
          </w:tcPr>
          <w:p w14:paraId="6F583B10"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female</w:t>
            </w:r>
          </w:p>
        </w:tc>
        <w:tc>
          <w:tcPr>
            <w:tcW w:w="993" w:type="dxa"/>
            <w:noWrap/>
          </w:tcPr>
          <w:p w14:paraId="26DEC13C"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63</w:t>
            </w:r>
          </w:p>
        </w:tc>
        <w:tc>
          <w:tcPr>
            <w:tcW w:w="1275" w:type="dxa"/>
            <w:noWrap/>
          </w:tcPr>
          <w:p w14:paraId="4AA7EE57"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Urban</w:t>
            </w:r>
          </w:p>
        </w:tc>
        <w:tc>
          <w:tcPr>
            <w:tcW w:w="1701" w:type="dxa"/>
            <w:noWrap/>
          </w:tcPr>
          <w:p w14:paraId="276F6DC0"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Emergency</w:t>
            </w:r>
          </w:p>
        </w:tc>
        <w:tc>
          <w:tcPr>
            <w:tcW w:w="1418" w:type="dxa"/>
            <w:noWrap/>
          </w:tcPr>
          <w:p w14:paraId="78D23909"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843" w:type="dxa"/>
            <w:noWrap/>
          </w:tcPr>
          <w:p w14:paraId="33E309C1"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984" w:type="dxa"/>
            <w:noWrap/>
          </w:tcPr>
          <w:p w14:paraId="27F9F1C7"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Hyperlipidemia</w:t>
            </w:r>
          </w:p>
        </w:tc>
        <w:tc>
          <w:tcPr>
            <w:tcW w:w="1124" w:type="dxa"/>
          </w:tcPr>
          <w:p w14:paraId="3ABD2FC4"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1</w:t>
            </w:r>
          </w:p>
        </w:tc>
        <w:tc>
          <w:tcPr>
            <w:tcW w:w="719" w:type="dxa"/>
          </w:tcPr>
          <w:p w14:paraId="06DE4F31"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1990CE3D"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6344BFE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2EB739E5" w14:textId="77777777">
        <w:trPr>
          <w:trHeight w:val="278"/>
          <w:jc w:val="center"/>
        </w:trPr>
        <w:tc>
          <w:tcPr>
            <w:tcW w:w="709" w:type="dxa"/>
            <w:noWrap/>
          </w:tcPr>
          <w:p w14:paraId="51AC262D"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P7</w:t>
            </w:r>
          </w:p>
        </w:tc>
        <w:tc>
          <w:tcPr>
            <w:tcW w:w="992" w:type="dxa"/>
            <w:noWrap/>
          </w:tcPr>
          <w:p w14:paraId="54416942"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noWrap/>
          </w:tcPr>
          <w:p w14:paraId="6C6FEBCE"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73</w:t>
            </w:r>
          </w:p>
        </w:tc>
        <w:tc>
          <w:tcPr>
            <w:tcW w:w="1275" w:type="dxa"/>
            <w:noWrap/>
          </w:tcPr>
          <w:p w14:paraId="1CB62E15"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Urban</w:t>
            </w:r>
          </w:p>
        </w:tc>
        <w:tc>
          <w:tcPr>
            <w:tcW w:w="1701" w:type="dxa"/>
            <w:noWrap/>
          </w:tcPr>
          <w:p w14:paraId="14129301"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Emergency</w:t>
            </w:r>
          </w:p>
        </w:tc>
        <w:tc>
          <w:tcPr>
            <w:tcW w:w="1418" w:type="dxa"/>
            <w:noWrap/>
          </w:tcPr>
          <w:p w14:paraId="279E49C2"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843" w:type="dxa"/>
            <w:noWrap/>
          </w:tcPr>
          <w:p w14:paraId="7E805A62"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noWrap/>
          </w:tcPr>
          <w:p w14:paraId="1D1869AC"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None</w:t>
            </w:r>
          </w:p>
        </w:tc>
        <w:tc>
          <w:tcPr>
            <w:tcW w:w="1124" w:type="dxa"/>
          </w:tcPr>
          <w:p w14:paraId="4C9ABFEE"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1</w:t>
            </w:r>
          </w:p>
        </w:tc>
        <w:tc>
          <w:tcPr>
            <w:tcW w:w="719" w:type="dxa"/>
          </w:tcPr>
          <w:p w14:paraId="67C1DC22"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1326F9E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Pr>
          <w:p w14:paraId="594E5F9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00C29900" w14:textId="77777777">
        <w:trPr>
          <w:trHeight w:val="278"/>
          <w:jc w:val="center"/>
        </w:trPr>
        <w:tc>
          <w:tcPr>
            <w:tcW w:w="709" w:type="dxa"/>
            <w:noWrap/>
          </w:tcPr>
          <w:p w14:paraId="4634C595"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P8</w:t>
            </w:r>
          </w:p>
        </w:tc>
        <w:tc>
          <w:tcPr>
            <w:tcW w:w="992" w:type="dxa"/>
            <w:noWrap/>
          </w:tcPr>
          <w:p w14:paraId="718CB23A"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female</w:t>
            </w:r>
          </w:p>
        </w:tc>
        <w:tc>
          <w:tcPr>
            <w:tcW w:w="993" w:type="dxa"/>
            <w:noWrap/>
          </w:tcPr>
          <w:p w14:paraId="3D9E57C0"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68</w:t>
            </w:r>
          </w:p>
        </w:tc>
        <w:tc>
          <w:tcPr>
            <w:tcW w:w="1275" w:type="dxa"/>
            <w:noWrap/>
          </w:tcPr>
          <w:p w14:paraId="7E99442D"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Town</w:t>
            </w:r>
          </w:p>
        </w:tc>
        <w:tc>
          <w:tcPr>
            <w:tcW w:w="1701" w:type="dxa"/>
            <w:noWrap/>
          </w:tcPr>
          <w:p w14:paraId="58D973F9"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Emergency</w:t>
            </w:r>
          </w:p>
        </w:tc>
        <w:tc>
          <w:tcPr>
            <w:tcW w:w="1418" w:type="dxa"/>
            <w:noWrap/>
          </w:tcPr>
          <w:p w14:paraId="2942FA97"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843" w:type="dxa"/>
            <w:noWrap/>
          </w:tcPr>
          <w:p w14:paraId="09943240"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noWrap/>
          </w:tcPr>
          <w:p w14:paraId="155867FE"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Hypertension, Stroke</w:t>
            </w:r>
          </w:p>
        </w:tc>
        <w:tc>
          <w:tcPr>
            <w:tcW w:w="1124" w:type="dxa"/>
          </w:tcPr>
          <w:p w14:paraId="7B9A2B39"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2</w:t>
            </w:r>
          </w:p>
        </w:tc>
        <w:tc>
          <w:tcPr>
            <w:tcW w:w="719" w:type="dxa"/>
          </w:tcPr>
          <w:p w14:paraId="64793380"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Pr>
          <w:p w14:paraId="18B990D7"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c>
          <w:tcPr>
            <w:tcW w:w="688" w:type="dxa"/>
          </w:tcPr>
          <w:p w14:paraId="21F64BB1"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N</w:t>
            </w:r>
          </w:p>
        </w:tc>
      </w:tr>
      <w:tr w:rsidR="00C73C52" w14:paraId="27DF3CF6" w14:textId="77777777">
        <w:trPr>
          <w:trHeight w:val="278"/>
          <w:jc w:val="center"/>
        </w:trPr>
        <w:tc>
          <w:tcPr>
            <w:tcW w:w="709" w:type="dxa"/>
            <w:tcBorders>
              <w:bottom w:val="nil"/>
            </w:tcBorders>
            <w:noWrap/>
          </w:tcPr>
          <w:p w14:paraId="4474445B"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P9</w:t>
            </w:r>
          </w:p>
        </w:tc>
        <w:tc>
          <w:tcPr>
            <w:tcW w:w="992" w:type="dxa"/>
            <w:tcBorders>
              <w:bottom w:val="nil"/>
            </w:tcBorders>
            <w:noWrap/>
          </w:tcPr>
          <w:p w14:paraId="3B6F291B"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tcBorders>
              <w:bottom w:val="nil"/>
            </w:tcBorders>
            <w:noWrap/>
          </w:tcPr>
          <w:p w14:paraId="3288D224"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74</w:t>
            </w:r>
          </w:p>
        </w:tc>
        <w:tc>
          <w:tcPr>
            <w:tcW w:w="1275" w:type="dxa"/>
            <w:tcBorders>
              <w:bottom w:val="nil"/>
            </w:tcBorders>
            <w:noWrap/>
          </w:tcPr>
          <w:p w14:paraId="45F2870B"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Urban</w:t>
            </w:r>
          </w:p>
        </w:tc>
        <w:tc>
          <w:tcPr>
            <w:tcW w:w="1701" w:type="dxa"/>
            <w:tcBorders>
              <w:bottom w:val="nil"/>
            </w:tcBorders>
            <w:noWrap/>
          </w:tcPr>
          <w:p w14:paraId="04339448"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Elective</w:t>
            </w:r>
          </w:p>
        </w:tc>
        <w:tc>
          <w:tcPr>
            <w:tcW w:w="1418" w:type="dxa"/>
            <w:tcBorders>
              <w:bottom w:val="nil"/>
            </w:tcBorders>
            <w:noWrap/>
          </w:tcPr>
          <w:p w14:paraId="49CC351E"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843" w:type="dxa"/>
            <w:tcBorders>
              <w:bottom w:val="nil"/>
            </w:tcBorders>
            <w:noWrap/>
          </w:tcPr>
          <w:p w14:paraId="3A1EAB1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w:t>
            </w:r>
          </w:p>
        </w:tc>
        <w:tc>
          <w:tcPr>
            <w:tcW w:w="1984" w:type="dxa"/>
            <w:tcBorders>
              <w:bottom w:val="nil"/>
            </w:tcBorders>
            <w:noWrap/>
          </w:tcPr>
          <w:p w14:paraId="45979B54"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Hypertension,</w:t>
            </w:r>
          </w:p>
          <w:p w14:paraId="642EC1E6"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Hyperlipidemia</w:t>
            </w:r>
          </w:p>
        </w:tc>
        <w:tc>
          <w:tcPr>
            <w:tcW w:w="1124" w:type="dxa"/>
            <w:tcBorders>
              <w:bottom w:val="nil"/>
            </w:tcBorders>
          </w:tcPr>
          <w:p w14:paraId="70D19355"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2</w:t>
            </w:r>
          </w:p>
        </w:tc>
        <w:tc>
          <w:tcPr>
            <w:tcW w:w="719" w:type="dxa"/>
            <w:tcBorders>
              <w:bottom w:val="nil"/>
            </w:tcBorders>
          </w:tcPr>
          <w:p w14:paraId="330E0A9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Borders>
              <w:bottom w:val="nil"/>
            </w:tcBorders>
          </w:tcPr>
          <w:p w14:paraId="3CB9B759"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Borders>
              <w:bottom w:val="nil"/>
            </w:tcBorders>
          </w:tcPr>
          <w:p w14:paraId="3BBB9F68"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r w:rsidR="00C73C52" w14:paraId="2520C43C" w14:textId="77777777">
        <w:trPr>
          <w:trHeight w:val="278"/>
          <w:jc w:val="center"/>
        </w:trPr>
        <w:tc>
          <w:tcPr>
            <w:tcW w:w="709" w:type="dxa"/>
            <w:tcBorders>
              <w:top w:val="nil"/>
              <w:bottom w:val="single" w:sz="12" w:space="0" w:color="auto"/>
            </w:tcBorders>
            <w:noWrap/>
          </w:tcPr>
          <w:p w14:paraId="3A327D96"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P10</w:t>
            </w:r>
          </w:p>
        </w:tc>
        <w:tc>
          <w:tcPr>
            <w:tcW w:w="992" w:type="dxa"/>
            <w:tcBorders>
              <w:top w:val="nil"/>
              <w:bottom w:val="single" w:sz="12" w:space="0" w:color="auto"/>
            </w:tcBorders>
            <w:noWrap/>
          </w:tcPr>
          <w:p w14:paraId="3E08C3A0"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male</w:t>
            </w:r>
          </w:p>
        </w:tc>
        <w:tc>
          <w:tcPr>
            <w:tcW w:w="993" w:type="dxa"/>
            <w:tcBorders>
              <w:top w:val="nil"/>
              <w:bottom w:val="single" w:sz="12" w:space="0" w:color="auto"/>
            </w:tcBorders>
            <w:noWrap/>
          </w:tcPr>
          <w:p w14:paraId="7145ACAF"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66</w:t>
            </w:r>
          </w:p>
        </w:tc>
        <w:tc>
          <w:tcPr>
            <w:tcW w:w="1275" w:type="dxa"/>
            <w:tcBorders>
              <w:top w:val="nil"/>
              <w:bottom w:val="single" w:sz="12" w:space="0" w:color="auto"/>
            </w:tcBorders>
            <w:noWrap/>
          </w:tcPr>
          <w:p w14:paraId="18FEB46E"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Urban</w:t>
            </w:r>
          </w:p>
        </w:tc>
        <w:tc>
          <w:tcPr>
            <w:tcW w:w="1701" w:type="dxa"/>
            <w:tcBorders>
              <w:top w:val="nil"/>
              <w:bottom w:val="single" w:sz="12" w:space="0" w:color="auto"/>
            </w:tcBorders>
            <w:noWrap/>
          </w:tcPr>
          <w:p w14:paraId="7E5CA75D"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Emergency</w:t>
            </w:r>
          </w:p>
        </w:tc>
        <w:tc>
          <w:tcPr>
            <w:tcW w:w="1418" w:type="dxa"/>
            <w:tcBorders>
              <w:top w:val="nil"/>
              <w:bottom w:val="single" w:sz="12" w:space="0" w:color="auto"/>
            </w:tcBorders>
            <w:noWrap/>
          </w:tcPr>
          <w:p w14:paraId="438D9EF5"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p>
        </w:tc>
        <w:tc>
          <w:tcPr>
            <w:tcW w:w="1843" w:type="dxa"/>
            <w:tcBorders>
              <w:top w:val="nil"/>
              <w:bottom w:val="single" w:sz="12" w:space="0" w:color="auto"/>
            </w:tcBorders>
            <w:noWrap/>
          </w:tcPr>
          <w:p w14:paraId="2B1806BB"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w:t>
            </w:r>
          </w:p>
        </w:tc>
        <w:tc>
          <w:tcPr>
            <w:tcW w:w="1984" w:type="dxa"/>
            <w:tcBorders>
              <w:top w:val="nil"/>
              <w:bottom w:val="single" w:sz="12" w:space="0" w:color="auto"/>
            </w:tcBorders>
            <w:noWrap/>
          </w:tcPr>
          <w:p w14:paraId="53C6F2B9" w14:textId="77777777" w:rsidR="00C73C52" w:rsidRDefault="00000000">
            <w:pPr>
              <w:widowControl/>
              <w:spacing w:after="0" w:line="276" w:lineRule="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Hypertension, Diabetes</w:t>
            </w:r>
          </w:p>
        </w:tc>
        <w:tc>
          <w:tcPr>
            <w:tcW w:w="1124" w:type="dxa"/>
            <w:tcBorders>
              <w:top w:val="nil"/>
              <w:bottom w:val="single" w:sz="12" w:space="0" w:color="auto"/>
            </w:tcBorders>
          </w:tcPr>
          <w:p w14:paraId="125A854B" w14:textId="77777777" w:rsidR="00C73C52" w:rsidRDefault="00000000">
            <w:pPr>
              <w:widowControl/>
              <w:spacing w:after="0" w:line="276"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Class 2</w:t>
            </w:r>
          </w:p>
        </w:tc>
        <w:tc>
          <w:tcPr>
            <w:tcW w:w="719" w:type="dxa"/>
            <w:tcBorders>
              <w:top w:val="nil"/>
              <w:bottom w:val="single" w:sz="12" w:space="0" w:color="auto"/>
            </w:tcBorders>
          </w:tcPr>
          <w:p w14:paraId="35B838CE"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728" w:type="dxa"/>
            <w:tcBorders>
              <w:top w:val="nil"/>
              <w:bottom w:val="single" w:sz="12" w:space="0" w:color="auto"/>
            </w:tcBorders>
          </w:tcPr>
          <w:p w14:paraId="77681744"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c>
          <w:tcPr>
            <w:tcW w:w="688" w:type="dxa"/>
            <w:tcBorders>
              <w:top w:val="nil"/>
              <w:bottom w:val="single" w:sz="12" w:space="0" w:color="auto"/>
            </w:tcBorders>
          </w:tcPr>
          <w:p w14:paraId="6F518323" w14:textId="77777777" w:rsidR="00C73C52" w:rsidRDefault="00000000">
            <w:pPr>
              <w:widowControl/>
              <w:spacing w:after="0" w:line="276" w:lineRule="auto"/>
              <w:jc w:val="center"/>
              <w:rPr>
                <w:rFonts w:ascii="Times New Roman" w:hAnsi="Times New Roman" w:cs="Times New Roman"/>
                <w:color w:val="000000"/>
                <w:kern w:val="0"/>
                <w:sz w:val="21"/>
                <w:szCs w:val="21"/>
              </w:rPr>
            </w:pPr>
            <w:r>
              <w:rPr>
                <w:rFonts w:ascii="Times New Roman" w:hAnsi="Times New Roman" w:cs="Times New Roman"/>
                <w:color w:val="000000"/>
                <w:sz w:val="21"/>
                <w:szCs w:val="21"/>
              </w:rPr>
              <w:t>Y</w:t>
            </w:r>
          </w:p>
        </w:tc>
      </w:tr>
    </w:tbl>
    <w:p w14:paraId="751508A3" w14:textId="09DD3588" w:rsidR="00C73C52" w:rsidRDefault="00000000">
      <w:pPr>
        <w:pStyle w:val="B"/>
        <w:widowControl w:val="0"/>
        <w:spacing w:line="276" w:lineRule="auto"/>
        <w:ind w:firstLineChars="0" w:firstLine="0"/>
        <w:jc w:val="left"/>
        <w:rPr>
          <w:rFonts w:cs="Times New Roman"/>
          <w:sz w:val="21"/>
        </w:rPr>
      </w:pPr>
      <w:r>
        <w:rPr>
          <w:rFonts w:hint="eastAsia"/>
          <w:sz w:val="21"/>
        </w:rPr>
        <w:t>Note</w:t>
      </w:r>
      <w:r>
        <w:rPr>
          <w:rFonts w:hint="eastAsia"/>
          <w:sz w:val="21"/>
        </w:rPr>
        <w:t>：</w:t>
      </w:r>
      <w:r w:rsidR="0027539D" w:rsidRPr="00152F31">
        <w:rPr>
          <w:rFonts w:hint="eastAsia"/>
          <w:sz w:val="21"/>
          <w:szCs w:val="21"/>
        </w:rPr>
        <w:t xml:space="preserve">Class 1, low-level </w:t>
      </w:r>
      <w:r w:rsidR="0027539D">
        <w:rPr>
          <w:rFonts w:hint="eastAsia"/>
          <w:sz w:val="21"/>
          <w:szCs w:val="21"/>
        </w:rPr>
        <w:t>persistently restricted</w:t>
      </w:r>
      <w:r w:rsidR="0027539D" w:rsidRPr="00152F31">
        <w:rPr>
          <w:rFonts w:hint="eastAsia"/>
          <w:sz w:val="21"/>
          <w:szCs w:val="21"/>
        </w:rPr>
        <w:t xml:space="preserve"> group; Class 2, medium-level </w:t>
      </w:r>
      <w:r w:rsidR="0027539D">
        <w:rPr>
          <w:rFonts w:hint="eastAsia"/>
          <w:sz w:val="21"/>
          <w:szCs w:val="21"/>
        </w:rPr>
        <w:t>gradually improving</w:t>
      </w:r>
      <w:r w:rsidR="0027539D" w:rsidRPr="00152F31">
        <w:rPr>
          <w:rFonts w:hint="eastAsia"/>
          <w:sz w:val="21"/>
          <w:szCs w:val="21"/>
        </w:rPr>
        <w:t xml:space="preserve"> group</w:t>
      </w:r>
      <w:r w:rsidR="0027539D">
        <w:rPr>
          <w:rFonts w:hint="eastAsia"/>
          <w:sz w:val="21"/>
        </w:rPr>
        <w:t xml:space="preserve">; </w:t>
      </w:r>
      <w:r>
        <w:rPr>
          <w:rFonts w:hint="eastAsia"/>
          <w:sz w:val="21"/>
        </w:rPr>
        <w:t>Y</w:t>
      </w:r>
      <w:r w:rsidR="0027539D">
        <w:rPr>
          <w:rFonts w:hint="eastAsia"/>
          <w:sz w:val="21"/>
        </w:rPr>
        <w:t xml:space="preserve">: </w:t>
      </w:r>
      <w:r>
        <w:rPr>
          <w:rFonts w:hint="eastAsia"/>
          <w:sz w:val="21"/>
        </w:rPr>
        <w:t>Yes, N</w:t>
      </w:r>
      <w:r w:rsidR="0027539D">
        <w:rPr>
          <w:rFonts w:hint="eastAsia"/>
          <w:sz w:val="21"/>
        </w:rPr>
        <w:t xml:space="preserve">: </w:t>
      </w:r>
      <w:r>
        <w:rPr>
          <w:rFonts w:hint="eastAsia"/>
          <w:sz w:val="21"/>
        </w:rPr>
        <w:t>No.</w:t>
      </w:r>
    </w:p>
    <w:bookmarkEnd w:id="0"/>
    <w:p w14:paraId="42F9430F" w14:textId="77777777" w:rsidR="00C73C52" w:rsidRDefault="00C73C52">
      <w:pPr>
        <w:rPr>
          <w:rFonts w:hint="eastAsia"/>
        </w:rPr>
      </w:pPr>
    </w:p>
    <w:p w14:paraId="431052BC" w14:textId="77777777" w:rsidR="002A1C2C" w:rsidRDefault="002A1C2C">
      <w:pPr>
        <w:rPr>
          <w:rFonts w:hint="eastAsia"/>
        </w:rPr>
      </w:pPr>
    </w:p>
    <w:sectPr w:rsidR="002A1C2C" w:rsidSect="00481FA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EF1E" w14:textId="77777777" w:rsidR="000F1435" w:rsidRDefault="000F1435">
      <w:pPr>
        <w:spacing w:line="240" w:lineRule="auto"/>
        <w:rPr>
          <w:rFonts w:hint="eastAsia"/>
        </w:rPr>
      </w:pPr>
      <w:r>
        <w:separator/>
      </w:r>
    </w:p>
  </w:endnote>
  <w:endnote w:type="continuationSeparator" w:id="0">
    <w:p w14:paraId="0CDA132B" w14:textId="77777777" w:rsidR="000F1435" w:rsidRDefault="000F143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91A3" w14:textId="77777777" w:rsidR="000F1435" w:rsidRDefault="000F1435">
      <w:pPr>
        <w:spacing w:after="0"/>
        <w:rPr>
          <w:rFonts w:hint="eastAsia"/>
        </w:rPr>
      </w:pPr>
      <w:r>
        <w:separator/>
      </w:r>
    </w:p>
  </w:footnote>
  <w:footnote w:type="continuationSeparator" w:id="0">
    <w:p w14:paraId="6A18509F" w14:textId="77777777" w:rsidR="000F1435" w:rsidRDefault="000F1435">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382"/>
    <w:rsid w:val="000811A2"/>
    <w:rsid w:val="000D031A"/>
    <w:rsid w:val="000D39D8"/>
    <w:rsid w:val="000F1435"/>
    <w:rsid w:val="0024155C"/>
    <w:rsid w:val="002646B6"/>
    <w:rsid w:val="0027539D"/>
    <w:rsid w:val="002A1C2C"/>
    <w:rsid w:val="00311340"/>
    <w:rsid w:val="00346A87"/>
    <w:rsid w:val="00366B4E"/>
    <w:rsid w:val="00373DFC"/>
    <w:rsid w:val="00376098"/>
    <w:rsid w:val="003949DC"/>
    <w:rsid w:val="00402A55"/>
    <w:rsid w:val="00422E64"/>
    <w:rsid w:val="00481FA4"/>
    <w:rsid w:val="004A137A"/>
    <w:rsid w:val="004F4362"/>
    <w:rsid w:val="00534CF0"/>
    <w:rsid w:val="005542CD"/>
    <w:rsid w:val="00591E66"/>
    <w:rsid w:val="00602927"/>
    <w:rsid w:val="006535F5"/>
    <w:rsid w:val="00683342"/>
    <w:rsid w:val="006E0D14"/>
    <w:rsid w:val="00757416"/>
    <w:rsid w:val="00767C69"/>
    <w:rsid w:val="007E0D58"/>
    <w:rsid w:val="008A2532"/>
    <w:rsid w:val="008B3382"/>
    <w:rsid w:val="008C2C5B"/>
    <w:rsid w:val="008D30C4"/>
    <w:rsid w:val="008D7109"/>
    <w:rsid w:val="009B6485"/>
    <w:rsid w:val="00AE08BE"/>
    <w:rsid w:val="00B23095"/>
    <w:rsid w:val="00B857C9"/>
    <w:rsid w:val="00B95B63"/>
    <w:rsid w:val="00BE31CD"/>
    <w:rsid w:val="00C73C52"/>
    <w:rsid w:val="00D15148"/>
    <w:rsid w:val="00D45BDD"/>
    <w:rsid w:val="00D542BE"/>
    <w:rsid w:val="00E22382"/>
    <w:rsid w:val="00EA6C66"/>
    <w:rsid w:val="00F00B4E"/>
    <w:rsid w:val="27310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587F4"/>
  <w15:docId w15:val="{562EE7CD-E5A9-4782-B3B1-00BA035C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6">
    <w:name w:val="标题 字符"/>
    <w:basedOn w:val="a0"/>
    <w:link w:val="a5"/>
    <w:uiPriority w:val="10"/>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jc w:val="center"/>
    </w:pPr>
    <w:rPr>
      <w:i/>
      <w:iCs/>
      <w:color w:val="404040" w:themeColor="text1" w:themeTint="BF"/>
    </w:rPr>
  </w:style>
  <w:style w:type="character" w:customStyle="1" w:styleId="a8">
    <w:name w:val="引用 字符"/>
    <w:basedOn w:val="a0"/>
    <w:link w:val="a7"/>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明显引用 字符"/>
    <w:basedOn w:val="a0"/>
    <w:link w:val="aa"/>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font61">
    <w:name w:val="font61"/>
    <w:basedOn w:val="a0"/>
    <w:rPr>
      <w:rFonts w:ascii="Times New Roman" w:hAnsi="Times New Roman" w:cs="Times New Roman" w:hint="default"/>
      <w:color w:val="000000"/>
      <w:sz w:val="24"/>
      <w:szCs w:val="24"/>
      <w:u w:val="none"/>
      <w:vertAlign w:val="superscript"/>
    </w:rPr>
  </w:style>
  <w:style w:type="character" w:customStyle="1" w:styleId="font31">
    <w:name w:val="font31"/>
    <w:basedOn w:val="a0"/>
    <w:rPr>
      <w:rFonts w:ascii="Times New Roman" w:hAnsi="Times New Roman" w:cs="Times New Roman" w:hint="default"/>
      <w:color w:val="000000"/>
      <w:sz w:val="24"/>
      <w:szCs w:val="24"/>
      <w:u w:val="none"/>
    </w:rPr>
  </w:style>
  <w:style w:type="character" w:customStyle="1" w:styleId="font21">
    <w:name w:val="font21"/>
    <w:basedOn w:val="a0"/>
    <w:rPr>
      <w:rFonts w:ascii="Times New Roman" w:hAnsi="Times New Roman" w:cs="Times New Roman" w:hint="default"/>
      <w:color w:val="000000"/>
      <w:sz w:val="24"/>
      <w:szCs w:val="24"/>
      <w:u w:val="none"/>
    </w:rPr>
  </w:style>
  <w:style w:type="character" w:customStyle="1" w:styleId="font51">
    <w:name w:val="font51"/>
    <w:basedOn w:val="a0"/>
    <w:rPr>
      <w:rFonts w:ascii="Times New Roman" w:hAnsi="Times New Roman" w:cs="Times New Roman" w:hint="default"/>
      <w:b/>
      <w:bCs/>
      <w:color w:val="000000"/>
      <w:sz w:val="24"/>
      <w:szCs w:val="24"/>
      <w:u w:val="none"/>
    </w:rPr>
  </w:style>
  <w:style w:type="paragraph" w:customStyle="1" w:styleId="B">
    <w:name w:val="B正文"/>
    <w:link w:val="B0"/>
    <w:qFormat/>
    <w:pPr>
      <w:spacing w:line="400" w:lineRule="exact"/>
      <w:ind w:firstLineChars="200" w:firstLine="200"/>
      <w:jc w:val="both"/>
    </w:pPr>
    <w:rPr>
      <w:rFonts w:cs="Arial"/>
      <w:kern w:val="2"/>
      <w:sz w:val="24"/>
      <w:szCs w:val="24"/>
    </w:rPr>
  </w:style>
  <w:style w:type="character" w:customStyle="1" w:styleId="B0">
    <w:name w:val="B正文 字符"/>
    <w:link w:val="B"/>
    <w:qFormat/>
    <w:rPr>
      <w:rFonts w:ascii="Times New Roman" w:eastAsia="宋体" w:hAnsi="Times New Roman" w:cs="Arial"/>
      <w:sz w:val="24"/>
      <w14:ligatures w14:val="none"/>
    </w:rPr>
  </w:style>
  <w:style w:type="paragraph" w:styleId="ac">
    <w:name w:val="header"/>
    <w:basedOn w:val="a"/>
    <w:link w:val="ad"/>
    <w:uiPriority w:val="99"/>
    <w:unhideWhenUsed/>
    <w:rsid w:val="00422E64"/>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422E64"/>
    <w:rPr>
      <w:rFonts w:asciiTheme="minorHAnsi" w:eastAsiaTheme="minorEastAsia" w:hAnsiTheme="minorHAnsi" w:cstheme="minorBidi"/>
      <w:kern w:val="2"/>
      <w:sz w:val="18"/>
      <w:szCs w:val="18"/>
      <w14:ligatures w14:val="standardContextual"/>
    </w:rPr>
  </w:style>
  <w:style w:type="paragraph" w:styleId="ae">
    <w:name w:val="footer"/>
    <w:basedOn w:val="a"/>
    <w:link w:val="af"/>
    <w:uiPriority w:val="99"/>
    <w:unhideWhenUsed/>
    <w:rsid w:val="00422E64"/>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422E64"/>
    <w:rPr>
      <w:rFonts w:asciiTheme="minorHAnsi" w:eastAsiaTheme="minorEastAsia" w:hAnsiTheme="minorHAnsi" w:cstheme="minorBidi"/>
      <w:kern w:val="2"/>
      <w:sz w:val="18"/>
      <w:szCs w:val="18"/>
      <w14:ligatures w14:val="standardContextual"/>
    </w:rPr>
  </w:style>
  <w:style w:type="table" w:styleId="af0">
    <w:name w:val="Table Grid"/>
    <w:basedOn w:val="a1"/>
    <w:uiPriority w:val="39"/>
    <w:qFormat/>
    <w:rsid w:val="002A1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1214</Words>
  <Characters>6925</Characters>
  <Application>Microsoft Office Word</Application>
  <DocSecurity>0</DocSecurity>
  <Lines>57</Lines>
  <Paragraphs>16</Paragraphs>
  <ScaleCrop>false</ScaleCrop>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Double Color_</dc:creator>
  <cp:lastModifiedBy>Double Color_</cp:lastModifiedBy>
  <cp:revision>5</cp:revision>
  <dcterms:created xsi:type="dcterms:W3CDTF">2026-07-19T08:09:00Z</dcterms:created>
  <dcterms:modified xsi:type="dcterms:W3CDTF">2026-09-01T00:09:00Z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eyJoZGlkIjoiODViY2JkMjU3NGYzZTEwMzZmMGFkZWViYmNkYWU3NDIiLCJ1c2VySWQiOiI0MDU3NTYxMTEifQ==</vt:lpwstr>
  </property>
  <property fmtid="{D5CDD505-2E9C-101B-9397-08002B2CF9AE}" pid="3" name="KSOProductBuildVer">
    <vt:lpwstr>2052-12.1.0.26375</vt:lpwstr>
  </property>
  <property fmtid="{D5CDD505-2E9C-101B-9397-08002B2CF9AE}" pid="4" name="ICV">
    <vt:lpwstr>8EC11D4A48D34F498B5D8636F47634D8_12</vt:lpwstr>
  </property>
</Properties>
</file>