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01" w:rsidRPr="008267BE" w:rsidRDefault="00843F01" w:rsidP="00843F01">
      <w:pPr>
        <w:spacing w:after="0" w:line="240" w:lineRule="auto"/>
        <w:rPr>
          <w:b/>
        </w:rPr>
      </w:pPr>
      <w:r w:rsidRPr="008267BE">
        <w:rPr>
          <w:b/>
        </w:rPr>
        <w:t xml:space="preserve">Estimation of genetic diversity in </w:t>
      </w:r>
      <w:proofErr w:type="spellStart"/>
      <w:r w:rsidRPr="008267BE">
        <w:rPr>
          <w:b/>
        </w:rPr>
        <w:t>Gute</w:t>
      </w:r>
      <w:proofErr w:type="spellEnd"/>
      <w:r w:rsidRPr="008267BE">
        <w:rPr>
          <w:b/>
        </w:rPr>
        <w:t xml:space="preserve"> sheep: pedigree and microsatellite analyses of an ancient Swedish breed</w:t>
      </w:r>
    </w:p>
    <w:p w:rsidR="00843F01" w:rsidRDefault="00843F01" w:rsidP="00843F01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:rsidR="00843F01" w:rsidRDefault="00843F01" w:rsidP="00843F01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:rsidR="00843F01" w:rsidRPr="008267BE" w:rsidRDefault="00843F01" w:rsidP="00843F0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267BE">
        <w:rPr>
          <w:rFonts w:asciiTheme="minorHAnsi" w:hAnsiTheme="minorHAnsi"/>
          <w:b/>
          <w:sz w:val="22"/>
          <w:szCs w:val="22"/>
        </w:rPr>
        <w:t>Table S1:</w:t>
      </w:r>
      <w:r w:rsidRPr="008267BE">
        <w:rPr>
          <w:rFonts w:asciiTheme="minorHAnsi" w:hAnsiTheme="minorHAnsi"/>
          <w:sz w:val="22"/>
          <w:szCs w:val="22"/>
        </w:rPr>
        <w:t xml:space="preserve"> 94 </w:t>
      </w:r>
      <w:proofErr w:type="spellStart"/>
      <w:r w:rsidRPr="008267BE">
        <w:rPr>
          <w:rFonts w:asciiTheme="minorHAnsi" w:hAnsiTheme="minorHAnsi"/>
          <w:sz w:val="22"/>
          <w:szCs w:val="22"/>
        </w:rPr>
        <w:t>Gute</w:t>
      </w:r>
      <w:proofErr w:type="spellEnd"/>
      <w:r w:rsidRPr="008267BE">
        <w:rPr>
          <w:rFonts w:asciiTheme="minorHAnsi" w:hAnsiTheme="minorHAnsi"/>
          <w:sz w:val="22"/>
          <w:szCs w:val="22"/>
        </w:rPr>
        <w:t xml:space="preserve"> sheep </w:t>
      </w:r>
      <w:bookmarkStart w:id="0" w:name="_GoBack"/>
      <w:bookmarkEnd w:id="0"/>
      <w:r w:rsidRPr="008267BE">
        <w:rPr>
          <w:rFonts w:asciiTheme="minorHAnsi" w:hAnsiTheme="minorHAnsi"/>
          <w:sz w:val="22"/>
          <w:szCs w:val="22"/>
        </w:rPr>
        <w:t>microsatellite genotyped by flock and sex</w:t>
      </w:r>
    </w:p>
    <w:p w:rsidR="00843F01" w:rsidRPr="008267BE" w:rsidRDefault="00843F01" w:rsidP="00843F0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2404"/>
        <w:gridCol w:w="2404"/>
        <w:gridCol w:w="2406"/>
        <w:gridCol w:w="2406"/>
      </w:tblGrid>
      <w:tr w:rsidR="00843F01" w:rsidRPr="008267BE" w:rsidTr="002D5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Flock</w:t>
            </w:r>
          </w:p>
        </w:tc>
        <w:tc>
          <w:tcPr>
            <w:tcW w:w="2405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2406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N males</w:t>
            </w:r>
          </w:p>
        </w:tc>
        <w:tc>
          <w:tcPr>
            <w:tcW w:w="2406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N females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9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D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10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F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3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G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7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H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4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5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J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8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K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8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12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2</w:t>
            </w: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Total (13 flocks)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75</w:t>
            </w:r>
          </w:p>
        </w:tc>
      </w:tr>
    </w:tbl>
    <w:p w:rsidR="00843F01" w:rsidRDefault="00843F01" w:rsidP="00843F01">
      <w:pPr>
        <w:spacing w:after="0" w:line="240" w:lineRule="auto"/>
      </w:pPr>
    </w:p>
    <w:p w:rsidR="00843F01" w:rsidRDefault="00843F01" w:rsidP="00843F01">
      <w:pPr>
        <w:spacing w:after="0" w:line="240" w:lineRule="auto"/>
      </w:pPr>
    </w:p>
    <w:p w:rsidR="00843F01" w:rsidRDefault="00843F01" w:rsidP="00843F01">
      <w:pPr>
        <w:spacing w:after="0" w:line="240" w:lineRule="auto"/>
      </w:pPr>
    </w:p>
    <w:p w:rsidR="00843F01" w:rsidRPr="00843F01" w:rsidRDefault="00843F01" w:rsidP="00843F01">
      <w:pPr>
        <w:spacing w:after="0" w:line="240" w:lineRule="auto"/>
        <w:rPr>
          <w:rFonts w:eastAsia="Times New Roman" w:cs="Times New Roman"/>
          <w:lang w:eastAsia="en-CA"/>
        </w:rPr>
      </w:pPr>
      <w:r w:rsidRPr="008267BE">
        <w:rPr>
          <w:b/>
        </w:rPr>
        <w:t>Table S2:</w:t>
      </w:r>
      <w:r w:rsidRPr="008267BE">
        <w:t xml:space="preserve"> Microsatellite markers, number of alleles and Hardy Weinberg equilibrium</w:t>
      </w:r>
    </w:p>
    <w:p w:rsidR="00843F01" w:rsidRPr="008267BE" w:rsidRDefault="00843F01" w:rsidP="00843F0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3304"/>
        <w:gridCol w:w="2904"/>
        <w:gridCol w:w="3016"/>
      </w:tblGrid>
      <w:tr w:rsidR="00843F01" w:rsidRPr="008267BE" w:rsidTr="002D5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Microsatellite marker</w:t>
            </w:r>
          </w:p>
        </w:tc>
        <w:tc>
          <w:tcPr>
            <w:tcW w:w="2904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Number of alleles</w:t>
            </w:r>
          </w:p>
        </w:tc>
        <w:tc>
          <w:tcPr>
            <w:tcW w:w="3016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Hardy Weinberg test p value (standard error)*</w:t>
            </w:r>
          </w:p>
        </w:tc>
      </w:tr>
      <w:tr w:rsidR="00843F01" w:rsidRPr="008267BE" w:rsidTr="002D5DE2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INRA005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0.2462 (0.0064)</w:t>
            </w:r>
          </w:p>
        </w:tc>
      </w:tr>
      <w:tr w:rsidR="00843F01" w:rsidRPr="008267BE" w:rsidTr="002D5DE2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INRA023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0.0436 (0.0017)</w:t>
            </w:r>
          </w:p>
        </w:tc>
      </w:tr>
      <w:tr w:rsidR="00843F01" w:rsidRPr="008267BE" w:rsidTr="002D5DE2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INRA063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0.0214 (0.0016)</w:t>
            </w:r>
          </w:p>
        </w:tc>
      </w:tr>
      <w:tr w:rsidR="00843F01" w:rsidRPr="008267BE" w:rsidTr="002D5D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INRA172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0.0026 (0.0003)</w:t>
            </w:r>
          </w:p>
        </w:tc>
      </w:tr>
      <w:tr w:rsidR="00843F01" w:rsidRPr="008267BE" w:rsidTr="002D5DE2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MAF214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0.4141 (0.0041)</w:t>
            </w:r>
          </w:p>
        </w:tc>
      </w:tr>
      <w:tr w:rsidR="00843F01" w:rsidRPr="008267BE" w:rsidTr="002D5D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MAF65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0.0050 (0.0004)</w:t>
            </w:r>
          </w:p>
        </w:tc>
      </w:tr>
      <w:tr w:rsidR="00843F01" w:rsidRPr="008267BE" w:rsidTr="002D5DE2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McM527</w:t>
            </w:r>
          </w:p>
        </w:tc>
        <w:tc>
          <w:tcPr>
            <w:tcW w:w="29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0.0005 (0.0002)</w:t>
            </w:r>
          </w:p>
        </w:tc>
      </w:tr>
      <w:tr w:rsidR="00843F01" w:rsidRPr="008267BE" w:rsidTr="002D5DE2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Total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0.0000 (0.0000)</w:t>
            </w:r>
          </w:p>
        </w:tc>
      </w:tr>
    </w:tbl>
    <w:p w:rsidR="00843F01" w:rsidRPr="008267BE" w:rsidRDefault="00843F01" w:rsidP="00843F01">
      <w:pPr>
        <w:spacing w:after="0" w:line="240" w:lineRule="auto"/>
      </w:pPr>
      <w:r w:rsidRPr="008267BE">
        <w:t>*p&lt;0.05: heterozygote excess</w:t>
      </w:r>
    </w:p>
    <w:p w:rsidR="00843F01" w:rsidRDefault="00843F01" w:rsidP="00843F01">
      <w:pPr>
        <w:spacing w:line="240" w:lineRule="auto"/>
      </w:pPr>
      <w:r w:rsidRPr="008267BE">
        <w:br w:type="page"/>
      </w:r>
    </w:p>
    <w:p w:rsidR="00843F01" w:rsidRDefault="00843F01" w:rsidP="00843F01">
      <w:pPr>
        <w:spacing w:line="240" w:lineRule="auto"/>
      </w:pPr>
    </w:p>
    <w:p w:rsidR="00843F01" w:rsidRDefault="00843F01" w:rsidP="00843F01">
      <w:pPr>
        <w:spacing w:line="240" w:lineRule="auto"/>
      </w:pPr>
    </w:p>
    <w:p w:rsidR="00843F01" w:rsidRPr="008267BE" w:rsidRDefault="00843F01" w:rsidP="00843F01">
      <w:pPr>
        <w:spacing w:line="240" w:lineRule="auto"/>
      </w:pPr>
      <w:r w:rsidRPr="008267BE">
        <w:rPr>
          <w:b/>
        </w:rPr>
        <w:t>Table S3:</w:t>
      </w:r>
      <w:r w:rsidRPr="008267BE">
        <w:t xml:space="preserve"> Gene diversity and inbreeding by flock over all loci with at least two individuals typed</w:t>
      </w:r>
    </w:p>
    <w:p w:rsidR="00843F01" w:rsidRPr="008267BE" w:rsidRDefault="00843F01" w:rsidP="00843F01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tbl>
      <w:tblPr>
        <w:tblStyle w:val="LightShading"/>
        <w:tblW w:w="0" w:type="auto"/>
        <w:tblLook w:val="06A0" w:firstRow="1" w:lastRow="0" w:firstColumn="1" w:lastColumn="0" w:noHBand="1" w:noVBand="1"/>
      </w:tblPr>
      <w:tblGrid>
        <w:gridCol w:w="2406"/>
        <w:gridCol w:w="2684"/>
        <w:gridCol w:w="2265"/>
        <w:gridCol w:w="2265"/>
      </w:tblGrid>
      <w:tr w:rsidR="00843F01" w:rsidRPr="008267BE" w:rsidTr="002D5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Flock</w:t>
            </w:r>
          </w:p>
        </w:tc>
        <w:tc>
          <w:tcPr>
            <w:tcW w:w="2685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Gene diversity within individuals (1-Q</w:t>
            </w:r>
            <w:r w:rsidRPr="008267BE">
              <w:rPr>
                <w:rFonts w:asciiTheme="minorHAnsi" w:hAnsiTheme="minorHAnsi"/>
                <w:sz w:val="22"/>
                <w:szCs w:val="22"/>
                <w:vertAlign w:val="subscript"/>
                <w:lang w:eastAsia="en-US"/>
              </w:rPr>
              <w:t>INTRA</w:t>
            </w: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65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Gene diversity among individuals (1-Q</w:t>
            </w:r>
            <w:r w:rsidRPr="008267BE">
              <w:rPr>
                <w:rFonts w:asciiTheme="minorHAnsi" w:hAnsiTheme="minorHAnsi"/>
                <w:sz w:val="22"/>
                <w:szCs w:val="22"/>
                <w:vertAlign w:val="subscript"/>
                <w:lang w:eastAsia="en-US"/>
              </w:rPr>
              <w:t>INTER</w:t>
            </w: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265" w:type="dxa"/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Inbreeding of individuals compared to population (F</w:t>
            </w:r>
            <w:r w:rsidRPr="008267BE">
              <w:rPr>
                <w:rFonts w:asciiTheme="minorHAnsi" w:hAnsiTheme="minorHAnsi"/>
                <w:sz w:val="22"/>
                <w:szCs w:val="22"/>
                <w:vertAlign w:val="subscript"/>
                <w:lang w:eastAsia="en-US"/>
              </w:rPr>
              <w:t>IS</w:t>
            </w: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)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0.7778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0.6379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-0.2193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B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0.7381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0.7000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-0.0544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C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D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0.7471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0.6379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-0.1712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E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0.7353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0.6696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-0.0981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F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0.6000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0.5839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-0.0275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G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0.6042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0.6344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0.0476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H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0.5714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0.5298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-0.0787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0.8710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0.6519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-0.3361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J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0.8197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0.6230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-0.3158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K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0.7455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0.6245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-0.1938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L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0.7407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0.6455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-0.1476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M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0.5714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0.7857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0.2727</w:t>
            </w:r>
          </w:p>
        </w:tc>
      </w:tr>
      <w:tr w:rsidR="00843F01" w:rsidRPr="008267BE" w:rsidTr="002D5D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Average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0.7102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0.6437</w:t>
            </w: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ab/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</w:p>
          <w:p w:rsidR="00843F01" w:rsidRPr="008267BE" w:rsidRDefault="00843F01" w:rsidP="00843F01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eastAsia="en-US"/>
              </w:rPr>
            </w:pPr>
            <w:r w:rsidRPr="008267BE">
              <w:rPr>
                <w:rFonts w:asciiTheme="minorHAnsi" w:hAnsiTheme="minorHAnsi"/>
                <w:sz w:val="22"/>
                <w:szCs w:val="22"/>
                <w:lang w:eastAsia="en-US"/>
              </w:rPr>
              <w:t>-0.1102</w:t>
            </w:r>
          </w:p>
        </w:tc>
      </w:tr>
    </w:tbl>
    <w:p w:rsidR="00843F01" w:rsidRPr="008267BE" w:rsidRDefault="00843F01" w:rsidP="00843F01">
      <w:pPr>
        <w:spacing w:after="0" w:line="240" w:lineRule="auto"/>
        <w:rPr>
          <w:b/>
        </w:rPr>
      </w:pPr>
    </w:p>
    <w:p w:rsidR="00550D2F" w:rsidRDefault="00843F01"/>
    <w:sectPr w:rsidR="00550D2F" w:rsidSect="00843F01">
      <w:footerReference w:type="default" r:id="rId6"/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00777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50F50" w:rsidRPr="00450F50" w:rsidRDefault="00843F01" w:rsidP="00450F50">
            <w:pPr>
              <w:pStyle w:val="Footer"/>
              <w:jc w:val="center"/>
            </w:pPr>
            <w:r w:rsidRPr="00450F50">
              <w:rPr>
                <w:bCs/>
              </w:rPr>
              <w:fldChar w:fldCharType="begin"/>
            </w:r>
            <w:r w:rsidRPr="00450F50">
              <w:rPr>
                <w:bCs/>
              </w:rPr>
              <w:instrText xml:space="preserve"> PAGE </w:instrText>
            </w:r>
            <w:r w:rsidRPr="00450F50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1</w:t>
            </w:r>
            <w:r w:rsidRPr="00450F50">
              <w:rPr>
                <w:bCs/>
              </w:rPr>
              <w:fldChar w:fldCharType="end"/>
            </w:r>
            <w:r w:rsidRPr="00450F50">
              <w:t>/</w:t>
            </w:r>
            <w:r w:rsidRPr="00450F50">
              <w:rPr>
                <w:bCs/>
              </w:rPr>
              <w:fldChar w:fldCharType="begin"/>
            </w:r>
            <w:r w:rsidRPr="00450F50">
              <w:rPr>
                <w:bCs/>
              </w:rPr>
              <w:instrText xml:space="preserve"> NUMPAGES  </w:instrText>
            </w:r>
            <w:r w:rsidRPr="00450F50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450F50">
              <w:rPr>
                <w:bCs/>
              </w:rPr>
              <w:fldChar w:fldCharType="end"/>
            </w:r>
          </w:p>
        </w:sdtContent>
      </w:sdt>
    </w:sdtContent>
  </w:sdt>
  <w:p w:rsidR="00E9501E" w:rsidRDefault="00843F0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F01"/>
    <w:rsid w:val="007E06EB"/>
    <w:rsid w:val="00843F01"/>
    <w:rsid w:val="00F3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styleId="LightShading">
    <w:name w:val="Light Shading"/>
    <w:basedOn w:val="TableNormal"/>
    <w:uiPriority w:val="60"/>
    <w:rsid w:val="00843F0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843F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F01"/>
  </w:style>
  <w:style w:type="character" w:styleId="LineNumber">
    <w:name w:val="line number"/>
    <w:basedOn w:val="DefaultParagraphFont"/>
    <w:uiPriority w:val="99"/>
    <w:semiHidden/>
    <w:unhideWhenUsed/>
    <w:rsid w:val="00843F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3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table" w:styleId="LightShading">
    <w:name w:val="Light Shading"/>
    <w:basedOn w:val="TableNormal"/>
    <w:uiPriority w:val="60"/>
    <w:rsid w:val="00843F0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843F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F01"/>
  </w:style>
  <w:style w:type="character" w:styleId="LineNumber">
    <w:name w:val="line number"/>
    <w:basedOn w:val="DefaultParagraphFont"/>
    <w:uiPriority w:val="99"/>
    <w:semiHidden/>
    <w:unhideWhenUsed/>
    <w:rsid w:val="00843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B0C3C-F970-455E-8E47-B140FD36F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Rochus</dc:creator>
  <cp:lastModifiedBy>Christina Rochus</cp:lastModifiedBy>
  <cp:revision>1</cp:revision>
  <dcterms:created xsi:type="dcterms:W3CDTF">2016-08-29T09:15:00Z</dcterms:created>
  <dcterms:modified xsi:type="dcterms:W3CDTF">2016-08-29T09:27:00Z</dcterms:modified>
</cp:coreProperties>
</file>