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7DE8A" w14:textId="77777777" w:rsidR="007F15A6" w:rsidRPr="0027309D" w:rsidRDefault="007F15A6" w:rsidP="007F15A6">
      <w:pPr>
        <w:jc w:val="center"/>
        <w:rPr>
          <w:b/>
          <w:sz w:val="24"/>
          <w:u w:val="single"/>
        </w:rPr>
      </w:pPr>
      <w:r>
        <w:rPr>
          <w:b/>
          <w:sz w:val="24"/>
          <w:u w:val="single"/>
        </w:rPr>
        <w:t>Urosepsis in Parkinson’s Disease</w:t>
      </w:r>
    </w:p>
    <w:p w14:paraId="01C135EB" w14:textId="77777777" w:rsidR="000B170E" w:rsidRDefault="000B170E" w:rsidP="007F15A6">
      <w:pPr>
        <w:rPr>
          <w:b/>
        </w:rPr>
      </w:pPr>
    </w:p>
    <w:p w14:paraId="6C3E2D7E" w14:textId="77777777" w:rsidR="007F15A6" w:rsidRPr="00BF4D2F" w:rsidRDefault="007F15A6" w:rsidP="007F15A6">
      <w:pPr>
        <w:rPr>
          <w:b/>
        </w:rPr>
      </w:pPr>
      <w:r w:rsidRPr="00BF4D2F">
        <w:rPr>
          <w:b/>
        </w:rPr>
        <w:t>OUTLINE OF SESSION</w:t>
      </w:r>
    </w:p>
    <w:p w14:paraId="286432AA" w14:textId="77777777" w:rsidR="007F15A6" w:rsidRPr="009F39E0" w:rsidRDefault="007F15A6" w:rsidP="007F15A6">
      <w:pPr>
        <w:rPr>
          <w:b/>
        </w:rPr>
      </w:pPr>
      <w:r>
        <w:rPr>
          <w:b/>
        </w:rPr>
        <w:t>Target Learners</w:t>
      </w:r>
    </w:p>
    <w:p w14:paraId="26F85FED" w14:textId="77777777" w:rsidR="007F15A6" w:rsidRPr="009F39E0" w:rsidRDefault="007F15A6" w:rsidP="007F15A6">
      <w:r w:rsidRPr="009F39E0">
        <w:t>5</w:t>
      </w:r>
      <w:r w:rsidRPr="009F39E0">
        <w:rPr>
          <w:vertAlign w:val="superscript"/>
        </w:rPr>
        <w:t>th</w:t>
      </w:r>
      <w:r w:rsidRPr="009F39E0">
        <w:t xml:space="preserve"> Year Medical Student &amp; Pre-registration/Junior Pharmacist</w:t>
      </w:r>
      <w:r>
        <w:t>.</w:t>
      </w:r>
    </w:p>
    <w:p w14:paraId="2184DB78" w14:textId="77777777" w:rsidR="007F15A6" w:rsidRDefault="007F15A6" w:rsidP="007F15A6">
      <w:pPr>
        <w:rPr>
          <w:b/>
        </w:rPr>
      </w:pPr>
      <w:r w:rsidRPr="008E7A21">
        <w:rPr>
          <w:b/>
        </w:rPr>
        <w:t>Synopsis</w:t>
      </w:r>
    </w:p>
    <w:p w14:paraId="00E4524E" w14:textId="77777777" w:rsidR="007F15A6" w:rsidRPr="007F15A6" w:rsidRDefault="00F37C6A" w:rsidP="007F15A6">
      <w:pPr>
        <w:rPr>
          <w:b/>
        </w:rPr>
      </w:pPr>
      <w:r>
        <w:t xml:space="preserve">Charles McPartland, a </w:t>
      </w:r>
      <w:proofErr w:type="gramStart"/>
      <w:r>
        <w:t>74</w:t>
      </w:r>
      <w:r w:rsidR="007F15A6">
        <w:t xml:space="preserve"> year old</w:t>
      </w:r>
      <w:proofErr w:type="gramEnd"/>
      <w:r w:rsidR="007F15A6">
        <w:t xml:space="preserve"> male, is brought in by amb</w:t>
      </w:r>
      <w:r w:rsidR="00DC4F0E">
        <w:t>ulance ‘unwell’. Family member is</w:t>
      </w:r>
      <w:r w:rsidR="007F15A6">
        <w:t xml:space="preserve"> following behind.</w:t>
      </w:r>
    </w:p>
    <w:p w14:paraId="5236274B" w14:textId="77777777" w:rsidR="007F15A6" w:rsidRDefault="007F15A6" w:rsidP="007F15A6">
      <w:pPr>
        <w:rPr>
          <w:b/>
        </w:rPr>
      </w:pPr>
      <w:r w:rsidRPr="008E7A21">
        <w:rPr>
          <w:b/>
        </w:rPr>
        <w:t>Learning Objectives</w:t>
      </w:r>
    </w:p>
    <w:p w14:paraId="028E417E" w14:textId="77777777" w:rsidR="00E877CF" w:rsidRDefault="00E877CF" w:rsidP="00E877CF">
      <w:pPr>
        <w:pStyle w:val="ListParagraph"/>
        <w:numPr>
          <w:ilvl w:val="0"/>
          <w:numId w:val="1"/>
        </w:numPr>
      </w:pPr>
      <w:r>
        <w:t>Demonstrate team working skills and understand the different roles within the team</w:t>
      </w:r>
    </w:p>
    <w:p w14:paraId="2673242A" w14:textId="77777777" w:rsidR="00E877CF" w:rsidRDefault="00E877CF" w:rsidP="00E877CF">
      <w:pPr>
        <w:pStyle w:val="ListParagraph"/>
        <w:numPr>
          <w:ilvl w:val="0"/>
          <w:numId w:val="1"/>
        </w:numPr>
      </w:pPr>
      <w:r>
        <w:t>Demonstrate appropriate communication skills with members of the multidisciplinary team</w:t>
      </w:r>
    </w:p>
    <w:p w14:paraId="2A3F2B3D" w14:textId="77777777" w:rsidR="00E877CF" w:rsidRDefault="00E877CF" w:rsidP="00E877CF">
      <w:pPr>
        <w:pStyle w:val="ListParagraph"/>
        <w:numPr>
          <w:ilvl w:val="0"/>
          <w:numId w:val="1"/>
        </w:numPr>
      </w:pPr>
      <w:r>
        <w:t>Demonstrate a structured approach to managing sepsis</w:t>
      </w:r>
    </w:p>
    <w:p w14:paraId="546A94AE" w14:textId="77777777" w:rsidR="00E877CF" w:rsidRDefault="00E877CF" w:rsidP="00E877CF">
      <w:pPr>
        <w:pStyle w:val="ListParagraph"/>
        <w:numPr>
          <w:ilvl w:val="0"/>
          <w:numId w:val="1"/>
        </w:numPr>
      </w:pPr>
      <w:r>
        <w:t>Demonstrate a structured approach to managing Parkinson’s when patient nil by mouth</w:t>
      </w:r>
    </w:p>
    <w:p w14:paraId="17D6C908" w14:textId="77777777" w:rsidR="007F15A6" w:rsidRDefault="007F15A6" w:rsidP="007F15A6">
      <w:pPr>
        <w:rPr>
          <w:b/>
        </w:rPr>
      </w:pPr>
      <w:r w:rsidRPr="008E7A21">
        <w:rPr>
          <w:b/>
        </w:rPr>
        <w:t>Environment, equipment, essential props</w:t>
      </w:r>
    </w:p>
    <w:p w14:paraId="25EAE803" w14:textId="77777777" w:rsidR="007F15A6" w:rsidRDefault="007F15A6" w:rsidP="007F15A6">
      <w:pPr>
        <w:pStyle w:val="ListParagraph"/>
        <w:numPr>
          <w:ilvl w:val="0"/>
          <w:numId w:val="1"/>
        </w:numPr>
      </w:pPr>
      <w:r>
        <w:t>Sim room</w:t>
      </w:r>
    </w:p>
    <w:p w14:paraId="3FD38618" w14:textId="77777777" w:rsidR="007F15A6" w:rsidRDefault="007F15A6" w:rsidP="007F15A6">
      <w:pPr>
        <w:pStyle w:val="ListParagraph"/>
        <w:numPr>
          <w:ilvl w:val="0"/>
          <w:numId w:val="1"/>
        </w:numPr>
      </w:pPr>
      <w:r>
        <w:t>2+ faculty members</w:t>
      </w:r>
    </w:p>
    <w:p w14:paraId="30CC19BE" w14:textId="77777777" w:rsidR="007F15A6" w:rsidRDefault="007F15A6" w:rsidP="007F15A6">
      <w:pPr>
        <w:pStyle w:val="ListParagraph"/>
        <w:numPr>
          <w:ilvl w:val="0"/>
          <w:numId w:val="1"/>
        </w:numPr>
      </w:pPr>
      <w:r>
        <w:t>ED Yellow sheet</w:t>
      </w:r>
    </w:p>
    <w:p w14:paraId="21044B64" w14:textId="77777777" w:rsidR="007F15A6" w:rsidRDefault="007F15A6" w:rsidP="007F15A6">
      <w:pPr>
        <w:pStyle w:val="ListParagraph"/>
        <w:numPr>
          <w:ilvl w:val="0"/>
          <w:numId w:val="1"/>
        </w:numPr>
      </w:pPr>
      <w:r>
        <w:t>Emergency Care Summary (Medicines Reconciliation Report)</w:t>
      </w:r>
    </w:p>
    <w:p w14:paraId="3CCD0C1A" w14:textId="77777777" w:rsidR="007F15A6" w:rsidRDefault="007F15A6" w:rsidP="007F15A6">
      <w:pPr>
        <w:pStyle w:val="ListParagraph"/>
        <w:numPr>
          <w:ilvl w:val="0"/>
          <w:numId w:val="1"/>
        </w:numPr>
      </w:pPr>
      <w:r>
        <w:t>Gentamicin chart</w:t>
      </w:r>
    </w:p>
    <w:p w14:paraId="215613F2" w14:textId="77777777" w:rsidR="007F15A6" w:rsidRDefault="007F15A6" w:rsidP="007F15A6">
      <w:pPr>
        <w:pStyle w:val="ListParagraph"/>
        <w:numPr>
          <w:ilvl w:val="0"/>
          <w:numId w:val="1"/>
        </w:numPr>
      </w:pPr>
      <w:r>
        <w:t>Fluid prescription chart</w:t>
      </w:r>
    </w:p>
    <w:p w14:paraId="7E47DDDD" w14:textId="77777777" w:rsidR="007F15A6" w:rsidRDefault="007F15A6" w:rsidP="007F15A6">
      <w:pPr>
        <w:pStyle w:val="ListParagraph"/>
        <w:numPr>
          <w:ilvl w:val="0"/>
          <w:numId w:val="1"/>
        </w:numPr>
      </w:pPr>
      <w:r>
        <w:t xml:space="preserve">Laptop (for access to </w:t>
      </w:r>
      <w:r w:rsidR="00A3738A">
        <w:t>Antimicrobial Companion</w:t>
      </w:r>
      <w:r w:rsidR="00A35DD1">
        <w:t xml:space="preserve"> / </w:t>
      </w:r>
      <w:r>
        <w:t>Parkinson’s guidelines / BNF</w:t>
      </w:r>
      <w:r w:rsidR="00A35DD1">
        <w:t xml:space="preserve"> </w:t>
      </w:r>
      <w:r>
        <w:t>/ Parkinson’s UK Website)</w:t>
      </w:r>
    </w:p>
    <w:p w14:paraId="261754E8" w14:textId="77777777" w:rsidR="007F15A6" w:rsidRDefault="007F15A6" w:rsidP="007F15A6">
      <w:pPr>
        <w:pStyle w:val="ListParagraph"/>
        <w:numPr>
          <w:ilvl w:val="0"/>
          <w:numId w:val="1"/>
        </w:numPr>
      </w:pPr>
      <w:r>
        <w:t>ECG result</w:t>
      </w:r>
    </w:p>
    <w:p w14:paraId="6821183A" w14:textId="77777777" w:rsidR="007F15A6" w:rsidRDefault="007F15A6" w:rsidP="007F15A6">
      <w:pPr>
        <w:pStyle w:val="ListParagraph"/>
        <w:numPr>
          <w:ilvl w:val="0"/>
          <w:numId w:val="1"/>
        </w:numPr>
      </w:pPr>
      <w:r>
        <w:t xml:space="preserve">VBG result </w:t>
      </w:r>
    </w:p>
    <w:p w14:paraId="58AB6201" w14:textId="77777777" w:rsidR="007F15A6" w:rsidRDefault="007F15A6" w:rsidP="007F15A6">
      <w:pPr>
        <w:pStyle w:val="ListParagraph"/>
        <w:numPr>
          <w:ilvl w:val="0"/>
          <w:numId w:val="1"/>
        </w:numPr>
      </w:pPr>
      <w:r>
        <w:t>Urinalysis</w:t>
      </w:r>
    </w:p>
    <w:p w14:paraId="41DBA0A5" w14:textId="77777777" w:rsidR="0086419B" w:rsidRDefault="0086419B" w:rsidP="007F15A6">
      <w:pPr>
        <w:pStyle w:val="ListParagraph"/>
        <w:numPr>
          <w:ilvl w:val="0"/>
          <w:numId w:val="1"/>
        </w:numPr>
      </w:pPr>
      <w:r>
        <w:t>NEWS Chart</w:t>
      </w:r>
    </w:p>
    <w:p w14:paraId="21AEC371" w14:textId="77777777" w:rsidR="007F15A6" w:rsidRDefault="007F15A6" w:rsidP="007F15A6">
      <w:pPr>
        <w:rPr>
          <w:b/>
        </w:rPr>
      </w:pPr>
      <w:r w:rsidRPr="008E7A21">
        <w:rPr>
          <w:b/>
        </w:rPr>
        <w:t>Patient set up</w:t>
      </w:r>
    </w:p>
    <w:p w14:paraId="488C964C" w14:textId="77777777" w:rsidR="007F15A6" w:rsidRDefault="007F15A6" w:rsidP="007F15A6">
      <w:r>
        <w:t>In bed monitoring attached.</w:t>
      </w:r>
    </w:p>
    <w:p w14:paraId="546ED00E" w14:textId="77777777" w:rsidR="007F15A6" w:rsidRPr="008E7A21" w:rsidRDefault="007F15A6" w:rsidP="007F15A6">
      <w:pPr>
        <w:rPr>
          <w:b/>
        </w:rPr>
      </w:pPr>
      <w:r w:rsidRPr="008E7A21">
        <w:rPr>
          <w:b/>
        </w:rPr>
        <w:t>Other participants</w:t>
      </w:r>
    </w:p>
    <w:p w14:paraId="3A3078E3" w14:textId="77777777" w:rsidR="007F15A6" w:rsidRDefault="007F15A6" w:rsidP="007F15A6">
      <w:r>
        <w:t>Staff nurse, family member, senior support (over the phone if needed).</w:t>
      </w:r>
    </w:p>
    <w:p w14:paraId="709A6119" w14:textId="77777777" w:rsidR="007F15A6" w:rsidRDefault="007F15A6" w:rsidP="007F15A6"/>
    <w:p w14:paraId="6D8BE49B" w14:textId="77777777" w:rsidR="002D556E" w:rsidRDefault="002D556E" w:rsidP="007F15A6"/>
    <w:p w14:paraId="2ACDF723" w14:textId="77777777" w:rsidR="002D556E" w:rsidRDefault="002D556E" w:rsidP="007F15A6"/>
    <w:p w14:paraId="3A8EB1B0" w14:textId="77777777" w:rsidR="007F15A6" w:rsidRPr="00BF4D2F" w:rsidRDefault="007F15A6" w:rsidP="007F15A6">
      <w:pPr>
        <w:rPr>
          <w:b/>
        </w:rPr>
      </w:pPr>
      <w:r w:rsidRPr="00BF4D2F">
        <w:rPr>
          <w:b/>
        </w:rPr>
        <w:lastRenderedPageBreak/>
        <w:t>SCENARIO SCRIPT</w:t>
      </w:r>
    </w:p>
    <w:p w14:paraId="0F437AB7" w14:textId="77777777" w:rsidR="007F15A6" w:rsidRPr="008E7A21" w:rsidRDefault="007F15A6" w:rsidP="007F15A6">
      <w:pPr>
        <w:rPr>
          <w:b/>
        </w:rPr>
      </w:pPr>
      <w:r w:rsidRPr="008E7A21">
        <w:rPr>
          <w:b/>
        </w:rPr>
        <w:t>Background information</w:t>
      </w:r>
    </w:p>
    <w:p w14:paraId="2AC786CA" w14:textId="77777777" w:rsidR="007F15A6" w:rsidRDefault="007F15A6" w:rsidP="007F15A6">
      <w:r>
        <w:t>Can’t find ambulance handover, Clinical Portal has crashed.</w:t>
      </w:r>
    </w:p>
    <w:p w14:paraId="438AB1B9" w14:textId="77777777" w:rsidR="007F15A6" w:rsidRDefault="007F15A6" w:rsidP="007F15A6">
      <w:pPr>
        <w:rPr>
          <w:b/>
        </w:rPr>
      </w:pPr>
      <w:r w:rsidRPr="008E7A21">
        <w:rPr>
          <w:b/>
        </w:rPr>
        <w:t>Guidance for faculty</w:t>
      </w:r>
      <w:r>
        <w:rPr>
          <w:b/>
        </w:rPr>
        <w:t xml:space="preserve"> (key aims)</w:t>
      </w:r>
    </w:p>
    <w:p w14:paraId="3AD0E4D8" w14:textId="77777777" w:rsidR="007F15A6" w:rsidRPr="007F15A6" w:rsidRDefault="007F15A6" w:rsidP="007F15A6">
      <w:pPr>
        <w:pStyle w:val="ListParagraph"/>
        <w:numPr>
          <w:ilvl w:val="0"/>
          <w:numId w:val="1"/>
        </w:numPr>
        <w:rPr>
          <w:b/>
        </w:rPr>
      </w:pPr>
      <w:r>
        <w:t>Recognise and manage sepsis</w:t>
      </w:r>
    </w:p>
    <w:p w14:paraId="7AE7F5C0" w14:textId="77777777" w:rsidR="007F15A6" w:rsidRPr="007F15A6" w:rsidRDefault="007F15A6" w:rsidP="007F15A6">
      <w:pPr>
        <w:pStyle w:val="ListParagraph"/>
        <w:numPr>
          <w:ilvl w:val="0"/>
          <w:numId w:val="1"/>
        </w:numPr>
        <w:rPr>
          <w:b/>
        </w:rPr>
      </w:pPr>
      <w:r>
        <w:t>Management of Parkinson’s medication</w:t>
      </w:r>
    </w:p>
    <w:p w14:paraId="2FCBCB4D" w14:textId="77777777" w:rsidR="007F15A6" w:rsidRPr="00BF4D2F" w:rsidRDefault="007F15A6" w:rsidP="007F15A6">
      <w:pPr>
        <w:pStyle w:val="ListParagraph"/>
        <w:numPr>
          <w:ilvl w:val="0"/>
          <w:numId w:val="1"/>
        </w:numPr>
        <w:rPr>
          <w:b/>
        </w:rPr>
      </w:pPr>
      <w:r>
        <w:t>MDT working</w:t>
      </w:r>
    </w:p>
    <w:p w14:paraId="384308E3" w14:textId="77777777" w:rsidR="007F15A6" w:rsidRDefault="007F15A6" w:rsidP="007F15A6">
      <w:r w:rsidRPr="008E7A21">
        <w:rPr>
          <w:b/>
        </w:rPr>
        <w:t>Predicted derails</w:t>
      </w:r>
      <w:r>
        <w:t xml:space="preserve"> (things which might not go according to plan)</w:t>
      </w:r>
    </w:p>
    <w:p w14:paraId="7EB8C3FA" w14:textId="77777777" w:rsidR="007F15A6" w:rsidRDefault="007F15A6" w:rsidP="007F15A6">
      <w:pPr>
        <w:pStyle w:val="ListParagraph"/>
        <w:numPr>
          <w:ilvl w:val="0"/>
          <w:numId w:val="1"/>
        </w:numPr>
      </w:pPr>
      <w:r>
        <w:t>Does not identify sepsis/forgets sepsis 6 – prompt from nurse to call for senior support</w:t>
      </w:r>
    </w:p>
    <w:p w14:paraId="11435405" w14:textId="77777777" w:rsidR="007F15A6" w:rsidRDefault="007F15A6" w:rsidP="007F15A6">
      <w:pPr>
        <w:pStyle w:val="ListParagraph"/>
        <w:numPr>
          <w:ilvl w:val="0"/>
          <w:numId w:val="1"/>
        </w:numPr>
      </w:pPr>
      <w:r>
        <w:t>Does not take full collateral from family – family prompt</w:t>
      </w:r>
    </w:p>
    <w:p w14:paraId="5EFB0394" w14:textId="77777777" w:rsidR="007F15A6" w:rsidRDefault="007F15A6" w:rsidP="007F15A6">
      <w:pPr>
        <w:pStyle w:val="ListParagraph"/>
        <w:numPr>
          <w:ilvl w:val="0"/>
          <w:numId w:val="1"/>
        </w:numPr>
      </w:pPr>
      <w:r>
        <w:t>Does not recognise need for Parkinson’s medicine patch – senior prompt</w:t>
      </w:r>
    </w:p>
    <w:p w14:paraId="5EC534B5" w14:textId="77777777" w:rsidR="007F15A6" w:rsidRDefault="007F15A6" w:rsidP="007F15A6">
      <w:pPr>
        <w:pStyle w:val="ListParagraph"/>
        <w:numPr>
          <w:ilvl w:val="0"/>
          <w:numId w:val="1"/>
        </w:numPr>
      </w:pPr>
      <w:r>
        <w:t xml:space="preserve">Requests NG tube – nurse advises </w:t>
      </w:r>
      <w:proofErr w:type="gramStart"/>
      <w:r>
        <w:t>none available</w:t>
      </w:r>
      <w:proofErr w:type="gramEnd"/>
    </w:p>
    <w:p w14:paraId="4E83EBD4" w14:textId="77777777" w:rsidR="007F15A6" w:rsidRDefault="007F15A6" w:rsidP="007F15A6">
      <w:pPr>
        <w:pStyle w:val="ListParagraph"/>
        <w:numPr>
          <w:ilvl w:val="0"/>
          <w:numId w:val="1"/>
        </w:numPr>
      </w:pPr>
      <w:r>
        <w:t xml:space="preserve">Mistakes situation for other Parkinson’s complication </w:t>
      </w:r>
      <w:r w:rsidR="00626CFC">
        <w:t>s</w:t>
      </w:r>
      <w:r>
        <w:t>uch as severe dopamine agonist withdrawal (Neuroleptic malignant like syndrome), uncontrolled dyskinesia, psychosis, aspiration pneumonia – not hyperthermic, no respiratory signs, nurse prompt.</w:t>
      </w:r>
    </w:p>
    <w:p w14:paraId="35FB0952" w14:textId="77777777" w:rsidR="007F15A6" w:rsidRDefault="007F15A6" w:rsidP="007F15A6">
      <w:pPr>
        <w:rPr>
          <w:b/>
        </w:rPr>
      </w:pPr>
      <w:r w:rsidRPr="008E7A21">
        <w:rPr>
          <w:b/>
        </w:rPr>
        <w:t>Optional add-ins</w:t>
      </w:r>
    </w:p>
    <w:p w14:paraId="7AA15871" w14:textId="77777777" w:rsidR="00BF6FF3" w:rsidRPr="00BF6FF3" w:rsidRDefault="00BF6FF3" w:rsidP="00BF6FF3">
      <w:pPr>
        <w:pStyle w:val="ListParagraph"/>
        <w:numPr>
          <w:ilvl w:val="0"/>
          <w:numId w:val="1"/>
        </w:numPr>
        <w:rPr>
          <w:b/>
        </w:rPr>
      </w:pPr>
      <w:r>
        <w:t xml:space="preserve">Antiemetic (domperidone best, also can give </w:t>
      </w:r>
      <w:proofErr w:type="spellStart"/>
      <w:r>
        <w:t>cyclizine</w:t>
      </w:r>
      <w:proofErr w:type="spellEnd"/>
      <w:r>
        <w:t>/ondansetron. Not metoclopramide)</w:t>
      </w:r>
    </w:p>
    <w:p w14:paraId="1ACAD619" w14:textId="77777777" w:rsidR="00BF6FF3" w:rsidRPr="00BF6FF3" w:rsidRDefault="00BF6FF3" w:rsidP="00BF6FF3">
      <w:pPr>
        <w:pStyle w:val="ListParagraph"/>
        <w:numPr>
          <w:ilvl w:val="0"/>
          <w:numId w:val="1"/>
        </w:numPr>
        <w:rPr>
          <w:b/>
        </w:rPr>
      </w:pPr>
      <w:r>
        <w:t>Analgesia (need to consider swallowing difficulties)</w:t>
      </w:r>
    </w:p>
    <w:p w14:paraId="7284380C" w14:textId="77777777" w:rsidR="007F15A6" w:rsidRDefault="007F15A6" w:rsidP="007F15A6"/>
    <w:p w14:paraId="556722B0" w14:textId="77777777" w:rsidR="00BF6FF3" w:rsidRDefault="00BF6FF3" w:rsidP="00BF6FF3">
      <w:pPr>
        <w:pStyle w:val="ListParagraph"/>
        <w:numPr>
          <w:ilvl w:val="0"/>
          <w:numId w:val="1"/>
        </w:numPr>
        <w:sectPr w:rsidR="00BF6FF3" w:rsidSect="00BC22D5">
          <w:headerReference w:type="default" r:id="rId7"/>
          <w:footerReference w:type="default" r:id="rId8"/>
          <w:pgSz w:w="11906" w:h="16838"/>
          <w:pgMar w:top="1440" w:right="1440" w:bottom="1440" w:left="1440" w:header="708" w:footer="708" w:gutter="0"/>
          <w:cols w:space="708"/>
          <w:docGrid w:linePitch="360"/>
        </w:sectPr>
      </w:pPr>
    </w:p>
    <w:tbl>
      <w:tblPr>
        <w:tblStyle w:val="TableGrid"/>
        <w:tblpPr w:leftFromText="180" w:rightFromText="180" w:vertAnchor="page" w:horzAnchor="margin" w:tblpY="1311"/>
        <w:tblW w:w="0" w:type="auto"/>
        <w:tblLook w:val="04A0" w:firstRow="1" w:lastRow="0" w:firstColumn="1" w:lastColumn="0" w:noHBand="0" w:noVBand="1"/>
      </w:tblPr>
      <w:tblGrid>
        <w:gridCol w:w="846"/>
        <w:gridCol w:w="3118"/>
        <w:gridCol w:w="2694"/>
        <w:gridCol w:w="2835"/>
        <w:gridCol w:w="2409"/>
        <w:gridCol w:w="2046"/>
      </w:tblGrid>
      <w:tr w:rsidR="007F15A6" w14:paraId="1428702F" w14:textId="77777777" w:rsidTr="009B4E61">
        <w:tc>
          <w:tcPr>
            <w:tcW w:w="846"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70AA9D5D" w14:textId="77777777" w:rsidR="007F15A6" w:rsidRDefault="007F15A6" w:rsidP="009B4E61">
            <w:r>
              <w:lastRenderedPageBreak/>
              <w:br w:type="page"/>
              <w:t>State</w:t>
            </w:r>
          </w:p>
        </w:tc>
        <w:tc>
          <w:tcPr>
            <w:tcW w:w="3118"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5C63FA69" w14:textId="77777777" w:rsidR="007F15A6" w:rsidRDefault="007F15A6" w:rsidP="009B4E61">
            <w:r>
              <w:t>Events</w:t>
            </w:r>
          </w:p>
        </w:tc>
        <w:tc>
          <w:tcPr>
            <w:tcW w:w="9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A7147" w14:textId="77777777" w:rsidR="007F15A6" w:rsidRDefault="007F15A6" w:rsidP="009B4E61">
            <w:r>
              <w:t>Desired learner behaviours and triggers to move to next state</w:t>
            </w:r>
          </w:p>
        </w:tc>
      </w:tr>
      <w:tr w:rsidR="000D619E" w14:paraId="1FB12C7D" w14:textId="77777777" w:rsidTr="009B4E61">
        <w:tc>
          <w:tcPr>
            <w:tcW w:w="846" w:type="dxa"/>
            <w:vMerge/>
            <w:tcBorders>
              <w:left w:val="single" w:sz="4" w:space="0" w:color="auto"/>
              <w:bottom w:val="single" w:sz="4" w:space="0" w:color="auto"/>
              <w:right w:val="single" w:sz="4" w:space="0" w:color="auto"/>
            </w:tcBorders>
            <w:shd w:val="clear" w:color="auto" w:fill="D9D9D9" w:themeFill="background1" w:themeFillShade="D9"/>
          </w:tcPr>
          <w:p w14:paraId="6E64882D" w14:textId="77777777" w:rsidR="007F15A6" w:rsidRDefault="007F15A6" w:rsidP="009B4E61"/>
        </w:tc>
        <w:tc>
          <w:tcPr>
            <w:tcW w:w="3118" w:type="dxa"/>
            <w:vMerge/>
            <w:tcBorders>
              <w:left w:val="single" w:sz="4" w:space="0" w:color="auto"/>
              <w:bottom w:val="single" w:sz="4" w:space="0" w:color="auto"/>
              <w:right w:val="single" w:sz="4" w:space="0" w:color="auto"/>
            </w:tcBorders>
            <w:shd w:val="clear" w:color="auto" w:fill="D9D9D9" w:themeFill="background1" w:themeFillShade="D9"/>
          </w:tcPr>
          <w:p w14:paraId="21C913AC" w14:textId="77777777" w:rsidR="007F15A6" w:rsidRDefault="007F15A6" w:rsidP="009B4E61"/>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04618F" w14:textId="77777777" w:rsidR="007F15A6" w:rsidRDefault="007F15A6" w:rsidP="009B4E61">
            <w:r>
              <w:t>Medic actions</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1F8E01" w14:textId="77777777" w:rsidR="007F15A6" w:rsidRDefault="007F15A6" w:rsidP="009B4E61">
            <w:r>
              <w:t>Pharmacist actions</w:t>
            </w:r>
          </w:p>
        </w:tc>
        <w:tc>
          <w:tcPr>
            <w:tcW w:w="24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979B26" w14:textId="77777777" w:rsidR="007F15A6" w:rsidRDefault="007F15A6" w:rsidP="009B4E61">
            <w:r>
              <w:t>Mannequin operator</w:t>
            </w:r>
          </w:p>
        </w:t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27D206" w14:textId="77777777" w:rsidR="007F15A6" w:rsidRDefault="007F15A6" w:rsidP="009B4E61">
            <w:r>
              <w:t>Teaching points</w:t>
            </w:r>
          </w:p>
        </w:tc>
      </w:tr>
      <w:tr w:rsidR="007F15A6" w14:paraId="246966CE" w14:textId="77777777" w:rsidTr="009B4E61">
        <w:trPr>
          <w:trHeight w:val="1086"/>
        </w:trPr>
        <w:tc>
          <w:tcPr>
            <w:tcW w:w="846" w:type="dxa"/>
            <w:tcBorders>
              <w:top w:val="single" w:sz="4" w:space="0" w:color="auto"/>
              <w:left w:val="single" w:sz="4" w:space="0" w:color="auto"/>
              <w:bottom w:val="single" w:sz="4" w:space="0" w:color="auto"/>
              <w:right w:val="single" w:sz="4" w:space="0" w:color="auto"/>
            </w:tcBorders>
            <w:hideMark/>
          </w:tcPr>
          <w:p w14:paraId="6B047812" w14:textId="77777777" w:rsidR="007F15A6" w:rsidRDefault="007F15A6" w:rsidP="009B4E61">
            <w:pPr>
              <w:spacing w:line="240" w:lineRule="auto"/>
            </w:pPr>
            <w:r>
              <w:t>1</w:t>
            </w:r>
          </w:p>
        </w:tc>
        <w:tc>
          <w:tcPr>
            <w:tcW w:w="3118" w:type="dxa"/>
            <w:tcBorders>
              <w:top w:val="single" w:sz="4" w:space="0" w:color="auto"/>
              <w:left w:val="single" w:sz="4" w:space="0" w:color="auto"/>
              <w:bottom w:val="single" w:sz="4" w:space="0" w:color="auto"/>
              <w:right w:val="single" w:sz="4" w:space="0" w:color="auto"/>
            </w:tcBorders>
            <w:hideMark/>
          </w:tcPr>
          <w:p w14:paraId="257F4161" w14:textId="77777777" w:rsidR="007F15A6" w:rsidRDefault="007F15A6" w:rsidP="009B4E61">
            <w:pPr>
              <w:spacing w:after="0" w:line="240" w:lineRule="auto"/>
            </w:pPr>
            <w:r>
              <w:t>A: maintained</w:t>
            </w:r>
          </w:p>
          <w:p w14:paraId="1DFBDD03" w14:textId="77777777" w:rsidR="00646971" w:rsidRDefault="007F15A6" w:rsidP="009B4E61">
            <w:pPr>
              <w:spacing w:after="0" w:line="240" w:lineRule="auto"/>
            </w:pPr>
            <w:r>
              <w:t>B:</w:t>
            </w:r>
            <w:r w:rsidR="00646971">
              <w:t xml:space="preserve"> RR 14, O</w:t>
            </w:r>
            <w:r w:rsidR="00646971">
              <w:rPr>
                <w:vertAlign w:val="subscript"/>
              </w:rPr>
              <w:t>2</w:t>
            </w:r>
            <w:r w:rsidR="00646971">
              <w:t xml:space="preserve"> 98%</w:t>
            </w:r>
          </w:p>
          <w:p w14:paraId="625A8D76" w14:textId="77777777" w:rsidR="007F15A6" w:rsidRDefault="00646971" w:rsidP="009B4E61">
            <w:pPr>
              <w:spacing w:after="0" w:line="240" w:lineRule="auto"/>
            </w:pPr>
            <w:r>
              <w:t>C: HR 110, BP 96/58</w:t>
            </w:r>
          </w:p>
        </w:tc>
        <w:tc>
          <w:tcPr>
            <w:tcW w:w="2694" w:type="dxa"/>
            <w:tcBorders>
              <w:top w:val="single" w:sz="4" w:space="0" w:color="auto"/>
              <w:left w:val="single" w:sz="4" w:space="0" w:color="auto"/>
              <w:bottom w:val="single" w:sz="4" w:space="0" w:color="auto"/>
              <w:right w:val="single" w:sz="4" w:space="0" w:color="auto"/>
            </w:tcBorders>
            <w:hideMark/>
          </w:tcPr>
          <w:p w14:paraId="46F1CBBF" w14:textId="77777777" w:rsidR="007F15A6" w:rsidRDefault="007F15A6" w:rsidP="009B4E61">
            <w:pPr>
              <w:spacing w:after="0" w:line="240" w:lineRule="auto"/>
            </w:pPr>
            <w:r>
              <w:t xml:space="preserve">ABCDE assessment. </w:t>
            </w:r>
          </w:p>
          <w:p w14:paraId="45223D19" w14:textId="77777777" w:rsidR="007F15A6" w:rsidRDefault="00646971" w:rsidP="009B4E61">
            <w:pPr>
              <w:spacing w:after="0" w:line="240" w:lineRule="auto"/>
            </w:pPr>
            <w:r>
              <w:t>IV access, bloods (gas and cultures), fluids</w:t>
            </w:r>
          </w:p>
          <w:p w14:paraId="4D8EB256" w14:textId="77777777" w:rsidR="00646971" w:rsidRDefault="00646971" w:rsidP="009B4E61">
            <w:pPr>
              <w:spacing w:after="0" w:line="240" w:lineRule="auto"/>
            </w:pPr>
            <w:r>
              <w:t>+/- calls for help</w:t>
            </w:r>
          </w:p>
        </w:tc>
        <w:tc>
          <w:tcPr>
            <w:tcW w:w="2835" w:type="dxa"/>
            <w:tcBorders>
              <w:top w:val="single" w:sz="4" w:space="0" w:color="auto"/>
              <w:left w:val="single" w:sz="4" w:space="0" w:color="auto"/>
              <w:bottom w:val="single" w:sz="4" w:space="0" w:color="auto"/>
              <w:right w:val="single" w:sz="4" w:space="0" w:color="auto"/>
            </w:tcBorders>
          </w:tcPr>
          <w:p w14:paraId="765C674E" w14:textId="77777777" w:rsidR="007F15A6" w:rsidRDefault="007F15A6" w:rsidP="009B4E61">
            <w:pPr>
              <w:spacing w:line="240" w:lineRule="auto"/>
            </w:pPr>
            <w:r>
              <w:t>Complete medicines reconciliation</w:t>
            </w:r>
          </w:p>
        </w:tc>
        <w:tc>
          <w:tcPr>
            <w:tcW w:w="2409" w:type="dxa"/>
            <w:tcBorders>
              <w:top w:val="single" w:sz="4" w:space="0" w:color="auto"/>
              <w:left w:val="single" w:sz="4" w:space="0" w:color="auto"/>
              <w:bottom w:val="single" w:sz="4" w:space="0" w:color="auto"/>
              <w:right w:val="single" w:sz="4" w:space="0" w:color="auto"/>
            </w:tcBorders>
          </w:tcPr>
          <w:p w14:paraId="51F401E9" w14:textId="77777777" w:rsidR="007F15A6" w:rsidRDefault="00646971" w:rsidP="009B4E61">
            <w:pPr>
              <w:spacing w:after="0" w:line="240" w:lineRule="auto"/>
            </w:pPr>
            <w:r>
              <w:t>Patient unable to give history</w:t>
            </w:r>
          </w:p>
          <w:p w14:paraId="18FA3B1D" w14:textId="77777777" w:rsidR="000D619E" w:rsidRDefault="000D619E" w:rsidP="009B4E61">
            <w:pPr>
              <w:spacing w:after="0" w:line="240" w:lineRule="auto"/>
            </w:pPr>
          </w:p>
          <w:p w14:paraId="52BA777D" w14:textId="77777777" w:rsidR="00646971" w:rsidRDefault="00646971" w:rsidP="009B4E61">
            <w:pPr>
              <w:spacing w:after="0" w:line="240" w:lineRule="auto"/>
            </w:pPr>
            <w:r>
              <w:t>ECG sinus tachy</w:t>
            </w:r>
            <w:r w:rsidR="00626CFC">
              <w:t>cardia</w:t>
            </w:r>
          </w:p>
        </w:tc>
        <w:tc>
          <w:tcPr>
            <w:tcW w:w="2046" w:type="dxa"/>
            <w:tcBorders>
              <w:top w:val="single" w:sz="4" w:space="0" w:color="auto"/>
              <w:left w:val="single" w:sz="4" w:space="0" w:color="auto"/>
              <w:bottom w:val="single" w:sz="4" w:space="0" w:color="auto"/>
              <w:right w:val="single" w:sz="4" w:space="0" w:color="auto"/>
            </w:tcBorders>
            <w:hideMark/>
          </w:tcPr>
          <w:p w14:paraId="5686D9D7" w14:textId="77777777" w:rsidR="000D619E" w:rsidRDefault="00646971" w:rsidP="009B4E61">
            <w:pPr>
              <w:spacing w:after="0" w:line="240" w:lineRule="auto"/>
            </w:pPr>
            <w:r>
              <w:t>Don’t move on until stabilised</w:t>
            </w:r>
          </w:p>
          <w:p w14:paraId="0E5FE85F" w14:textId="77777777" w:rsidR="007F15A6" w:rsidRDefault="00646971" w:rsidP="009B4E61">
            <w:pPr>
              <w:spacing w:after="0" w:line="240" w:lineRule="auto"/>
            </w:pPr>
            <w:r>
              <w:t xml:space="preserve"> </w:t>
            </w:r>
          </w:p>
          <w:p w14:paraId="10624122" w14:textId="77777777" w:rsidR="00646971" w:rsidRDefault="00646971" w:rsidP="009B4E61">
            <w:pPr>
              <w:spacing w:after="0" w:line="240" w:lineRule="auto"/>
            </w:pPr>
            <w:r>
              <w:t>Task delegation</w:t>
            </w:r>
          </w:p>
        </w:tc>
      </w:tr>
      <w:tr w:rsidR="007F15A6" w14:paraId="5236E4FA" w14:textId="77777777" w:rsidTr="009B4E61">
        <w:tc>
          <w:tcPr>
            <w:tcW w:w="846" w:type="dxa"/>
            <w:tcBorders>
              <w:top w:val="single" w:sz="4" w:space="0" w:color="auto"/>
              <w:left w:val="single" w:sz="4" w:space="0" w:color="auto"/>
              <w:bottom w:val="single" w:sz="4" w:space="0" w:color="auto"/>
              <w:right w:val="single" w:sz="4" w:space="0" w:color="auto"/>
            </w:tcBorders>
            <w:hideMark/>
          </w:tcPr>
          <w:p w14:paraId="7A99C22D" w14:textId="77777777" w:rsidR="007F15A6" w:rsidRDefault="007F15A6" w:rsidP="009B4E61">
            <w:pPr>
              <w:spacing w:line="240" w:lineRule="auto"/>
            </w:pPr>
            <w:r>
              <w:t>2</w:t>
            </w:r>
          </w:p>
        </w:tc>
        <w:tc>
          <w:tcPr>
            <w:tcW w:w="3118" w:type="dxa"/>
            <w:tcBorders>
              <w:top w:val="single" w:sz="4" w:space="0" w:color="auto"/>
              <w:left w:val="single" w:sz="4" w:space="0" w:color="auto"/>
              <w:bottom w:val="single" w:sz="4" w:space="0" w:color="auto"/>
              <w:right w:val="single" w:sz="4" w:space="0" w:color="auto"/>
            </w:tcBorders>
            <w:hideMark/>
          </w:tcPr>
          <w:p w14:paraId="77BB3447" w14:textId="77777777" w:rsidR="007F15A6" w:rsidRDefault="007F15A6" w:rsidP="009B4E61">
            <w:pPr>
              <w:spacing w:after="0" w:line="240" w:lineRule="auto"/>
            </w:pPr>
            <w:r>
              <w:t xml:space="preserve">A: </w:t>
            </w:r>
            <w:r w:rsidR="00646971">
              <w:t>maintained</w:t>
            </w:r>
          </w:p>
          <w:p w14:paraId="63D1726A" w14:textId="77777777" w:rsidR="00646971" w:rsidRDefault="00646971" w:rsidP="009B4E61">
            <w:pPr>
              <w:spacing w:after="0" w:line="240" w:lineRule="auto"/>
            </w:pPr>
            <w:r>
              <w:t>B: RR 14, O</w:t>
            </w:r>
            <w:r>
              <w:rPr>
                <w:vertAlign w:val="subscript"/>
              </w:rPr>
              <w:t>2</w:t>
            </w:r>
            <w:r>
              <w:t xml:space="preserve"> 98%</w:t>
            </w:r>
          </w:p>
          <w:p w14:paraId="751F38A0" w14:textId="77777777" w:rsidR="00646971" w:rsidRDefault="00646971" w:rsidP="009B4E61">
            <w:pPr>
              <w:spacing w:after="0" w:line="240" w:lineRule="auto"/>
            </w:pPr>
            <w:r>
              <w:t>C: HR 89</w:t>
            </w:r>
            <w:r w:rsidR="004D521C">
              <w:t>,</w:t>
            </w:r>
            <w:r>
              <w:t xml:space="preserve"> BP 110/70</w:t>
            </w:r>
          </w:p>
          <w:p w14:paraId="49CC5673" w14:textId="77777777" w:rsidR="00646971" w:rsidRDefault="00646971" w:rsidP="009B4E61">
            <w:pPr>
              <w:spacing w:after="0" w:line="240" w:lineRule="auto"/>
            </w:pPr>
            <w:r>
              <w:t>D: GCS 12 (E3, V3, M6)</w:t>
            </w:r>
          </w:p>
          <w:p w14:paraId="3F1D4B3A" w14:textId="77777777" w:rsidR="00646971" w:rsidRDefault="00646971" w:rsidP="009B4E61">
            <w:pPr>
              <w:spacing w:after="0" w:line="240" w:lineRule="auto"/>
            </w:pPr>
            <w:r>
              <w:t>BM 6</w:t>
            </w:r>
          </w:p>
          <w:p w14:paraId="61DBB48E" w14:textId="77777777" w:rsidR="00646971" w:rsidRPr="00646971" w:rsidRDefault="00646971" w:rsidP="009B4E61">
            <w:pPr>
              <w:spacing w:after="0" w:line="240" w:lineRule="auto"/>
            </w:pPr>
            <w:r>
              <w:t>E: Temp 38.1</w:t>
            </w:r>
            <w:r>
              <w:rPr>
                <w:vertAlign w:val="superscript"/>
              </w:rPr>
              <w:t>o</w:t>
            </w:r>
            <w:r>
              <w:t>C. Tender suprapubic region</w:t>
            </w:r>
          </w:p>
        </w:tc>
        <w:tc>
          <w:tcPr>
            <w:tcW w:w="2694" w:type="dxa"/>
            <w:tcBorders>
              <w:top w:val="single" w:sz="4" w:space="0" w:color="auto"/>
              <w:left w:val="single" w:sz="4" w:space="0" w:color="auto"/>
              <w:bottom w:val="single" w:sz="4" w:space="0" w:color="auto"/>
              <w:right w:val="single" w:sz="4" w:space="0" w:color="auto"/>
            </w:tcBorders>
            <w:hideMark/>
          </w:tcPr>
          <w:p w14:paraId="44AA862D" w14:textId="77777777" w:rsidR="00646971" w:rsidRDefault="00646971" w:rsidP="009B4E61">
            <w:pPr>
              <w:spacing w:after="0" w:line="240" w:lineRule="auto"/>
            </w:pPr>
            <w:proofErr w:type="gramStart"/>
            <w:r>
              <w:t>Requests</w:t>
            </w:r>
            <w:proofErr w:type="gramEnd"/>
            <w:r>
              <w:t xml:space="preserve"> urine MC&amp;S +/- catheter </w:t>
            </w:r>
          </w:p>
          <w:p w14:paraId="5CEA36FA" w14:textId="77777777" w:rsidR="007F15A6" w:rsidRDefault="00646971" w:rsidP="009B4E61">
            <w:pPr>
              <w:spacing w:after="0" w:line="240" w:lineRule="auto"/>
            </w:pPr>
            <w:r>
              <w:t>+/- requests CXR</w:t>
            </w:r>
          </w:p>
          <w:p w14:paraId="204BEB5D" w14:textId="77777777" w:rsidR="004D521C" w:rsidRDefault="004D521C" w:rsidP="009B4E61">
            <w:pPr>
              <w:spacing w:after="0" w:line="240" w:lineRule="auto"/>
            </w:pPr>
          </w:p>
          <w:p w14:paraId="1B9120C2" w14:textId="77777777" w:rsidR="00646971" w:rsidRDefault="00646971" w:rsidP="009B4E61">
            <w:pPr>
              <w:spacing w:after="0" w:line="240" w:lineRule="auto"/>
            </w:pPr>
            <w:r>
              <w:t>Diagnose urosepsis</w:t>
            </w:r>
          </w:p>
          <w:p w14:paraId="29A28161" w14:textId="77777777" w:rsidR="004D521C" w:rsidRDefault="004D521C" w:rsidP="009B4E61">
            <w:pPr>
              <w:spacing w:after="0" w:line="240" w:lineRule="auto"/>
            </w:pPr>
          </w:p>
          <w:p w14:paraId="5A4A23FA" w14:textId="77777777" w:rsidR="00646971" w:rsidRDefault="002D556E" w:rsidP="009B4E61">
            <w:pPr>
              <w:spacing w:after="0" w:line="240" w:lineRule="auto"/>
            </w:pPr>
            <w:r>
              <w:t>Antibiotics as per antimicrobial guidelines</w:t>
            </w:r>
          </w:p>
        </w:tc>
        <w:tc>
          <w:tcPr>
            <w:tcW w:w="2835" w:type="dxa"/>
            <w:tcBorders>
              <w:top w:val="single" w:sz="4" w:space="0" w:color="auto"/>
              <w:left w:val="single" w:sz="4" w:space="0" w:color="auto"/>
              <w:bottom w:val="single" w:sz="4" w:space="0" w:color="auto"/>
              <w:right w:val="single" w:sz="4" w:space="0" w:color="auto"/>
            </w:tcBorders>
          </w:tcPr>
          <w:p w14:paraId="6953216F" w14:textId="77777777" w:rsidR="007F15A6" w:rsidRDefault="00646971" w:rsidP="009B4E61">
            <w:pPr>
              <w:spacing w:after="0" w:line="240" w:lineRule="auto"/>
            </w:pPr>
            <w:r>
              <w:t>Gentamicin prescription</w:t>
            </w:r>
          </w:p>
          <w:p w14:paraId="35368394" w14:textId="77777777" w:rsidR="000D619E" w:rsidRDefault="000D619E" w:rsidP="009B4E61">
            <w:pPr>
              <w:spacing w:after="0" w:line="240" w:lineRule="auto"/>
            </w:pPr>
          </w:p>
          <w:p w14:paraId="07629FF5" w14:textId="77777777" w:rsidR="00646971" w:rsidRDefault="00646971" w:rsidP="009B4E61">
            <w:pPr>
              <w:spacing w:after="0" w:line="240" w:lineRule="auto"/>
            </w:pPr>
            <w:r>
              <w:t>Dosage calculation given no recent bloods</w:t>
            </w:r>
          </w:p>
        </w:tc>
        <w:tc>
          <w:tcPr>
            <w:tcW w:w="2409" w:type="dxa"/>
            <w:tcBorders>
              <w:top w:val="single" w:sz="4" w:space="0" w:color="auto"/>
              <w:left w:val="single" w:sz="4" w:space="0" w:color="auto"/>
              <w:bottom w:val="single" w:sz="4" w:space="0" w:color="auto"/>
              <w:right w:val="single" w:sz="4" w:space="0" w:color="auto"/>
            </w:tcBorders>
            <w:hideMark/>
          </w:tcPr>
          <w:p w14:paraId="6D9F2FA6" w14:textId="77777777" w:rsidR="007F15A6" w:rsidRDefault="00646971" w:rsidP="009B4E61">
            <w:pPr>
              <w:spacing w:line="240" w:lineRule="auto"/>
            </w:pPr>
            <w:r>
              <w:t>Eyes open to voice, incomprehensible words</w:t>
            </w:r>
          </w:p>
        </w:tc>
        <w:tc>
          <w:tcPr>
            <w:tcW w:w="2046" w:type="dxa"/>
            <w:tcBorders>
              <w:top w:val="single" w:sz="4" w:space="0" w:color="auto"/>
              <w:left w:val="single" w:sz="4" w:space="0" w:color="auto"/>
              <w:bottom w:val="single" w:sz="4" w:space="0" w:color="auto"/>
              <w:right w:val="single" w:sz="4" w:space="0" w:color="auto"/>
            </w:tcBorders>
            <w:hideMark/>
          </w:tcPr>
          <w:p w14:paraId="0EF3F59C" w14:textId="77777777" w:rsidR="00646971" w:rsidRDefault="00646971" w:rsidP="009B4E61">
            <w:pPr>
              <w:spacing w:after="0" w:line="240" w:lineRule="auto"/>
            </w:pPr>
            <w:r>
              <w:t>SIRS criteria Sepsis 6</w:t>
            </w:r>
          </w:p>
          <w:p w14:paraId="4022105A" w14:textId="77777777" w:rsidR="000D619E" w:rsidRDefault="000D619E" w:rsidP="009B4E61">
            <w:pPr>
              <w:spacing w:after="0" w:line="240" w:lineRule="auto"/>
            </w:pPr>
          </w:p>
          <w:p w14:paraId="75DA2CC0" w14:textId="77777777" w:rsidR="000D619E" w:rsidRDefault="00646971" w:rsidP="009B4E61">
            <w:pPr>
              <w:spacing w:after="0" w:line="240" w:lineRule="auto"/>
            </w:pPr>
            <w:r>
              <w:t>Team working, task</w:t>
            </w:r>
            <w:r w:rsidR="000D619E">
              <w:t xml:space="preserve"> delegation</w:t>
            </w:r>
          </w:p>
          <w:p w14:paraId="4DF3BCB5" w14:textId="77777777" w:rsidR="000D619E" w:rsidRDefault="000D619E" w:rsidP="009B4E61">
            <w:pPr>
              <w:spacing w:after="0" w:line="240" w:lineRule="auto"/>
            </w:pPr>
            <w:r>
              <w:t xml:space="preserve"> </w:t>
            </w:r>
          </w:p>
          <w:p w14:paraId="1A9B4871" w14:textId="77777777" w:rsidR="007F15A6" w:rsidRDefault="000D619E" w:rsidP="009B4E61">
            <w:pPr>
              <w:spacing w:after="0" w:line="240" w:lineRule="auto"/>
            </w:pPr>
            <w:r>
              <w:t>Gentamicin prescription</w:t>
            </w:r>
            <w:r w:rsidR="007F15A6">
              <w:t xml:space="preserve"> </w:t>
            </w:r>
          </w:p>
        </w:tc>
      </w:tr>
      <w:tr w:rsidR="007F15A6" w14:paraId="4F1FF0A7" w14:textId="77777777" w:rsidTr="009B4E61">
        <w:trPr>
          <w:trHeight w:val="1921"/>
        </w:trPr>
        <w:tc>
          <w:tcPr>
            <w:tcW w:w="846" w:type="dxa"/>
            <w:tcBorders>
              <w:top w:val="single" w:sz="4" w:space="0" w:color="auto"/>
              <w:left w:val="single" w:sz="4" w:space="0" w:color="auto"/>
              <w:bottom w:val="single" w:sz="4" w:space="0" w:color="auto"/>
              <w:right w:val="single" w:sz="4" w:space="0" w:color="auto"/>
            </w:tcBorders>
            <w:hideMark/>
          </w:tcPr>
          <w:p w14:paraId="1EFB2111" w14:textId="77777777" w:rsidR="007F15A6" w:rsidRDefault="007F15A6" w:rsidP="009B4E61">
            <w:pPr>
              <w:spacing w:line="240" w:lineRule="auto"/>
            </w:pPr>
            <w:r>
              <w:t>3</w:t>
            </w:r>
          </w:p>
        </w:tc>
        <w:tc>
          <w:tcPr>
            <w:tcW w:w="3118" w:type="dxa"/>
            <w:tcBorders>
              <w:top w:val="single" w:sz="4" w:space="0" w:color="auto"/>
              <w:left w:val="single" w:sz="4" w:space="0" w:color="auto"/>
              <w:bottom w:val="single" w:sz="4" w:space="0" w:color="auto"/>
              <w:right w:val="single" w:sz="4" w:space="0" w:color="auto"/>
            </w:tcBorders>
            <w:hideMark/>
          </w:tcPr>
          <w:p w14:paraId="23303F47" w14:textId="77777777" w:rsidR="000D619E" w:rsidRDefault="007F15A6" w:rsidP="009B4E61">
            <w:pPr>
              <w:spacing w:after="0" w:line="240" w:lineRule="auto"/>
            </w:pPr>
            <w:r>
              <w:t xml:space="preserve">A: </w:t>
            </w:r>
            <w:r w:rsidR="000D619E">
              <w:t>maintained</w:t>
            </w:r>
          </w:p>
          <w:p w14:paraId="0CF83FD1" w14:textId="77777777" w:rsidR="000D619E" w:rsidRDefault="000D619E" w:rsidP="009B4E61">
            <w:pPr>
              <w:spacing w:after="0" w:line="240" w:lineRule="auto"/>
            </w:pPr>
            <w:r>
              <w:t>B: RR 14, O</w:t>
            </w:r>
            <w:r>
              <w:rPr>
                <w:vertAlign w:val="subscript"/>
              </w:rPr>
              <w:t>2</w:t>
            </w:r>
            <w:r>
              <w:t xml:space="preserve"> 98%</w:t>
            </w:r>
          </w:p>
          <w:p w14:paraId="2AB4F12B" w14:textId="77777777" w:rsidR="000D619E" w:rsidRDefault="000D619E" w:rsidP="009B4E61">
            <w:pPr>
              <w:spacing w:after="0" w:line="240" w:lineRule="auto"/>
            </w:pPr>
            <w:r>
              <w:t>C: HR 89, BP 110/70</w:t>
            </w:r>
          </w:p>
          <w:p w14:paraId="7A94D9F5" w14:textId="77777777" w:rsidR="000D619E" w:rsidRDefault="000D619E" w:rsidP="009B4E61">
            <w:pPr>
              <w:spacing w:after="0" w:line="240" w:lineRule="auto"/>
            </w:pPr>
            <w:r>
              <w:t>D: GCS 12 (E3, V3, M6)</w:t>
            </w:r>
          </w:p>
          <w:p w14:paraId="3B7A75F4" w14:textId="77777777" w:rsidR="000D619E" w:rsidRDefault="000D619E" w:rsidP="009B4E61">
            <w:pPr>
              <w:spacing w:after="0" w:line="240" w:lineRule="auto"/>
            </w:pPr>
            <w:r>
              <w:t>BM 6</w:t>
            </w:r>
          </w:p>
          <w:p w14:paraId="640BE57C" w14:textId="77777777" w:rsidR="007F15A6" w:rsidRDefault="000D619E" w:rsidP="009B4E61">
            <w:pPr>
              <w:spacing w:after="0" w:line="240" w:lineRule="auto"/>
            </w:pPr>
            <w:r>
              <w:t>E:  Temp 38.1</w:t>
            </w:r>
            <w:r>
              <w:rPr>
                <w:vertAlign w:val="superscript"/>
              </w:rPr>
              <w:t>o</w:t>
            </w:r>
            <w:r>
              <w:t>C. Tender suprapubic region</w:t>
            </w:r>
          </w:p>
        </w:tc>
        <w:tc>
          <w:tcPr>
            <w:tcW w:w="2694" w:type="dxa"/>
            <w:tcBorders>
              <w:top w:val="single" w:sz="4" w:space="0" w:color="auto"/>
              <w:left w:val="single" w:sz="4" w:space="0" w:color="auto"/>
              <w:bottom w:val="single" w:sz="4" w:space="0" w:color="auto"/>
              <w:right w:val="single" w:sz="4" w:space="0" w:color="auto"/>
            </w:tcBorders>
            <w:hideMark/>
          </w:tcPr>
          <w:p w14:paraId="376FA9B4" w14:textId="77777777" w:rsidR="007F15A6" w:rsidRDefault="007F15A6" w:rsidP="009B4E61">
            <w:pPr>
              <w:spacing w:after="0" w:line="240" w:lineRule="auto"/>
            </w:pPr>
            <w:r>
              <w:t xml:space="preserve">Reassess. </w:t>
            </w:r>
          </w:p>
          <w:p w14:paraId="51CE2832" w14:textId="77777777" w:rsidR="000D619E" w:rsidRDefault="000D619E" w:rsidP="009B4E61">
            <w:pPr>
              <w:spacing w:after="0" w:line="240" w:lineRule="auto"/>
            </w:pPr>
          </w:p>
          <w:p w14:paraId="6CE8DCC7" w14:textId="77777777" w:rsidR="000D619E" w:rsidRDefault="000D619E" w:rsidP="009B4E61">
            <w:pPr>
              <w:spacing w:after="0" w:line="240" w:lineRule="auto"/>
            </w:pPr>
            <w:r>
              <w:t>VBG and ECG available</w:t>
            </w:r>
          </w:p>
          <w:p w14:paraId="3C6ABD99" w14:textId="77777777" w:rsidR="000D619E" w:rsidRDefault="000D619E" w:rsidP="009B4E61">
            <w:pPr>
              <w:spacing w:after="0" w:line="240" w:lineRule="auto"/>
            </w:pPr>
            <w:r>
              <w:t xml:space="preserve">(bloods not back </w:t>
            </w:r>
            <w:proofErr w:type="gramStart"/>
            <w:r>
              <w:t>yet ,</w:t>
            </w:r>
            <w:proofErr w:type="gramEnd"/>
            <w:r>
              <w:t xml:space="preserve"> no CXR)</w:t>
            </w:r>
          </w:p>
          <w:p w14:paraId="65F8616F" w14:textId="77777777" w:rsidR="000D619E" w:rsidRDefault="000D619E" w:rsidP="009B4E61">
            <w:pPr>
              <w:spacing w:after="0" w:line="240" w:lineRule="auto"/>
            </w:pPr>
          </w:p>
          <w:p w14:paraId="04BECAC6" w14:textId="77777777" w:rsidR="007F15A6" w:rsidRDefault="000D619E" w:rsidP="009B4E61">
            <w:pPr>
              <w:spacing w:after="0" w:line="240" w:lineRule="auto"/>
            </w:pPr>
            <w:r>
              <w:t>Make senior aware</w:t>
            </w:r>
            <w:r w:rsidR="007F15A6">
              <w:t xml:space="preserve"> </w:t>
            </w:r>
          </w:p>
        </w:tc>
        <w:tc>
          <w:tcPr>
            <w:tcW w:w="2835" w:type="dxa"/>
            <w:tcBorders>
              <w:top w:val="single" w:sz="4" w:space="0" w:color="auto"/>
              <w:left w:val="single" w:sz="4" w:space="0" w:color="auto"/>
              <w:bottom w:val="single" w:sz="4" w:space="0" w:color="auto"/>
              <w:right w:val="single" w:sz="4" w:space="0" w:color="auto"/>
            </w:tcBorders>
          </w:tcPr>
          <w:p w14:paraId="2675D38A" w14:textId="77777777" w:rsidR="007F15A6" w:rsidRDefault="007F15A6" w:rsidP="009B4E61">
            <w:pPr>
              <w:spacing w:line="240" w:lineRule="auto"/>
            </w:pPr>
          </w:p>
        </w:tc>
        <w:tc>
          <w:tcPr>
            <w:tcW w:w="2409" w:type="dxa"/>
            <w:tcBorders>
              <w:top w:val="single" w:sz="4" w:space="0" w:color="auto"/>
              <w:left w:val="single" w:sz="4" w:space="0" w:color="auto"/>
              <w:bottom w:val="single" w:sz="4" w:space="0" w:color="auto"/>
              <w:right w:val="single" w:sz="4" w:space="0" w:color="auto"/>
            </w:tcBorders>
            <w:hideMark/>
          </w:tcPr>
          <w:p w14:paraId="11412529" w14:textId="77777777" w:rsidR="007F15A6" w:rsidRDefault="000D619E" w:rsidP="009B4E61">
            <w:pPr>
              <w:spacing w:line="240" w:lineRule="auto"/>
            </w:pPr>
            <w:r>
              <w:t>Senior not available</w:t>
            </w:r>
          </w:p>
        </w:tc>
        <w:tc>
          <w:tcPr>
            <w:tcW w:w="2046" w:type="dxa"/>
            <w:tcBorders>
              <w:top w:val="single" w:sz="4" w:space="0" w:color="auto"/>
              <w:left w:val="single" w:sz="4" w:space="0" w:color="auto"/>
              <w:bottom w:val="single" w:sz="4" w:space="0" w:color="auto"/>
              <w:right w:val="single" w:sz="4" w:space="0" w:color="auto"/>
            </w:tcBorders>
          </w:tcPr>
          <w:p w14:paraId="0B3B4913" w14:textId="77777777" w:rsidR="007F15A6" w:rsidRDefault="000D619E" w:rsidP="009B4E61">
            <w:pPr>
              <w:spacing w:after="0" w:line="240" w:lineRule="auto"/>
            </w:pPr>
            <w:r>
              <w:t xml:space="preserve">Reassess </w:t>
            </w:r>
          </w:p>
          <w:p w14:paraId="7C6F13B3" w14:textId="77777777" w:rsidR="000D619E" w:rsidRDefault="000D619E" w:rsidP="009B4E61">
            <w:pPr>
              <w:spacing w:after="0" w:line="240" w:lineRule="auto"/>
            </w:pPr>
          </w:p>
          <w:p w14:paraId="4C53A3E7" w14:textId="77777777" w:rsidR="000D619E" w:rsidRDefault="000D619E" w:rsidP="009B4E61">
            <w:pPr>
              <w:spacing w:after="0" w:line="240" w:lineRule="auto"/>
            </w:pPr>
            <w:r>
              <w:t>Metabolic acidosis on VBG</w:t>
            </w:r>
          </w:p>
          <w:p w14:paraId="3FC3A1B8" w14:textId="77777777" w:rsidR="000D619E" w:rsidRDefault="000D619E" w:rsidP="009B4E61">
            <w:pPr>
              <w:spacing w:line="240" w:lineRule="auto"/>
            </w:pPr>
          </w:p>
        </w:tc>
      </w:tr>
      <w:tr w:rsidR="000D619E" w14:paraId="6716BF80" w14:textId="77777777" w:rsidTr="009B4E61">
        <w:tc>
          <w:tcPr>
            <w:tcW w:w="846" w:type="dxa"/>
            <w:tcBorders>
              <w:top w:val="single" w:sz="4" w:space="0" w:color="auto"/>
              <w:left w:val="single" w:sz="4" w:space="0" w:color="auto"/>
              <w:bottom w:val="single" w:sz="4" w:space="0" w:color="auto"/>
              <w:right w:val="single" w:sz="4" w:space="0" w:color="auto"/>
            </w:tcBorders>
          </w:tcPr>
          <w:p w14:paraId="17600439" w14:textId="77777777" w:rsidR="000D619E" w:rsidRDefault="000D619E" w:rsidP="009B4E61">
            <w:pPr>
              <w:spacing w:line="240" w:lineRule="auto"/>
            </w:pPr>
            <w:r>
              <w:t>4</w:t>
            </w:r>
          </w:p>
        </w:tc>
        <w:tc>
          <w:tcPr>
            <w:tcW w:w="3118" w:type="dxa"/>
            <w:tcBorders>
              <w:top w:val="single" w:sz="4" w:space="0" w:color="auto"/>
              <w:left w:val="single" w:sz="4" w:space="0" w:color="auto"/>
              <w:bottom w:val="single" w:sz="4" w:space="0" w:color="auto"/>
              <w:right w:val="single" w:sz="4" w:space="0" w:color="auto"/>
            </w:tcBorders>
          </w:tcPr>
          <w:p w14:paraId="598EB21B" w14:textId="77777777" w:rsidR="000D619E" w:rsidRDefault="000D619E" w:rsidP="009B4E61">
            <w:pPr>
              <w:spacing w:after="0" w:line="240" w:lineRule="auto"/>
            </w:pPr>
            <w:r>
              <w:t xml:space="preserve">Family </w:t>
            </w:r>
            <w:proofErr w:type="gramStart"/>
            <w:r>
              <w:t>arrive</w:t>
            </w:r>
            <w:proofErr w:type="gramEnd"/>
            <w:r>
              <w:t xml:space="preserve"> – HPC has been confused for two days, urinary frequency. Concerned that patient is more rigid and less communicative. PMH Parkinson’s, good cognitive baseline. DH NKDA, as per ECS. SH Last seen 2 days ago. OD carer. </w:t>
            </w:r>
            <w:proofErr w:type="gramStart"/>
            <w:r>
              <w:t>?taken</w:t>
            </w:r>
            <w:proofErr w:type="gramEnd"/>
            <w:r>
              <w:t xml:space="preserve"> Parkinson’s meds.</w:t>
            </w:r>
          </w:p>
        </w:tc>
        <w:tc>
          <w:tcPr>
            <w:tcW w:w="2694" w:type="dxa"/>
            <w:tcBorders>
              <w:top w:val="single" w:sz="4" w:space="0" w:color="auto"/>
              <w:left w:val="single" w:sz="4" w:space="0" w:color="auto"/>
              <w:bottom w:val="single" w:sz="4" w:space="0" w:color="auto"/>
              <w:right w:val="single" w:sz="4" w:space="0" w:color="auto"/>
            </w:tcBorders>
          </w:tcPr>
          <w:p w14:paraId="5253A6E0" w14:textId="77777777" w:rsidR="000D619E" w:rsidRDefault="000D619E" w:rsidP="009B4E61">
            <w:pPr>
              <w:spacing w:after="0" w:line="240" w:lineRule="auto"/>
            </w:pPr>
            <w:r>
              <w:t>Collateral history</w:t>
            </w:r>
          </w:p>
          <w:p w14:paraId="6E35BCE2" w14:textId="77777777" w:rsidR="000D619E" w:rsidRDefault="000D619E" w:rsidP="009B4E61">
            <w:pPr>
              <w:spacing w:after="0" w:line="240" w:lineRule="auto"/>
            </w:pPr>
          </w:p>
          <w:p w14:paraId="1E9C1E51" w14:textId="77777777" w:rsidR="000D619E" w:rsidRDefault="004D521C" w:rsidP="009B4E61">
            <w:pPr>
              <w:spacing w:after="0" w:line="240" w:lineRule="auto"/>
            </w:pPr>
            <w:r>
              <w:t>Recognition</w:t>
            </w:r>
            <w:r w:rsidR="000D619E">
              <w:t xml:space="preserve"> of need to give Parkinson’s medicines.</w:t>
            </w:r>
          </w:p>
          <w:p w14:paraId="6643D8C6" w14:textId="77777777" w:rsidR="000D619E" w:rsidRDefault="000D619E" w:rsidP="009B4E61">
            <w:pPr>
              <w:spacing w:after="0" w:line="240" w:lineRule="auto"/>
            </w:pPr>
          </w:p>
          <w:p w14:paraId="53E00B7B" w14:textId="77777777" w:rsidR="000D619E" w:rsidRDefault="004D521C" w:rsidP="009B4E61">
            <w:pPr>
              <w:spacing w:after="0" w:line="240" w:lineRule="auto"/>
            </w:pPr>
            <w:r>
              <w:t>Consider</w:t>
            </w:r>
            <w:r w:rsidR="000D619E">
              <w:t xml:space="preserve"> NG tube (</w:t>
            </w:r>
            <w:proofErr w:type="gramStart"/>
            <w:r w:rsidR="000D619E">
              <w:t>none available</w:t>
            </w:r>
            <w:proofErr w:type="gramEnd"/>
            <w:r w:rsidR="000D619E">
              <w:t>)</w:t>
            </w:r>
          </w:p>
          <w:p w14:paraId="55254892" w14:textId="77777777" w:rsidR="000D619E" w:rsidRDefault="000D619E" w:rsidP="009B4E61">
            <w:pPr>
              <w:spacing w:after="0" w:line="240" w:lineRule="auto"/>
            </w:pPr>
          </w:p>
          <w:p w14:paraId="125DEF8B" w14:textId="77777777" w:rsidR="000D619E" w:rsidRDefault="000D619E" w:rsidP="009B4E61">
            <w:pPr>
              <w:spacing w:after="0" w:line="240" w:lineRule="auto"/>
            </w:pPr>
            <w:r>
              <w:t xml:space="preserve">Prescribes </w:t>
            </w:r>
            <w:proofErr w:type="spellStart"/>
            <w:r>
              <w:t>rotigotine</w:t>
            </w:r>
            <w:proofErr w:type="spellEnd"/>
            <w:r>
              <w:t xml:space="preserve"> patch</w:t>
            </w:r>
          </w:p>
        </w:tc>
        <w:tc>
          <w:tcPr>
            <w:tcW w:w="2835" w:type="dxa"/>
            <w:tcBorders>
              <w:top w:val="single" w:sz="4" w:space="0" w:color="auto"/>
              <w:left w:val="single" w:sz="4" w:space="0" w:color="auto"/>
              <w:bottom w:val="single" w:sz="4" w:space="0" w:color="auto"/>
              <w:right w:val="single" w:sz="4" w:space="0" w:color="auto"/>
            </w:tcBorders>
          </w:tcPr>
          <w:p w14:paraId="38BB6D8E" w14:textId="77777777" w:rsidR="000D619E" w:rsidRDefault="00B21753" w:rsidP="009B4E61">
            <w:pPr>
              <w:spacing w:after="0" w:line="240" w:lineRule="auto"/>
            </w:pPr>
            <w:r>
              <w:t>Co-</w:t>
            </w:r>
            <w:proofErr w:type="spellStart"/>
            <w:r>
              <w:t>careldopa</w:t>
            </w:r>
            <w:proofErr w:type="spellEnd"/>
            <w:r w:rsidR="004D521C">
              <w:t xml:space="preserve"> and dopamine agonist</w:t>
            </w:r>
            <w:r>
              <w:t xml:space="preserve"> conversion to </w:t>
            </w:r>
            <w:proofErr w:type="spellStart"/>
            <w:r>
              <w:t>Rotigotine</w:t>
            </w:r>
            <w:proofErr w:type="spellEnd"/>
            <w:r>
              <w:t xml:space="preserve"> patch</w:t>
            </w:r>
          </w:p>
          <w:p w14:paraId="0966B40F" w14:textId="77777777" w:rsidR="00B21753" w:rsidRDefault="00B21753" w:rsidP="009B4E61">
            <w:pPr>
              <w:spacing w:after="0" w:line="240" w:lineRule="auto"/>
            </w:pPr>
          </w:p>
          <w:p w14:paraId="44166443" w14:textId="77777777" w:rsidR="00B21753" w:rsidRDefault="00B21753" w:rsidP="009B4E61">
            <w:pPr>
              <w:spacing w:after="0" w:line="240" w:lineRule="auto"/>
            </w:pPr>
            <w:r>
              <w:t>+/- advice on antiemetic and analgesia</w:t>
            </w:r>
          </w:p>
        </w:tc>
        <w:tc>
          <w:tcPr>
            <w:tcW w:w="2409" w:type="dxa"/>
            <w:tcBorders>
              <w:top w:val="single" w:sz="4" w:space="0" w:color="auto"/>
              <w:left w:val="single" w:sz="4" w:space="0" w:color="auto"/>
              <w:bottom w:val="single" w:sz="4" w:space="0" w:color="auto"/>
              <w:right w:val="single" w:sz="4" w:space="0" w:color="auto"/>
            </w:tcBorders>
          </w:tcPr>
          <w:p w14:paraId="2A113CC0" w14:textId="77777777" w:rsidR="000D619E" w:rsidRDefault="00B21753" w:rsidP="009B4E61">
            <w:pPr>
              <w:spacing w:line="240" w:lineRule="auto"/>
            </w:pPr>
            <w:r>
              <w:t>+/- patient feels nauseous, pain</w:t>
            </w:r>
          </w:p>
        </w:tc>
        <w:tc>
          <w:tcPr>
            <w:tcW w:w="2046" w:type="dxa"/>
            <w:tcBorders>
              <w:top w:val="single" w:sz="4" w:space="0" w:color="auto"/>
              <w:left w:val="single" w:sz="4" w:space="0" w:color="auto"/>
              <w:bottom w:val="single" w:sz="4" w:space="0" w:color="auto"/>
              <w:right w:val="single" w:sz="4" w:space="0" w:color="auto"/>
            </w:tcBorders>
          </w:tcPr>
          <w:p w14:paraId="7254667E" w14:textId="77777777" w:rsidR="000D619E" w:rsidRDefault="00B21753" w:rsidP="009B4E61">
            <w:pPr>
              <w:spacing w:after="0" w:line="240" w:lineRule="auto"/>
            </w:pPr>
            <w:r>
              <w:t>Oral to patch for Parkinson’s medications</w:t>
            </w:r>
          </w:p>
          <w:p w14:paraId="2AECDA53" w14:textId="77777777" w:rsidR="00B21753" w:rsidRDefault="00B21753" w:rsidP="009B4E61">
            <w:pPr>
              <w:spacing w:after="0" w:line="240" w:lineRule="auto"/>
            </w:pPr>
          </w:p>
          <w:p w14:paraId="5B806104" w14:textId="77777777" w:rsidR="00B21753" w:rsidRDefault="00B21753" w:rsidP="009B4E61">
            <w:pPr>
              <w:spacing w:after="0" w:line="240" w:lineRule="auto"/>
            </w:pPr>
            <w:r>
              <w:t>+/- antiemetic in Parkinson’s</w:t>
            </w:r>
          </w:p>
        </w:tc>
      </w:tr>
    </w:tbl>
    <w:p w14:paraId="6EBD84AA" w14:textId="77777777" w:rsidR="007F15A6" w:rsidRPr="007066B4" w:rsidRDefault="007F15A6" w:rsidP="007F15A6">
      <w:pPr>
        <w:rPr>
          <w:b/>
        </w:rPr>
        <w:sectPr w:rsidR="007F15A6" w:rsidRPr="007066B4" w:rsidSect="00BC22D5">
          <w:pgSz w:w="16838" w:h="11906" w:orient="landscape"/>
          <w:pgMar w:top="1440" w:right="1440" w:bottom="1440" w:left="1440" w:header="708" w:footer="708" w:gutter="0"/>
          <w:cols w:space="708"/>
          <w:docGrid w:linePitch="360"/>
        </w:sectPr>
      </w:pPr>
    </w:p>
    <w:p w14:paraId="77974E90" w14:textId="77777777" w:rsidR="007F15A6" w:rsidRDefault="007F15A6" w:rsidP="007F15A6">
      <w:pPr>
        <w:rPr>
          <w:b/>
        </w:rPr>
      </w:pPr>
      <w:r>
        <w:rPr>
          <w:b/>
        </w:rPr>
        <w:lastRenderedPageBreak/>
        <w:t>Results</w:t>
      </w:r>
    </w:p>
    <w:p w14:paraId="02ADDE3B" w14:textId="77777777" w:rsidR="005E49C8" w:rsidRDefault="005E49C8" w:rsidP="007F15A6">
      <w:r>
        <w:t>VBG: metabolic acidosis with mildly raised lactate</w:t>
      </w:r>
    </w:p>
    <w:p w14:paraId="633330E8" w14:textId="77777777" w:rsidR="005E49C8" w:rsidRPr="005E49C8" w:rsidRDefault="005E49C8" w:rsidP="007F15A6">
      <w:r>
        <w:t>Urinalysis: positive for leukocytes, positive for nitrates</w:t>
      </w:r>
    </w:p>
    <w:p w14:paraId="3DE82C52" w14:textId="77777777" w:rsidR="007F15A6" w:rsidRDefault="007F15A6" w:rsidP="007F15A6">
      <w:r>
        <w:t xml:space="preserve">Bloods: </w:t>
      </w:r>
      <w:r w:rsidR="005E49C8">
        <w:t>none available</w:t>
      </w:r>
    </w:p>
    <w:p w14:paraId="0EF90FD2" w14:textId="77777777" w:rsidR="007F15A6" w:rsidRDefault="007F15A6" w:rsidP="007F15A6">
      <w:r>
        <w:t xml:space="preserve">CXR: </w:t>
      </w:r>
      <w:r w:rsidR="005E49C8">
        <w:t>none available</w:t>
      </w:r>
    </w:p>
    <w:p w14:paraId="03E0B074" w14:textId="77777777" w:rsidR="007F15A6" w:rsidRDefault="007F15A6" w:rsidP="007F15A6">
      <w:r>
        <w:t>ECG: sinus tachycardia</w:t>
      </w:r>
    </w:p>
    <w:p w14:paraId="5DDDF85A" w14:textId="77777777" w:rsidR="005E49C8" w:rsidRDefault="005E49C8" w:rsidP="007F15A6"/>
    <w:tbl>
      <w:tblPr>
        <w:tblStyle w:val="TableGrid"/>
        <w:tblW w:w="0" w:type="auto"/>
        <w:tblLook w:val="04A0" w:firstRow="1" w:lastRow="0" w:firstColumn="1" w:lastColumn="0" w:noHBand="0" w:noVBand="1"/>
      </w:tblPr>
      <w:tblGrid>
        <w:gridCol w:w="4248"/>
      </w:tblGrid>
      <w:tr w:rsidR="007F15A6" w14:paraId="52D4EFE8" w14:textId="77777777" w:rsidTr="005E49C8">
        <w:trPr>
          <w:trHeight w:val="7022"/>
        </w:trPr>
        <w:tc>
          <w:tcPr>
            <w:tcW w:w="4248" w:type="dxa"/>
          </w:tcPr>
          <w:p w14:paraId="278D86F6" w14:textId="77777777" w:rsidR="007F15A6" w:rsidRPr="005E49C8" w:rsidRDefault="005E49C8" w:rsidP="005E49C8">
            <w:pPr>
              <w:spacing w:after="120"/>
            </w:pPr>
            <w:r w:rsidRPr="005E49C8">
              <w:t>VENOUS</w:t>
            </w:r>
            <w:r w:rsidR="007F15A6" w:rsidRPr="005E49C8">
              <w:t xml:space="preserve"> BLOOD GAS</w:t>
            </w:r>
          </w:p>
          <w:p w14:paraId="7B7F6547" w14:textId="77777777" w:rsidR="005E49C8" w:rsidRPr="005E49C8" w:rsidRDefault="005E49C8" w:rsidP="005E49C8">
            <w:pPr>
              <w:spacing w:after="120"/>
            </w:pPr>
          </w:p>
          <w:p w14:paraId="615D53CB" w14:textId="77777777" w:rsidR="005E49C8" w:rsidRPr="005E49C8" w:rsidRDefault="005E49C8" w:rsidP="005E49C8">
            <w:pPr>
              <w:spacing w:after="120"/>
            </w:pPr>
            <w:r w:rsidRPr="005E49C8">
              <w:t>pH 7.28</w:t>
            </w:r>
          </w:p>
          <w:p w14:paraId="54648E74" w14:textId="77777777" w:rsidR="007F15A6" w:rsidRPr="005E49C8" w:rsidRDefault="007F15A6" w:rsidP="005E49C8">
            <w:pPr>
              <w:spacing w:after="120"/>
            </w:pPr>
            <w:r w:rsidRPr="005E49C8">
              <w:t>pO</w:t>
            </w:r>
            <w:r w:rsidRPr="005E49C8">
              <w:rPr>
                <w:vertAlign w:val="subscript"/>
              </w:rPr>
              <w:t>2</w:t>
            </w:r>
            <w:r w:rsidR="005E49C8" w:rsidRPr="005E49C8">
              <w:t xml:space="preserve"> 7.1</w:t>
            </w:r>
          </w:p>
          <w:p w14:paraId="30B9CDB6" w14:textId="77777777" w:rsidR="007F15A6" w:rsidRPr="005E49C8" w:rsidRDefault="007F15A6" w:rsidP="005E49C8">
            <w:pPr>
              <w:spacing w:after="120"/>
            </w:pPr>
            <w:r w:rsidRPr="005E49C8">
              <w:t>pCO</w:t>
            </w:r>
            <w:r w:rsidRPr="005E49C8">
              <w:rPr>
                <w:vertAlign w:val="subscript"/>
              </w:rPr>
              <w:t>2</w:t>
            </w:r>
            <w:r w:rsidR="005E49C8" w:rsidRPr="005E49C8">
              <w:t xml:space="preserve"> 4.0</w:t>
            </w:r>
          </w:p>
          <w:p w14:paraId="6315833A" w14:textId="77777777" w:rsidR="007F15A6" w:rsidRPr="005E49C8" w:rsidRDefault="007F15A6" w:rsidP="005E49C8">
            <w:pPr>
              <w:spacing w:after="120"/>
            </w:pPr>
            <w:r w:rsidRPr="005E49C8">
              <w:t>H</w:t>
            </w:r>
            <w:r w:rsidRPr="005E49C8">
              <w:rPr>
                <w:vertAlign w:val="superscript"/>
              </w:rPr>
              <w:t>+</w:t>
            </w:r>
            <w:r w:rsidR="005E49C8" w:rsidRPr="005E49C8">
              <w:t xml:space="preserve"> 48</w:t>
            </w:r>
          </w:p>
          <w:p w14:paraId="4B58262E" w14:textId="77777777" w:rsidR="007F15A6" w:rsidRPr="005E49C8" w:rsidRDefault="007F15A6" w:rsidP="005E49C8">
            <w:pPr>
              <w:spacing w:after="120"/>
            </w:pPr>
            <w:r w:rsidRPr="005E49C8">
              <w:t>HCO</w:t>
            </w:r>
            <w:r w:rsidRPr="005E49C8">
              <w:rPr>
                <w:vertAlign w:val="subscript"/>
              </w:rPr>
              <w:t>3</w:t>
            </w:r>
            <w:r w:rsidRPr="005E49C8">
              <w:rPr>
                <w:vertAlign w:val="superscript"/>
              </w:rPr>
              <w:t>-</w:t>
            </w:r>
            <w:r w:rsidR="005E49C8" w:rsidRPr="005E49C8">
              <w:t xml:space="preserve"> 18</w:t>
            </w:r>
          </w:p>
          <w:p w14:paraId="0FBD91F3" w14:textId="77777777" w:rsidR="005E49C8" w:rsidRPr="005E49C8" w:rsidRDefault="005E49C8" w:rsidP="005E49C8">
            <w:pPr>
              <w:spacing w:after="120"/>
            </w:pPr>
            <w:r w:rsidRPr="005E49C8">
              <w:t>Lac 4.0</w:t>
            </w:r>
          </w:p>
          <w:p w14:paraId="7694C594" w14:textId="77777777" w:rsidR="007F15A6" w:rsidRPr="005E49C8" w:rsidRDefault="007F15A6" w:rsidP="005E49C8">
            <w:pPr>
              <w:spacing w:after="120"/>
            </w:pPr>
          </w:p>
          <w:p w14:paraId="446CC8B5" w14:textId="77777777" w:rsidR="007F15A6" w:rsidRPr="005E49C8" w:rsidRDefault="007F15A6" w:rsidP="005E49C8">
            <w:pPr>
              <w:spacing w:after="120"/>
            </w:pPr>
            <w:r w:rsidRPr="005E49C8">
              <w:t xml:space="preserve">Normal values: </w:t>
            </w:r>
          </w:p>
          <w:p w14:paraId="1C5CB108" w14:textId="77777777" w:rsidR="005E49C8" w:rsidRPr="005E49C8" w:rsidRDefault="005E49C8" w:rsidP="005E49C8">
            <w:pPr>
              <w:spacing w:after="120"/>
            </w:pPr>
            <w:r w:rsidRPr="005E49C8">
              <w:t>pH 7.35-7.45</w:t>
            </w:r>
          </w:p>
          <w:p w14:paraId="2B003B40" w14:textId="77777777" w:rsidR="007F15A6" w:rsidRPr="005E49C8" w:rsidRDefault="007F15A6" w:rsidP="005E49C8">
            <w:pPr>
              <w:spacing w:after="120"/>
              <w:rPr>
                <w:vertAlign w:val="subscript"/>
              </w:rPr>
            </w:pPr>
            <w:r w:rsidRPr="005E49C8">
              <w:t>pO</w:t>
            </w:r>
            <w:r w:rsidRPr="005E49C8">
              <w:rPr>
                <w:vertAlign w:val="subscript"/>
              </w:rPr>
              <w:t xml:space="preserve">2    </w:t>
            </w:r>
            <w:r w:rsidRPr="005E49C8">
              <w:t>11.3-12.6</w:t>
            </w:r>
          </w:p>
          <w:p w14:paraId="42EDDAB2" w14:textId="77777777" w:rsidR="007F15A6" w:rsidRPr="005E49C8" w:rsidRDefault="007F15A6" w:rsidP="005E49C8">
            <w:pPr>
              <w:spacing w:after="120"/>
            </w:pPr>
            <w:r w:rsidRPr="005E49C8">
              <w:t>pCO</w:t>
            </w:r>
            <w:r w:rsidRPr="005E49C8">
              <w:rPr>
                <w:vertAlign w:val="subscript"/>
              </w:rPr>
              <w:t xml:space="preserve">2 </w:t>
            </w:r>
            <w:r w:rsidRPr="005E49C8">
              <w:t>4.7 -6</w:t>
            </w:r>
          </w:p>
          <w:p w14:paraId="39EBAD57" w14:textId="77777777" w:rsidR="007F15A6" w:rsidRPr="005E49C8" w:rsidRDefault="007F15A6" w:rsidP="005E49C8">
            <w:pPr>
              <w:spacing w:after="120"/>
            </w:pPr>
            <w:r w:rsidRPr="005E49C8">
              <w:t>H</w:t>
            </w:r>
            <w:r w:rsidRPr="005E49C8">
              <w:rPr>
                <w:vertAlign w:val="superscript"/>
              </w:rPr>
              <w:t xml:space="preserve">+ </w:t>
            </w:r>
            <w:r w:rsidRPr="005E49C8">
              <w:t>35-45</w:t>
            </w:r>
          </w:p>
          <w:p w14:paraId="2165B1CF" w14:textId="77777777" w:rsidR="007F15A6" w:rsidRPr="005E49C8" w:rsidRDefault="007F15A6" w:rsidP="005E49C8">
            <w:pPr>
              <w:spacing w:after="120"/>
            </w:pPr>
            <w:r w:rsidRPr="005E49C8">
              <w:t>HCO</w:t>
            </w:r>
            <w:r w:rsidRPr="005E49C8">
              <w:rPr>
                <w:vertAlign w:val="subscript"/>
              </w:rPr>
              <w:t>3</w:t>
            </w:r>
            <w:r w:rsidRPr="005E49C8">
              <w:rPr>
                <w:vertAlign w:val="superscript"/>
              </w:rPr>
              <w:t>-</w:t>
            </w:r>
            <w:r w:rsidRPr="005E49C8">
              <w:t xml:space="preserve"> 21-29</w:t>
            </w:r>
          </w:p>
          <w:p w14:paraId="55630573" w14:textId="77777777" w:rsidR="007F15A6" w:rsidRDefault="007F15A6" w:rsidP="005E49C8">
            <w:pPr>
              <w:spacing w:after="120"/>
            </w:pPr>
            <w:r w:rsidRPr="005E49C8">
              <w:t>Lac 0.5-1.6</w:t>
            </w:r>
          </w:p>
        </w:tc>
      </w:tr>
    </w:tbl>
    <w:p w14:paraId="4E047D09" w14:textId="77777777" w:rsidR="007F15A6" w:rsidRDefault="007F15A6" w:rsidP="007F15A6"/>
    <w:p w14:paraId="1D3D8F60" w14:textId="77777777" w:rsidR="006E3558" w:rsidRDefault="006E3558" w:rsidP="007F15A6">
      <w:pPr>
        <w:rPr>
          <w:b/>
        </w:rPr>
      </w:pPr>
    </w:p>
    <w:p w14:paraId="5DB205D4" w14:textId="77777777" w:rsidR="006E3558" w:rsidRDefault="006E3558" w:rsidP="007F15A6">
      <w:pPr>
        <w:rPr>
          <w:b/>
        </w:rPr>
      </w:pPr>
    </w:p>
    <w:p w14:paraId="11967973" w14:textId="77777777" w:rsidR="006E3558" w:rsidRDefault="006E3558" w:rsidP="007F15A6">
      <w:pPr>
        <w:rPr>
          <w:b/>
        </w:rPr>
      </w:pPr>
    </w:p>
    <w:p w14:paraId="54BDE5AD" w14:textId="77777777" w:rsidR="006E3558" w:rsidRDefault="006E3558" w:rsidP="007F15A6">
      <w:pPr>
        <w:rPr>
          <w:b/>
        </w:rPr>
      </w:pPr>
    </w:p>
    <w:p w14:paraId="142100D5" w14:textId="77777777" w:rsidR="006E3558" w:rsidRDefault="006E3558" w:rsidP="007F15A6">
      <w:pPr>
        <w:rPr>
          <w:b/>
        </w:rPr>
      </w:pPr>
    </w:p>
    <w:p w14:paraId="51299CD5" w14:textId="77777777" w:rsidR="006E3558" w:rsidRDefault="006E3558" w:rsidP="007F15A6">
      <w:pPr>
        <w:rPr>
          <w:b/>
        </w:rPr>
      </w:pPr>
    </w:p>
    <w:p w14:paraId="44726CB9" w14:textId="77777777" w:rsidR="007F15A6" w:rsidRDefault="006E3558" w:rsidP="007F15A6">
      <w:pPr>
        <w:rPr>
          <w:b/>
        </w:rPr>
      </w:pPr>
      <w:r>
        <w:rPr>
          <w:b/>
        </w:rPr>
        <w:lastRenderedPageBreak/>
        <w:t>E</w:t>
      </w:r>
      <w:r w:rsidR="007F15A6">
        <w:rPr>
          <w:b/>
        </w:rPr>
        <w:t>xpected Prescription</w:t>
      </w:r>
    </w:p>
    <w:p w14:paraId="74C1CAC6" w14:textId="77777777" w:rsidR="007F15A6" w:rsidRDefault="006E3558" w:rsidP="006E3558">
      <w:pPr>
        <w:spacing w:after="0"/>
        <w:rPr>
          <w:u w:val="single"/>
        </w:rPr>
      </w:pPr>
      <w:r>
        <w:rPr>
          <w:u w:val="single"/>
        </w:rPr>
        <w:t>Gentamicin:</w:t>
      </w:r>
    </w:p>
    <w:p w14:paraId="498CF867" w14:textId="77777777" w:rsidR="006E3558" w:rsidRDefault="006E3558" w:rsidP="006E3558">
      <w:pPr>
        <w:spacing w:after="0"/>
      </w:pPr>
      <w:r>
        <w:t>Step 1: Calculate the does using the manual calculation if blood results (creatinine) not available</w:t>
      </w:r>
    </w:p>
    <w:p w14:paraId="4022659A" w14:textId="77777777" w:rsidR="006E3558" w:rsidRDefault="006E3558" w:rsidP="006E3558">
      <w:pPr>
        <w:spacing w:after="0"/>
        <w:ind w:left="720"/>
      </w:pPr>
      <w:r>
        <w:t>5mg/kg (maximum 400mg) or if CKD 5, give 2.5mg/kg (maximum 180mg) and liaise with senior staff.</w:t>
      </w:r>
    </w:p>
    <w:p w14:paraId="02A0AB27" w14:textId="77777777" w:rsidR="006E3558" w:rsidRDefault="006E3558" w:rsidP="006E3558">
      <w:pPr>
        <w:spacing w:after="0"/>
        <w:ind w:left="720"/>
      </w:pPr>
      <w:r>
        <w:t>Calculate the dosage regime using the online gentamicin calculator when bloods available.</w:t>
      </w:r>
    </w:p>
    <w:p w14:paraId="68D2A15A" w14:textId="77777777" w:rsidR="00D42B7D" w:rsidRDefault="006E3558" w:rsidP="006E3558">
      <w:pPr>
        <w:spacing w:after="0"/>
      </w:pPr>
      <w:r>
        <w:t>Step 2: Advise on monitoring of gentamicin concentration; 6-14hours post dose after the start of the</w:t>
      </w:r>
    </w:p>
    <w:p w14:paraId="7384DDA6" w14:textId="77777777" w:rsidR="006E3558" w:rsidRDefault="006E3558" w:rsidP="00D42B7D">
      <w:pPr>
        <w:spacing w:after="0"/>
        <w:ind w:firstLine="720"/>
      </w:pPr>
      <w:r>
        <w:t xml:space="preserve">first gentamicin infusion or after 24 hours if </w:t>
      </w:r>
      <w:proofErr w:type="spellStart"/>
      <w:r>
        <w:t>CrCl</w:t>
      </w:r>
      <w:proofErr w:type="spellEnd"/>
      <w:r>
        <w:t>&lt;21ml/min.</w:t>
      </w:r>
    </w:p>
    <w:p w14:paraId="4B3825FC" w14:textId="77777777" w:rsidR="00D42B7D" w:rsidRDefault="00D42B7D" w:rsidP="00D42B7D">
      <w:pPr>
        <w:spacing w:after="0"/>
      </w:pPr>
    </w:p>
    <w:p w14:paraId="441617FA" w14:textId="77777777" w:rsidR="00D42B7D" w:rsidRDefault="00D42B7D" w:rsidP="00D42B7D">
      <w:pPr>
        <w:spacing w:after="0"/>
        <w:rPr>
          <w:u w:val="single"/>
        </w:rPr>
      </w:pPr>
      <w:r>
        <w:rPr>
          <w:u w:val="single"/>
        </w:rPr>
        <w:t>Parkinson’s management:</w:t>
      </w:r>
    </w:p>
    <w:p w14:paraId="1EA2AD16" w14:textId="77777777" w:rsidR="00D42B7D" w:rsidRDefault="00D42B7D" w:rsidP="00D42B7D">
      <w:pPr>
        <w:spacing w:after="0"/>
      </w:pPr>
      <w:r>
        <w:t>Co-</w:t>
      </w:r>
      <w:proofErr w:type="spellStart"/>
      <w:r>
        <w:t>careldopa</w:t>
      </w:r>
      <w:proofErr w:type="spellEnd"/>
      <w:r w:rsidR="00F41C68">
        <w:t xml:space="preserve"> </w:t>
      </w:r>
      <w:r w:rsidR="00EC2562">
        <w:t>125</w:t>
      </w:r>
      <w:r w:rsidR="00F41C68">
        <w:t>mg (25/</w:t>
      </w:r>
      <w:r w:rsidR="00EC2562">
        <w:t>100</w:t>
      </w:r>
      <w:r w:rsidR="000A3F65">
        <w:t>) three times daily</w:t>
      </w:r>
      <w:r w:rsidR="00F41C68">
        <w:t xml:space="preserve"> and pramipexole (</w:t>
      </w:r>
      <w:proofErr w:type="spellStart"/>
      <w:r w:rsidR="00F41C68">
        <w:t>domaine</w:t>
      </w:r>
      <w:proofErr w:type="spellEnd"/>
      <w:r w:rsidR="00F41C68">
        <w:t xml:space="preserve"> agonist)</w:t>
      </w:r>
      <w:r w:rsidR="00EC2562">
        <w:t xml:space="preserve"> 88micrograms </w:t>
      </w:r>
      <w:r w:rsidR="000A3F65">
        <w:t xml:space="preserve">three times daily </w:t>
      </w:r>
      <w:r w:rsidR="00F41C68">
        <w:t>–</w:t>
      </w:r>
      <w:r w:rsidR="002F62CF">
        <w:t xml:space="preserve"> </w:t>
      </w:r>
      <w:r w:rsidR="00F41C68">
        <w:t xml:space="preserve">switch to </w:t>
      </w:r>
      <w:proofErr w:type="spellStart"/>
      <w:r w:rsidR="00F41C68">
        <w:t>rotigotine</w:t>
      </w:r>
      <w:proofErr w:type="spellEnd"/>
      <w:r w:rsidR="00F41C68">
        <w:t xml:space="preserve"> </w:t>
      </w:r>
      <w:r w:rsidR="002F62CF">
        <w:t>8mg/24hr patch</w:t>
      </w:r>
      <w:r w:rsidR="00F41C68">
        <w:t xml:space="preserve"> as per hospital guideline.</w:t>
      </w:r>
      <w:r w:rsidR="00102C64">
        <w:t xml:space="preserve"> Refer </w:t>
      </w:r>
      <w:r w:rsidR="000A3F65">
        <w:t xml:space="preserve">patient </w:t>
      </w:r>
      <w:r w:rsidR="00102C64">
        <w:t>to Parkinson’s disease specialist.</w:t>
      </w:r>
    </w:p>
    <w:p w14:paraId="61D6E19C" w14:textId="77777777" w:rsidR="002F62CF" w:rsidRPr="00D42B7D" w:rsidRDefault="002F62CF" w:rsidP="00D42B7D">
      <w:pPr>
        <w:spacing w:after="0"/>
      </w:pPr>
    </w:p>
    <w:p w14:paraId="0B99F57E" w14:textId="77777777" w:rsidR="007F15A6" w:rsidRDefault="007F15A6" w:rsidP="007F15A6">
      <w:pPr>
        <w:rPr>
          <w:b/>
        </w:rPr>
      </w:pPr>
      <w:r w:rsidRPr="0027309D">
        <w:rPr>
          <w:b/>
        </w:rPr>
        <w:t>Debrief</w:t>
      </w:r>
    </w:p>
    <w:p w14:paraId="2C6B91C1" w14:textId="77777777" w:rsidR="007F15A6" w:rsidRPr="006A5F3E" w:rsidRDefault="007F15A6" w:rsidP="007F15A6">
      <w:r w:rsidRPr="006A5F3E">
        <w:t>Return to intended learning outcomes:</w:t>
      </w:r>
    </w:p>
    <w:p w14:paraId="35C36EAF" w14:textId="77777777" w:rsidR="009B4E61" w:rsidRDefault="009B4E61" w:rsidP="009B4E61">
      <w:pPr>
        <w:pStyle w:val="ListParagraph"/>
        <w:numPr>
          <w:ilvl w:val="0"/>
          <w:numId w:val="1"/>
        </w:numPr>
      </w:pPr>
      <w:r>
        <w:t>Demonstrate team working skills and understand the different roles within the team</w:t>
      </w:r>
    </w:p>
    <w:p w14:paraId="2579F3B0" w14:textId="77777777" w:rsidR="009B4E61" w:rsidRDefault="009B4E61" w:rsidP="009B4E61">
      <w:pPr>
        <w:pStyle w:val="ListParagraph"/>
        <w:numPr>
          <w:ilvl w:val="0"/>
          <w:numId w:val="1"/>
        </w:numPr>
      </w:pPr>
      <w:r>
        <w:t>Demonstrate appropriate communication skills with members of the multidisciplinary team</w:t>
      </w:r>
    </w:p>
    <w:p w14:paraId="52865EAF" w14:textId="77777777" w:rsidR="009B4E61" w:rsidRDefault="009B4E61" w:rsidP="009B4E61">
      <w:pPr>
        <w:pStyle w:val="ListParagraph"/>
        <w:numPr>
          <w:ilvl w:val="0"/>
          <w:numId w:val="1"/>
        </w:numPr>
      </w:pPr>
      <w:r>
        <w:t>Demonstrate a structured approach to managing sepsis</w:t>
      </w:r>
    </w:p>
    <w:p w14:paraId="07EB3ED0" w14:textId="77777777" w:rsidR="009B4E61" w:rsidRDefault="009B4E61" w:rsidP="009B4E61">
      <w:pPr>
        <w:pStyle w:val="ListParagraph"/>
        <w:numPr>
          <w:ilvl w:val="0"/>
          <w:numId w:val="1"/>
        </w:numPr>
      </w:pPr>
      <w:r>
        <w:t>Demonstrate a structured approach to managing Parkinson’s when patient nil by mouth</w:t>
      </w:r>
    </w:p>
    <w:p w14:paraId="66D55FDE" w14:textId="77777777" w:rsidR="002D556E" w:rsidRDefault="002D556E">
      <w:pPr>
        <w:spacing w:after="160" w:line="259" w:lineRule="auto"/>
      </w:pPr>
      <w:r>
        <w:br w:type="page"/>
      </w:r>
    </w:p>
    <w:p w14:paraId="22CBAB3B" w14:textId="77777777" w:rsidR="002D556E" w:rsidRDefault="002D556E">
      <w:pPr>
        <w:sectPr w:rsidR="002D556E" w:rsidSect="00797A05">
          <w:pgSz w:w="11906" w:h="16838"/>
          <w:pgMar w:top="1440" w:right="1440" w:bottom="1440" w:left="1440" w:header="708" w:footer="708" w:gutter="0"/>
          <w:cols w:space="708"/>
          <w:docGrid w:linePitch="360"/>
        </w:sectPr>
      </w:pPr>
    </w:p>
    <w:tbl>
      <w:tblPr>
        <w:tblStyle w:val="TableGrid"/>
        <w:tblpPr w:leftFromText="180" w:rightFromText="180" w:horzAnchor="margin" w:tblpY="503"/>
        <w:tblW w:w="0" w:type="auto"/>
        <w:tblLook w:val="04A0" w:firstRow="1" w:lastRow="0" w:firstColumn="1" w:lastColumn="0" w:noHBand="0" w:noVBand="1"/>
      </w:tblPr>
      <w:tblGrid>
        <w:gridCol w:w="2196"/>
        <w:gridCol w:w="572"/>
        <w:gridCol w:w="2357"/>
        <w:gridCol w:w="509"/>
        <w:gridCol w:w="2288"/>
        <w:gridCol w:w="558"/>
        <w:gridCol w:w="2376"/>
        <w:gridCol w:w="558"/>
        <w:gridCol w:w="1955"/>
        <w:gridCol w:w="589"/>
      </w:tblGrid>
      <w:tr w:rsidR="002D556E" w14:paraId="3D18C57A" w14:textId="77777777" w:rsidTr="00A3299E">
        <w:trPr>
          <w:trHeight w:val="747"/>
        </w:trPr>
        <w:tc>
          <w:tcPr>
            <w:tcW w:w="14174" w:type="dxa"/>
            <w:gridSpan w:val="10"/>
            <w:tcBorders>
              <w:top w:val="nil"/>
              <w:left w:val="nil"/>
              <w:bottom w:val="single" w:sz="4" w:space="0" w:color="auto"/>
              <w:right w:val="nil"/>
            </w:tcBorders>
            <w:shd w:val="clear" w:color="auto" w:fill="FFFFFF" w:themeFill="background1"/>
          </w:tcPr>
          <w:p w14:paraId="7A74B944" w14:textId="77777777" w:rsidR="002D556E" w:rsidRDefault="002D556E" w:rsidP="00A3299E">
            <w:pPr>
              <w:spacing w:before="40" w:after="40"/>
              <w:rPr>
                <w:b/>
              </w:rPr>
            </w:pPr>
            <w:r>
              <w:rPr>
                <w:b/>
              </w:rPr>
              <w:lastRenderedPageBreak/>
              <w:t xml:space="preserve">                  Patient Name                                                                     CHI                                                          Date of Birth                                                        Age</w:t>
            </w:r>
          </w:p>
          <w:p w14:paraId="6AF466CD" w14:textId="77777777" w:rsidR="002D556E" w:rsidRPr="00326BB1" w:rsidRDefault="002D556E" w:rsidP="00A3299E">
            <w:pPr>
              <w:spacing w:before="40" w:after="40"/>
              <w:rPr>
                <w:sz w:val="28"/>
                <w:szCs w:val="28"/>
              </w:rPr>
            </w:pPr>
            <w:r>
              <w:rPr>
                <w:b/>
              </w:rPr>
              <w:t xml:space="preserve">     </w:t>
            </w:r>
            <w:r>
              <w:rPr>
                <w:sz w:val="32"/>
                <w:szCs w:val="28"/>
              </w:rPr>
              <w:t>Charles McPartland</w:t>
            </w:r>
            <w:r w:rsidRPr="00326BB1">
              <w:rPr>
                <w:sz w:val="32"/>
                <w:szCs w:val="28"/>
              </w:rPr>
              <w:t xml:space="preserve"> </w:t>
            </w:r>
            <w:r>
              <w:rPr>
                <w:sz w:val="32"/>
                <w:szCs w:val="28"/>
              </w:rPr>
              <w:t xml:space="preserve">                             060547XXXX</w:t>
            </w:r>
            <w:r w:rsidRPr="00326BB1">
              <w:rPr>
                <w:sz w:val="32"/>
                <w:szCs w:val="28"/>
              </w:rPr>
              <w:t xml:space="preserve">        </w:t>
            </w:r>
            <w:r>
              <w:rPr>
                <w:sz w:val="32"/>
                <w:szCs w:val="28"/>
              </w:rPr>
              <w:t xml:space="preserve">                    06/05/1947</w:t>
            </w:r>
            <w:r w:rsidRPr="00326BB1">
              <w:rPr>
                <w:sz w:val="32"/>
                <w:szCs w:val="28"/>
              </w:rPr>
              <w:t xml:space="preserve">      </w:t>
            </w:r>
            <w:r>
              <w:rPr>
                <w:sz w:val="32"/>
                <w:szCs w:val="28"/>
              </w:rPr>
              <w:t xml:space="preserve">                              74</w:t>
            </w:r>
          </w:p>
        </w:tc>
      </w:tr>
      <w:tr w:rsidR="002D556E" w14:paraId="50A58553" w14:textId="77777777" w:rsidTr="00A3299E">
        <w:tc>
          <w:tcPr>
            <w:tcW w:w="14174" w:type="dxa"/>
            <w:gridSpan w:val="10"/>
            <w:shd w:val="clear" w:color="auto" w:fill="BFBFBF" w:themeFill="background1" w:themeFillShade="BF"/>
          </w:tcPr>
          <w:p w14:paraId="7A5CAEA9" w14:textId="77777777" w:rsidR="002D556E" w:rsidRDefault="002D556E" w:rsidP="00A3299E">
            <w:pPr>
              <w:spacing w:before="40" w:after="40"/>
              <w:rPr>
                <w:b/>
              </w:rPr>
            </w:pPr>
            <w:r>
              <w:rPr>
                <w:b/>
              </w:rPr>
              <w:t>Source of Information</w:t>
            </w:r>
          </w:p>
        </w:tc>
      </w:tr>
      <w:tr w:rsidR="002D556E" w14:paraId="6A486F1A" w14:textId="77777777" w:rsidTr="00A3299E">
        <w:tc>
          <w:tcPr>
            <w:tcW w:w="2235" w:type="dxa"/>
            <w:vMerge w:val="restart"/>
            <w:tcBorders>
              <w:left w:val="nil"/>
            </w:tcBorders>
          </w:tcPr>
          <w:p w14:paraId="78F8ABC6" w14:textId="77777777" w:rsidR="002D556E" w:rsidRPr="004247A1" w:rsidRDefault="002D556E" w:rsidP="00A3299E">
            <w:pPr>
              <w:jc w:val="center"/>
              <w:rPr>
                <w:sz w:val="20"/>
              </w:rPr>
            </w:pPr>
            <w:r w:rsidRPr="004247A1">
              <w:rPr>
                <w:sz w:val="20"/>
              </w:rPr>
              <w:t>Patient</w:t>
            </w:r>
          </w:p>
          <w:p w14:paraId="76E2B6F9" w14:textId="77777777" w:rsidR="002D556E" w:rsidRDefault="002D556E" w:rsidP="00A3299E">
            <w:pPr>
              <w:jc w:val="center"/>
            </w:pPr>
            <w:r w:rsidRPr="004247A1">
              <w:rPr>
                <w:sz w:val="20"/>
              </w:rPr>
              <w:t>Care home / MAR Chart</w:t>
            </w:r>
          </w:p>
        </w:tc>
        <w:tc>
          <w:tcPr>
            <w:tcW w:w="582" w:type="dxa"/>
          </w:tcPr>
          <w:p w14:paraId="72926BF6" w14:textId="77777777" w:rsidR="002D556E" w:rsidRDefault="002D556E" w:rsidP="00A3299E">
            <w:pPr>
              <w:jc w:val="center"/>
            </w:pPr>
          </w:p>
        </w:tc>
        <w:tc>
          <w:tcPr>
            <w:tcW w:w="2394" w:type="dxa"/>
            <w:vMerge w:val="restart"/>
          </w:tcPr>
          <w:p w14:paraId="76449FCB" w14:textId="77777777" w:rsidR="002D556E" w:rsidRPr="004247A1" w:rsidRDefault="002D556E" w:rsidP="00A3299E">
            <w:pPr>
              <w:jc w:val="center"/>
              <w:rPr>
                <w:sz w:val="20"/>
              </w:rPr>
            </w:pPr>
            <w:r w:rsidRPr="004247A1">
              <w:rPr>
                <w:sz w:val="20"/>
              </w:rPr>
              <w:t>Relative</w:t>
            </w:r>
            <w:r>
              <w:rPr>
                <w:sz w:val="20"/>
              </w:rPr>
              <w:t xml:space="preserve"> </w:t>
            </w:r>
            <w:r w:rsidRPr="004247A1">
              <w:rPr>
                <w:sz w:val="20"/>
              </w:rPr>
              <w:t>/</w:t>
            </w:r>
            <w:r>
              <w:rPr>
                <w:sz w:val="20"/>
              </w:rPr>
              <w:t xml:space="preserve"> </w:t>
            </w:r>
            <w:r w:rsidRPr="004247A1">
              <w:rPr>
                <w:sz w:val="20"/>
              </w:rPr>
              <w:t>Carer</w:t>
            </w:r>
          </w:p>
          <w:p w14:paraId="41B33072" w14:textId="77777777" w:rsidR="002D556E" w:rsidRDefault="002D556E" w:rsidP="00A3299E">
            <w:pPr>
              <w:jc w:val="center"/>
            </w:pPr>
            <w:r w:rsidRPr="004247A1">
              <w:rPr>
                <w:sz w:val="20"/>
              </w:rPr>
              <w:t xml:space="preserve">Previous </w:t>
            </w:r>
            <w:r>
              <w:rPr>
                <w:sz w:val="20"/>
              </w:rPr>
              <w:t>Discharge Letter</w:t>
            </w:r>
          </w:p>
        </w:tc>
        <w:tc>
          <w:tcPr>
            <w:tcW w:w="517" w:type="dxa"/>
          </w:tcPr>
          <w:p w14:paraId="12566F71" w14:textId="77777777" w:rsidR="002D556E" w:rsidRDefault="002D556E" w:rsidP="00A3299E">
            <w:pPr>
              <w:jc w:val="center"/>
            </w:pPr>
          </w:p>
        </w:tc>
        <w:tc>
          <w:tcPr>
            <w:tcW w:w="2318" w:type="dxa"/>
            <w:vMerge w:val="restart"/>
          </w:tcPr>
          <w:p w14:paraId="18FDF65A" w14:textId="77777777" w:rsidR="002D556E" w:rsidRDefault="002D556E" w:rsidP="00A3299E">
            <w:pPr>
              <w:jc w:val="center"/>
              <w:rPr>
                <w:sz w:val="20"/>
              </w:rPr>
            </w:pPr>
            <w:r w:rsidRPr="004247A1">
              <w:rPr>
                <w:sz w:val="20"/>
              </w:rPr>
              <w:t>Patient</w:t>
            </w:r>
            <w:r>
              <w:rPr>
                <w:sz w:val="20"/>
              </w:rPr>
              <w:t>’s</w:t>
            </w:r>
            <w:r w:rsidRPr="004247A1">
              <w:rPr>
                <w:sz w:val="20"/>
              </w:rPr>
              <w:t xml:space="preserve"> Own Drugs</w:t>
            </w:r>
          </w:p>
          <w:p w14:paraId="61E0AC4A" w14:textId="77777777" w:rsidR="002D556E" w:rsidRDefault="002D556E" w:rsidP="00A3299E">
            <w:pPr>
              <w:jc w:val="center"/>
            </w:pPr>
            <w:r>
              <w:rPr>
                <w:sz w:val="20"/>
              </w:rPr>
              <w:t>Repeat Prescription Slip</w:t>
            </w:r>
          </w:p>
        </w:tc>
        <w:tc>
          <w:tcPr>
            <w:tcW w:w="567" w:type="dxa"/>
          </w:tcPr>
          <w:p w14:paraId="033E8BAC" w14:textId="77777777" w:rsidR="002D556E" w:rsidRDefault="002D556E" w:rsidP="00A3299E">
            <w:pPr>
              <w:jc w:val="center"/>
            </w:pPr>
          </w:p>
        </w:tc>
        <w:tc>
          <w:tcPr>
            <w:tcW w:w="2410" w:type="dxa"/>
            <w:vMerge w:val="restart"/>
          </w:tcPr>
          <w:p w14:paraId="1180F178" w14:textId="77777777" w:rsidR="002D556E" w:rsidRPr="004247A1" w:rsidRDefault="002D556E" w:rsidP="00A3299E">
            <w:pPr>
              <w:jc w:val="center"/>
              <w:rPr>
                <w:sz w:val="20"/>
              </w:rPr>
            </w:pPr>
            <w:r w:rsidRPr="004247A1">
              <w:rPr>
                <w:sz w:val="20"/>
              </w:rPr>
              <w:t>GP letter</w:t>
            </w:r>
          </w:p>
          <w:p w14:paraId="1ABC53FA" w14:textId="77777777" w:rsidR="002D556E" w:rsidRPr="004247A1" w:rsidRDefault="002D556E" w:rsidP="00A3299E">
            <w:pPr>
              <w:jc w:val="center"/>
              <w:rPr>
                <w:sz w:val="20"/>
              </w:rPr>
            </w:pPr>
            <w:r w:rsidRPr="004247A1">
              <w:rPr>
                <w:sz w:val="20"/>
              </w:rPr>
              <w:t>Community Pharmacy</w:t>
            </w:r>
          </w:p>
        </w:tc>
        <w:tc>
          <w:tcPr>
            <w:tcW w:w="567" w:type="dxa"/>
          </w:tcPr>
          <w:p w14:paraId="45EE5DF5" w14:textId="77777777" w:rsidR="002D556E" w:rsidRPr="004247A1" w:rsidRDefault="002D556E" w:rsidP="00A3299E">
            <w:pPr>
              <w:jc w:val="center"/>
              <w:rPr>
                <w:sz w:val="20"/>
              </w:rPr>
            </w:pPr>
          </w:p>
        </w:tc>
        <w:tc>
          <w:tcPr>
            <w:tcW w:w="1985" w:type="dxa"/>
            <w:vMerge w:val="restart"/>
          </w:tcPr>
          <w:p w14:paraId="64976C6C" w14:textId="77777777" w:rsidR="002D556E" w:rsidRPr="004247A1" w:rsidRDefault="002D556E" w:rsidP="00A3299E">
            <w:pPr>
              <w:jc w:val="center"/>
              <w:rPr>
                <w:sz w:val="20"/>
              </w:rPr>
            </w:pPr>
            <w:r w:rsidRPr="004247A1">
              <w:rPr>
                <w:sz w:val="20"/>
              </w:rPr>
              <w:t>GP Practice</w:t>
            </w:r>
          </w:p>
          <w:p w14:paraId="20276512" w14:textId="77777777" w:rsidR="002D556E" w:rsidRPr="004247A1" w:rsidRDefault="002D556E" w:rsidP="00A3299E">
            <w:pPr>
              <w:jc w:val="center"/>
              <w:rPr>
                <w:sz w:val="20"/>
              </w:rPr>
            </w:pPr>
            <w:r w:rsidRPr="004247A1">
              <w:rPr>
                <w:sz w:val="20"/>
              </w:rPr>
              <w:t>Other (Please state)</w:t>
            </w:r>
          </w:p>
        </w:tc>
        <w:tc>
          <w:tcPr>
            <w:tcW w:w="599" w:type="dxa"/>
          </w:tcPr>
          <w:p w14:paraId="225D245B" w14:textId="77777777" w:rsidR="002D556E" w:rsidRDefault="002D556E" w:rsidP="00A3299E"/>
        </w:tc>
      </w:tr>
      <w:tr w:rsidR="002D556E" w14:paraId="15F9F28F" w14:textId="77777777" w:rsidTr="00A3299E">
        <w:tc>
          <w:tcPr>
            <w:tcW w:w="2235" w:type="dxa"/>
            <w:vMerge/>
            <w:tcBorders>
              <w:left w:val="nil"/>
              <w:bottom w:val="nil"/>
            </w:tcBorders>
          </w:tcPr>
          <w:p w14:paraId="77DB338D" w14:textId="77777777" w:rsidR="002D556E" w:rsidRDefault="002D556E" w:rsidP="00A3299E"/>
        </w:tc>
        <w:tc>
          <w:tcPr>
            <w:tcW w:w="582" w:type="dxa"/>
          </w:tcPr>
          <w:p w14:paraId="2F5592C6" w14:textId="77777777" w:rsidR="002D556E" w:rsidRDefault="002D556E" w:rsidP="00A3299E"/>
        </w:tc>
        <w:tc>
          <w:tcPr>
            <w:tcW w:w="2394" w:type="dxa"/>
            <w:vMerge/>
            <w:tcBorders>
              <w:bottom w:val="nil"/>
            </w:tcBorders>
          </w:tcPr>
          <w:p w14:paraId="00EC74CC" w14:textId="77777777" w:rsidR="002D556E" w:rsidRDefault="002D556E" w:rsidP="00A3299E"/>
        </w:tc>
        <w:tc>
          <w:tcPr>
            <w:tcW w:w="517" w:type="dxa"/>
          </w:tcPr>
          <w:p w14:paraId="0A4978CD" w14:textId="77777777" w:rsidR="002D556E" w:rsidRDefault="002D556E" w:rsidP="00A3299E"/>
        </w:tc>
        <w:tc>
          <w:tcPr>
            <w:tcW w:w="2318" w:type="dxa"/>
            <w:vMerge/>
            <w:tcBorders>
              <w:bottom w:val="nil"/>
            </w:tcBorders>
          </w:tcPr>
          <w:p w14:paraId="3FABF6EA" w14:textId="77777777" w:rsidR="002D556E" w:rsidRDefault="002D556E" w:rsidP="00A3299E"/>
        </w:tc>
        <w:tc>
          <w:tcPr>
            <w:tcW w:w="567" w:type="dxa"/>
          </w:tcPr>
          <w:p w14:paraId="432C34F4" w14:textId="77777777" w:rsidR="002D556E" w:rsidRDefault="002D556E" w:rsidP="00A3299E"/>
        </w:tc>
        <w:tc>
          <w:tcPr>
            <w:tcW w:w="2410" w:type="dxa"/>
            <w:vMerge/>
            <w:tcBorders>
              <w:bottom w:val="nil"/>
            </w:tcBorders>
          </w:tcPr>
          <w:p w14:paraId="11F850CE" w14:textId="77777777" w:rsidR="002D556E" w:rsidRDefault="002D556E" w:rsidP="00A3299E"/>
        </w:tc>
        <w:tc>
          <w:tcPr>
            <w:tcW w:w="567" w:type="dxa"/>
          </w:tcPr>
          <w:p w14:paraId="7E40B258" w14:textId="77777777" w:rsidR="002D556E" w:rsidRDefault="002D556E" w:rsidP="00A3299E"/>
        </w:tc>
        <w:tc>
          <w:tcPr>
            <w:tcW w:w="1985" w:type="dxa"/>
            <w:vMerge/>
            <w:tcBorders>
              <w:bottom w:val="nil"/>
            </w:tcBorders>
          </w:tcPr>
          <w:p w14:paraId="1306CD10" w14:textId="77777777" w:rsidR="002D556E" w:rsidRDefault="002D556E" w:rsidP="00A3299E"/>
        </w:tc>
        <w:tc>
          <w:tcPr>
            <w:tcW w:w="599" w:type="dxa"/>
          </w:tcPr>
          <w:p w14:paraId="06F5924B" w14:textId="77777777" w:rsidR="002D556E" w:rsidRDefault="002D556E" w:rsidP="00A3299E"/>
        </w:tc>
      </w:tr>
    </w:tbl>
    <w:p w14:paraId="30DB0AFA" w14:textId="77777777" w:rsidR="002D556E" w:rsidRDefault="002D556E" w:rsidP="002D556E"/>
    <w:tbl>
      <w:tblPr>
        <w:tblStyle w:val="TableGrid"/>
        <w:tblW w:w="0" w:type="auto"/>
        <w:tblLook w:val="04A0" w:firstRow="1" w:lastRow="0" w:firstColumn="1" w:lastColumn="0" w:noHBand="0" w:noVBand="1"/>
      </w:tblPr>
      <w:tblGrid>
        <w:gridCol w:w="4648"/>
        <w:gridCol w:w="4651"/>
        <w:gridCol w:w="4649"/>
      </w:tblGrid>
      <w:tr w:rsidR="002D556E" w14:paraId="591C719F" w14:textId="77777777" w:rsidTr="00A3299E">
        <w:tc>
          <w:tcPr>
            <w:tcW w:w="4724" w:type="dxa"/>
            <w:shd w:val="clear" w:color="auto" w:fill="BFBFBF" w:themeFill="background1" w:themeFillShade="BF"/>
          </w:tcPr>
          <w:p w14:paraId="5E40E70B" w14:textId="77777777" w:rsidR="002D556E" w:rsidRPr="00203A21" w:rsidRDefault="002D556E" w:rsidP="00A3299E">
            <w:pPr>
              <w:spacing w:before="40" w:afterLines="40" w:after="96" w:line="240" w:lineRule="exact"/>
              <w:jc w:val="center"/>
            </w:pPr>
            <w:r w:rsidRPr="00203A21">
              <w:t>Allergy Description</w:t>
            </w:r>
          </w:p>
        </w:tc>
        <w:tc>
          <w:tcPr>
            <w:tcW w:w="4725" w:type="dxa"/>
            <w:shd w:val="clear" w:color="auto" w:fill="BFBFBF" w:themeFill="background1" w:themeFillShade="BF"/>
          </w:tcPr>
          <w:p w14:paraId="7AEC831C" w14:textId="77777777" w:rsidR="002D556E" w:rsidRPr="00203A21" w:rsidRDefault="002D556E" w:rsidP="00A3299E">
            <w:pPr>
              <w:spacing w:before="40" w:afterLines="40" w:after="96" w:line="240" w:lineRule="exact"/>
              <w:jc w:val="center"/>
            </w:pPr>
            <w:r w:rsidRPr="00203A21">
              <w:t>Date Recorded</w:t>
            </w:r>
          </w:p>
        </w:tc>
        <w:tc>
          <w:tcPr>
            <w:tcW w:w="4725" w:type="dxa"/>
            <w:shd w:val="clear" w:color="auto" w:fill="BFBFBF" w:themeFill="background1" w:themeFillShade="BF"/>
          </w:tcPr>
          <w:p w14:paraId="5E6EBB83" w14:textId="77777777" w:rsidR="002D556E" w:rsidRPr="00203A21" w:rsidRDefault="002D556E" w:rsidP="00A3299E">
            <w:pPr>
              <w:spacing w:before="40" w:afterLines="40" w:after="96" w:line="240" w:lineRule="exact"/>
              <w:jc w:val="center"/>
            </w:pPr>
            <w:r w:rsidRPr="00203A21">
              <w:t>Comments</w:t>
            </w:r>
          </w:p>
        </w:tc>
      </w:tr>
      <w:tr w:rsidR="002D556E" w14:paraId="206A37EE" w14:textId="77777777" w:rsidTr="00A3299E">
        <w:tc>
          <w:tcPr>
            <w:tcW w:w="4724" w:type="dxa"/>
            <w:shd w:val="clear" w:color="auto" w:fill="FFFFFF" w:themeFill="background1"/>
          </w:tcPr>
          <w:p w14:paraId="333FC338" w14:textId="77777777" w:rsidR="002D556E" w:rsidRPr="00203A21" w:rsidRDefault="002D556E" w:rsidP="00A3299E">
            <w:pPr>
              <w:spacing w:before="40" w:after="40"/>
              <w:jc w:val="center"/>
            </w:pPr>
            <w:r>
              <w:t>Ibuprofen</w:t>
            </w:r>
          </w:p>
        </w:tc>
        <w:tc>
          <w:tcPr>
            <w:tcW w:w="4725" w:type="dxa"/>
            <w:shd w:val="clear" w:color="auto" w:fill="FFFFFF" w:themeFill="background1"/>
          </w:tcPr>
          <w:p w14:paraId="303108BF" w14:textId="77777777" w:rsidR="002D556E" w:rsidRPr="00203A21" w:rsidRDefault="002D556E" w:rsidP="00A3299E">
            <w:pPr>
              <w:jc w:val="center"/>
            </w:pPr>
            <w:r>
              <w:t>09/11/1998</w:t>
            </w:r>
          </w:p>
        </w:tc>
        <w:tc>
          <w:tcPr>
            <w:tcW w:w="4725" w:type="dxa"/>
            <w:shd w:val="clear" w:color="auto" w:fill="FFFFFF" w:themeFill="background1"/>
          </w:tcPr>
          <w:p w14:paraId="64295336" w14:textId="77777777" w:rsidR="002D556E" w:rsidRPr="00203A21" w:rsidRDefault="002D556E" w:rsidP="00A3299E">
            <w:pPr>
              <w:jc w:val="center"/>
            </w:pPr>
            <w:r>
              <w:t>GI upset</w:t>
            </w:r>
          </w:p>
        </w:tc>
      </w:tr>
    </w:tbl>
    <w:p w14:paraId="25F05BDC" w14:textId="77777777" w:rsidR="002D556E" w:rsidRDefault="002D556E" w:rsidP="002D556E"/>
    <w:tbl>
      <w:tblPr>
        <w:tblStyle w:val="TableGrid"/>
        <w:tblW w:w="0" w:type="auto"/>
        <w:tblLook w:val="04A0" w:firstRow="1" w:lastRow="0" w:firstColumn="1" w:lastColumn="0" w:noHBand="0" w:noVBand="1"/>
      </w:tblPr>
      <w:tblGrid>
        <w:gridCol w:w="1131"/>
        <w:gridCol w:w="1685"/>
        <w:gridCol w:w="1494"/>
        <w:gridCol w:w="1322"/>
        <w:gridCol w:w="1347"/>
        <w:gridCol w:w="1251"/>
        <w:gridCol w:w="1294"/>
        <w:gridCol w:w="739"/>
        <w:gridCol w:w="739"/>
        <w:gridCol w:w="739"/>
        <w:gridCol w:w="2207"/>
      </w:tblGrid>
      <w:tr w:rsidR="002D556E" w14:paraId="68FDB30C" w14:textId="77777777" w:rsidTr="002D556E">
        <w:tc>
          <w:tcPr>
            <w:tcW w:w="13948" w:type="dxa"/>
            <w:gridSpan w:val="11"/>
            <w:shd w:val="clear" w:color="auto" w:fill="BFBFBF" w:themeFill="background1" w:themeFillShade="BF"/>
          </w:tcPr>
          <w:p w14:paraId="1100DBD2" w14:textId="77777777" w:rsidR="002D556E" w:rsidRPr="00836D17" w:rsidRDefault="002D556E" w:rsidP="00A3299E">
            <w:pPr>
              <w:spacing w:before="40" w:after="40"/>
              <w:rPr>
                <w:b/>
              </w:rPr>
            </w:pPr>
            <w:r w:rsidRPr="00836D17">
              <w:rPr>
                <w:b/>
              </w:rPr>
              <w:t>Acute Medication (within 30 days)</w:t>
            </w:r>
          </w:p>
        </w:tc>
      </w:tr>
      <w:tr w:rsidR="002D556E" w14:paraId="32AEAF3A" w14:textId="77777777" w:rsidTr="002D556E">
        <w:trPr>
          <w:cantSplit/>
          <w:trHeight w:val="1134"/>
        </w:trPr>
        <w:tc>
          <w:tcPr>
            <w:tcW w:w="1131" w:type="dxa"/>
            <w:shd w:val="clear" w:color="auto" w:fill="BFBFBF" w:themeFill="background1" w:themeFillShade="BF"/>
          </w:tcPr>
          <w:p w14:paraId="67CAB032" w14:textId="77777777" w:rsidR="002D556E" w:rsidRDefault="002D556E" w:rsidP="00A3299E">
            <w:pPr>
              <w:jc w:val="center"/>
            </w:pPr>
            <w:r>
              <w:t>Originator</w:t>
            </w:r>
          </w:p>
        </w:tc>
        <w:tc>
          <w:tcPr>
            <w:tcW w:w="1690" w:type="dxa"/>
            <w:shd w:val="clear" w:color="auto" w:fill="BFBFBF" w:themeFill="background1" w:themeFillShade="BF"/>
          </w:tcPr>
          <w:p w14:paraId="65D64A06" w14:textId="77777777" w:rsidR="002D556E" w:rsidRDefault="002D556E" w:rsidP="00A3299E">
            <w:pPr>
              <w:jc w:val="center"/>
            </w:pPr>
            <w:r>
              <w:t>Drug ID</w:t>
            </w:r>
          </w:p>
        </w:tc>
        <w:tc>
          <w:tcPr>
            <w:tcW w:w="1496" w:type="dxa"/>
            <w:shd w:val="clear" w:color="auto" w:fill="BFBFBF" w:themeFill="background1" w:themeFillShade="BF"/>
          </w:tcPr>
          <w:p w14:paraId="68E2BC8B" w14:textId="77777777" w:rsidR="002D556E" w:rsidRDefault="002D556E" w:rsidP="00A3299E">
            <w:pPr>
              <w:jc w:val="center"/>
            </w:pPr>
            <w:r>
              <w:t>Formulation</w:t>
            </w:r>
          </w:p>
        </w:tc>
        <w:tc>
          <w:tcPr>
            <w:tcW w:w="1325" w:type="dxa"/>
            <w:shd w:val="clear" w:color="auto" w:fill="BFBFBF" w:themeFill="background1" w:themeFillShade="BF"/>
          </w:tcPr>
          <w:p w14:paraId="5D67FDB5" w14:textId="77777777" w:rsidR="002D556E" w:rsidRDefault="002D556E" w:rsidP="00A3299E">
            <w:pPr>
              <w:jc w:val="center"/>
            </w:pPr>
            <w:r>
              <w:t>Dose</w:t>
            </w:r>
          </w:p>
        </w:tc>
        <w:tc>
          <w:tcPr>
            <w:tcW w:w="1349" w:type="dxa"/>
            <w:shd w:val="clear" w:color="auto" w:fill="BFBFBF" w:themeFill="background1" w:themeFillShade="BF"/>
          </w:tcPr>
          <w:p w14:paraId="797CE117" w14:textId="77777777" w:rsidR="002D556E" w:rsidRDefault="002D556E" w:rsidP="00A3299E">
            <w:pPr>
              <w:jc w:val="center"/>
            </w:pPr>
            <w:r>
              <w:t>Frequency</w:t>
            </w:r>
          </w:p>
        </w:tc>
        <w:tc>
          <w:tcPr>
            <w:tcW w:w="1251" w:type="dxa"/>
            <w:shd w:val="clear" w:color="auto" w:fill="BFBFBF" w:themeFill="background1" w:themeFillShade="BF"/>
          </w:tcPr>
          <w:p w14:paraId="46D4357A" w14:textId="77777777" w:rsidR="002D556E" w:rsidRDefault="002D556E" w:rsidP="00A3299E">
            <w:pPr>
              <w:jc w:val="center"/>
            </w:pPr>
            <w:r>
              <w:t>Medication Start Date</w:t>
            </w:r>
          </w:p>
        </w:tc>
        <w:tc>
          <w:tcPr>
            <w:tcW w:w="1294" w:type="dxa"/>
            <w:shd w:val="clear" w:color="auto" w:fill="BFBFBF" w:themeFill="background1" w:themeFillShade="BF"/>
          </w:tcPr>
          <w:p w14:paraId="5614688E" w14:textId="77777777" w:rsidR="002D556E" w:rsidRDefault="002D556E" w:rsidP="00A3299E">
            <w:pPr>
              <w:jc w:val="center"/>
            </w:pPr>
            <w:r>
              <w:t>Prescription Date</w:t>
            </w:r>
          </w:p>
        </w:tc>
        <w:tc>
          <w:tcPr>
            <w:tcW w:w="731" w:type="dxa"/>
            <w:shd w:val="clear" w:color="auto" w:fill="BFBFBF" w:themeFill="background1" w:themeFillShade="BF"/>
            <w:textDirection w:val="btLr"/>
          </w:tcPr>
          <w:p w14:paraId="67FBE441" w14:textId="77777777" w:rsidR="002D556E" w:rsidRPr="00836D17" w:rsidRDefault="002D556E" w:rsidP="00A3299E">
            <w:pPr>
              <w:ind w:left="113" w:right="113"/>
              <w:jc w:val="right"/>
            </w:pPr>
            <w:r w:rsidRPr="00836D17">
              <w:t>Continue</w:t>
            </w:r>
          </w:p>
        </w:tc>
        <w:tc>
          <w:tcPr>
            <w:tcW w:w="731" w:type="dxa"/>
            <w:shd w:val="clear" w:color="auto" w:fill="BFBFBF" w:themeFill="background1" w:themeFillShade="BF"/>
            <w:textDirection w:val="btLr"/>
          </w:tcPr>
          <w:p w14:paraId="45707531" w14:textId="77777777" w:rsidR="002D556E" w:rsidRPr="00836D17" w:rsidRDefault="002D556E" w:rsidP="00A3299E">
            <w:pPr>
              <w:ind w:left="113" w:right="113"/>
              <w:jc w:val="right"/>
            </w:pPr>
            <w:r w:rsidRPr="00836D17">
              <w:t>Withhold</w:t>
            </w:r>
          </w:p>
        </w:tc>
        <w:tc>
          <w:tcPr>
            <w:tcW w:w="731" w:type="dxa"/>
            <w:shd w:val="clear" w:color="auto" w:fill="BFBFBF" w:themeFill="background1" w:themeFillShade="BF"/>
            <w:textDirection w:val="btLr"/>
          </w:tcPr>
          <w:p w14:paraId="064CC201" w14:textId="77777777" w:rsidR="002D556E" w:rsidRPr="00836D17" w:rsidRDefault="002D556E" w:rsidP="00A3299E">
            <w:pPr>
              <w:ind w:left="113" w:right="113"/>
              <w:jc w:val="right"/>
            </w:pPr>
            <w:r w:rsidRPr="00836D17">
              <w:t>Stop</w:t>
            </w:r>
          </w:p>
        </w:tc>
        <w:tc>
          <w:tcPr>
            <w:tcW w:w="2219" w:type="dxa"/>
            <w:shd w:val="clear" w:color="auto" w:fill="BFBFBF" w:themeFill="background1" w:themeFillShade="BF"/>
          </w:tcPr>
          <w:p w14:paraId="49BB54BD" w14:textId="77777777" w:rsidR="002D556E" w:rsidRDefault="002D556E" w:rsidP="00A3299E">
            <w:pPr>
              <w:jc w:val="center"/>
            </w:pPr>
            <w:r>
              <w:t>Comments</w:t>
            </w:r>
          </w:p>
        </w:tc>
      </w:tr>
      <w:tr w:rsidR="002D556E" w14:paraId="6FA0FC9F" w14:textId="77777777" w:rsidTr="002D556E">
        <w:tc>
          <w:tcPr>
            <w:tcW w:w="1131" w:type="dxa"/>
          </w:tcPr>
          <w:p w14:paraId="7285125E" w14:textId="77777777" w:rsidR="002D556E" w:rsidRPr="006842EC" w:rsidRDefault="002D556E" w:rsidP="00A3299E">
            <w:pPr>
              <w:spacing w:before="80" w:after="80" w:line="220" w:lineRule="exact"/>
              <w:jc w:val="center"/>
              <w:rPr>
                <w:sz w:val="20"/>
                <w:szCs w:val="20"/>
              </w:rPr>
            </w:pPr>
            <w:r>
              <w:rPr>
                <w:sz w:val="20"/>
                <w:szCs w:val="20"/>
              </w:rPr>
              <w:t>In Practice</w:t>
            </w:r>
          </w:p>
        </w:tc>
        <w:tc>
          <w:tcPr>
            <w:tcW w:w="1690" w:type="dxa"/>
          </w:tcPr>
          <w:p w14:paraId="761E993B" w14:textId="77777777" w:rsidR="002D556E" w:rsidRPr="006842EC" w:rsidRDefault="002D556E" w:rsidP="00A3299E">
            <w:pPr>
              <w:spacing w:before="80" w:after="80" w:line="220" w:lineRule="exact"/>
              <w:jc w:val="center"/>
              <w:rPr>
                <w:sz w:val="20"/>
                <w:szCs w:val="20"/>
              </w:rPr>
            </w:pPr>
            <w:r>
              <w:rPr>
                <w:sz w:val="20"/>
                <w:szCs w:val="20"/>
              </w:rPr>
              <w:t>Trimethoprim</w:t>
            </w:r>
          </w:p>
        </w:tc>
        <w:tc>
          <w:tcPr>
            <w:tcW w:w="1496" w:type="dxa"/>
          </w:tcPr>
          <w:p w14:paraId="0EE95AA8" w14:textId="77777777" w:rsidR="002D556E" w:rsidRPr="006842EC" w:rsidRDefault="002D556E" w:rsidP="00A3299E">
            <w:pPr>
              <w:spacing w:before="80" w:after="80" w:line="220" w:lineRule="exact"/>
              <w:jc w:val="center"/>
              <w:rPr>
                <w:sz w:val="20"/>
                <w:szCs w:val="20"/>
              </w:rPr>
            </w:pPr>
            <w:r>
              <w:rPr>
                <w:sz w:val="20"/>
                <w:szCs w:val="20"/>
              </w:rPr>
              <w:t>200mg Tablets</w:t>
            </w:r>
          </w:p>
        </w:tc>
        <w:tc>
          <w:tcPr>
            <w:tcW w:w="1325" w:type="dxa"/>
          </w:tcPr>
          <w:p w14:paraId="29479A00" w14:textId="77777777" w:rsidR="002D556E" w:rsidRPr="006842EC" w:rsidRDefault="002D556E" w:rsidP="00A3299E">
            <w:pPr>
              <w:spacing w:before="80" w:after="80" w:line="220" w:lineRule="exact"/>
              <w:jc w:val="center"/>
              <w:rPr>
                <w:sz w:val="20"/>
                <w:szCs w:val="20"/>
              </w:rPr>
            </w:pPr>
            <w:r>
              <w:rPr>
                <w:sz w:val="20"/>
                <w:szCs w:val="20"/>
              </w:rPr>
              <w:t>ONE TO BE TAKEN TWICE A DAY</w:t>
            </w:r>
          </w:p>
        </w:tc>
        <w:tc>
          <w:tcPr>
            <w:tcW w:w="1349" w:type="dxa"/>
          </w:tcPr>
          <w:p w14:paraId="3AEBC9F7" w14:textId="77777777" w:rsidR="002D556E" w:rsidRPr="006842EC" w:rsidRDefault="002D556E" w:rsidP="00A3299E">
            <w:pPr>
              <w:spacing w:before="80" w:after="80" w:line="220" w:lineRule="exact"/>
              <w:jc w:val="center"/>
              <w:rPr>
                <w:sz w:val="20"/>
                <w:szCs w:val="20"/>
              </w:rPr>
            </w:pPr>
          </w:p>
        </w:tc>
        <w:tc>
          <w:tcPr>
            <w:tcW w:w="1251" w:type="dxa"/>
          </w:tcPr>
          <w:p w14:paraId="02AFEC04" w14:textId="77777777" w:rsidR="002D556E" w:rsidRPr="006842EC" w:rsidRDefault="002D556E" w:rsidP="00A3299E">
            <w:pPr>
              <w:spacing w:before="80" w:after="80" w:line="220" w:lineRule="exact"/>
              <w:jc w:val="center"/>
              <w:rPr>
                <w:sz w:val="20"/>
                <w:szCs w:val="20"/>
              </w:rPr>
            </w:pPr>
            <w:r>
              <w:rPr>
                <w:sz w:val="20"/>
                <w:szCs w:val="20"/>
              </w:rPr>
              <w:t xml:space="preserve">5 days </w:t>
            </w:r>
            <w:proofErr w:type="gramStart"/>
            <w:r>
              <w:rPr>
                <w:sz w:val="20"/>
                <w:szCs w:val="20"/>
              </w:rPr>
              <w:t>ago</w:t>
            </w:r>
            <w:proofErr w:type="gramEnd"/>
          </w:p>
        </w:tc>
        <w:tc>
          <w:tcPr>
            <w:tcW w:w="1294" w:type="dxa"/>
          </w:tcPr>
          <w:p w14:paraId="31FDFC6B" w14:textId="77777777" w:rsidR="002D556E" w:rsidRPr="006842EC" w:rsidRDefault="002D556E" w:rsidP="00A3299E">
            <w:pPr>
              <w:spacing w:before="80" w:after="80" w:line="220" w:lineRule="exact"/>
              <w:jc w:val="center"/>
              <w:rPr>
                <w:sz w:val="20"/>
                <w:szCs w:val="20"/>
              </w:rPr>
            </w:pPr>
            <w:r>
              <w:rPr>
                <w:sz w:val="20"/>
                <w:szCs w:val="20"/>
              </w:rPr>
              <w:t xml:space="preserve">5 days </w:t>
            </w:r>
            <w:proofErr w:type="gramStart"/>
            <w:r>
              <w:rPr>
                <w:sz w:val="20"/>
                <w:szCs w:val="20"/>
              </w:rPr>
              <w:t>ago</w:t>
            </w:r>
            <w:proofErr w:type="gramEnd"/>
          </w:p>
        </w:tc>
        <w:tc>
          <w:tcPr>
            <w:tcW w:w="731" w:type="dxa"/>
          </w:tcPr>
          <w:p w14:paraId="77C959BB" w14:textId="77777777" w:rsidR="002D556E" w:rsidRPr="006842EC" w:rsidRDefault="002D556E" w:rsidP="00A3299E">
            <w:pPr>
              <w:rPr>
                <w:sz w:val="20"/>
                <w:szCs w:val="20"/>
              </w:rPr>
            </w:pPr>
          </w:p>
        </w:tc>
        <w:tc>
          <w:tcPr>
            <w:tcW w:w="731" w:type="dxa"/>
          </w:tcPr>
          <w:p w14:paraId="02844902" w14:textId="77777777" w:rsidR="002D556E" w:rsidRPr="006842EC" w:rsidRDefault="002D556E" w:rsidP="00A3299E">
            <w:pPr>
              <w:rPr>
                <w:sz w:val="20"/>
                <w:szCs w:val="20"/>
              </w:rPr>
            </w:pPr>
          </w:p>
        </w:tc>
        <w:tc>
          <w:tcPr>
            <w:tcW w:w="731" w:type="dxa"/>
          </w:tcPr>
          <w:p w14:paraId="27F17EC3" w14:textId="77777777" w:rsidR="002D556E" w:rsidRPr="006842EC" w:rsidRDefault="002D556E" w:rsidP="00A3299E">
            <w:pPr>
              <w:rPr>
                <w:sz w:val="20"/>
                <w:szCs w:val="20"/>
              </w:rPr>
            </w:pPr>
          </w:p>
        </w:tc>
        <w:tc>
          <w:tcPr>
            <w:tcW w:w="2219" w:type="dxa"/>
          </w:tcPr>
          <w:p w14:paraId="7698B8AF" w14:textId="77777777" w:rsidR="002D556E" w:rsidRPr="006842EC" w:rsidRDefault="002D556E" w:rsidP="00A3299E">
            <w:pPr>
              <w:rPr>
                <w:sz w:val="20"/>
                <w:szCs w:val="20"/>
              </w:rPr>
            </w:pPr>
          </w:p>
          <w:p w14:paraId="5BF20B1B" w14:textId="77777777" w:rsidR="002D556E" w:rsidRPr="006842EC" w:rsidRDefault="002D556E" w:rsidP="00A3299E">
            <w:pPr>
              <w:rPr>
                <w:sz w:val="20"/>
                <w:szCs w:val="20"/>
              </w:rPr>
            </w:pPr>
          </w:p>
        </w:tc>
      </w:tr>
      <w:tr w:rsidR="002D556E" w14:paraId="26693654" w14:textId="77777777" w:rsidTr="002D556E">
        <w:tc>
          <w:tcPr>
            <w:tcW w:w="1131" w:type="dxa"/>
          </w:tcPr>
          <w:p w14:paraId="0E085C98" w14:textId="77777777" w:rsidR="002D556E" w:rsidRPr="006842EC" w:rsidRDefault="002D556E" w:rsidP="00A3299E">
            <w:pPr>
              <w:spacing w:before="80" w:after="80" w:line="220" w:lineRule="exact"/>
              <w:jc w:val="center"/>
              <w:rPr>
                <w:sz w:val="20"/>
                <w:szCs w:val="20"/>
              </w:rPr>
            </w:pPr>
          </w:p>
        </w:tc>
        <w:tc>
          <w:tcPr>
            <w:tcW w:w="1690" w:type="dxa"/>
          </w:tcPr>
          <w:p w14:paraId="71D4FE5E" w14:textId="77777777" w:rsidR="002D556E" w:rsidRPr="006842EC" w:rsidRDefault="002D556E" w:rsidP="00A3299E">
            <w:pPr>
              <w:spacing w:before="80" w:after="80" w:line="220" w:lineRule="exact"/>
              <w:jc w:val="center"/>
              <w:rPr>
                <w:sz w:val="20"/>
                <w:szCs w:val="20"/>
              </w:rPr>
            </w:pPr>
          </w:p>
        </w:tc>
        <w:tc>
          <w:tcPr>
            <w:tcW w:w="1496" w:type="dxa"/>
          </w:tcPr>
          <w:p w14:paraId="132F6379" w14:textId="77777777" w:rsidR="002D556E" w:rsidRPr="006842EC" w:rsidRDefault="002D556E" w:rsidP="00A3299E">
            <w:pPr>
              <w:spacing w:before="80" w:after="80" w:line="220" w:lineRule="exact"/>
              <w:jc w:val="center"/>
              <w:rPr>
                <w:sz w:val="20"/>
                <w:szCs w:val="20"/>
              </w:rPr>
            </w:pPr>
          </w:p>
        </w:tc>
        <w:tc>
          <w:tcPr>
            <w:tcW w:w="1325" w:type="dxa"/>
          </w:tcPr>
          <w:p w14:paraId="1C07CE3C" w14:textId="77777777" w:rsidR="002D556E" w:rsidRPr="006842EC" w:rsidRDefault="002D556E" w:rsidP="00A3299E">
            <w:pPr>
              <w:spacing w:before="80" w:after="80" w:line="220" w:lineRule="exact"/>
              <w:jc w:val="center"/>
              <w:rPr>
                <w:sz w:val="20"/>
                <w:szCs w:val="20"/>
              </w:rPr>
            </w:pPr>
          </w:p>
        </w:tc>
        <w:tc>
          <w:tcPr>
            <w:tcW w:w="1349" w:type="dxa"/>
          </w:tcPr>
          <w:p w14:paraId="727F8CE4" w14:textId="77777777" w:rsidR="002D556E" w:rsidRPr="006842EC" w:rsidRDefault="002D556E" w:rsidP="00A3299E">
            <w:pPr>
              <w:spacing w:before="80" w:after="80" w:line="220" w:lineRule="exact"/>
              <w:jc w:val="center"/>
              <w:rPr>
                <w:sz w:val="20"/>
                <w:szCs w:val="20"/>
              </w:rPr>
            </w:pPr>
          </w:p>
        </w:tc>
        <w:tc>
          <w:tcPr>
            <w:tcW w:w="1251" w:type="dxa"/>
          </w:tcPr>
          <w:p w14:paraId="224CF067" w14:textId="77777777" w:rsidR="002D556E" w:rsidRPr="006842EC" w:rsidRDefault="002D556E" w:rsidP="00A3299E">
            <w:pPr>
              <w:spacing w:before="80" w:after="80" w:line="220" w:lineRule="exact"/>
              <w:jc w:val="center"/>
              <w:rPr>
                <w:sz w:val="20"/>
                <w:szCs w:val="20"/>
              </w:rPr>
            </w:pPr>
          </w:p>
        </w:tc>
        <w:tc>
          <w:tcPr>
            <w:tcW w:w="1294" w:type="dxa"/>
          </w:tcPr>
          <w:p w14:paraId="7CAF76B5" w14:textId="77777777" w:rsidR="002D556E" w:rsidRPr="006842EC" w:rsidRDefault="002D556E" w:rsidP="00A3299E">
            <w:pPr>
              <w:spacing w:before="80" w:after="80" w:line="220" w:lineRule="exact"/>
              <w:jc w:val="center"/>
              <w:rPr>
                <w:sz w:val="20"/>
                <w:szCs w:val="20"/>
              </w:rPr>
            </w:pPr>
          </w:p>
        </w:tc>
        <w:tc>
          <w:tcPr>
            <w:tcW w:w="731" w:type="dxa"/>
          </w:tcPr>
          <w:p w14:paraId="7269EF0B" w14:textId="77777777" w:rsidR="002D556E" w:rsidRPr="006842EC" w:rsidRDefault="002D556E" w:rsidP="00A3299E">
            <w:pPr>
              <w:rPr>
                <w:sz w:val="20"/>
                <w:szCs w:val="20"/>
              </w:rPr>
            </w:pPr>
          </w:p>
        </w:tc>
        <w:tc>
          <w:tcPr>
            <w:tcW w:w="731" w:type="dxa"/>
          </w:tcPr>
          <w:p w14:paraId="65046B69" w14:textId="77777777" w:rsidR="002D556E" w:rsidRPr="006842EC" w:rsidRDefault="002D556E" w:rsidP="00A3299E">
            <w:pPr>
              <w:rPr>
                <w:sz w:val="20"/>
                <w:szCs w:val="20"/>
              </w:rPr>
            </w:pPr>
          </w:p>
        </w:tc>
        <w:tc>
          <w:tcPr>
            <w:tcW w:w="731" w:type="dxa"/>
          </w:tcPr>
          <w:p w14:paraId="75998311" w14:textId="77777777" w:rsidR="002D556E" w:rsidRPr="006842EC" w:rsidRDefault="002D556E" w:rsidP="00A3299E">
            <w:pPr>
              <w:rPr>
                <w:sz w:val="20"/>
                <w:szCs w:val="20"/>
              </w:rPr>
            </w:pPr>
          </w:p>
        </w:tc>
        <w:tc>
          <w:tcPr>
            <w:tcW w:w="2219" w:type="dxa"/>
          </w:tcPr>
          <w:p w14:paraId="1D4620E8" w14:textId="77777777" w:rsidR="002D556E" w:rsidRPr="006842EC" w:rsidRDefault="002D556E" w:rsidP="00A3299E">
            <w:pPr>
              <w:rPr>
                <w:sz w:val="20"/>
                <w:szCs w:val="20"/>
              </w:rPr>
            </w:pPr>
          </w:p>
        </w:tc>
      </w:tr>
      <w:tr w:rsidR="002D556E" w14:paraId="50EDDE1F" w14:textId="77777777" w:rsidTr="002D556E">
        <w:tc>
          <w:tcPr>
            <w:tcW w:w="1131" w:type="dxa"/>
          </w:tcPr>
          <w:p w14:paraId="2D560A63" w14:textId="77777777" w:rsidR="002D556E" w:rsidRPr="006842EC" w:rsidRDefault="002D556E" w:rsidP="00A3299E">
            <w:pPr>
              <w:spacing w:before="80" w:after="80" w:line="220" w:lineRule="exact"/>
              <w:jc w:val="center"/>
              <w:rPr>
                <w:sz w:val="20"/>
                <w:szCs w:val="20"/>
              </w:rPr>
            </w:pPr>
            <w:r>
              <w:rPr>
                <w:sz w:val="20"/>
                <w:szCs w:val="20"/>
              </w:rPr>
              <w:t>In Practice</w:t>
            </w:r>
          </w:p>
        </w:tc>
        <w:tc>
          <w:tcPr>
            <w:tcW w:w="1690" w:type="dxa"/>
          </w:tcPr>
          <w:p w14:paraId="58D93195" w14:textId="77777777" w:rsidR="002D556E" w:rsidRPr="006842EC" w:rsidRDefault="002D556E" w:rsidP="00A3299E">
            <w:pPr>
              <w:spacing w:before="80" w:after="80" w:line="220" w:lineRule="exact"/>
              <w:jc w:val="center"/>
              <w:rPr>
                <w:sz w:val="20"/>
                <w:szCs w:val="20"/>
              </w:rPr>
            </w:pPr>
            <w:r>
              <w:rPr>
                <w:sz w:val="20"/>
                <w:szCs w:val="20"/>
              </w:rPr>
              <w:t>Co-codamol</w:t>
            </w:r>
          </w:p>
        </w:tc>
        <w:tc>
          <w:tcPr>
            <w:tcW w:w="1496" w:type="dxa"/>
          </w:tcPr>
          <w:p w14:paraId="1F50151F" w14:textId="77777777" w:rsidR="002D556E" w:rsidRPr="006842EC" w:rsidRDefault="002D556E" w:rsidP="00A3299E">
            <w:pPr>
              <w:spacing w:before="80" w:after="80" w:line="220" w:lineRule="exact"/>
              <w:jc w:val="center"/>
              <w:rPr>
                <w:sz w:val="20"/>
                <w:szCs w:val="20"/>
              </w:rPr>
            </w:pPr>
            <w:r>
              <w:rPr>
                <w:sz w:val="20"/>
                <w:szCs w:val="20"/>
              </w:rPr>
              <w:t>30 mg/500 mg Tablets</w:t>
            </w:r>
          </w:p>
        </w:tc>
        <w:tc>
          <w:tcPr>
            <w:tcW w:w="1325" w:type="dxa"/>
          </w:tcPr>
          <w:p w14:paraId="5E4700A1" w14:textId="77777777" w:rsidR="002D556E" w:rsidRPr="006842EC" w:rsidRDefault="002D556E" w:rsidP="00A3299E">
            <w:pPr>
              <w:spacing w:before="80" w:after="80" w:line="220" w:lineRule="exact"/>
              <w:jc w:val="center"/>
              <w:rPr>
                <w:sz w:val="20"/>
                <w:szCs w:val="20"/>
              </w:rPr>
            </w:pPr>
            <w:r>
              <w:rPr>
                <w:sz w:val="20"/>
                <w:szCs w:val="20"/>
              </w:rPr>
              <w:t>ONE OR TWO TO BE TAKEN FOUR TIMES A DAY WHEN REQUIRED FOR PAIN</w:t>
            </w:r>
          </w:p>
        </w:tc>
        <w:tc>
          <w:tcPr>
            <w:tcW w:w="1349" w:type="dxa"/>
          </w:tcPr>
          <w:p w14:paraId="64F00D6F" w14:textId="77777777" w:rsidR="002D556E" w:rsidRPr="006842EC" w:rsidRDefault="002D556E" w:rsidP="00A3299E">
            <w:pPr>
              <w:spacing w:before="80" w:after="80" w:line="220" w:lineRule="exact"/>
              <w:jc w:val="center"/>
              <w:rPr>
                <w:sz w:val="20"/>
                <w:szCs w:val="20"/>
              </w:rPr>
            </w:pPr>
          </w:p>
        </w:tc>
        <w:tc>
          <w:tcPr>
            <w:tcW w:w="1251" w:type="dxa"/>
          </w:tcPr>
          <w:p w14:paraId="68403935" w14:textId="77777777" w:rsidR="002D556E" w:rsidRPr="006842EC" w:rsidRDefault="002D556E" w:rsidP="00A3299E">
            <w:pPr>
              <w:spacing w:before="80" w:after="80" w:line="220" w:lineRule="exact"/>
              <w:jc w:val="center"/>
              <w:rPr>
                <w:sz w:val="20"/>
                <w:szCs w:val="20"/>
              </w:rPr>
            </w:pPr>
            <w:r>
              <w:rPr>
                <w:sz w:val="20"/>
                <w:szCs w:val="20"/>
              </w:rPr>
              <w:t xml:space="preserve">5 days </w:t>
            </w:r>
            <w:proofErr w:type="gramStart"/>
            <w:r>
              <w:rPr>
                <w:sz w:val="20"/>
                <w:szCs w:val="20"/>
              </w:rPr>
              <w:t>ago</w:t>
            </w:r>
            <w:proofErr w:type="gramEnd"/>
          </w:p>
        </w:tc>
        <w:tc>
          <w:tcPr>
            <w:tcW w:w="1294" w:type="dxa"/>
          </w:tcPr>
          <w:p w14:paraId="02DF96F3" w14:textId="77777777" w:rsidR="002D556E" w:rsidRPr="006842EC" w:rsidRDefault="002D556E" w:rsidP="00A3299E">
            <w:pPr>
              <w:spacing w:before="80" w:after="80" w:line="220" w:lineRule="exact"/>
              <w:jc w:val="center"/>
              <w:rPr>
                <w:sz w:val="20"/>
                <w:szCs w:val="20"/>
              </w:rPr>
            </w:pPr>
            <w:r>
              <w:rPr>
                <w:sz w:val="20"/>
                <w:szCs w:val="20"/>
              </w:rPr>
              <w:t xml:space="preserve">5 days </w:t>
            </w:r>
            <w:proofErr w:type="gramStart"/>
            <w:r>
              <w:rPr>
                <w:sz w:val="20"/>
                <w:szCs w:val="20"/>
              </w:rPr>
              <w:t>ago</w:t>
            </w:r>
            <w:proofErr w:type="gramEnd"/>
          </w:p>
        </w:tc>
        <w:tc>
          <w:tcPr>
            <w:tcW w:w="731" w:type="dxa"/>
          </w:tcPr>
          <w:p w14:paraId="56AEA2F2" w14:textId="77777777" w:rsidR="002D556E" w:rsidRPr="006842EC" w:rsidRDefault="002D556E" w:rsidP="00A3299E">
            <w:pPr>
              <w:rPr>
                <w:sz w:val="20"/>
                <w:szCs w:val="20"/>
              </w:rPr>
            </w:pPr>
          </w:p>
        </w:tc>
        <w:tc>
          <w:tcPr>
            <w:tcW w:w="731" w:type="dxa"/>
          </w:tcPr>
          <w:p w14:paraId="04AE0060" w14:textId="77777777" w:rsidR="002D556E" w:rsidRPr="006842EC" w:rsidRDefault="002D556E" w:rsidP="00A3299E">
            <w:pPr>
              <w:rPr>
                <w:sz w:val="20"/>
                <w:szCs w:val="20"/>
              </w:rPr>
            </w:pPr>
          </w:p>
        </w:tc>
        <w:tc>
          <w:tcPr>
            <w:tcW w:w="731" w:type="dxa"/>
          </w:tcPr>
          <w:p w14:paraId="225120EB" w14:textId="77777777" w:rsidR="002D556E" w:rsidRPr="006842EC" w:rsidRDefault="002D556E" w:rsidP="00A3299E">
            <w:pPr>
              <w:rPr>
                <w:sz w:val="20"/>
                <w:szCs w:val="20"/>
              </w:rPr>
            </w:pPr>
          </w:p>
        </w:tc>
        <w:tc>
          <w:tcPr>
            <w:tcW w:w="2219" w:type="dxa"/>
          </w:tcPr>
          <w:p w14:paraId="1D689A22" w14:textId="77777777" w:rsidR="002D556E" w:rsidRPr="006842EC" w:rsidRDefault="002D556E" w:rsidP="00A3299E">
            <w:pPr>
              <w:rPr>
                <w:sz w:val="20"/>
                <w:szCs w:val="20"/>
              </w:rPr>
            </w:pPr>
          </w:p>
        </w:tc>
      </w:tr>
    </w:tbl>
    <w:p w14:paraId="506F27F3" w14:textId="77777777" w:rsidR="002D556E" w:rsidRDefault="002D556E" w:rsidP="002D556E">
      <w:r>
        <w:br w:type="page"/>
      </w:r>
    </w:p>
    <w:tbl>
      <w:tblPr>
        <w:tblStyle w:val="TableGrid"/>
        <w:tblW w:w="0" w:type="auto"/>
        <w:tblLook w:val="04A0" w:firstRow="1" w:lastRow="0" w:firstColumn="1" w:lastColumn="0" w:noHBand="0" w:noVBand="1"/>
      </w:tblPr>
      <w:tblGrid>
        <w:gridCol w:w="1131"/>
        <w:gridCol w:w="1676"/>
        <w:gridCol w:w="1502"/>
        <w:gridCol w:w="1263"/>
        <w:gridCol w:w="1356"/>
        <w:gridCol w:w="1252"/>
        <w:gridCol w:w="1294"/>
        <w:gridCol w:w="739"/>
        <w:gridCol w:w="739"/>
        <w:gridCol w:w="739"/>
        <w:gridCol w:w="2257"/>
      </w:tblGrid>
      <w:tr w:rsidR="002D556E" w14:paraId="1A569823" w14:textId="77777777" w:rsidTr="00DC2426">
        <w:tc>
          <w:tcPr>
            <w:tcW w:w="13948" w:type="dxa"/>
            <w:gridSpan w:val="11"/>
            <w:shd w:val="clear" w:color="auto" w:fill="BFBFBF" w:themeFill="background1" w:themeFillShade="BF"/>
          </w:tcPr>
          <w:p w14:paraId="535C6334" w14:textId="77777777" w:rsidR="002D556E" w:rsidRPr="00836D17" w:rsidRDefault="002D556E" w:rsidP="00A3299E">
            <w:pPr>
              <w:spacing w:before="40" w:after="40"/>
              <w:rPr>
                <w:b/>
              </w:rPr>
            </w:pPr>
            <w:r>
              <w:rPr>
                <w:b/>
              </w:rPr>
              <w:lastRenderedPageBreak/>
              <w:t>Repeat Medication</w:t>
            </w:r>
          </w:p>
        </w:tc>
      </w:tr>
      <w:tr w:rsidR="002D556E" w14:paraId="5CFBADBD" w14:textId="77777777" w:rsidTr="00DC2426">
        <w:trPr>
          <w:cantSplit/>
          <w:trHeight w:val="1134"/>
        </w:trPr>
        <w:tc>
          <w:tcPr>
            <w:tcW w:w="1131" w:type="dxa"/>
            <w:shd w:val="clear" w:color="auto" w:fill="BFBFBF" w:themeFill="background1" w:themeFillShade="BF"/>
          </w:tcPr>
          <w:p w14:paraId="07172CD1" w14:textId="77777777" w:rsidR="002D556E" w:rsidRDefault="002D556E" w:rsidP="00A3299E">
            <w:pPr>
              <w:jc w:val="center"/>
            </w:pPr>
            <w:r>
              <w:t>Originator</w:t>
            </w:r>
          </w:p>
        </w:tc>
        <w:tc>
          <w:tcPr>
            <w:tcW w:w="1676" w:type="dxa"/>
            <w:shd w:val="clear" w:color="auto" w:fill="BFBFBF" w:themeFill="background1" w:themeFillShade="BF"/>
          </w:tcPr>
          <w:p w14:paraId="1F1F06F3" w14:textId="77777777" w:rsidR="002D556E" w:rsidRDefault="002D556E" w:rsidP="00A3299E">
            <w:pPr>
              <w:jc w:val="center"/>
            </w:pPr>
            <w:r>
              <w:t>Drug ID</w:t>
            </w:r>
          </w:p>
        </w:tc>
        <w:tc>
          <w:tcPr>
            <w:tcW w:w="1502" w:type="dxa"/>
            <w:shd w:val="clear" w:color="auto" w:fill="BFBFBF" w:themeFill="background1" w:themeFillShade="BF"/>
          </w:tcPr>
          <w:p w14:paraId="045A5486" w14:textId="77777777" w:rsidR="002D556E" w:rsidRDefault="002D556E" w:rsidP="00A3299E">
            <w:pPr>
              <w:jc w:val="center"/>
            </w:pPr>
            <w:r>
              <w:t>Formulation</w:t>
            </w:r>
          </w:p>
        </w:tc>
        <w:tc>
          <w:tcPr>
            <w:tcW w:w="1263" w:type="dxa"/>
            <w:shd w:val="clear" w:color="auto" w:fill="BFBFBF" w:themeFill="background1" w:themeFillShade="BF"/>
          </w:tcPr>
          <w:p w14:paraId="18694DA8" w14:textId="77777777" w:rsidR="002D556E" w:rsidRDefault="002D556E" w:rsidP="00A3299E">
            <w:pPr>
              <w:jc w:val="center"/>
            </w:pPr>
            <w:r>
              <w:t>Dose</w:t>
            </w:r>
          </w:p>
        </w:tc>
        <w:tc>
          <w:tcPr>
            <w:tcW w:w="1356" w:type="dxa"/>
            <w:shd w:val="clear" w:color="auto" w:fill="BFBFBF" w:themeFill="background1" w:themeFillShade="BF"/>
          </w:tcPr>
          <w:p w14:paraId="1AD4E99F" w14:textId="77777777" w:rsidR="002D556E" w:rsidRDefault="002D556E" w:rsidP="00A3299E">
            <w:pPr>
              <w:jc w:val="center"/>
            </w:pPr>
            <w:r>
              <w:t>Frequency</w:t>
            </w:r>
          </w:p>
        </w:tc>
        <w:tc>
          <w:tcPr>
            <w:tcW w:w="1252" w:type="dxa"/>
            <w:shd w:val="clear" w:color="auto" w:fill="BFBFBF" w:themeFill="background1" w:themeFillShade="BF"/>
          </w:tcPr>
          <w:p w14:paraId="75132617" w14:textId="77777777" w:rsidR="002D556E" w:rsidRDefault="002D556E" w:rsidP="00A3299E">
            <w:pPr>
              <w:jc w:val="center"/>
            </w:pPr>
            <w:r>
              <w:t>Medication Start Date</w:t>
            </w:r>
          </w:p>
        </w:tc>
        <w:tc>
          <w:tcPr>
            <w:tcW w:w="1294" w:type="dxa"/>
            <w:shd w:val="clear" w:color="auto" w:fill="BFBFBF" w:themeFill="background1" w:themeFillShade="BF"/>
          </w:tcPr>
          <w:p w14:paraId="7AA93C6F" w14:textId="77777777" w:rsidR="002D556E" w:rsidRDefault="002D556E" w:rsidP="00A3299E">
            <w:pPr>
              <w:jc w:val="center"/>
            </w:pPr>
            <w:r>
              <w:t>Prescription Date</w:t>
            </w:r>
          </w:p>
        </w:tc>
        <w:tc>
          <w:tcPr>
            <w:tcW w:w="739" w:type="dxa"/>
            <w:shd w:val="clear" w:color="auto" w:fill="BFBFBF" w:themeFill="background1" w:themeFillShade="BF"/>
            <w:textDirection w:val="btLr"/>
          </w:tcPr>
          <w:p w14:paraId="498066BC" w14:textId="77777777" w:rsidR="002D556E" w:rsidRPr="00836D17" w:rsidRDefault="002D556E" w:rsidP="00A3299E">
            <w:pPr>
              <w:ind w:left="113" w:right="113"/>
              <w:jc w:val="right"/>
            </w:pPr>
            <w:r w:rsidRPr="00836D17">
              <w:t>Continue</w:t>
            </w:r>
          </w:p>
        </w:tc>
        <w:tc>
          <w:tcPr>
            <w:tcW w:w="739" w:type="dxa"/>
            <w:shd w:val="clear" w:color="auto" w:fill="BFBFBF" w:themeFill="background1" w:themeFillShade="BF"/>
            <w:textDirection w:val="btLr"/>
          </w:tcPr>
          <w:p w14:paraId="5DF2103D" w14:textId="77777777" w:rsidR="002D556E" w:rsidRPr="00836D17" w:rsidRDefault="002D556E" w:rsidP="00A3299E">
            <w:pPr>
              <w:ind w:left="113" w:right="113"/>
              <w:jc w:val="right"/>
            </w:pPr>
            <w:r w:rsidRPr="00836D17">
              <w:t>Withhold</w:t>
            </w:r>
          </w:p>
        </w:tc>
        <w:tc>
          <w:tcPr>
            <w:tcW w:w="739" w:type="dxa"/>
            <w:shd w:val="clear" w:color="auto" w:fill="BFBFBF" w:themeFill="background1" w:themeFillShade="BF"/>
            <w:textDirection w:val="btLr"/>
          </w:tcPr>
          <w:p w14:paraId="2A65DB1D" w14:textId="77777777" w:rsidR="002D556E" w:rsidRPr="00836D17" w:rsidRDefault="002D556E" w:rsidP="00A3299E">
            <w:pPr>
              <w:ind w:left="113" w:right="113"/>
              <w:jc w:val="right"/>
            </w:pPr>
            <w:r w:rsidRPr="00836D17">
              <w:t>Stop</w:t>
            </w:r>
          </w:p>
        </w:tc>
        <w:tc>
          <w:tcPr>
            <w:tcW w:w="2257" w:type="dxa"/>
            <w:shd w:val="clear" w:color="auto" w:fill="BFBFBF" w:themeFill="background1" w:themeFillShade="BF"/>
          </w:tcPr>
          <w:p w14:paraId="2093B10B" w14:textId="77777777" w:rsidR="002D556E" w:rsidRDefault="002D556E" w:rsidP="00A3299E">
            <w:pPr>
              <w:jc w:val="center"/>
            </w:pPr>
            <w:r>
              <w:t>Comments</w:t>
            </w:r>
          </w:p>
        </w:tc>
      </w:tr>
      <w:tr w:rsidR="002D556E" w14:paraId="52EA9E96" w14:textId="77777777" w:rsidTr="00DC2426">
        <w:tc>
          <w:tcPr>
            <w:tcW w:w="1131" w:type="dxa"/>
          </w:tcPr>
          <w:p w14:paraId="3E451516" w14:textId="77777777" w:rsidR="002D556E" w:rsidRPr="006842EC" w:rsidRDefault="002D556E" w:rsidP="00A3299E">
            <w:pPr>
              <w:rPr>
                <w:sz w:val="20"/>
                <w:szCs w:val="20"/>
              </w:rPr>
            </w:pPr>
          </w:p>
        </w:tc>
        <w:tc>
          <w:tcPr>
            <w:tcW w:w="1676" w:type="dxa"/>
          </w:tcPr>
          <w:p w14:paraId="7B46B645" w14:textId="77777777" w:rsidR="002D556E" w:rsidRPr="006842EC" w:rsidRDefault="002D556E" w:rsidP="00A3299E">
            <w:pPr>
              <w:jc w:val="center"/>
              <w:rPr>
                <w:sz w:val="20"/>
                <w:szCs w:val="20"/>
              </w:rPr>
            </w:pPr>
            <w:r>
              <w:rPr>
                <w:sz w:val="20"/>
                <w:szCs w:val="20"/>
              </w:rPr>
              <w:t>Co-</w:t>
            </w:r>
            <w:proofErr w:type="spellStart"/>
            <w:r>
              <w:rPr>
                <w:sz w:val="20"/>
                <w:szCs w:val="20"/>
              </w:rPr>
              <w:t>careldopa</w:t>
            </w:r>
            <w:proofErr w:type="spellEnd"/>
          </w:p>
        </w:tc>
        <w:tc>
          <w:tcPr>
            <w:tcW w:w="1502" w:type="dxa"/>
          </w:tcPr>
          <w:p w14:paraId="62CB67A1" w14:textId="77777777" w:rsidR="002D556E" w:rsidRDefault="002D556E" w:rsidP="00A3299E">
            <w:pPr>
              <w:jc w:val="center"/>
              <w:rPr>
                <w:sz w:val="20"/>
                <w:szCs w:val="20"/>
              </w:rPr>
            </w:pPr>
            <w:r>
              <w:rPr>
                <w:sz w:val="20"/>
                <w:szCs w:val="20"/>
              </w:rPr>
              <w:t>25 mg/100 mg</w:t>
            </w:r>
          </w:p>
          <w:p w14:paraId="3053815A" w14:textId="77777777" w:rsidR="002D556E" w:rsidRPr="006842EC" w:rsidRDefault="002D556E" w:rsidP="00A3299E">
            <w:pPr>
              <w:jc w:val="center"/>
              <w:rPr>
                <w:sz w:val="20"/>
                <w:szCs w:val="20"/>
              </w:rPr>
            </w:pPr>
            <w:r>
              <w:rPr>
                <w:sz w:val="20"/>
                <w:szCs w:val="20"/>
              </w:rPr>
              <w:t>Tablets</w:t>
            </w:r>
          </w:p>
        </w:tc>
        <w:tc>
          <w:tcPr>
            <w:tcW w:w="1263" w:type="dxa"/>
          </w:tcPr>
          <w:p w14:paraId="0E9628D3" w14:textId="77777777" w:rsidR="002D556E" w:rsidRPr="006842EC" w:rsidRDefault="002D556E" w:rsidP="00A3299E">
            <w:pPr>
              <w:jc w:val="center"/>
              <w:rPr>
                <w:sz w:val="20"/>
                <w:szCs w:val="20"/>
              </w:rPr>
            </w:pPr>
            <w:r>
              <w:rPr>
                <w:sz w:val="20"/>
                <w:szCs w:val="20"/>
              </w:rPr>
              <w:t>ONE TO BE TAKEN THREE TIMES A DAY</w:t>
            </w:r>
          </w:p>
        </w:tc>
        <w:tc>
          <w:tcPr>
            <w:tcW w:w="1356" w:type="dxa"/>
          </w:tcPr>
          <w:p w14:paraId="31A8D2F0" w14:textId="77777777" w:rsidR="002D556E" w:rsidRPr="006842EC" w:rsidRDefault="002D556E" w:rsidP="00A3299E">
            <w:pPr>
              <w:jc w:val="center"/>
              <w:rPr>
                <w:sz w:val="20"/>
                <w:szCs w:val="20"/>
              </w:rPr>
            </w:pPr>
          </w:p>
        </w:tc>
        <w:tc>
          <w:tcPr>
            <w:tcW w:w="1252" w:type="dxa"/>
          </w:tcPr>
          <w:p w14:paraId="34B10214" w14:textId="77777777" w:rsidR="002D556E" w:rsidRPr="006842EC" w:rsidRDefault="002D556E" w:rsidP="00A3299E">
            <w:pPr>
              <w:jc w:val="center"/>
              <w:rPr>
                <w:sz w:val="20"/>
                <w:szCs w:val="20"/>
              </w:rPr>
            </w:pPr>
            <w:r>
              <w:rPr>
                <w:sz w:val="20"/>
                <w:szCs w:val="20"/>
              </w:rPr>
              <w:t>01/05/2008</w:t>
            </w:r>
          </w:p>
        </w:tc>
        <w:tc>
          <w:tcPr>
            <w:tcW w:w="1294" w:type="dxa"/>
          </w:tcPr>
          <w:p w14:paraId="05A97849" w14:textId="77777777" w:rsidR="002D556E" w:rsidRPr="006842EC" w:rsidRDefault="002D556E" w:rsidP="00A3299E">
            <w:pPr>
              <w:jc w:val="center"/>
              <w:rPr>
                <w:sz w:val="20"/>
                <w:szCs w:val="20"/>
              </w:rPr>
            </w:pPr>
            <w:r>
              <w:rPr>
                <w:sz w:val="20"/>
                <w:szCs w:val="20"/>
              </w:rPr>
              <w:t xml:space="preserve">2 weeks </w:t>
            </w:r>
            <w:proofErr w:type="gramStart"/>
            <w:r>
              <w:rPr>
                <w:sz w:val="20"/>
                <w:szCs w:val="20"/>
              </w:rPr>
              <w:t>ago</w:t>
            </w:r>
            <w:proofErr w:type="gramEnd"/>
          </w:p>
        </w:tc>
        <w:tc>
          <w:tcPr>
            <w:tcW w:w="739" w:type="dxa"/>
          </w:tcPr>
          <w:p w14:paraId="517832C7" w14:textId="77777777" w:rsidR="002D556E" w:rsidRPr="006842EC" w:rsidRDefault="002D556E" w:rsidP="00A3299E">
            <w:pPr>
              <w:rPr>
                <w:sz w:val="20"/>
                <w:szCs w:val="20"/>
              </w:rPr>
            </w:pPr>
          </w:p>
        </w:tc>
        <w:tc>
          <w:tcPr>
            <w:tcW w:w="739" w:type="dxa"/>
          </w:tcPr>
          <w:p w14:paraId="0B40E738" w14:textId="77777777" w:rsidR="002D556E" w:rsidRPr="006842EC" w:rsidRDefault="002D556E" w:rsidP="00A3299E">
            <w:pPr>
              <w:rPr>
                <w:sz w:val="20"/>
                <w:szCs w:val="20"/>
              </w:rPr>
            </w:pPr>
          </w:p>
        </w:tc>
        <w:tc>
          <w:tcPr>
            <w:tcW w:w="739" w:type="dxa"/>
          </w:tcPr>
          <w:p w14:paraId="53F30A89" w14:textId="77777777" w:rsidR="002D556E" w:rsidRPr="006842EC" w:rsidRDefault="002D556E" w:rsidP="00A3299E">
            <w:pPr>
              <w:rPr>
                <w:sz w:val="20"/>
                <w:szCs w:val="20"/>
              </w:rPr>
            </w:pPr>
          </w:p>
        </w:tc>
        <w:tc>
          <w:tcPr>
            <w:tcW w:w="2257" w:type="dxa"/>
          </w:tcPr>
          <w:p w14:paraId="2DE816A4" w14:textId="77777777" w:rsidR="002D556E" w:rsidRPr="006842EC" w:rsidRDefault="002D556E" w:rsidP="00A3299E">
            <w:pPr>
              <w:rPr>
                <w:sz w:val="20"/>
                <w:szCs w:val="20"/>
              </w:rPr>
            </w:pPr>
          </w:p>
          <w:p w14:paraId="3BB9687F" w14:textId="77777777" w:rsidR="002D556E" w:rsidRPr="006842EC" w:rsidRDefault="002D556E" w:rsidP="00A3299E">
            <w:pPr>
              <w:rPr>
                <w:sz w:val="20"/>
                <w:szCs w:val="20"/>
              </w:rPr>
            </w:pPr>
          </w:p>
        </w:tc>
      </w:tr>
      <w:tr w:rsidR="002D556E" w14:paraId="671931BF" w14:textId="77777777" w:rsidTr="00DC2426">
        <w:tc>
          <w:tcPr>
            <w:tcW w:w="1131" w:type="dxa"/>
          </w:tcPr>
          <w:p w14:paraId="0DD2C127" w14:textId="77777777" w:rsidR="002D556E" w:rsidRPr="006842EC" w:rsidRDefault="002D556E" w:rsidP="00A3299E">
            <w:pPr>
              <w:rPr>
                <w:sz w:val="20"/>
                <w:szCs w:val="20"/>
              </w:rPr>
            </w:pPr>
          </w:p>
        </w:tc>
        <w:tc>
          <w:tcPr>
            <w:tcW w:w="1676" w:type="dxa"/>
          </w:tcPr>
          <w:p w14:paraId="6948B4C8" w14:textId="77777777" w:rsidR="002D556E" w:rsidRPr="006842EC" w:rsidRDefault="002D556E" w:rsidP="00A3299E">
            <w:pPr>
              <w:jc w:val="center"/>
              <w:rPr>
                <w:sz w:val="20"/>
                <w:szCs w:val="20"/>
              </w:rPr>
            </w:pPr>
            <w:r>
              <w:rPr>
                <w:sz w:val="20"/>
                <w:szCs w:val="20"/>
              </w:rPr>
              <w:t>Pramipexole</w:t>
            </w:r>
          </w:p>
        </w:tc>
        <w:tc>
          <w:tcPr>
            <w:tcW w:w="1502" w:type="dxa"/>
          </w:tcPr>
          <w:p w14:paraId="254C3EAA" w14:textId="77777777" w:rsidR="002D556E" w:rsidRPr="006842EC" w:rsidRDefault="002D556E" w:rsidP="00A3299E">
            <w:pPr>
              <w:jc w:val="center"/>
              <w:rPr>
                <w:sz w:val="20"/>
                <w:szCs w:val="20"/>
              </w:rPr>
            </w:pPr>
            <w:r>
              <w:rPr>
                <w:sz w:val="20"/>
                <w:szCs w:val="20"/>
              </w:rPr>
              <w:t>88 microgram Tablets</w:t>
            </w:r>
          </w:p>
        </w:tc>
        <w:tc>
          <w:tcPr>
            <w:tcW w:w="1263" w:type="dxa"/>
          </w:tcPr>
          <w:p w14:paraId="790CC9B5" w14:textId="77777777" w:rsidR="002D556E" w:rsidRPr="006842EC" w:rsidRDefault="002D556E" w:rsidP="00A3299E">
            <w:pPr>
              <w:jc w:val="center"/>
              <w:rPr>
                <w:sz w:val="20"/>
                <w:szCs w:val="20"/>
              </w:rPr>
            </w:pPr>
            <w:r>
              <w:rPr>
                <w:sz w:val="20"/>
                <w:szCs w:val="20"/>
              </w:rPr>
              <w:t>ONE TO BE TAKEN THREE TIMES A DAY</w:t>
            </w:r>
          </w:p>
        </w:tc>
        <w:tc>
          <w:tcPr>
            <w:tcW w:w="1356" w:type="dxa"/>
          </w:tcPr>
          <w:p w14:paraId="7AA32FAB" w14:textId="77777777" w:rsidR="002D556E" w:rsidRPr="006842EC" w:rsidRDefault="002D556E" w:rsidP="00A3299E">
            <w:pPr>
              <w:jc w:val="center"/>
              <w:rPr>
                <w:sz w:val="20"/>
                <w:szCs w:val="20"/>
              </w:rPr>
            </w:pPr>
          </w:p>
        </w:tc>
        <w:tc>
          <w:tcPr>
            <w:tcW w:w="1252" w:type="dxa"/>
          </w:tcPr>
          <w:p w14:paraId="6168AA55" w14:textId="77777777" w:rsidR="002D556E" w:rsidRPr="006842EC" w:rsidRDefault="002D556E" w:rsidP="00A3299E">
            <w:pPr>
              <w:jc w:val="center"/>
              <w:rPr>
                <w:sz w:val="20"/>
                <w:szCs w:val="20"/>
              </w:rPr>
            </w:pPr>
            <w:r>
              <w:rPr>
                <w:sz w:val="20"/>
                <w:szCs w:val="20"/>
              </w:rPr>
              <w:t>01/05/2008</w:t>
            </w:r>
          </w:p>
        </w:tc>
        <w:tc>
          <w:tcPr>
            <w:tcW w:w="1294" w:type="dxa"/>
          </w:tcPr>
          <w:p w14:paraId="075B586C" w14:textId="77777777" w:rsidR="002D556E" w:rsidRPr="006842EC" w:rsidRDefault="002D556E" w:rsidP="00A3299E">
            <w:pPr>
              <w:jc w:val="center"/>
              <w:rPr>
                <w:sz w:val="20"/>
                <w:szCs w:val="20"/>
              </w:rPr>
            </w:pPr>
            <w:r>
              <w:rPr>
                <w:sz w:val="20"/>
                <w:szCs w:val="20"/>
              </w:rPr>
              <w:t xml:space="preserve">2 weeks </w:t>
            </w:r>
            <w:proofErr w:type="gramStart"/>
            <w:r>
              <w:rPr>
                <w:sz w:val="20"/>
                <w:szCs w:val="20"/>
              </w:rPr>
              <w:t>ago</w:t>
            </w:r>
            <w:proofErr w:type="gramEnd"/>
          </w:p>
        </w:tc>
        <w:tc>
          <w:tcPr>
            <w:tcW w:w="739" w:type="dxa"/>
          </w:tcPr>
          <w:p w14:paraId="565BDD08" w14:textId="77777777" w:rsidR="002D556E" w:rsidRPr="006842EC" w:rsidRDefault="002D556E" w:rsidP="00A3299E">
            <w:pPr>
              <w:rPr>
                <w:sz w:val="20"/>
                <w:szCs w:val="20"/>
              </w:rPr>
            </w:pPr>
          </w:p>
        </w:tc>
        <w:tc>
          <w:tcPr>
            <w:tcW w:w="739" w:type="dxa"/>
          </w:tcPr>
          <w:p w14:paraId="1D3B65C8" w14:textId="77777777" w:rsidR="002D556E" w:rsidRPr="006842EC" w:rsidRDefault="002D556E" w:rsidP="00A3299E">
            <w:pPr>
              <w:rPr>
                <w:sz w:val="20"/>
                <w:szCs w:val="20"/>
              </w:rPr>
            </w:pPr>
          </w:p>
        </w:tc>
        <w:tc>
          <w:tcPr>
            <w:tcW w:w="739" w:type="dxa"/>
          </w:tcPr>
          <w:p w14:paraId="0ABC7663" w14:textId="77777777" w:rsidR="002D556E" w:rsidRPr="006842EC" w:rsidRDefault="002D556E" w:rsidP="00A3299E">
            <w:pPr>
              <w:rPr>
                <w:sz w:val="20"/>
                <w:szCs w:val="20"/>
              </w:rPr>
            </w:pPr>
          </w:p>
        </w:tc>
        <w:tc>
          <w:tcPr>
            <w:tcW w:w="2257" w:type="dxa"/>
          </w:tcPr>
          <w:p w14:paraId="7B166770" w14:textId="77777777" w:rsidR="002D556E" w:rsidRPr="006842EC" w:rsidRDefault="002D556E" w:rsidP="00A3299E">
            <w:pPr>
              <w:rPr>
                <w:sz w:val="20"/>
                <w:szCs w:val="20"/>
              </w:rPr>
            </w:pPr>
          </w:p>
          <w:p w14:paraId="258B2BB9" w14:textId="77777777" w:rsidR="002D556E" w:rsidRPr="006842EC" w:rsidRDefault="002D556E" w:rsidP="00A3299E">
            <w:pPr>
              <w:rPr>
                <w:sz w:val="20"/>
                <w:szCs w:val="20"/>
              </w:rPr>
            </w:pPr>
          </w:p>
        </w:tc>
      </w:tr>
      <w:tr w:rsidR="002D556E" w14:paraId="27088C86" w14:textId="77777777" w:rsidTr="00DC2426">
        <w:tc>
          <w:tcPr>
            <w:tcW w:w="1131" w:type="dxa"/>
          </w:tcPr>
          <w:p w14:paraId="4C96488C" w14:textId="77777777" w:rsidR="002D556E" w:rsidRPr="006842EC" w:rsidRDefault="002D556E" w:rsidP="00A3299E">
            <w:pPr>
              <w:rPr>
                <w:sz w:val="20"/>
                <w:szCs w:val="20"/>
              </w:rPr>
            </w:pPr>
          </w:p>
        </w:tc>
        <w:tc>
          <w:tcPr>
            <w:tcW w:w="1676" w:type="dxa"/>
          </w:tcPr>
          <w:p w14:paraId="3C6A0CBC" w14:textId="77777777" w:rsidR="002D556E" w:rsidRDefault="002D556E" w:rsidP="00A3299E">
            <w:pPr>
              <w:jc w:val="center"/>
              <w:rPr>
                <w:sz w:val="20"/>
                <w:szCs w:val="20"/>
              </w:rPr>
            </w:pPr>
            <w:r>
              <w:rPr>
                <w:sz w:val="20"/>
                <w:szCs w:val="20"/>
              </w:rPr>
              <w:t>Zopiclone</w:t>
            </w:r>
          </w:p>
          <w:p w14:paraId="4B775506" w14:textId="77777777" w:rsidR="002D556E" w:rsidRPr="006842EC" w:rsidRDefault="002D556E" w:rsidP="00A3299E">
            <w:pPr>
              <w:jc w:val="center"/>
              <w:rPr>
                <w:sz w:val="20"/>
                <w:szCs w:val="20"/>
              </w:rPr>
            </w:pPr>
          </w:p>
        </w:tc>
        <w:tc>
          <w:tcPr>
            <w:tcW w:w="1502" w:type="dxa"/>
          </w:tcPr>
          <w:p w14:paraId="3C05A105" w14:textId="77777777" w:rsidR="002D556E" w:rsidRPr="006842EC" w:rsidRDefault="002D556E" w:rsidP="00A3299E">
            <w:pPr>
              <w:jc w:val="center"/>
              <w:rPr>
                <w:sz w:val="20"/>
                <w:szCs w:val="20"/>
              </w:rPr>
            </w:pPr>
            <w:r>
              <w:rPr>
                <w:sz w:val="20"/>
                <w:szCs w:val="20"/>
              </w:rPr>
              <w:t>3.75 mg Tablets</w:t>
            </w:r>
          </w:p>
        </w:tc>
        <w:tc>
          <w:tcPr>
            <w:tcW w:w="1263" w:type="dxa"/>
          </w:tcPr>
          <w:p w14:paraId="3EFF0E7D" w14:textId="77777777" w:rsidR="002D556E" w:rsidRPr="006842EC" w:rsidRDefault="002D556E" w:rsidP="00A3299E">
            <w:pPr>
              <w:jc w:val="center"/>
              <w:rPr>
                <w:sz w:val="20"/>
                <w:szCs w:val="20"/>
              </w:rPr>
            </w:pPr>
            <w:r>
              <w:rPr>
                <w:sz w:val="20"/>
                <w:szCs w:val="20"/>
              </w:rPr>
              <w:t>ONE TO BE TAKEN AT NIGHT</w:t>
            </w:r>
          </w:p>
        </w:tc>
        <w:tc>
          <w:tcPr>
            <w:tcW w:w="1356" w:type="dxa"/>
          </w:tcPr>
          <w:p w14:paraId="59DBAACC" w14:textId="77777777" w:rsidR="002D556E" w:rsidRPr="006842EC" w:rsidRDefault="002D556E" w:rsidP="00A3299E">
            <w:pPr>
              <w:jc w:val="center"/>
              <w:rPr>
                <w:sz w:val="20"/>
                <w:szCs w:val="20"/>
              </w:rPr>
            </w:pPr>
          </w:p>
        </w:tc>
        <w:tc>
          <w:tcPr>
            <w:tcW w:w="1252" w:type="dxa"/>
          </w:tcPr>
          <w:p w14:paraId="5B3448B2" w14:textId="77777777" w:rsidR="002D556E" w:rsidRPr="006842EC" w:rsidRDefault="002D556E" w:rsidP="00A3299E">
            <w:pPr>
              <w:jc w:val="center"/>
              <w:rPr>
                <w:sz w:val="20"/>
                <w:szCs w:val="20"/>
              </w:rPr>
            </w:pPr>
            <w:r>
              <w:rPr>
                <w:sz w:val="20"/>
                <w:szCs w:val="20"/>
              </w:rPr>
              <w:t>01/05/2017</w:t>
            </w:r>
          </w:p>
        </w:tc>
        <w:tc>
          <w:tcPr>
            <w:tcW w:w="1294" w:type="dxa"/>
          </w:tcPr>
          <w:p w14:paraId="7FD5C6C7" w14:textId="77777777" w:rsidR="002D556E" w:rsidRPr="006842EC" w:rsidRDefault="002D556E" w:rsidP="00A3299E">
            <w:pPr>
              <w:jc w:val="center"/>
              <w:rPr>
                <w:sz w:val="20"/>
                <w:szCs w:val="20"/>
              </w:rPr>
            </w:pPr>
            <w:r>
              <w:rPr>
                <w:sz w:val="20"/>
                <w:szCs w:val="20"/>
              </w:rPr>
              <w:t xml:space="preserve">3 months </w:t>
            </w:r>
            <w:proofErr w:type="gramStart"/>
            <w:r>
              <w:rPr>
                <w:sz w:val="20"/>
                <w:szCs w:val="20"/>
              </w:rPr>
              <w:t>ago</w:t>
            </w:r>
            <w:proofErr w:type="gramEnd"/>
          </w:p>
        </w:tc>
        <w:tc>
          <w:tcPr>
            <w:tcW w:w="739" w:type="dxa"/>
          </w:tcPr>
          <w:p w14:paraId="4737B2A2" w14:textId="77777777" w:rsidR="002D556E" w:rsidRPr="006842EC" w:rsidRDefault="002D556E" w:rsidP="00A3299E">
            <w:pPr>
              <w:rPr>
                <w:sz w:val="20"/>
                <w:szCs w:val="20"/>
              </w:rPr>
            </w:pPr>
          </w:p>
        </w:tc>
        <w:tc>
          <w:tcPr>
            <w:tcW w:w="739" w:type="dxa"/>
          </w:tcPr>
          <w:p w14:paraId="3ECCD1E2" w14:textId="77777777" w:rsidR="002D556E" w:rsidRPr="006842EC" w:rsidRDefault="002D556E" w:rsidP="00A3299E">
            <w:pPr>
              <w:rPr>
                <w:sz w:val="20"/>
                <w:szCs w:val="20"/>
              </w:rPr>
            </w:pPr>
          </w:p>
        </w:tc>
        <w:tc>
          <w:tcPr>
            <w:tcW w:w="739" w:type="dxa"/>
          </w:tcPr>
          <w:p w14:paraId="529CAD8E" w14:textId="77777777" w:rsidR="002D556E" w:rsidRPr="006842EC" w:rsidRDefault="002D556E" w:rsidP="00A3299E">
            <w:pPr>
              <w:rPr>
                <w:sz w:val="20"/>
                <w:szCs w:val="20"/>
              </w:rPr>
            </w:pPr>
          </w:p>
        </w:tc>
        <w:tc>
          <w:tcPr>
            <w:tcW w:w="2257" w:type="dxa"/>
          </w:tcPr>
          <w:p w14:paraId="5FBB1459" w14:textId="77777777" w:rsidR="002D556E" w:rsidRPr="006842EC" w:rsidRDefault="002D556E" w:rsidP="00A3299E">
            <w:pPr>
              <w:rPr>
                <w:sz w:val="20"/>
                <w:szCs w:val="20"/>
              </w:rPr>
            </w:pPr>
          </w:p>
        </w:tc>
      </w:tr>
    </w:tbl>
    <w:p w14:paraId="62F2C4AF" w14:textId="77777777" w:rsidR="002D556E" w:rsidRDefault="002D556E" w:rsidP="002D556E"/>
    <w:p w14:paraId="21D00E67" w14:textId="77777777" w:rsidR="00EB0A70" w:rsidRDefault="00EB0A70"/>
    <w:sectPr w:rsidR="00EB0A70" w:rsidSect="004247A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2B6C4" w14:textId="77777777" w:rsidR="00AC50BC" w:rsidRDefault="00AC50BC" w:rsidP="007F15A6">
      <w:pPr>
        <w:spacing w:after="0" w:line="240" w:lineRule="auto"/>
      </w:pPr>
      <w:r>
        <w:separator/>
      </w:r>
    </w:p>
  </w:endnote>
  <w:endnote w:type="continuationSeparator" w:id="0">
    <w:p w14:paraId="199DA4D5" w14:textId="77777777" w:rsidR="00AC50BC" w:rsidRDefault="00AC50BC" w:rsidP="007F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8995114"/>
      <w:docPartObj>
        <w:docPartGallery w:val="Page Numbers (Bottom of Page)"/>
        <w:docPartUnique/>
      </w:docPartObj>
    </w:sdtPr>
    <w:sdtEndPr>
      <w:rPr>
        <w:noProof/>
      </w:rPr>
    </w:sdtEndPr>
    <w:sdtContent>
      <w:p w14:paraId="7AA33A31" w14:textId="77777777" w:rsidR="00BC22D5" w:rsidRDefault="00775259">
        <w:pPr>
          <w:pStyle w:val="Footer"/>
          <w:jc w:val="right"/>
        </w:pPr>
        <w:r>
          <w:rPr>
            <w:noProof/>
          </w:rPr>
          <w:fldChar w:fldCharType="begin"/>
        </w:r>
        <w:r>
          <w:rPr>
            <w:noProof/>
          </w:rPr>
          <w:instrText xml:space="preserve"> PAGE   \* MERGEFORMAT </w:instrText>
        </w:r>
        <w:r>
          <w:rPr>
            <w:noProof/>
          </w:rPr>
          <w:fldChar w:fldCharType="separate"/>
        </w:r>
        <w:r w:rsidR="002D556E">
          <w:rPr>
            <w:noProof/>
          </w:rPr>
          <w:t>1</w:t>
        </w:r>
        <w:r>
          <w:rPr>
            <w:noProof/>
          </w:rPr>
          <w:fldChar w:fldCharType="end"/>
        </w:r>
      </w:p>
    </w:sdtContent>
  </w:sdt>
  <w:p w14:paraId="62FC6235" w14:textId="77777777" w:rsidR="00BC22D5" w:rsidRDefault="00BC2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9EECB" w14:textId="77777777" w:rsidR="00AC50BC" w:rsidRDefault="00AC50BC" w:rsidP="007F15A6">
      <w:pPr>
        <w:spacing w:after="0" w:line="240" w:lineRule="auto"/>
      </w:pPr>
      <w:r>
        <w:separator/>
      </w:r>
    </w:p>
  </w:footnote>
  <w:footnote w:type="continuationSeparator" w:id="0">
    <w:p w14:paraId="6C36E1E7" w14:textId="77777777" w:rsidR="00AC50BC" w:rsidRDefault="00AC50BC" w:rsidP="007F1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A1912" w14:textId="77777777" w:rsidR="00BC22D5" w:rsidRDefault="00BC22D5">
    <w:pPr>
      <w:pStyle w:val="Header"/>
    </w:pPr>
    <w:r>
      <w:rPr>
        <w:noProof/>
        <w:lang w:eastAsia="en-GB"/>
      </w:rPr>
      <w:drawing>
        <wp:anchor distT="0" distB="0" distL="114300" distR="114300" simplePos="0" relativeHeight="251659264" behindDoc="1" locked="0" layoutInCell="1" allowOverlap="1" wp14:anchorId="7A04EA6B" wp14:editId="29A21258">
          <wp:simplePos x="0" y="0"/>
          <wp:positionH relativeFrom="rightMargin">
            <wp:align>left</wp:align>
          </wp:positionH>
          <wp:positionV relativeFrom="paragraph">
            <wp:posOffset>-308920</wp:posOffset>
          </wp:positionV>
          <wp:extent cx="673100" cy="676275"/>
          <wp:effectExtent l="0" t="0" r="0" b="9525"/>
          <wp:wrapTight wrapText="bothSides">
            <wp:wrapPolygon edited="0">
              <wp:start x="0" y="0"/>
              <wp:lineTo x="0" y="21296"/>
              <wp:lineTo x="20785" y="21296"/>
              <wp:lineTo x="20785" y="0"/>
              <wp:lineTo x="0" y="0"/>
            </wp:wrapPolygon>
          </wp:wrapTight>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73100" cy="676275"/>
                  </a:xfrm>
                  <a:prstGeom prst="rect">
                    <a:avLst/>
                  </a:prstGeom>
                  <a:noFill/>
                  <a:ln w="9525">
                    <a:noFill/>
                    <a:miter lim="800000"/>
                    <a:headEnd/>
                    <a:tailEnd/>
                  </a:ln>
                </pic:spPr>
              </pic:pic>
            </a:graphicData>
          </a:graphic>
        </wp:anchor>
      </w:drawing>
    </w:r>
    <w:r>
      <w:t>Multidisciplinary Healthcare Simulation: Urosepsis in Parkinson’s Disease</w:t>
    </w:r>
  </w:p>
  <w:p w14:paraId="21A0B250" w14:textId="77777777" w:rsidR="00BC22D5" w:rsidRDefault="00BC2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8C5767"/>
    <w:multiLevelType w:val="hybridMultilevel"/>
    <w:tmpl w:val="5E289308"/>
    <w:lvl w:ilvl="0" w:tplc="811EBFA2">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D0B"/>
    <w:rsid w:val="000A3F65"/>
    <w:rsid w:val="000B170E"/>
    <w:rsid w:val="000D619E"/>
    <w:rsid w:val="00102C64"/>
    <w:rsid w:val="002D556E"/>
    <w:rsid w:val="002F62CF"/>
    <w:rsid w:val="00313D0B"/>
    <w:rsid w:val="003B113B"/>
    <w:rsid w:val="004D521C"/>
    <w:rsid w:val="005E49C8"/>
    <w:rsid w:val="00626CFC"/>
    <w:rsid w:val="00646971"/>
    <w:rsid w:val="006E3558"/>
    <w:rsid w:val="00775259"/>
    <w:rsid w:val="00797A05"/>
    <w:rsid w:val="007F15A6"/>
    <w:rsid w:val="008167EA"/>
    <w:rsid w:val="0086419B"/>
    <w:rsid w:val="009B3322"/>
    <w:rsid w:val="009B4E61"/>
    <w:rsid w:val="00A35DD1"/>
    <w:rsid w:val="00A3738A"/>
    <w:rsid w:val="00AC50BC"/>
    <w:rsid w:val="00B21753"/>
    <w:rsid w:val="00BC22D5"/>
    <w:rsid w:val="00BF6FF3"/>
    <w:rsid w:val="00C04376"/>
    <w:rsid w:val="00D42B7D"/>
    <w:rsid w:val="00DC2426"/>
    <w:rsid w:val="00DC4F0E"/>
    <w:rsid w:val="00E877CF"/>
    <w:rsid w:val="00EB0A70"/>
    <w:rsid w:val="00EC2562"/>
    <w:rsid w:val="00F37C6A"/>
    <w:rsid w:val="00F41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76530"/>
  <w15:docId w15:val="{C591837B-8CC6-4CC8-B562-031647A99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5A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5A6"/>
    <w:pPr>
      <w:ind w:left="720"/>
      <w:contextualSpacing/>
    </w:pPr>
  </w:style>
  <w:style w:type="table" w:styleId="TableGrid">
    <w:name w:val="Table Grid"/>
    <w:basedOn w:val="TableNormal"/>
    <w:uiPriority w:val="59"/>
    <w:rsid w:val="007F1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1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5A6"/>
  </w:style>
  <w:style w:type="paragraph" w:styleId="Footer">
    <w:name w:val="footer"/>
    <w:basedOn w:val="Normal"/>
    <w:link w:val="FooterChar"/>
    <w:uiPriority w:val="99"/>
    <w:unhideWhenUsed/>
    <w:rsid w:val="007F1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5A6"/>
  </w:style>
  <w:style w:type="paragraph" w:styleId="BalloonText">
    <w:name w:val="Balloon Text"/>
    <w:basedOn w:val="Normal"/>
    <w:link w:val="BalloonTextChar"/>
    <w:uiPriority w:val="99"/>
    <w:semiHidden/>
    <w:unhideWhenUsed/>
    <w:rsid w:val="007752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2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39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NHSAA</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McColgan-Smith, Scott</dc:creator>
  <cp:keywords/>
  <dc:description/>
  <cp:lastModifiedBy>TALLENTIRE Vicky</cp:lastModifiedBy>
  <cp:revision>2</cp:revision>
  <cp:lastPrinted>2020-02-06T11:06:00Z</cp:lastPrinted>
  <dcterms:created xsi:type="dcterms:W3CDTF">2021-06-25T16:44:00Z</dcterms:created>
  <dcterms:modified xsi:type="dcterms:W3CDTF">2021-06-25T16:44:00Z</dcterms:modified>
</cp:coreProperties>
</file>