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7C72" w14:textId="2E10D15E" w:rsidR="009249FC" w:rsidRPr="00497BBA" w:rsidRDefault="00810C1A">
      <w:pPr>
        <w:rPr>
          <w:b/>
          <w:bCs/>
          <w:sz w:val="28"/>
          <w:szCs w:val="28"/>
        </w:rPr>
      </w:pPr>
      <w:r w:rsidRPr="00497BBA">
        <w:rPr>
          <w:b/>
          <w:bCs/>
          <w:sz w:val="28"/>
          <w:szCs w:val="28"/>
        </w:rPr>
        <w:t>Appendi</w:t>
      </w:r>
      <w:r w:rsidR="00E9509E">
        <w:rPr>
          <w:b/>
          <w:bCs/>
          <w:sz w:val="28"/>
          <w:szCs w:val="28"/>
        </w:rPr>
        <w:t>x: Pharmacy simulation scenarios description</w:t>
      </w:r>
    </w:p>
    <w:p w14:paraId="219E4639" w14:textId="77777777" w:rsidR="00810C1A" w:rsidRDefault="00810C1A"/>
    <w:p w14:paraId="5BFFD744" w14:textId="4B1F2031" w:rsidR="00810C1A" w:rsidRDefault="00810C1A">
      <w:r>
        <w:t>Cheng et al.’s reporting guidelines are followed below, in describing the simulation course.</w:t>
      </w:r>
      <w:r w:rsidR="00E9770C">
        <w:t xml:space="preserve">  This template table is available here: </w:t>
      </w:r>
      <w:r w:rsidR="00E9770C" w:rsidRPr="00E9770C">
        <w:t>Cheng A, Kessler D, Mackinnon R, Chang TP, Nadkarni VM, Hunt EA, Duval-Arnould J, Lin Y, Cook DA, Pusic M, Hui J. Reporting guidelines for health care simulation research: extensions to the CONSORT and STROBE statements. Simulation in Healthcare. 2016 Aug 1;11(4):238-48.</w:t>
      </w:r>
    </w:p>
    <w:p w14:paraId="4E0F8566" w14:textId="77777777" w:rsidR="005950C0" w:rsidRDefault="005950C0"/>
    <w:tbl>
      <w:tblPr>
        <w:tblStyle w:val="TableGrid"/>
        <w:tblW w:w="9186" w:type="dxa"/>
        <w:tblLayout w:type="fixed"/>
        <w:tblLook w:val="04A0" w:firstRow="1" w:lastRow="0" w:firstColumn="1" w:lastColumn="0" w:noHBand="0" w:noVBand="1"/>
      </w:tblPr>
      <w:tblGrid>
        <w:gridCol w:w="1531"/>
        <w:gridCol w:w="1701"/>
        <w:gridCol w:w="5954"/>
      </w:tblGrid>
      <w:tr w:rsidR="005950C0" w14:paraId="2546C8D1" w14:textId="77777777" w:rsidTr="005950C0">
        <w:tc>
          <w:tcPr>
            <w:tcW w:w="1531" w:type="dxa"/>
          </w:tcPr>
          <w:p w14:paraId="7A7FBF94" w14:textId="77777777" w:rsidR="005950C0" w:rsidRDefault="005950C0" w:rsidP="00DB2945">
            <w:r w:rsidRPr="00810C1A">
              <w:rPr>
                <w:b/>
                <w:bCs/>
              </w:rPr>
              <w:t>Elements</w:t>
            </w:r>
          </w:p>
        </w:tc>
        <w:tc>
          <w:tcPr>
            <w:tcW w:w="1701" w:type="dxa"/>
          </w:tcPr>
          <w:p w14:paraId="11E5891B" w14:textId="77777777" w:rsidR="005950C0" w:rsidRDefault="005950C0" w:rsidP="00DB2945">
            <w:r w:rsidRPr="00810C1A">
              <w:rPr>
                <w:b/>
                <w:bCs/>
              </w:rPr>
              <w:t>Subelements</w:t>
            </w:r>
          </w:p>
        </w:tc>
        <w:tc>
          <w:tcPr>
            <w:tcW w:w="5954" w:type="dxa"/>
          </w:tcPr>
          <w:p w14:paraId="2DC9797F" w14:textId="17B2D6E6" w:rsidR="005950C0" w:rsidRDefault="00E9509E" w:rsidP="00E9509E">
            <w:r>
              <w:rPr>
                <w:b/>
                <w:bCs/>
              </w:rPr>
              <w:t>Pharmacy simulation scenarios</w:t>
            </w:r>
          </w:p>
        </w:tc>
      </w:tr>
      <w:tr w:rsidR="005950C0" w14:paraId="7729660E" w14:textId="77777777" w:rsidTr="005950C0">
        <w:tc>
          <w:tcPr>
            <w:tcW w:w="1531" w:type="dxa"/>
            <w:vMerge w:val="restart"/>
          </w:tcPr>
          <w:p w14:paraId="7D194EA6" w14:textId="77777777" w:rsidR="005950C0" w:rsidRDefault="005950C0" w:rsidP="00DB2945">
            <w:r w:rsidRPr="00810C1A">
              <w:t>Participant orientation</w:t>
            </w:r>
          </w:p>
          <w:p w14:paraId="2792BEF0" w14:textId="4EEB38E7" w:rsidR="005950C0" w:rsidRDefault="005950C0" w:rsidP="00DB2945">
            <w:r w:rsidRPr="00810C1A">
              <w:t> </w:t>
            </w:r>
          </w:p>
        </w:tc>
        <w:tc>
          <w:tcPr>
            <w:tcW w:w="1701" w:type="dxa"/>
          </w:tcPr>
          <w:p w14:paraId="43B3BBD4" w14:textId="77777777" w:rsidR="005950C0" w:rsidRDefault="005950C0" w:rsidP="00DB2945">
            <w:r w:rsidRPr="00810C1A">
              <w:t>Orientation to the simulator</w:t>
            </w:r>
          </w:p>
        </w:tc>
        <w:tc>
          <w:tcPr>
            <w:tcW w:w="5954" w:type="dxa"/>
          </w:tcPr>
          <w:p w14:paraId="61398829" w14:textId="18348E7D" w:rsidR="005950C0" w:rsidRDefault="00E9509E" w:rsidP="00DB2945">
            <w:pPr>
              <w:ind w:left="-83"/>
            </w:pPr>
            <w:r>
              <w:t>The participant actors were familiar with the simulator due to previous interactions as both learners and faculty.</w:t>
            </w:r>
          </w:p>
        </w:tc>
      </w:tr>
      <w:tr w:rsidR="005950C0" w14:paraId="1995A9C1" w14:textId="77777777" w:rsidTr="005950C0">
        <w:tc>
          <w:tcPr>
            <w:tcW w:w="1531" w:type="dxa"/>
            <w:vMerge/>
          </w:tcPr>
          <w:p w14:paraId="0A3D2D23" w14:textId="0FAD0EB1" w:rsidR="005950C0" w:rsidRDefault="005950C0" w:rsidP="00DB2945"/>
        </w:tc>
        <w:tc>
          <w:tcPr>
            <w:tcW w:w="1701" w:type="dxa"/>
          </w:tcPr>
          <w:p w14:paraId="67F9498A" w14:textId="77777777" w:rsidR="005950C0" w:rsidRDefault="005950C0" w:rsidP="00DB2945">
            <w:r w:rsidRPr="00810C1A">
              <w:t>Orientation to the environment</w:t>
            </w:r>
          </w:p>
        </w:tc>
        <w:tc>
          <w:tcPr>
            <w:tcW w:w="5954" w:type="dxa"/>
          </w:tcPr>
          <w:p w14:paraId="61872B51" w14:textId="334B0363" w:rsidR="005950C0" w:rsidRDefault="005950C0" w:rsidP="00DB2945">
            <w:pPr>
              <w:ind w:left="-83"/>
            </w:pPr>
            <w:r>
              <w:t xml:space="preserve">As above.  </w:t>
            </w:r>
          </w:p>
        </w:tc>
      </w:tr>
      <w:tr w:rsidR="005950C0" w14:paraId="4DBE9B1E" w14:textId="77777777" w:rsidTr="005950C0">
        <w:tc>
          <w:tcPr>
            <w:tcW w:w="1531" w:type="dxa"/>
          </w:tcPr>
          <w:p w14:paraId="1D9E1719" w14:textId="77777777" w:rsidR="005950C0" w:rsidRDefault="005950C0" w:rsidP="00DB2945">
            <w:r w:rsidRPr="00810C1A">
              <w:t xml:space="preserve">Simulator type </w:t>
            </w:r>
          </w:p>
        </w:tc>
        <w:tc>
          <w:tcPr>
            <w:tcW w:w="1701" w:type="dxa"/>
          </w:tcPr>
          <w:p w14:paraId="54E8E695" w14:textId="77777777" w:rsidR="005950C0" w:rsidRDefault="005950C0" w:rsidP="00DB2945">
            <w:r w:rsidRPr="00810C1A">
              <w:t>Simulator make and model</w:t>
            </w:r>
          </w:p>
        </w:tc>
        <w:tc>
          <w:tcPr>
            <w:tcW w:w="5954" w:type="dxa"/>
          </w:tcPr>
          <w:p w14:paraId="05E2CD6E" w14:textId="77777777" w:rsidR="005950C0" w:rsidRDefault="005950C0" w:rsidP="00DB2945">
            <w:pPr>
              <w:ind w:left="-83"/>
            </w:pPr>
            <w:r>
              <w:t xml:space="preserve">Laerdal </w:t>
            </w:r>
            <w:proofErr w:type="spellStart"/>
            <w:r>
              <w:t>SimMan</w:t>
            </w:r>
            <w:proofErr w:type="spellEnd"/>
          </w:p>
          <w:p w14:paraId="68EFACA1" w14:textId="77777777" w:rsidR="005950C0" w:rsidRDefault="005950C0" w:rsidP="00DB2945"/>
        </w:tc>
      </w:tr>
      <w:tr w:rsidR="005950C0" w14:paraId="456BC787" w14:textId="77777777" w:rsidTr="005950C0">
        <w:tc>
          <w:tcPr>
            <w:tcW w:w="1531" w:type="dxa"/>
          </w:tcPr>
          <w:p w14:paraId="2451A6B1" w14:textId="77777777" w:rsidR="005950C0" w:rsidRDefault="005950C0" w:rsidP="00DB2945">
            <w:r w:rsidRPr="00810C1A">
              <w:t>Simulator type</w:t>
            </w:r>
          </w:p>
        </w:tc>
        <w:tc>
          <w:tcPr>
            <w:tcW w:w="1701" w:type="dxa"/>
          </w:tcPr>
          <w:p w14:paraId="6B749124" w14:textId="77777777" w:rsidR="005950C0" w:rsidRDefault="005950C0" w:rsidP="00DB2945">
            <w:r w:rsidRPr="00810C1A">
              <w:t>Simulator functionality</w:t>
            </w:r>
          </w:p>
        </w:tc>
        <w:tc>
          <w:tcPr>
            <w:tcW w:w="5954" w:type="dxa"/>
          </w:tcPr>
          <w:p w14:paraId="71F0FECC" w14:textId="77777777" w:rsidR="005950C0" w:rsidRDefault="005950C0" w:rsidP="00DB2945">
            <w:pPr>
              <w:ind w:left="-83"/>
            </w:pPr>
            <w:r>
              <w:t xml:space="preserve">Interactive components of the simulator include a voice provided by a microphone in the control room connected to a speaker in the head of </w:t>
            </w:r>
            <w:proofErr w:type="spellStart"/>
            <w:r>
              <w:t>SimMan</w:t>
            </w:r>
            <w:proofErr w:type="spellEnd"/>
            <w:r>
              <w:t>.  Pupils are reactive to light and can be changed in the control room.  Pulses can be palpated.  Heart and breath sounds can be auscultated and altered within the control room.</w:t>
            </w:r>
          </w:p>
        </w:tc>
      </w:tr>
      <w:tr w:rsidR="005950C0" w14:paraId="19F7F5A3" w14:textId="77777777" w:rsidTr="005950C0">
        <w:tc>
          <w:tcPr>
            <w:tcW w:w="1531" w:type="dxa"/>
            <w:vMerge w:val="restart"/>
          </w:tcPr>
          <w:p w14:paraId="288054AB" w14:textId="77777777" w:rsidR="005950C0" w:rsidRDefault="005950C0" w:rsidP="00DB2945">
            <w:r w:rsidRPr="00810C1A">
              <w:t xml:space="preserve">Simulation environment </w:t>
            </w:r>
          </w:p>
          <w:p w14:paraId="5E3CF15F" w14:textId="77777777" w:rsidR="005950C0" w:rsidRDefault="005950C0" w:rsidP="00DB2945">
            <w:r w:rsidRPr="00810C1A">
              <w:t> </w:t>
            </w:r>
          </w:p>
          <w:p w14:paraId="52D263C7" w14:textId="6304ADC4" w:rsidR="005950C0" w:rsidRDefault="005950C0" w:rsidP="00DB2945">
            <w:r w:rsidRPr="00810C1A">
              <w:t> </w:t>
            </w:r>
          </w:p>
        </w:tc>
        <w:tc>
          <w:tcPr>
            <w:tcW w:w="1701" w:type="dxa"/>
          </w:tcPr>
          <w:p w14:paraId="6C4AAC0C" w14:textId="77777777" w:rsidR="005950C0" w:rsidRDefault="005950C0" w:rsidP="00DB2945">
            <w:r w:rsidRPr="00810C1A">
              <w:t>Location</w:t>
            </w:r>
          </w:p>
        </w:tc>
        <w:tc>
          <w:tcPr>
            <w:tcW w:w="5954" w:type="dxa"/>
          </w:tcPr>
          <w:p w14:paraId="07B731A3" w14:textId="0B0360F8" w:rsidR="005950C0" w:rsidRDefault="005950C0" w:rsidP="00DB2945">
            <w:pPr>
              <w:ind w:left="-83"/>
            </w:pPr>
            <w:r>
              <w:t>Simulation centre (</w:t>
            </w:r>
            <w:r w:rsidR="00986859">
              <w:t>University Hospital Ayr</w:t>
            </w:r>
            <w:r w:rsidR="00E9509E">
              <w:t>)</w:t>
            </w:r>
          </w:p>
        </w:tc>
      </w:tr>
      <w:tr w:rsidR="005950C0" w14:paraId="7998C050" w14:textId="77777777" w:rsidTr="005950C0">
        <w:tc>
          <w:tcPr>
            <w:tcW w:w="1531" w:type="dxa"/>
            <w:vMerge/>
          </w:tcPr>
          <w:p w14:paraId="58972343" w14:textId="263709D1" w:rsidR="005950C0" w:rsidRDefault="005950C0" w:rsidP="00DB2945"/>
        </w:tc>
        <w:tc>
          <w:tcPr>
            <w:tcW w:w="1701" w:type="dxa"/>
          </w:tcPr>
          <w:p w14:paraId="3930B242" w14:textId="77777777" w:rsidR="005950C0" w:rsidRDefault="005950C0" w:rsidP="00DB2945">
            <w:r w:rsidRPr="00810C1A">
              <w:t>Equipment</w:t>
            </w:r>
          </w:p>
        </w:tc>
        <w:tc>
          <w:tcPr>
            <w:tcW w:w="5954" w:type="dxa"/>
          </w:tcPr>
          <w:p w14:paraId="1C335D8E" w14:textId="77777777" w:rsidR="005950C0" w:rsidRDefault="005950C0" w:rsidP="00DB2945">
            <w:pPr>
              <w:ind w:left="-83"/>
            </w:pPr>
            <w:r>
              <w:t xml:space="preserve">The available equipment included all emergency equipment normally available on a ward: Oxygen masks, airway adjuncts, peripheral venous </w:t>
            </w:r>
            <w:proofErr w:type="spellStart"/>
            <w:r>
              <w:t>cannulae</w:t>
            </w:r>
            <w:proofErr w:type="spellEnd"/>
            <w:r>
              <w:t>, intravenous fluids and giving sets, a defibrillator, simulated emergency drugs.</w:t>
            </w:r>
          </w:p>
        </w:tc>
      </w:tr>
      <w:tr w:rsidR="005950C0" w14:paraId="1B879F2F" w14:textId="77777777" w:rsidTr="005950C0">
        <w:tc>
          <w:tcPr>
            <w:tcW w:w="1531" w:type="dxa"/>
            <w:vMerge/>
          </w:tcPr>
          <w:p w14:paraId="7416B1F3" w14:textId="49446529" w:rsidR="005950C0" w:rsidRDefault="005950C0" w:rsidP="00DB2945"/>
        </w:tc>
        <w:tc>
          <w:tcPr>
            <w:tcW w:w="1701" w:type="dxa"/>
          </w:tcPr>
          <w:p w14:paraId="25B59EE8" w14:textId="77777777" w:rsidR="005950C0" w:rsidRDefault="005950C0" w:rsidP="00DB2945">
            <w:r w:rsidRPr="00810C1A">
              <w:t>External stimuli</w:t>
            </w:r>
          </w:p>
        </w:tc>
        <w:tc>
          <w:tcPr>
            <w:tcW w:w="5954" w:type="dxa"/>
          </w:tcPr>
          <w:p w14:paraId="439DE5D9" w14:textId="77777777" w:rsidR="005950C0" w:rsidRDefault="005950C0" w:rsidP="00DB2945">
            <w:pPr>
              <w:ind w:left="-83"/>
            </w:pPr>
            <w:r>
              <w:t>None</w:t>
            </w:r>
          </w:p>
        </w:tc>
      </w:tr>
      <w:tr w:rsidR="005950C0" w14:paraId="6C5CF380" w14:textId="77777777" w:rsidTr="005950C0">
        <w:tc>
          <w:tcPr>
            <w:tcW w:w="1531" w:type="dxa"/>
            <w:vMerge w:val="restart"/>
          </w:tcPr>
          <w:p w14:paraId="18C12A6C" w14:textId="77777777" w:rsidR="005950C0" w:rsidRDefault="005950C0" w:rsidP="00DB2945">
            <w:r w:rsidRPr="00810C1A">
              <w:t>Simulation event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 xml:space="preserve">scenario </w:t>
            </w:r>
          </w:p>
          <w:p w14:paraId="45852D7A" w14:textId="77777777" w:rsidR="005950C0" w:rsidRDefault="005950C0" w:rsidP="00DB2945">
            <w:r w:rsidRPr="00810C1A">
              <w:t> </w:t>
            </w:r>
          </w:p>
          <w:p w14:paraId="3CF29063" w14:textId="212E7CA9" w:rsidR="005950C0" w:rsidRDefault="005950C0" w:rsidP="00DB2945">
            <w:r w:rsidRPr="00810C1A">
              <w:t> </w:t>
            </w:r>
          </w:p>
        </w:tc>
        <w:tc>
          <w:tcPr>
            <w:tcW w:w="1701" w:type="dxa"/>
          </w:tcPr>
          <w:p w14:paraId="4099F64A" w14:textId="77777777" w:rsidR="005950C0" w:rsidRDefault="005950C0" w:rsidP="00DB2945">
            <w:r w:rsidRPr="00810C1A">
              <w:t>Event description</w:t>
            </w:r>
          </w:p>
        </w:tc>
        <w:tc>
          <w:tcPr>
            <w:tcW w:w="5954" w:type="dxa"/>
          </w:tcPr>
          <w:p w14:paraId="6D8A43EE" w14:textId="77777777" w:rsidR="005950C0" w:rsidRDefault="005950C0" w:rsidP="00DB2945">
            <w:pPr>
              <w:ind w:left="-83"/>
            </w:pPr>
            <w:r>
              <w:t>Scenarios were designed around specific learning objectives, with trigger points to move to the next stage of the scenario.</w:t>
            </w:r>
          </w:p>
        </w:tc>
      </w:tr>
      <w:tr w:rsidR="005950C0" w14:paraId="0E4E1A0C" w14:textId="77777777" w:rsidTr="005950C0">
        <w:tc>
          <w:tcPr>
            <w:tcW w:w="1531" w:type="dxa"/>
            <w:vMerge/>
          </w:tcPr>
          <w:p w14:paraId="44F66106" w14:textId="503B949D" w:rsidR="005950C0" w:rsidRDefault="005950C0" w:rsidP="00DB2945"/>
        </w:tc>
        <w:tc>
          <w:tcPr>
            <w:tcW w:w="1701" w:type="dxa"/>
          </w:tcPr>
          <w:p w14:paraId="3AF4EFD5" w14:textId="77777777" w:rsidR="005950C0" w:rsidRDefault="005950C0" w:rsidP="00DB2945">
            <w:r w:rsidRPr="00810C1A">
              <w:t>Learning objectives</w:t>
            </w:r>
          </w:p>
        </w:tc>
        <w:tc>
          <w:tcPr>
            <w:tcW w:w="5954" w:type="dxa"/>
          </w:tcPr>
          <w:p w14:paraId="61A1913F" w14:textId="7A262CC9" w:rsidR="005950C0" w:rsidRDefault="00E9509E" w:rsidP="00DB2945">
            <w:pPr>
              <w:ind w:left="-83"/>
            </w:pPr>
            <w:r>
              <w:t>See below for learning objectives for each scenario.</w:t>
            </w:r>
          </w:p>
        </w:tc>
      </w:tr>
      <w:tr w:rsidR="005950C0" w14:paraId="4CA8B28D" w14:textId="77777777" w:rsidTr="005950C0">
        <w:tc>
          <w:tcPr>
            <w:tcW w:w="1531" w:type="dxa"/>
            <w:vMerge/>
          </w:tcPr>
          <w:p w14:paraId="6549F102" w14:textId="5661DDE8" w:rsidR="005950C0" w:rsidRDefault="005950C0" w:rsidP="00DB2945"/>
        </w:tc>
        <w:tc>
          <w:tcPr>
            <w:tcW w:w="1701" w:type="dxa"/>
          </w:tcPr>
          <w:p w14:paraId="60AFD1D6" w14:textId="77777777" w:rsidR="005950C0" w:rsidRDefault="005950C0" w:rsidP="00DB2945">
            <w:r w:rsidRPr="00810C1A">
              <w:t>Group vs. individual practice</w:t>
            </w:r>
          </w:p>
        </w:tc>
        <w:tc>
          <w:tcPr>
            <w:tcW w:w="5954" w:type="dxa"/>
          </w:tcPr>
          <w:p w14:paraId="5411DF19" w14:textId="4A8C3297" w:rsidR="005950C0" w:rsidRDefault="00E9509E" w:rsidP="00DB2945">
            <w:pPr>
              <w:ind w:left="-83"/>
            </w:pPr>
            <w:r>
              <w:t xml:space="preserve">Scenarios focused on the performance of a single trainee </w:t>
            </w:r>
            <w:r w:rsidR="0009622A">
              <w:t>pharmacist</w:t>
            </w:r>
            <w:r>
              <w:t>.</w:t>
            </w:r>
          </w:p>
        </w:tc>
      </w:tr>
      <w:tr w:rsidR="00156022" w14:paraId="71F87FAD" w14:textId="77777777" w:rsidTr="005950C0">
        <w:tc>
          <w:tcPr>
            <w:tcW w:w="1531" w:type="dxa"/>
            <w:vMerge w:val="restart"/>
          </w:tcPr>
          <w:p w14:paraId="0584EF5C" w14:textId="77777777" w:rsidR="00156022" w:rsidRDefault="00156022" w:rsidP="00DB2945">
            <w:r w:rsidRPr="00810C1A">
              <w:t>Simulation event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scenario</w:t>
            </w:r>
          </w:p>
          <w:p w14:paraId="51C6CF02" w14:textId="77777777" w:rsidR="00156022" w:rsidRDefault="00156022" w:rsidP="00DB2945">
            <w:r w:rsidRPr="00810C1A">
              <w:t> </w:t>
            </w:r>
          </w:p>
          <w:p w14:paraId="530063FB" w14:textId="77777777" w:rsidR="00156022" w:rsidRDefault="00156022" w:rsidP="00DB2945">
            <w:r w:rsidRPr="00810C1A">
              <w:t> </w:t>
            </w:r>
          </w:p>
          <w:p w14:paraId="7ED69759" w14:textId="51086F5F" w:rsidR="00156022" w:rsidRDefault="00156022" w:rsidP="00DB2945">
            <w:r w:rsidRPr="00810C1A">
              <w:t> </w:t>
            </w:r>
          </w:p>
        </w:tc>
        <w:tc>
          <w:tcPr>
            <w:tcW w:w="1701" w:type="dxa"/>
          </w:tcPr>
          <w:p w14:paraId="09792028" w14:textId="77777777" w:rsidR="00156022" w:rsidRDefault="00156022" w:rsidP="00DB2945">
            <w:r w:rsidRPr="00810C1A">
              <w:t>Use of adjuncts</w:t>
            </w:r>
          </w:p>
        </w:tc>
        <w:tc>
          <w:tcPr>
            <w:tcW w:w="5954" w:type="dxa"/>
          </w:tcPr>
          <w:p w14:paraId="06D34486" w14:textId="1408CC6F" w:rsidR="00156022" w:rsidRDefault="00156022" w:rsidP="00DB2945">
            <w:pPr>
              <w:ind w:left="-83"/>
            </w:pPr>
            <w:r>
              <w:t>Not required.</w:t>
            </w:r>
          </w:p>
        </w:tc>
      </w:tr>
      <w:tr w:rsidR="00156022" w14:paraId="24F3B797" w14:textId="77777777" w:rsidTr="005950C0">
        <w:tc>
          <w:tcPr>
            <w:tcW w:w="1531" w:type="dxa"/>
            <w:vMerge/>
          </w:tcPr>
          <w:p w14:paraId="6546F61F" w14:textId="650A28A9" w:rsidR="00156022" w:rsidRDefault="00156022" w:rsidP="00DB2945"/>
        </w:tc>
        <w:tc>
          <w:tcPr>
            <w:tcW w:w="1701" w:type="dxa"/>
          </w:tcPr>
          <w:p w14:paraId="6E5D0137" w14:textId="77777777" w:rsidR="00156022" w:rsidRDefault="00156022" w:rsidP="00DB2945">
            <w:r w:rsidRPr="00810C1A">
              <w:t>Facilitator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operator characteristics</w:t>
            </w:r>
          </w:p>
        </w:tc>
        <w:tc>
          <w:tcPr>
            <w:tcW w:w="5954" w:type="dxa"/>
          </w:tcPr>
          <w:p w14:paraId="010481C9" w14:textId="012F78C2" w:rsidR="00156022" w:rsidRDefault="00156022" w:rsidP="00DB2945">
            <w:pPr>
              <w:ind w:left="-83"/>
            </w:pPr>
            <w:r>
              <w:t>The facilitator was a member of the research team, with formal training in simulation course design and delivery, and a leadership role in pharmacy simulation in Scotland.</w:t>
            </w:r>
          </w:p>
        </w:tc>
      </w:tr>
      <w:tr w:rsidR="00156022" w14:paraId="59560873" w14:textId="77777777" w:rsidTr="005950C0">
        <w:tc>
          <w:tcPr>
            <w:tcW w:w="1531" w:type="dxa"/>
            <w:vMerge/>
          </w:tcPr>
          <w:p w14:paraId="34D6DED8" w14:textId="4A249B1F" w:rsidR="00156022" w:rsidRDefault="00156022" w:rsidP="00DB2945"/>
        </w:tc>
        <w:tc>
          <w:tcPr>
            <w:tcW w:w="1701" w:type="dxa"/>
          </w:tcPr>
          <w:p w14:paraId="322FD248" w14:textId="77777777" w:rsidR="00156022" w:rsidRDefault="00156022" w:rsidP="00DB2945">
            <w:r w:rsidRPr="00810C1A">
              <w:t>Pilot testing</w:t>
            </w:r>
          </w:p>
        </w:tc>
        <w:tc>
          <w:tcPr>
            <w:tcW w:w="5954" w:type="dxa"/>
          </w:tcPr>
          <w:p w14:paraId="6FA2F320" w14:textId="323E6930" w:rsidR="00156022" w:rsidRDefault="00156022" w:rsidP="00DB2945">
            <w:pPr>
              <w:ind w:left="-83"/>
            </w:pPr>
            <w:r>
              <w:t>These scenarios</w:t>
            </w:r>
            <w:r>
              <w:t xml:space="preserve"> had been previously delivered to trainee pharmacists across Scotland as part of their standard training.</w:t>
            </w:r>
          </w:p>
        </w:tc>
      </w:tr>
      <w:tr w:rsidR="00156022" w14:paraId="7718AC22" w14:textId="77777777" w:rsidTr="005950C0">
        <w:tc>
          <w:tcPr>
            <w:tcW w:w="1531" w:type="dxa"/>
            <w:vMerge/>
          </w:tcPr>
          <w:p w14:paraId="548F02B6" w14:textId="61748D4E" w:rsidR="00156022" w:rsidRDefault="00156022" w:rsidP="00DB2945"/>
        </w:tc>
        <w:tc>
          <w:tcPr>
            <w:tcW w:w="1701" w:type="dxa"/>
          </w:tcPr>
          <w:p w14:paraId="7815B648" w14:textId="77777777" w:rsidR="00156022" w:rsidRDefault="00156022" w:rsidP="00DB2945">
            <w:r w:rsidRPr="00810C1A">
              <w:t>Actors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confederates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standardized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simulated patients</w:t>
            </w:r>
          </w:p>
          <w:p w14:paraId="13E8B166" w14:textId="77777777" w:rsidR="00156022" w:rsidRDefault="00156022" w:rsidP="00DB2945"/>
          <w:p w14:paraId="0D67DF48" w14:textId="77777777" w:rsidR="00156022" w:rsidRDefault="00156022" w:rsidP="00DB2945"/>
        </w:tc>
        <w:tc>
          <w:tcPr>
            <w:tcW w:w="5954" w:type="dxa"/>
          </w:tcPr>
          <w:p w14:paraId="3325FD8D" w14:textId="77777777" w:rsidR="00156022" w:rsidRDefault="00156022" w:rsidP="00DB2945">
            <w:pPr>
              <w:ind w:left="-83"/>
            </w:pPr>
            <w:r>
              <w:t>Embedded professionals included:</w:t>
            </w:r>
          </w:p>
          <w:p w14:paraId="79404BBD" w14:textId="0B7F996A" w:rsidR="00156022" w:rsidRDefault="00156022" w:rsidP="00E9509E">
            <w:pPr>
              <w:pStyle w:val="ListParagraph"/>
              <w:numPr>
                <w:ilvl w:val="0"/>
                <w:numId w:val="2"/>
              </w:numPr>
            </w:pPr>
            <w:r>
              <w:t>A simulation technician acting in the role of an advanced nurse practitioner.</w:t>
            </w:r>
          </w:p>
          <w:p w14:paraId="7192A672" w14:textId="02003904" w:rsidR="00156022" w:rsidRDefault="00156022" w:rsidP="00E9509E">
            <w:pPr>
              <w:pStyle w:val="ListParagraph"/>
              <w:numPr>
                <w:ilvl w:val="0"/>
                <w:numId w:val="2"/>
              </w:numPr>
            </w:pPr>
            <w:r>
              <w:t>A trainee pharmacist acting in the role of a patient.</w:t>
            </w:r>
          </w:p>
          <w:p w14:paraId="7873372D" w14:textId="091123AF" w:rsidR="00156022" w:rsidRDefault="00156022" w:rsidP="00E9509E">
            <w:r>
              <w:t xml:space="preserve">  </w:t>
            </w:r>
          </w:p>
        </w:tc>
      </w:tr>
      <w:tr w:rsidR="005950C0" w14:paraId="4A1B58A7" w14:textId="77777777" w:rsidTr="005950C0">
        <w:tc>
          <w:tcPr>
            <w:tcW w:w="1531" w:type="dxa"/>
            <w:vMerge w:val="restart"/>
          </w:tcPr>
          <w:p w14:paraId="08909F0C" w14:textId="77777777" w:rsidR="005950C0" w:rsidRDefault="005950C0" w:rsidP="00DB2945">
            <w:r w:rsidRPr="00810C1A">
              <w:lastRenderedPageBreak/>
              <w:t xml:space="preserve">Instructional design (for educational interventions) or exposure (for simulation as investigative methodology) </w:t>
            </w:r>
          </w:p>
        </w:tc>
        <w:tc>
          <w:tcPr>
            <w:tcW w:w="1701" w:type="dxa"/>
          </w:tcPr>
          <w:p w14:paraId="2F324B3A" w14:textId="77777777" w:rsidR="005950C0" w:rsidRDefault="005950C0" w:rsidP="00DB2945">
            <w:r w:rsidRPr="00810C1A">
              <w:t>Duration</w:t>
            </w:r>
          </w:p>
        </w:tc>
        <w:tc>
          <w:tcPr>
            <w:tcW w:w="5954" w:type="dxa"/>
          </w:tcPr>
          <w:p w14:paraId="377CCEEE" w14:textId="7DD81510" w:rsidR="005950C0" w:rsidRDefault="005950C0" w:rsidP="00DB2945">
            <w:pPr>
              <w:ind w:left="-83"/>
            </w:pPr>
            <w:r>
              <w:t xml:space="preserve">Each scenario lasted </w:t>
            </w:r>
            <w:r w:rsidR="00E9509E">
              <w:t>between five and six minutes.</w:t>
            </w:r>
          </w:p>
        </w:tc>
      </w:tr>
      <w:tr w:rsidR="005950C0" w14:paraId="384B8072" w14:textId="77777777" w:rsidTr="005950C0">
        <w:tc>
          <w:tcPr>
            <w:tcW w:w="1531" w:type="dxa"/>
            <w:vMerge/>
            <w:vAlign w:val="center"/>
          </w:tcPr>
          <w:p w14:paraId="1624D07E" w14:textId="77777777" w:rsidR="005950C0" w:rsidRDefault="005950C0" w:rsidP="00DB2945"/>
        </w:tc>
        <w:tc>
          <w:tcPr>
            <w:tcW w:w="1701" w:type="dxa"/>
          </w:tcPr>
          <w:p w14:paraId="1D5F32BD" w14:textId="77777777" w:rsidR="005950C0" w:rsidRDefault="005950C0" w:rsidP="00DB2945">
            <w:r w:rsidRPr="00810C1A">
              <w:t>Timing</w:t>
            </w:r>
          </w:p>
        </w:tc>
        <w:tc>
          <w:tcPr>
            <w:tcW w:w="5954" w:type="dxa"/>
          </w:tcPr>
          <w:p w14:paraId="682A42A4" w14:textId="37CBCE9F" w:rsidR="005950C0" w:rsidRDefault="0061015E" w:rsidP="0061015E">
            <w:r>
              <w:t>Scenarios were filmed approximately two months prior to data collection.</w:t>
            </w:r>
          </w:p>
        </w:tc>
      </w:tr>
      <w:tr w:rsidR="005950C0" w14:paraId="3D38C74C" w14:textId="77777777" w:rsidTr="005950C0">
        <w:tc>
          <w:tcPr>
            <w:tcW w:w="1531" w:type="dxa"/>
            <w:vMerge/>
            <w:vAlign w:val="center"/>
          </w:tcPr>
          <w:p w14:paraId="438B5A59" w14:textId="77777777" w:rsidR="005950C0" w:rsidRDefault="005950C0" w:rsidP="00DB2945"/>
        </w:tc>
        <w:tc>
          <w:tcPr>
            <w:tcW w:w="1701" w:type="dxa"/>
          </w:tcPr>
          <w:p w14:paraId="5415E65E" w14:textId="77777777" w:rsidR="005950C0" w:rsidRDefault="005950C0" w:rsidP="00DB2945">
            <w:r w:rsidRPr="00810C1A">
              <w:t>Frequency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repetitions</w:t>
            </w:r>
          </w:p>
        </w:tc>
        <w:tc>
          <w:tcPr>
            <w:tcW w:w="5954" w:type="dxa"/>
          </w:tcPr>
          <w:p w14:paraId="67337C69" w14:textId="0774CC11" w:rsidR="005950C0" w:rsidRDefault="005950C0" w:rsidP="00DB2945">
            <w:pPr>
              <w:ind w:left="-83"/>
            </w:pPr>
            <w:r>
              <w:t>Scenarios were not repeated</w:t>
            </w:r>
            <w:r w:rsidR="00E9509E">
              <w:t>.</w:t>
            </w:r>
          </w:p>
        </w:tc>
      </w:tr>
      <w:tr w:rsidR="005950C0" w14:paraId="271FE732" w14:textId="77777777" w:rsidTr="005950C0">
        <w:tc>
          <w:tcPr>
            <w:tcW w:w="1531" w:type="dxa"/>
            <w:vMerge/>
            <w:vAlign w:val="center"/>
          </w:tcPr>
          <w:p w14:paraId="464291D0" w14:textId="77777777" w:rsidR="005950C0" w:rsidRDefault="005950C0" w:rsidP="00DB2945"/>
        </w:tc>
        <w:tc>
          <w:tcPr>
            <w:tcW w:w="1701" w:type="dxa"/>
          </w:tcPr>
          <w:p w14:paraId="02E0C54A" w14:textId="77777777" w:rsidR="005950C0" w:rsidRDefault="005950C0" w:rsidP="00DB2945">
            <w:r w:rsidRPr="00810C1A">
              <w:t>Clinical variation</w:t>
            </w:r>
          </w:p>
        </w:tc>
        <w:tc>
          <w:tcPr>
            <w:tcW w:w="5954" w:type="dxa"/>
          </w:tcPr>
          <w:p w14:paraId="4E681E3C" w14:textId="2F0AFB4C" w:rsidR="005950C0" w:rsidRDefault="00E9509E" w:rsidP="00DB2945">
            <w:pPr>
              <w:ind w:left="-83"/>
            </w:pPr>
            <w:r>
              <w:t>Three different acute care scenarios were used:</w:t>
            </w:r>
          </w:p>
          <w:p w14:paraId="3FCD6DF1" w14:textId="03C3453F" w:rsidR="00E9509E" w:rsidRDefault="00E9509E" w:rsidP="00E9509E">
            <w:pPr>
              <w:pStyle w:val="ListParagraph"/>
              <w:numPr>
                <w:ilvl w:val="0"/>
                <w:numId w:val="3"/>
              </w:numPr>
            </w:pPr>
            <w:r>
              <w:t xml:space="preserve">An elderly patient with </w:t>
            </w:r>
            <w:r>
              <w:t>urosepsis</w:t>
            </w:r>
            <w:r w:rsidR="00BF61DB">
              <w:t xml:space="preserve"> and Parkinson’s disease</w:t>
            </w:r>
          </w:p>
          <w:p w14:paraId="107AFB15" w14:textId="1D2E014C" w:rsidR="00E9509E" w:rsidRDefault="00E9509E" w:rsidP="00E9509E">
            <w:pPr>
              <w:pStyle w:val="ListParagraph"/>
              <w:numPr>
                <w:ilvl w:val="0"/>
                <w:numId w:val="3"/>
              </w:numPr>
            </w:pPr>
            <w:r>
              <w:t>A patient with severe acute asthma</w:t>
            </w:r>
          </w:p>
          <w:p w14:paraId="03FD4A81" w14:textId="4A6E0AE9" w:rsidR="00E9509E" w:rsidRDefault="00E9509E" w:rsidP="00E9509E">
            <w:pPr>
              <w:pStyle w:val="ListParagraph"/>
              <w:numPr>
                <w:ilvl w:val="0"/>
                <w:numId w:val="3"/>
              </w:numPr>
            </w:pPr>
            <w:r>
              <w:t>A patient with epilepsy who had suffered a stroke</w:t>
            </w:r>
          </w:p>
        </w:tc>
      </w:tr>
      <w:tr w:rsidR="005950C0" w14:paraId="228BBCB1" w14:textId="77777777" w:rsidTr="005950C0">
        <w:tc>
          <w:tcPr>
            <w:tcW w:w="1531" w:type="dxa"/>
            <w:vMerge/>
            <w:vAlign w:val="center"/>
          </w:tcPr>
          <w:p w14:paraId="0DF539B5" w14:textId="77777777" w:rsidR="005950C0" w:rsidRDefault="005950C0" w:rsidP="00DB2945"/>
        </w:tc>
        <w:tc>
          <w:tcPr>
            <w:tcW w:w="1701" w:type="dxa"/>
          </w:tcPr>
          <w:p w14:paraId="13B3831A" w14:textId="77777777" w:rsidR="005950C0" w:rsidRDefault="005950C0" w:rsidP="00DB2945">
            <w:r w:rsidRPr="00810C1A">
              <w:t>Standards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assessment</w:t>
            </w:r>
          </w:p>
        </w:tc>
        <w:tc>
          <w:tcPr>
            <w:tcW w:w="5954" w:type="dxa"/>
          </w:tcPr>
          <w:p w14:paraId="68B929F6" w14:textId="07EE5792" w:rsidR="005950C0" w:rsidRDefault="00E9509E" w:rsidP="00DB2945">
            <w:pPr>
              <w:ind w:left="-83"/>
            </w:pPr>
            <w:r>
              <w:t xml:space="preserve">Raters assessed the video-recorded scenarios using </w:t>
            </w:r>
            <w:proofErr w:type="spellStart"/>
            <w:r>
              <w:t>PhaBS</w:t>
            </w:r>
            <w:proofErr w:type="spellEnd"/>
            <w:r>
              <w:t>.</w:t>
            </w:r>
          </w:p>
        </w:tc>
      </w:tr>
      <w:tr w:rsidR="005950C0" w14:paraId="144B0388" w14:textId="77777777" w:rsidTr="005950C0">
        <w:tc>
          <w:tcPr>
            <w:tcW w:w="1531" w:type="dxa"/>
            <w:vMerge/>
            <w:vAlign w:val="center"/>
          </w:tcPr>
          <w:p w14:paraId="65D286E6" w14:textId="77777777" w:rsidR="005950C0" w:rsidRDefault="005950C0" w:rsidP="00DB2945"/>
        </w:tc>
        <w:tc>
          <w:tcPr>
            <w:tcW w:w="1701" w:type="dxa"/>
          </w:tcPr>
          <w:p w14:paraId="588E1306" w14:textId="77777777" w:rsidR="005950C0" w:rsidRDefault="005950C0" w:rsidP="00DB2945">
            <w:r w:rsidRPr="00810C1A">
              <w:t>Adaptability of intervention</w:t>
            </w:r>
          </w:p>
        </w:tc>
        <w:tc>
          <w:tcPr>
            <w:tcW w:w="5954" w:type="dxa"/>
          </w:tcPr>
          <w:p w14:paraId="5D7CB57A" w14:textId="09732353" w:rsidR="005950C0" w:rsidRDefault="00E9509E" w:rsidP="00DB2945">
            <w:pPr>
              <w:ind w:left="-83"/>
            </w:pPr>
            <w:r>
              <w:t>No adaptations.</w:t>
            </w:r>
          </w:p>
        </w:tc>
      </w:tr>
      <w:tr w:rsidR="005950C0" w14:paraId="53E8B193" w14:textId="77777777" w:rsidTr="005950C0">
        <w:tc>
          <w:tcPr>
            <w:tcW w:w="1531" w:type="dxa"/>
            <w:vMerge/>
            <w:vAlign w:val="center"/>
          </w:tcPr>
          <w:p w14:paraId="1CD335B3" w14:textId="77777777" w:rsidR="005950C0" w:rsidRDefault="005950C0" w:rsidP="00DB2945"/>
        </w:tc>
        <w:tc>
          <w:tcPr>
            <w:tcW w:w="1701" w:type="dxa"/>
          </w:tcPr>
          <w:p w14:paraId="6DBFDDD4" w14:textId="77777777" w:rsidR="005950C0" w:rsidRDefault="005950C0" w:rsidP="00DB2945">
            <w:r w:rsidRPr="00810C1A">
              <w:t>Range of difficulty</w:t>
            </w:r>
          </w:p>
        </w:tc>
        <w:tc>
          <w:tcPr>
            <w:tcW w:w="5954" w:type="dxa"/>
          </w:tcPr>
          <w:p w14:paraId="74AE0AFE" w14:textId="170B3090" w:rsidR="005950C0" w:rsidRDefault="005950C0" w:rsidP="00DB2945">
            <w:pPr>
              <w:ind w:left="-83"/>
            </w:pPr>
            <w:r>
              <w:t xml:space="preserve">Scenarios </w:t>
            </w:r>
            <w:r w:rsidR="00E9509E">
              <w:t>were pitched at a range designed to challenge a trainee pharmacist, and expose positive and negative behavioural skills.</w:t>
            </w:r>
          </w:p>
        </w:tc>
      </w:tr>
      <w:tr w:rsidR="005950C0" w14:paraId="711F5212" w14:textId="77777777" w:rsidTr="005950C0">
        <w:tc>
          <w:tcPr>
            <w:tcW w:w="1531" w:type="dxa"/>
            <w:vMerge/>
            <w:vAlign w:val="center"/>
          </w:tcPr>
          <w:p w14:paraId="20F1459F" w14:textId="77777777" w:rsidR="005950C0" w:rsidRDefault="005950C0" w:rsidP="00DB2945"/>
        </w:tc>
        <w:tc>
          <w:tcPr>
            <w:tcW w:w="1701" w:type="dxa"/>
          </w:tcPr>
          <w:p w14:paraId="6308A9D8" w14:textId="77777777" w:rsidR="005950C0" w:rsidRDefault="005950C0" w:rsidP="00DB2945">
            <w:proofErr w:type="spellStart"/>
            <w:r w:rsidRPr="00810C1A">
              <w:t>Nonsimulation</w:t>
            </w:r>
            <w:proofErr w:type="spellEnd"/>
            <w:r w:rsidRPr="00810C1A">
              <w:t xml:space="preserve"> interventions and adjuncts</w:t>
            </w:r>
          </w:p>
        </w:tc>
        <w:tc>
          <w:tcPr>
            <w:tcW w:w="5954" w:type="dxa"/>
          </w:tcPr>
          <w:p w14:paraId="5E68AF70" w14:textId="1E944C5A" w:rsidR="005950C0" w:rsidRDefault="00E9509E" w:rsidP="00DB2945">
            <w:pPr>
              <w:ind w:left="-83"/>
            </w:pPr>
            <w:r>
              <w:t>None</w:t>
            </w:r>
          </w:p>
        </w:tc>
      </w:tr>
      <w:tr w:rsidR="005950C0" w14:paraId="715F4463" w14:textId="77777777" w:rsidTr="005950C0">
        <w:tc>
          <w:tcPr>
            <w:tcW w:w="1531" w:type="dxa"/>
            <w:vMerge/>
            <w:vAlign w:val="center"/>
          </w:tcPr>
          <w:p w14:paraId="599C7C71" w14:textId="77777777" w:rsidR="005950C0" w:rsidRDefault="005950C0" w:rsidP="00DB2945"/>
        </w:tc>
        <w:tc>
          <w:tcPr>
            <w:tcW w:w="1701" w:type="dxa"/>
          </w:tcPr>
          <w:p w14:paraId="635ED749" w14:textId="77777777" w:rsidR="005950C0" w:rsidRDefault="005950C0" w:rsidP="00DB2945">
            <w:r w:rsidRPr="00810C1A">
              <w:t>Integration</w:t>
            </w:r>
          </w:p>
        </w:tc>
        <w:tc>
          <w:tcPr>
            <w:tcW w:w="5954" w:type="dxa"/>
          </w:tcPr>
          <w:p w14:paraId="4875FC5D" w14:textId="659D57B6" w:rsidR="005950C0" w:rsidRDefault="00E9509E" w:rsidP="00DB2945">
            <w:pPr>
              <w:ind w:left="-83"/>
            </w:pPr>
            <w:r>
              <w:t>None (investigative methodology, not an educational intervention)</w:t>
            </w:r>
          </w:p>
        </w:tc>
      </w:tr>
      <w:tr w:rsidR="005950C0" w14:paraId="1A1DF754" w14:textId="77777777" w:rsidTr="005950C0">
        <w:tc>
          <w:tcPr>
            <w:tcW w:w="1531" w:type="dxa"/>
            <w:vMerge w:val="restart"/>
          </w:tcPr>
          <w:p w14:paraId="6ECF8A8A" w14:textId="4550D547" w:rsidR="005950C0" w:rsidRDefault="005950C0" w:rsidP="00DB2945">
            <w:r w:rsidRPr="00810C1A">
              <w:t>Feedback and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or debriefing</w:t>
            </w:r>
          </w:p>
        </w:tc>
        <w:tc>
          <w:tcPr>
            <w:tcW w:w="1701" w:type="dxa"/>
          </w:tcPr>
          <w:p w14:paraId="2B02C4A6" w14:textId="77777777" w:rsidR="005950C0" w:rsidRDefault="005950C0" w:rsidP="00DB2945">
            <w:r w:rsidRPr="00810C1A">
              <w:t>Source</w:t>
            </w:r>
          </w:p>
        </w:tc>
        <w:tc>
          <w:tcPr>
            <w:tcW w:w="5954" w:type="dxa"/>
          </w:tcPr>
          <w:p w14:paraId="243ED92A" w14:textId="31DCDFE7" w:rsidR="005950C0" w:rsidRDefault="00E9509E" w:rsidP="00DB2945">
            <w:pPr>
              <w:ind w:left="-83"/>
            </w:pPr>
            <w:r>
              <w:t>None – see above.</w:t>
            </w:r>
          </w:p>
        </w:tc>
      </w:tr>
      <w:tr w:rsidR="005950C0" w14:paraId="34CE6B75" w14:textId="77777777" w:rsidTr="005950C0">
        <w:tc>
          <w:tcPr>
            <w:tcW w:w="1531" w:type="dxa"/>
            <w:vMerge/>
            <w:vAlign w:val="center"/>
          </w:tcPr>
          <w:p w14:paraId="0AA6078B" w14:textId="77777777" w:rsidR="005950C0" w:rsidRDefault="005950C0" w:rsidP="00DB2945"/>
        </w:tc>
        <w:tc>
          <w:tcPr>
            <w:tcW w:w="1701" w:type="dxa"/>
          </w:tcPr>
          <w:p w14:paraId="1E7C118D" w14:textId="77777777" w:rsidR="005950C0" w:rsidRDefault="005950C0" w:rsidP="00DB2945">
            <w:r w:rsidRPr="00810C1A">
              <w:t>Duration</w:t>
            </w:r>
          </w:p>
        </w:tc>
        <w:tc>
          <w:tcPr>
            <w:tcW w:w="5954" w:type="dxa"/>
          </w:tcPr>
          <w:p w14:paraId="18BA0E97" w14:textId="53938BCB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1A2DEFA1" w14:textId="77777777" w:rsidTr="005950C0">
        <w:tc>
          <w:tcPr>
            <w:tcW w:w="1531" w:type="dxa"/>
            <w:vMerge/>
            <w:vAlign w:val="center"/>
          </w:tcPr>
          <w:p w14:paraId="6DFD2E9C" w14:textId="77777777" w:rsidR="005950C0" w:rsidRDefault="005950C0" w:rsidP="00DB2945"/>
        </w:tc>
        <w:tc>
          <w:tcPr>
            <w:tcW w:w="1701" w:type="dxa"/>
          </w:tcPr>
          <w:p w14:paraId="24F1FEF9" w14:textId="77777777" w:rsidR="005950C0" w:rsidRDefault="005950C0" w:rsidP="00DB2945">
            <w:r w:rsidRPr="00810C1A">
              <w:t>Facilitator presence</w:t>
            </w:r>
          </w:p>
        </w:tc>
        <w:tc>
          <w:tcPr>
            <w:tcW w:w="5954" w:type="dxa"/>
          </w:tcPr>
          <w:p w14:paraId="72CF6A4D" w14:textId="42C3E62E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04303300" w14:textId="77777777" w:rsidTr="005950C0">
        <w:tc>
          <w:tcPr>
            <w:tcW w:w="1531" w:type="dxa"/>
            <w:vMerge/>
            <w:vAlign w:val="center"/>
          </w:tcPr>
          <w:p w14:paraId="6F4EBD71" w14:textId="77777777" w:rsidR="005950C0" w:rsidRDefault="005950C0" w:rsidP="00DB2945"/>
        </w:tc>
        <w:tc>
          <w:tcPr>
            <w:tcW w:w="1701" w:type="dxa"/>
          </w:tcPr>
          <w:p w14:paraId="3AC67C9B" w14:textId="77777777" w:rsidR="005950C0" w:rsidRDefault="005950C0" w:rsidP="00DB2945">
            <w:r w:rsidRPr="00810C1A">
              <w:t>Facilitator characteristics</w:t>
            </w:r>
          </w:p>
        </w:tc>
        <w:tc>
          <w:tcPr>
            <w:tcW w:w="5954" w:type="dxa"/>
          </w:tcPr>
          <w:p w14:paraId="6BA71727" w14:textId="0602D031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592DE3D1" w14:textId="77777777" w:rsidTr="005950C0">
        <w:tc>
          <w:tcPr>
            <w:tcW w:w="1531" w:type="dxa"/>
            <w:vMerge/>
            <w:vAlign w:val="center"/>
          </w:tcPr>
          <w:p w14:paraId="482135FB" w14:textId="77777777" w:rsidR="005950C0" w:rsidRDefault="005950C0" w:rsidP="00DB2945"/>
        </w:tc>
        <w:tc>
          <w:tcPr>
            <w:tcW w:w="1701" w:type="dxa"/>
          </w:tcPr>
          <w:p w14:paraId="3D20B3C1" w14:textId="77777777" w:rsidR="005950C0" w:rsidRDefault="005950C0" w:rsidP="00DB2945">
            <w:r w:rsidRPr="00810C1A">
              <w:t>Content</w:t>
            </w:r>
          </w:p>
        </w:tc>
        <w:tc>
          <w:tcPr>
            <w:tcW w:w="5954" w:type="dxa"/>
          </w:tcPr>
          <w:p w14:paraId="2A9CB73A" w14:textId="6722C053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35091807" w14:textId="77777777" w:rsidTr="005950C0">
        <w:tc>
          <w:tcPr>
            <w:tcW w:w="1531" w:type="dxa"/>
            <w:vMerge/>
            <w:vAlign w:val="center"/>
          </w:tcPr>
          <w:p w14:paraId="5089A829" w14:textId="77777777" w:rsidR="005950C0" w:rsidRDefault="005950C0" w:rsidP="00DB2945"/>
        </w:tc>
        <w:tc>
          <w:tcPr>
            <w:tcW w:w="1701" w:type="dxa"/>
          </w:tcPr>
          <w:p w14:paraId="4C050190" w14:textId="77777777" w:rsidR="005950C0" w:rsidRDefault="005950C0" w:rsidP="00DB2945">
            <w:r w:rsidRPr="00810C1A">
              <w:t>Structure</w:t>
            </w:r>
            <w:r>
              <w:t xml:space="preserve"> </w:t>
            </w:r>
            <w:r w:rsidRPr="00810C1A">
              <w:t>/</w:t>
            </w:r>
            <w:r>
              <w:t xml:space="preserve"> </w:t>
            </w:r>
            <w:r w:rsidRPr="00810C1A">
              <w:t>method</w:t>
            </w:r>
          </w:p>
        </w:tc>
        <w:tc>
          <w:tcPr>
            <w:tcW w:w="5954" w:type="dxa"/>
          </w:tcPr>
          <w:p w14:paraId="7719D4E4" w14:textId="196BC27A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50DDA5F2" w14:textId="77777777" w:rsidTr="005950C0">
        <w:tc>
          <w:tcPr>
            <w:tcW w:w="1531" w:type="dxa"/>
            <w:vMerge/>
            <w:vAlign w:val="center"/>
          </w:tcPr>
          <w:p w14:paraId="38EB9F48" w14:textId="77777777" w:rsidR="005950C0" w:rsidRDefault="005950C0" w:rsidP="00DB2945"/>
        </w:tc>
        <w:tc>
          <w:tcPr>
            <w:tcW w:w="1701" w:type="dxa"/>
          </w:tcPr>
          <w:p w14:paraId="424A65B9" w14:textId="77777777" w:rsidR="005950C0" w:rsidRDefault="005950C0" w:rsidP="00DB2945">
            <w:r w:rsidRPr="00810C1A">
              <w:t>Timing</w:t>
            </w:r>
          </w:p>
        </w:tc>
        <w:tc>
          <w:tcPr>
            <w:tcW w:w="5954" w:type="dxa"/>
          </w:tcPr>
          <w:p w14:paraId="3B2D3882" w14:textId="548336BE" w:rsidR="005950C0" w:rsidRDefault="00E9509E" w:rsidP="00DB2945">
            <w:pPr>
              <w:ind w:left="-83"/>
            </w:pPr>
            <w:r>
              <w:t>Not applicable</w:t>
            </w:r>
          </w:p>
        </w:tc>
      </w:tr>
      <w:tr w:rsidR="005950C0" w14:paraId="22E08486" w14:textId="77777777" w:rsidTr="005950C0">
        <w:tc>
          <w:tcPr>
            <w:tcW w:w="1531" w:type="dxa"/>
            <w:vMerge/>
            <w:vAlign w:val="center"/>
          </w:tcPr>
          <w:p w14:paraId="62342322" w14:textId="77777777" w:rsidR="005950C0" w:rsidRDefault="005950C0" w:rsidP="00DB2945"/>
        </w:tc>
        <w:tc>
          <w:tcPr>
            <w:tcW w:w="1701" w:type="dxa"/>
          </w:tcPr>
          <w:p w14:paraId="0534B09D" w14:textId="77777777" w:rsidR="005950C0" w:rsidRDefault="005950C0" w:rsidP="00DB2945">
            <w:r w:rsidRPr="00810C1A">
              <w:t>Video</w:t>
            </w:r>
          </w:p>
        </w:tc>
        <w:tc>
          <w:tcPr>
            <w:tcW w:w="5954" w:type="dxa"/>
          </w:tcPr>
          <w:p w14:paraId="516821AB" w14:textId="1DCA70C6" w:rsidR="005950C0" w:rsidRDefault="00E9509E" w:rsidP="00DB2945">
            <w:pPr>
              <w:ind w:left="-83"/>
            </w:pPr>
            <w:r>
              <w:t>Not applicable</w:t>
            </w:r>
            <w:r w:rsidR="005950C0">
              <w:t>.</w:t>
            </w:r>
          </w:p>
        </w:tc>
      </w:tr>
      <w:tr w:rsidR="005950C0" w14:paraId="02EAAD67" w14:textId="77777777" w:rsidTr="005950C0">
        <w:tc>
          <w:tcPr>
            <w:tcW w:w="1531" w:type="dxa"/>
            <w:vMerge/>
            <w:vAlign w:val="center"/>
          </w:tcPr>
          <w:p w14:paraId="1A48D5A2" w14:textId="77777777" w:rsidR="005950C0" w:rsidRDefault="005950C0" w:rsidP="00DB2945"/>
        </w:tc>
        <w:tc>
          <w:tcPr>
            <w:tcW w:w="1701" w:type="dxa"/>
          </w:tcPr>
          <w:p w14:paraId="7738703B" w14:textId="77777777" w:rsidR="005950C0" w:rsidRDefault="005950C0" w:rsidP="00DB2945">
            <w:r w:rsidRPr="00810C1A">
              <w:t>Scripting</w:t>
            </w:r>
          </w:p>
        </w:tc>
        <w:tc>
          <w:tcPr>
            <w:tcW w:w="5954" w:type="dxa"/>
          </w:tcPr>
          <w:p w14:paraId="4B36731B" w14:textId="2BF7DD8F" w:rsidR="005950C0" w:rsidRDefault="00E9509E" w:rsidP="00DB2945">
            <w:pPr>
              <w:ind w:left="-83"/>
            </w:pPr>
            <w:r>
              <w:t>Not applicable</w:t>
            </w:r>
          </w:p>
        </w:tc>
      </w:tr>
    </w:tbl>
    <w:p w14:paraId="459B55B8" w14:textId="77777777" w:rsidR="00E9770C" w:rsidRDefault="00E9770C"/>
    <w:p w14:paraId="77199DA8" w14:textId="0F9B925B" w:rsidR="00E9509E" w:rsidRDefault="00E9509E">
      <w:r>
        <w:t xml:space="preserve">A further description of each scenario is given below.  The scenarios are usually undertaken during an inter-professional simulation, with a </w:t>
      </w:r>
      <w:proofErr w:type="gramStart"/>
      <w:r>
        <w:t>fifth year</w:t>
      </w:r>
      <w:proofErr w:type="gramEnd"/>
      <w:r>
        <w:t xml:space="preserve"> medical student and trainee pharmacist.  In this study, an embedded professional playing the role of an advanced nurse practitioner took the place of a competent fifth year medical student.  A recently qualified pharmacist played the role of a trainee pharmacist, but her responses were scripted in order to deliberately display examples of positive and negative behavioural skills.</w:t>
      </w:r>
    </w:p>
    <w:p w14:paraId="111DD63E" w14:textId="065AD541" w:rsidR="00E9509E" w:rsidRPr="007F03FC" w:rsidRDefault="00E9509E" w:rsidP="00E9509E">
      <w:pPr>
        <w:rPr>
          <w:b/>
          <w:bCs/>
        </w:rPr>
      </w:pPr>
      <w:r w:rsidRPr="007F03FC">
        <w:rPr>
          <w:b/>
          <w:bCs/>
        </w:rPr>
        <w:t xml:space="preserve">Scenario </w:t>
      </w:r>
      <w:r>
        <w:rPr>
          <w:b/>
          <w:bCs/>
        </w:rPr>
        <w:t>1</w:t>
      </w:r>
      <w:r w:rsidRPr="007F03FC">
        <w:rPr>
          <w:b/>
          <w:bCs/>
        </w:rPr>
        <w:t xml:space="preserve">: Urosepsis in Parkinson’s </w:t>
      </w:r>
      <w:r w:rsidR="006D3269">
        <w:rPr>
          <w:b/>
          <w:bCs/>
        </w:rPr>
        <w:t>d</w:t>
      </w:r>
      <w:r w:rsidRPr="007F03FC">
        <w:rPr>
          <w:b/>
          <w:bCs/>
        </w:rPr>
        <w:t>isease</w:t>
      </w:r>
    </w:p>
    <w:p w14:paraId="6AC1C158" w14:textId="53D08FCB" w:rsidR="006D3269" w:rsidRDefault="00E9509E" w:rsidP="00E9509E">
      <w:r w:rsidRPr="007F03FC">
        <w:rPr>
          <w:b/>
          <w:i/>
          <w:iCs/>
        </w:rPr>
        <w:t>Synopsis:</w:t>
      </w:r>
      <w:r>
        <w:rPr>
          <w:b/>
        </w:rPr>
        <w:t xml:space="preserve"> </w:t>
      </w:r>
      <w:r w:rsidR="006D3269">
        <w:t>A</w:t>
      </w:r>
      <w:r>
        <w:t xml:space="preserve"> </w:t>
      </w:r>
      <w:r w:rsidR="006D3269">
        <w:t>74-year-old</w:t>
      </w:r>
      <w:r>
        <w:t xml:space="preserve"> ma</w:t>
      </w:r>
      <w:r w:rsidR="006D3269">
        <w:t xml:space="preserve">n is brought into the emergency department with non-specific complaints. He is found to have urosepsis.  His usual medicines </w:t>
      </w:r>
      <w:r w:rsidR="006D3269">
        <w:t>include Parkinson</w:t>
      </w:r>
      <w:r w:rsidR="00EA52A3">
        <w:t>’s</w:t>
      </w:r>
      <w:r w:rsidR="006D3269">
        <w:t xml:space="preserve"> medications, which he is unable to take by mouth.</w:t>
      </w:r>
    </w:p>
    <w:p w14:paraId="37A6C01A" w14:textId="77777777" w:rsidR="00E9509E" w:rsidRPr="007F03FC" w:rsidRDefault="00E9509E" w:rsidP="00E9509E">
      <w:pPr>
        <w:rPr>
          <w:b/>
          <w:i/>
          <w:iCs/>
        </w:rPr>
      </w:pPr>
      <w:r w:rsidRPr="007F03FC">
        <w:rPr>
          <w:b/>
          <w:i/>
          <w:iCs/>
        </w:rPr>
        <w:t>Learning Objectives</w:t>
      </w:r>
    </w:p>
    <w:p w14:paraId="13246E21" w14:textId="77777777" w:rsidR="00E9509E" w:rsidRDefault="00E9509E" w:rsidP="00E9509E">
      <w:pPr>
        <w:pStyle w:val="ListParagraph"/>
        <w:numPr>
          <w:ilvl w:val="0"/>
          <w:numId w:val="5"/>
        </w:numPr>
        <w:spacing w:after="200" w:line="276" w:lineRule="auto"/>
      </w:pPr>
      <w:r>
        <w:t>Demonstrate team working skills and understand the different roles within the team</w:t>
      </w:r>
    </w:p>
    <w:p w14:paraId="77A1A2CE" w14:textId="77777777" w:rsidR="00E9509E" w:rsidRDefault="00E9509E" w:rsidP="00E9509E">
      <w:pPr>
        <w:pStyle w:val="ListParagraph"/>
        <w:numPr>
          <w:ilvl w:val="0"/>
          <w:numId w:val="5"/>
        </w:numPr>
        <w:spacing w:after="200" w:line="276" w:lineRule="auto"/>
      </w:pPr>
      <w:r>
        <w:t>Demonstrate appropriate communication skills with members of the multidisciplinary team</w:t>
      </w:r>
    </w:p>
    <w:p w14:paraId="0EEFA93B" w14:textId="77777777" w:rsidR="00E9509E" w:rsidRDefault="00E9509E" w:rsidP="00E9509E">
      <w:pPr>
        <w:pStyle w:val="ListParagraph"/>
        <w:numPr>
          <w:ilvl w:val="0"/>
          <w:numId w:val="5"/>
        </w:numPr>
        <w:spacing w:after="200" w:line="276" w:lineRule="auto"/>
      </w:pPr>
      <w:r>
        <w:lastRenderedPageBreak/>
        <w:t>Demonstrate a structured approach to managing sepsis</w:t>
      </w:r>
    </w:p>
    <w:p w14:paraId="1B3C0198" w14:textId="6444DF96" w:rsidR="00E9509E" w:rsidRDefault="00E9509E" w:rsidP="00E9509E">
      <w:pPr>
        <w:pStyle w:val="ListParagraph"/>
        <w:numPr>
          <w:ilvl w:val="0"/>
          <w:numId w:val="5"/>
        </w:numPr>
        <w:spacing w:after="200" w:line="276" w:lineRule="auto"/>
      </w:pPr>
      <w:r>
        <w:t xml:space="preserve">Demonstrate a structured approach to managing Parkinson’s when </w:t>
      </w:r>
      <w:r>
        <w:t>patient</w:t>
      </w:r>
      <w:r w:rsidR="009273FF">
        <w:t xml:space="preserve"> is</w:t>
      </w:r>
      <w:r>
        <w:t xml:space="preserve"> nil </w:t>
      </w:r>
      <w:r>
        <w:t>by mouth</w:t>
      </w:r>
    </w:p>
    <w:p w14:paraId="682F44E0" w14:textId="0DC3089D" w:rsidR="00E9509E" w:rsidRDefault="006D3269">
      <w:r>
        <w:t>In this scenario, the trainee pharmacist displays a variety of ‘good’ and ‘excellent’ behavioural skills.  An example was challenging the advanced nurse practitioner’s antibiotic prescribing choice, and directing her to a more appropriate one.</w:t>
      </w:r>
    </w:p>
    <w:p w14:paraId="525CF684" w14:textId="77777777" w:rsidR="00E9509E" w:rsidRDefault="00E9509E"/>
    <w:p w14:paraId="00512605" w14:textId="5F2963B4" w:rsidR="006D3269" w:rsidRDefault="006D3269" w:rsidP="006D3269">
      <w:pPr>
        <w:spacing w:line="240" w:lineRule="auto"/>
        <w:rPr>
          <w:b/>
          <w:bCs/>
        </w:rPr>
      </w:pPr>
      <w:r w:rsidRPr="007F03FC">
        <w:rPr>
          <w:b/>
          <w:bCs/>
        </w:rPr>
        <w:t xml:space="preserve">Scenario 2: </w:t>
      </w:r>
      <w:r>
        <w:rPr>
          <w:b/>
          <w:bCs/>
        </w:rPr>
        <w:t>Acute severe asthma</w:t>
      </w:r>
    </w:p>
    <w:p w14:paraId="7186C3C5" w14:textId="546F00A5" w:rsidR="006D3269" w:rsidRPr="007F03FC" w:rsidRDefault="006D3269" w:rsidP="006D3269">
      <w:pPr>
        <w:rPr>
          <w:b/>
        </w:rPr>
      </w:pPr>
      <w:r w:rsidRPr="007F03FC">
        <w:rPr>
          <w:b/>
          <w:i/>
          <w:iCs/>
        </w:rPr>
        <w:t>Synopsis:</w:t>
      </w:r>
      <w:r>
        <w:rPr>
          <w:b/>
        </w:rPr>
        <w:t xml:space="preserve"> </w:t>
      </w:r>
      <w:r>
        <w:t xml:space="preserve">A 20-year-old man is brought in by ambulance. He is wheezy and short of breath.  He is found to have severe acute asthma, and requires a </w:t>
      </w:r>
      <w:r>
        <w:t>magnesium</w:t>
      </w:r>
      <w:r w:rsidR="00E43B14">
        <w:t xml:space="preserve"> </w:t>
      </w:r>
      <w:proofErr w:type="spellStart"/>
      <w:r w:rsidR="00E43B14">
        <w:t>sulfate</w:t>
      </w:r>
      <w:proofErr w:type="spellEnd"/>
      <w:r>
        <w:t xml:space="preserve"> infusion</w:t>
      </w:r>
      <w:r>
        <w:t>.</w:t>
      </w:r>
    </w:p>
    <w:p w14:paraId="5A114D42" w14:textId="77777777" w:rsidR="006D3269" w:rsidRPr="007F03FC" w:rsidRDefault="006D3269" w:rsidP="006D3269">
      <w:pPr>
        <w:rPr>
          <w:b/>
          <w:i/>
          <w:iCs/>
        </w:rPr>
      </w:pPr>
      <w:r w:rsidRPr="007F03FC">
        <w:rPr>
          <w:b/>
          <w:i/>
          <w:iCs/>
        </w:rPr>
        <w:t>Learning Objectives</w:t>
      </w:r>
    </w:p>
    <w:p w14:paraId="64CDBE02" w14:textId="77777777" w:rsidR="006D3269" w:rsidRDefault="006D3269" w:rsidP="006D3269">
      <w:pPr>
        <w:pStyle w:val="ListParagraph"/>
        <w:numPr>
          <w:ilvl w:val="0"/>
          <w:numId w:val="5"/>
        </w:numPr>
        <w:spacing w:after="200" w:line="276" w:lineRule="auto"/>
      </w:pPr>
      <w:r>
        <w:t>Demonstrate team working skills and understand the different roles within the team</w:t>
      </w:r>
    </w:p>
    <w:p w14:paraId="43FF352F" w14:textId="77777777" w:rsidR="006D3269" w:rsidRDefault="006D3269" w:rsidP="006D3269">
      <w:pPr>
        <w:pStyle w:val="ListParagraph"/>
        <w:numPr>
          <w:ilvl w:val="0"/>
          <w:numId w:val="5"/>
        </w:numPr>
        <w:spacing w:after="200" w:line="276" w:lineRule="auto"/>
      </w:pPr>
      <w:r>
        <w:t>Demonstrate appropriate communication skills with members of the multidisciplinary team</w:t>
      </w:r>
    </w:p>
    <w:p w14:paraId="30A8197A" w14:textId="77777777" w:rsidR="006D3269" w:rsidRDefault="006D3269" w:rsidP="006D3269">
      <w:pPr>
        <w:pStyle w:val="ListParagraph"/>
        <w:numPr>
          <w:ilvl w:val="0"/>
          <w:numId w:val="5"/>
        </w:numPr>
        <w:spacing w:after="200" w:line="276" w:lineRule="auto"/>
      </w:pPr>
      <w:r>
        <w:t>Demonstrate a structured approach to commencing treatment for asthma exacerbation</w:t>
      </w:r>
    </w:p>
    <w:p w14:paraId="24C05DD5" w14:textId="768E9D25" w:rsidR="00E9509E" w:rsidRDefault="006D3269">
      <w:r>
        <w:t>In this scenario, the trainee pharmacist displays some ‘good’ and ‘acceptable’ behaviours, but some ‘marginal’ or ‘poor’ behaviours.  An example of a ‘good’ behaviour was suggesting a magnesium</w:t>
      </w:r>
      <w:r w:rsidR="005C16C1">
        <w:t xml:space="preserve"> </w:t>
      </w:r>
      <w:proofErr w:type="spellStart"/>
      <w:r w:rsidR="005C16C1">
        <w:t>sulfate</w:t>
      </w:r>
      <w:proofErr w:type="spellEnd"/>
      <w:r>
        <w:t xml:space="preserve"> infusion as the next step in treatment.  An example of a ‘poor’ behaviour was attempting to take a lengthy history despite the patient being clearly unwell.</w:t>
      </w:r>
    </w:p>
    <w:p w14:paraId="57471942" w14:textId="77777777" w:rsidR="006D3269" w:rsidRDefault="006D3269"/>
    <w:p w14:paraId="39835688" w14:textId="71E9588A" w:rsidR="00E9509E" w:rsidRPr="007F03FC" w:rsidRDefault="00E9509E" w:rsidP="00E9509E">
      <w:pPr>
        <w:rPr>
          <w:b/>
        </w:rPr>
      </w:pPr>
      <w:r w:rsidRPr="007F03FC">
        <w:rPr>
          <w:b/>
        </w:rPr>
        <w:t xml:space="preserve">Scenario </w:t>
      </w:r>
      <w:r w:rsidR="006D3269">
        <w:rPr>
          <w:b/>
        </w:rPr>
        <w:t>3</w:t>
      </w:r>
      <w:r w:rsidRPr="007F03FC">
        <w:rPr>
          <w:b/>
        </w:rPr>
        <w:t xml:space="preserve">: Acute </w:t>
      </w:r>
      <w:r w:rsidR="006D3269">
        <w:rPr>
          <w:b/>
        </w:rPr>
        <w:t>stroke in a</w:t>
      </w:r>
      <w:r w:rsidR="00E27110">
        <w:rPr>
          <w:b/>
        </w:rPr>
        <w:t xml:space="preserve"> patient with epilepsy</w:t>
      </w:r>
    </w:p>
    <w:p w14:paraId="2CB28121" w14:textId="3DC3B980" w:rsidR="00E9509E" w:rsidRPr="007F03FC" w:rsidRDefault="00E9509E" w:rsidP="00E9509E">
      <w:pPr>
        <w:spacing w:line="240" w:lineRule="auto"/>
        <w:rPr>
          <w:b/>
          <w:i/>
        </w:rPr>
      </w:pPr>
      <w:r w:rsidRPr="00FE3FB5">
        <w:rPr>
          <w:b/>
          <w:i/>
        </w:rPr>
        <w:t xml:space="preserve">Synopsis </w:t>
      </w:r>
      <w:r w:rsidR="006D3269">
        <w:t>A</w:t>
      </w:r>
      <w:r>
        <w:t xml:space="preserve"> </w:t>
      </w:r>
      <w:r w:rsidR="006D3269">
        <w:t>74-year-old</w:t>
      </w:r>
      <w:r>
        <w:t xml:space="preserve"> </w:t>
      </w:r>
      <w:r w:rsidR="006D3269">
        <w:t>man</w:t>
      </w:r>
      <w:r>
        <w:t xml:space="preserve"> is brought in by ambulance with a ‘funny turn’. </w:t>
      </w:r>
      <w:r w:rsidR="006D3269">
        <w:t>He is found to have an acute stroke</w:t>
      </w:r>
      <w:r w:rsidR="00E27110">
        <w:t>, and is unable to swallow his usual epilepsy medications.</w:t>
      </w:r>
    </w:p>
    <w:p w14:paraId="5710A66E" w14:textId="77777777" w:rsidR="00E9509E" w:rsidRPr="00FE3FB5" w:rsidRDefault="00E9509E" w:rsidP="00E9509E">
      <w:pPr>
        <w:spacing w:line="240" w:lineRule="auto"/>
        <w:rPr>
          <w:b/>
          <w:i/>
        </w:rPr>
      </w:pPr>
      <w:r w:rsidRPr="00FE3FB5">
        <w:rPr>
          <w:b/>
          <w:i/>
        </w:rPr>
        <w:t>Learning Objectives</w:t>
      </w:r>
    </w:p>
    <w:p w14:paraId="34CDA2D4" w14:textId="77777777" w:rsidR="00E9509E" w:rsidRDefault="00E9509E" w:rsidP="00E9509E">
      <w:pPr>
        <w:pStyle w:val="ListParagraph"/>
        <w:numPr>
          <w:ilvl w:val="0"/>
          <w:numId w:val="4"/>
        </w:numPr>
        <w:spacing w:after="200" w:line="276" w:lineRule="auto"/>
      </w:pPr>
      <w:r>
        <w:t>Demonstrate team working skills and understand the different roles within the team</w:t>
      </w:r>
    </w:p>
    <w:p w14:paraId="4FEC62D3" w14:textId="77777777" w:rsidR="00E9509E" w:rsidRDefault="00E9509E" w:rsidP="00E9509E">
      <w:pPr>
        <w:pStyle w:val="ListParagraph"/>
        <w:numPr>
          <w:ilvl w:val="0"/>
          <w:numId w:val="4"/>
        </w:numPr>
        <w:spacing w:after="200" w:line="276" w:lineRule="auto"/>
      </w:pPr>
      <w:r>
        <w:t>Demonstrate appropriate communication skills with members of the multidisciplinary team</w:t>
      </w:r>
    </w:p>
    <w:p w14:paraId="3A982141" w14:textId="77777777" w:rsidR="00E9509E" w:rsidRDefault="00E9509E" w:rsidP="00E9509E">
      <w:pPr>
        <w:pStyle w:val="ListParagraph"/>
        <w:numPr>
          <w:ilvl w:val="0"/>
          <w:numId w:val="4"/>
        </w:numPr>
        <w:spacing w:after="200" w:line="240" w:lineRule="auto"/>
      </w:pPr>
      <w:r>
        <w:t>Demonstrate an understanding of the immediate management of acute stroke</w:t>
      </w:r>
    </w:p>
    <w:p w14:paraId="794083F7" w14:textId="77777777" w:rsidR="00E9509E" w:rsidRDefault="00E9509E" w:rsidP="00E9509E">
      <w:pPr>
        <w:pStyle w:val="ListParagraph"/>
        <w:numPr>
          <w:ilvl w:val="0"/>
          <w:numId w:val="4"/>
        </w:numPr>
        <w:spacing w:after="200" w:line="240" w:lineRule="auto"/>
      </w:pPr>
      <w:r>
        <w:t>Demonstrate an understanding of medication rationalisation in patient who is nil by mouth</w:t>
      </w:r>
    </w:p>
    <w:p w14:paraId="71760381" w14:textId="47ACFCB7" w:rsidR="00E9509E" w:rsidRPr="006D3269" w:rsidRDefault="006D3269">
      <w:r>
        <w:t xml:space="preserve">In this example, the trainee pharmacist displays mainly ‘poor’ or ‘marginal’ behaviours, with some ‘acceptable’ behaviours.  An example of a ‘poor’ behaviour </w:t>
      </w:r>
      <w:r w:rsidR="00E27110">
        <w:t>was failure to prioritise finding an appropriate route by which to deliver the anticonvulsants.</w:t>
      </w:r>
    </w:p>
    <w:sectPr w:rsidR="00E9509E" w:rsidRPr="006D326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BDBAC" w14:textId="77777777" w:rsidR="00492D55" w:rsidRDefault="00492D55" w:rsidP="00E9770C">
      <w:pPr>
        <w:spacing w:after="0" w:line="240" w:lineRule="auto"/>
      </w:pPr>
      <w:r>
        <w:separator/>
      </w:r>
    </w:p>
  </w:endnote>
  <w:endnote w:type="continuationSeparator" w:id="0">
    <w:p w14:paraId="114D7A04" w14:textId="77777777" w:rsidR="00492D55" w:rsidRDefault="00492D55" w:rsidP="00E9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027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79F9E" w14:textId="13DF78D2" w:rsidR="00E9770C" w:rsidRDefault="00E977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53AB72" w14:textId="77777777" w:rsidR="00E9770C" w:rsidRDefault="00E97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68028" w14:textId="77777777" w:rsidR="00492D55" w:rsidRDefault="00492D55" w:rsidP="00E9770C">
      <w:pPr>
        <w:spacing w:after="0" w:line="240" w:lineRule="auto"/>
      </w:pPr>
      <w:r>
        <w:separator/>
      </w:r>
    </w:p>
  </w:footnote>
  <w:footnote w:type="continuationSeparator" w:id="0">
    <w:p w14:paraId="4B2A52EA" w14:textId="77777777" w:rsidR="00492D55" w:rsidRDefault="00492D55" w:rsidP="00E97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233BF" w14:textId="680E42B9" w:rsidR="00E9770C" w:rsidRDefault="00E9770C">
    <w:pPr>
      <w:pStyle w:val="Header"/>
    </w:pPr>
    <w:r>
      <w:ptab w:relativeTo="margin" w:alignment="center" w:leader="none"/>
    </w:r>
    <w:r>
      <w:ptab w:relativeTo="margin" w:alignment="right" w:leader="none"/>
    </w:r>
    <w:r w:rsidR="00E9509E">
      <w:t xml:space="preserve">Appendix: </w:t>
    </w:r>
    <w:proofErr w:type="spellStart"/>
    <w:r w:rsidR="00E9509E">
      <w:t>PhaBS</w:t>
    </w:r>
    <w:proofErr w:type="spellEnd"/>
    <w:r w:rsidR="00E9509E">
      <w:t xml:space="preserve"> reliability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F358F"/>
    <w:multiLevelType w:val="hybridMultilevel"/>
    <w:tmpl w:val="2CCA9948"/>
    <w:lvl w:ilvl="0" w:tplc="139A470C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7" w:hanging="360"/>
      </w:pPr>
    </w:lvl>
    <w:lvl w:ilvl="2" w:tplc="0809001B" w:tentative="1">
      <w:start w:val="1"/>
      <w:numFmt w:val="lowerRoman"/>
      <w:lvlText w:val="%3."/>
      <w:lvlJc w:val="right"/>
      <w:pPr>
        <w:ind w:left="1717" w:hanging="180"/>
      </w:pPr>
    </w:lvl>
    <w:lvl w:ilvl="3" w:tplc="0809000F" w:tentative="1">
      <w:start w:val="1"/>
      <w:numFmt w:val="decimal"/>
      <w:lvlText w:val="%4."/>
      <w:lvlJc w:val="left"/>
      <w:pPr>
        <w:ind w:left="2437" w:hanging="360"/>
      </w:pPr>
    </w:lvl>
    <w:lvl w:ilvl="4" w:tplc="08090019" w:tentative="1">
      <w:start w:val="1"/>
      <w:numFmt w:val="lowerLetter"/>
      <w:lvlText w:val="%5."/>
      <w:lvlJc w:val="left"/>
      <w:pPr>
        <w:ind w:left="3157" w:hanging="360"/>
      </w:pPr>
    </w:lvl>
    <w:lvl w:ilvl="5" w:tplc="0809001B" w:tentative="1">
      <w:start w:val="1"/>
      <w:numFmt w:val="lowerRoman"/>
      <w:lvlText w:val="%6."/>
      <w:lvlJc w:val="right"/>
      <w:pPr>
        <w:ind w:left="3877" w:hanging="180"/>
      </w:pPr>
    </w:lvl>
    <w:lvl w:ilvl="6" w:tplc="0809000F" w:tentative="1">
      <w:start w:val="1"/>
      <w:numFmt w:val="decimal"/>
      <w:lvlText w:val="%7."/>
      <w:lvlJc w:val="left"/>
      <w:pPr>
        <w:ind w:left="4597" w:hanging="360"/>
      </w:pPr>
    </w:lvl>
    <w:lvl w:ilvl="7" w:tplc="08090019" w:tentative="1">
      <w:start w:val="1"/>
      <w:numFmt w:val="lowerLetter"/>
      <w:lvlText w:val="%8."/>
      <w:lvlJc w:val="left"/>
      <w:pPr>
        <w:ind w:left="5317" w:hanging="360"/>
      </w:pPr>
    </w:lvl>
    <w:lvl w:ilvl="8" w:tplc="0809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" w15:restartNumberingAfterBreak="0">
    <w:nsid w:val="22D62D6F"/>
    <w:multiLevelType w:val="hybridMultilevel"/>
    <w:tmpl w:val="92DCA7C2"/>
    <w:lvl w:ilvl="0" w:tplc="3140D6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C5767"/>
    <w:multiLevelType w:val="hybridMultilevel"/>
    <w:tmpl w:val="5E289308"/>
    <w:lvl w:ilvl="0" w:tplc="811EBF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A704D"/>
    <w:multiLevelType w:val="hybridMultilevel"/>
    <w:tmpl w:val="92D2F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37762"/>
    <w:multiLevelType w:val="hybridMultilevel"/>
    <w:tmpl w:val="6F5A3768"/>
    <w:lvl w:ilvl="0" w:tplc="2312E4AE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7" w:hanging="360"/>
      </w:pPr>
    </w:lvl>
    <w:lvl w:ilvl="2" w:tplc="0809001B" w:tentative="1">
      <w:start w:val="1"/>
      <w:numFmt w:val="lowerRoman"/>
      <w:lvlText w:val="%3."/>
      <w:lvlJc w:val="right"/>
      <w:pPr>
        <w:ind w:left="1717" w:hanging="180"/>
      </w:pPr>
    </w:lvl>
    <w:lvl w:ilvl="3" w:tplc="0809000F" w:tentative="1">
      <w:start w:val="1"/>
      <w:numFmt w:val="decimal"/>
      <w:lvlText w:val="%4."/>
      <w:lvlJc w:val="left"/>
      <w:pPr>
        <w:ind w:left="2437" w:hanging="360"/>
      </w:pPr>
    </w:lvl>
    <w:lvl w:ilvl="4" w:tplc="08090019" w:tentative="1">
      <w:start w:val="1"/>
      <w:numFmt w:val="lowerLetter"/>
      <w:lvlText w:val="%5."/>
      <w:lvlJc w:val="left"/>
      <w:pPr>
        <w:ind w:left="3157" w:hanging="360"/>
      </w:pPr>
    </w:lvl>
    <w:lvl w:ilvl="5" w:tplc="0809001B" w:tentative="1">
      <w:start w:val="1"/>
      <w:numFmt w:val="lowerRoman"/>
      <w:lvlText w:val="%6."/>
      <w:lvlJc w:val="right"/>
      <w:pPr>
        <w:ind w:left="3877" w:hanging="180"/>
      </w:pPr>
    </w:lvl>
    <w:lvl w:ilvl="6" w:tplc="0809000F" w:tentative="1">
      <w:start w:val="1"/>
      <w:numFmt w:val="decimal"/>
      <w:lvlText w:val="%7."/>
      <w:lvlJc w:val="left"/>
      <w:pPr>
        <w:ind w:left="4597" w:hanging="360"/>
      </w:pPr>
    </w:lvl>
    <w:lvl w:ilvl="7" w:tplc="08090019" w:tentative="1">
      <w:start w:val="1"/>
      <w:numFmt w:val="lowerLetter"/>
      <w:lvlText w:val="%8."/>
      <w:lvlJc w:val="left"/>
      <w:pPr>
        <w:ind w:left="5317" w:hanging="360"/>
      </w:pPr>
    </w:lvl>
    <w:lvl w:ilvl="8" w:tplc="0809001B" w:tentative="1">
      <w:start w:val="1"/>
      <w:numFmt w:val="lowerRoman"/>
      <w:lvlText w:val="%9."/>
      <w:lvlJc w:val="right"/>
      <w:pPr>
        <w:ind w:left="6037" w:hanging="180"/>
      </w:pPr>
    </w:lvl>
  </w:abstractNum>
  <w:num w:numId="1" w16cid:durableId="723255884">
    <w:abstractNumId w:val="1"/>
  </w:num>
  <w:num w:numId="2" w16cid:durableId="1717116966">
    <w:abstractNumId w:val="0"/>
  </w:num>
  <w:num w:numId="3" w16cid:durableId="321354003">
    <w:abstractNumId w:val="4"/>
  </w:num>
  <w:num w:numId="4" w16cid:durableId="1877572551">
    <w:abstractNumId w:val="3"/>
  </w:num>
  <w:num w:numId="5" w16cid:durableId="113788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1A"/>
    <w:rsid w:val="0009622A"/>
    <w:rsid w:val="000D30CD"/>
    <w:rsid w:val="00156022"/>
    <w:rsid w:val="002779F4"/>
    <w:rsid w:val="00392110"/>
    <w:rsid w:val="00392731"/>
    <w:rsid w:val="003A03C7"/>
    <w:rsid w:val="003A3211"/>
    <w:rsid w:val="00492D55"/>
    <w:rsid w:val="00497BBA"/>
    <w:rsid w:val="00517D6C"/>
    <w:rsid w:val="00546DDF"/>
    <w:rsid w:val="005950C0"/>
    <w:rsid w:val="005C16C1"/>
    <w:rsid w:val="0061015E"/>
    <w:rsid w:val="006D3269"/>
    <w:rsid w:val="00794A78"/>
    <w:rsid w:val="00810C1A"/>
    <w:rsid w:val="008A7975"/>
    <w:rsid w:val="00907945"/>
    <w:rsid w:val="009249FC"/>
    <w:rsid w:val="009273FF"/>
    <w:rsid w:val="00986859"/>
    <w:rsid w:val="00A6597C"/>
    <w:rsid w:val="00BF61DB"/>
    <w:rsid w:val="00DA49DC"/>
    <w:rsid w:val="00DB4861"/>
    <w:rsid w:val="00E22B8B"/>
    <w:rsid w:val="00E25AF7"/>
    <w:rsid w:val="00E27110"/>
    <w:rsid w:val="00E43B14"/>
    <w:rsid w:val="00E61194"/>
    <w:rsid w:val="00E9509E"/>
    <w:rsid w:val="00E9770C"/>
    <w:rsid w:val="00EA52A3"/>
    <w:rsid w:val="00F2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2035"/>
  <w15:chartTrackingRefBased/>
  <w15:docId w15:val="{7A25B9C5-C4D6-4D3A-ACD1-132FE279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C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C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77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7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70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7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70C"/>
  </w:style>
  <w:style w:type="paragraph" w:styleId="Footer">
    <w:name w:val="footer"/>
    <w:basedOn w:val="Normal"/>
    <w:link w:val="FooterChar"/>
    <w:uiPriority w:val="99"/>
    <w:unhideWhenUsed/>
    <w:rsid w:val="00E97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0C"/>
  </w:style>
  <w:style w:type="table" w:styleId="TableGrid">
    <w:name w:val="Table Grid"/>
    <w:basedOn w:val="TableNormal"/>
    <w:uiPriority w:val="39"/>
    <w:rsid w:val="0039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86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Smith</dc:creator>
  <cp:keywords/>
  <dc:description/>
  <cp:lastModifiedBy>Sam Smith</cp:lastModifiedBy>
  <cp:revision>3</cp:revision>
  <dcterms:created xsi:type="dcterms:W3CDTF">2024-05-31T09:55:00Z</dcterms:created>
  <dcterms:modified xsi:type="dcterms:W3CDTF">2024-05-31T09:56:00Z</dcterms:modified>
</cp:coreProperties>
</file>