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666E3" w14:textId="01D51839" w:rsidR="006F5685" w:rsidRPr="009774D4" w:rsidRDefault="008C1227" w:rsidP="006F5685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SUPPLEMENTARY MATERIAL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820"/>
        <w:gridCol w:w="2262"/>
        <w:gridCol w:w="1980"/>
      </w:tblGrid>
      <w:tr w:rsidR="006F5685" w:rsidRPr="008C1227" w14:paraId="6C65CEAA" w14:textId="77777777" w:rsidTr="005A5FD1">
        <w:tc>
          <w:tcPr>
            <w:tcW w:w="9062" w:type="dxa"/>
            <w:gridSpan w:val="3"/>
            <w:tcBorders>
              <w:top w:val="nil"/>
              <w:left w:val="nil"/>
              <w:right w:val="nil"/>
            </w:tcBorders>
          </w:tcPr>
          <w:p w14:paraId="48688291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Table 2: Costs of the resources of the team training in USD (converted from EUR)</w:t>
            </w:r>
          </w:p>
        </w:tc>
      </w:tr>
      <w:tr w:rsidR="006F5685" w:rsidRPr="008C1227" w14:paraId="154AB334" w14:textId="77777777" w:rsidTr="005A5FD1">
        <w:tc>
          <w:tcPr>
            <w:tcW w:w="4820" w:type="dxa"/>
          </w:tcPr>
          <w:p w14:paraId="18B62F5E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Resources</w:t>
            </w:r>
          </w:p>
        </w:tc>
        <w:tc>
          <w:tcPr>
            <w:tcW w:w="2262" w:type="dxa"/>
          </w:tcPr>
          <w:p w14:paraId="2043FA4C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Costs per unit</w:t>
            </w:r>
          </w:p>
        </w:tc>
        <w:tc>
          <w:tcPr>
            <w:tcW w:w="1980" w:type="dxa"/>
          </w:tcPr>
          <w:p w14:paraId="6AE60495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Costs per training session of 4 hours</w:t>
            </w:r>
          </w:p>
        </w:tc>
      </w:tr>
      <w:tr w:rsidR="006F5685" w:rsidRPr="00BB72A6" w14:paraId="3F02DB43" w14:textId="77777777" w:rsidTr="005A5FD1">
        <w:tc>
          <w:tcPr>
            <w:tcW w:w="4820" w:type="dxa"/>
          </w:tcPr>
          <w:p w14:paraId="6DC99B18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Participants</w:t>
            </w:r>
          </w:p>
          <w:p w14:paraId="6A4FD350" w14:textId="77777777" w:rsidR="006F5685" w:rsidRPr="00BB72A6" w:rsidRDefault="006F5685" w:rsidP="006F5685">
            <w:pPr>
              <w:pStyle w:val="Lijstalinea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1 surgeon</w:t>
            </w:r>
          </w:p>
          <w:p w14:paraId="136A9DF9" w14:textId="77777777" w:rsidR="006F5685" w:rsidRPr="00BB72A6" w:rsidRDefault="006F5685" w:rsidP="006F5685">
            <w:pPr>
              <w:pStyle w:val="Lijstalinea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2 operation assistants</w:t>
            </w:r>
          </w:p>
          <w:p w14:paraId="7C3B213C" w14:textId="77777777" w:rsidR="006F5685" w:rsidRPr="00BB72A6" w:rsidRDefault="006F5685" w:rsidP="006F5685">
            <w:pPr>
              <w:pStyle w:val="Lijstalinea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1 anesthesiologist</w:t>
            </w:r>
          </w:p>
          <w:p w14:paraId="0376FB74" w14:textId="77777777" w:rsidR="006F5685" w:rsidRPr="00BB72A6" w:rsidRDefault="006F5685" w:rsidP="006F5685">
            <w:pPr>
              <w:pStyle w:val="Lijstalinea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1 anesthesia assistant</w:t>
            </w:r>
          </w:p>
        </w:tc>
        <w:tc>
          <w:tcPr>
            <w:tcW w:w="2262" w:type="dxa"/>
          </w:tcPr>
          <w:p w14:paraId="06993FFA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037FB17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$158/hour</w:t>
            </w:r>
          </w:p>
          <w:p w14:paraId="3EA86DB5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$63/hour/person</w:t>
            </w:r>
          </w:p>
          <w:p w14:paraId="5E85961D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$158/hour</w:t>
            </w:r>
          </w:p>
          <w:p w14:paraId="45DCBCD0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$58/hour</w:t>
            </w:r>
          </w:p>
        </w:tc>
        <w:tc>
          <w:tcPr>
            <w:tcW w:w="1980" w:type="dxa"/>
          </w:tcPr>
          <w:p w14:paraId="40444F14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79A921A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$630</w:t>
            </w:r>
          </w:p>
          <w:p w14:paraId="1FE3AF23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$504</w:t>
            </w:r>
          </w:p>
          <w:p w14:paraId="7CC29453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$630</w:t>
            </w:r>
          </w:p>
          <w:p w14:paraId="4FC12059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$231</w:t>
            </w:r>
          </w:p>
        </w:tc>
      </w:tr>
      <w:tr w:rsidR="006F5685" w:rsidRPr="00BB72A6" w14:paraId="518CDC8D" w14:textId="77777777" w:rsidTr="005A5FD1">
        <w:tc>
          <w:tcPr>
            <w:tcW w:w="4820" w:type="dxa"/>
          </w:tcPr>
          <w:p w14:paraId="6BA26683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Instructors</w:t>
            </w:r>
          </w:p>
          <w:p w14:paraId="5043B33D" w14:textId="77777777" w:rsidR="006F5685" w:rsidRPr="00BB72A6" w:rsidRDefault="006F5685" w:rsidP="006F5685">
            <w:pPr>
              <w:pStyle w:val="Lijstalinea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External facilitator</w:t>
            </w:r>
          </w:p>
          <w:p w14:paraId="50400A8B" w14:textId="77777777" w:rsidR="006F5685" w:rsidRPr="00BB72A6" w:rsidRDefault="006F5685" w:rsidP="006F5685">
            <w:pPr>
              <w:pStyle w:val="Lijstalinea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In-house trainer (anesthesiologist or anesthesia assistant)</w:t>
            </w:r>
          </w:p>
        </w:tc>
        <w:tc>
          <w:tcPr>
            <w:tcW w:w="2262" w:type="dxa"/>
          </w:tcPr>
          <w:p w14:paraId="43E1591A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72415C9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$985/day</w:t>
            </w:r>
          </w:p>
          <w:p w14:paraId="7E64839A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$158/hour or $58/hour</w:t>
            </w:r>
          </w:p>
        </w:tc>
        <w:tc>
          <w:tcPr>
            <w:tcW w:w="1980" w:type="dxa"/>
          </w:tcPr>
          <w:p w14:paraId="7119A500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FDBED27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$492</w:t>
            </w:r>
          </w:p>
          <w:p w14:paraId="3325F09F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$432 (mean)</w:t>
            </w:r>
          </w:p>
        </w:tc>
      </w:tr>
      <w:tr w:rsidR="006F5685" w:rsidRPr="00BB72A6" w14:paraId="1FBCBA0F" w14:textId="77777777" w:rsidTr="005A5FD1">
        <w:tc>
          <w:tcPr>
            <w:tcW w:w="4820" w:type="dxa"/>
          </w:tcPr>
          <w:p w14:paraId="23F5F06E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Materials</w:t>
            </w:r>
          </w:p>
          <w:p w14:paraId="2D157252" w14:textId="77777777" w:rsidR="006F5685" w:rsidRPr="00BB72A6" w:rsidRDefault="006F5685" w:rsidP="006F5685">
            <w:pPr>
              <w:pStyle w:val="Lijstalinea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Mannequin</w:t>
            </w:r>
          </w:p>
          <w:p w14:paraId="2ACF7CC5" w14:textId="77777777" w:rsidR="006F5685" w:rsidRPr="00BB72A6" w:rsidRDefault="006F5685" w:rsidP="006F5685">
            <w:pPr>
              <w:pStyle w:val="Lijstalinea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Software</w:t>
            </w:r>
          </w:p>
          <w:p w14:paraId="74F26841" w14:textId="77777777" w:rsidR="006F5685" w:rsidRPr="00BB72A6" w:rsidRDefault="006F5685" w:rsidP="006F5685">
            <w:pPr>
              <w:pStyle w:val="Lijstalinea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Supplies such as syringes, tubes, i.v. catheters, surgical instruments</w:t>
            </w:r>
          </w:p>
        </w:tc>
        <w:tc>
          <w:tcPr>
            <w:tcW w:w="2262" w:type="dxa"/>
          </w:tcPr>
          <w:p w14:paraId="12968BE3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4814A20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$6.930/10 years</w:t>
            </w:r>
          </w:p>
          <w:p w14:paraId="5F056C1D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$18.900/10 years</w:t>
            </w:r>
          </w:p>
          <w:p w14:paraId="6E11811B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092CA37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$858/year</w:t>
            </w:r>
          </w:p>
        </w:tc>
        <w:tc>
          <w:tcPr>
            <w:tcW w:w="1980" w:type="dxa"/>
          </w:tcPr>
          <w:p w14:paraId="0A647EEB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C65B62B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$35</w:t>
            </w:r>
          </w:p>
          <w:p w14:paraId="750A5D52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$95</w:t>
            </w:r>
          </w:p>
          <w:p w14:paraId="29AAFA7E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F58763D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$43</w:t>
            </w:r>
          </w:p>
        </w:tc>
      </w:tr>
      <w:tr w:rsidR="006F5685" w:rsidRPr="00BB72A6" w14:paraId="4B6AD08B" w14:textId="77777777" w:rsidTr="005A5FD1">
        <w:tc>
          <w:tcPr>
            <w:tcW w:w="4820" w:type="dxa"/>
          </w:tcPr>
          <w:p w14:paraId="263A9842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Overhead (i.e. use of OR, light, oxygen, heating, cleaning, management, maintenance of OR)</w:t>
            </w:r>
          </w:p>
        </w:tc>
        <w:tc>
          <w:tcPr>
            <w:tcW w:w="2262" w:type="dxa"/>
          </w:tcPr>
          <w:p w14:paraId="30EFE868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$210/hour</w:t>
            </w:r>
          </w:p>
        </w:tc>
        <w:tc>
          <w:tcPr>
            <w:tcW w:w="1980" w:type="dxa"/>
          </w:tcPr>
          <w:p w14:paraId="7EB39BBE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$840</w:t>
            </w:r>
          </w:p>
        </w:tc>
      </w:tr>
      <w:tr w:rsidR="006F5685" w:rsidRPr="00BB72A6" w14:paraId="23A71E6A" w14:textId="77777777" w:rsidTr="005A5FD1">
        <w:tc>
          <w:tcPr>
            <w:tcW w:w="4820" w:type="dxa"/>
          </w:tcPr>
          <w:p w14:paraId="5BCF3C89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Missed incomes due to not using the OR (dependent on type of surgical specialty)</w:t>
            </w:r>
          </w:p>
        </w:tc>
        <w:tc>
          <w:tcPr>
            <w:tcW w:w="2262" w:type="dxa"/>
          </w:tcPr>
          <w:p w14:paraId="38523E05" w14:textId="1CA84A5A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$2.100-</w:t>
            </w:r>
            <w:r w:rsidR="00C3482E" w:rsidRPr="00BB72A6">
              <w:rPr>
                <w:rFonts w:ascii="Arial" w:hAnsi="Arial" w:cs="Arial"/>
                <w:sz w:val="20"/>
                <w:szCs w:val="20"/>
                <w:lang w:val="en-US"/>
              </w:rPr>
              <w:t>$</w:t>
            </w: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3.150/hour</w:t>
            </w:r>
          </w:p>
        </w:tc>
        <w:tc>
          <w:tcPr>
            <w:tcW w:w="1980" w:type="dxa"/>
          </w:tcPr>
          <w:p w14:paraId="46220F05" w14:textId="69896F1B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$8.400-</w:t>
            </w:r>
            <w:r w:rsidR="00C3482E" w:rsidRPr="00BB72A6">
              <w:rPr>
                <w:rFonts w:ascii="Arial" w:hAnsi="Arial" w:cs="Arial"/>
                <w:sz w:val="20"/>
                <w:szCs w:val="20"/>
                <w:lang w:val="en-US"/>
              </w:rPr>
              <w:t>$</w:t>
            </w: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12.600</w:t>
            </w:r>
          </w:p>
        </w:tc>
      </w:tr>
      <w:tr w:rsidR="006F5685" w:rsidRPr="00BB72A6" w14:paraId="3DB49E62" w14:textId="77777777" w:rsidTr="005A5FD1">
        <w:tc>
          <w:tcPr>
            <w:tcW w:w="4820" w:type="dxa"/>
            <w:tcBorders>
              <w:bottom w:val="single" w:sz="4" w:space="0" w:color="auto"/>
            </w:tcBorders>
          </w:tcPr>
          <w:p w14:paraId="5D469C0D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Total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78DD8CDD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6671FAEF" w14:textId="58785D83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$12.332-</w:t>
            </w:r>
            <w:r w:rsidR="00C3482E" w:rsidRPr="00BB72A6">
              <w:rPr>
                <w:rFonts w:ascii="Arial" w:hAnsi="Arial" w:cs="Arial"/>
                <w:sz w:val="20"/>
                <w:szCs w:val="20"/>
                <w:lang w:val="en-US"/>
              </w:rPr>
              <w:t>$</w:t>
            </w: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t>16.532</w:t>
            </w:r>
          </w:p>
        </w:tc>
      </w:tr>
      <w:tr w:rsidR="006F5685" w:rsidRPr="008C1227" w14:paraId="35301326" w14:textId="77777777" w:rsidTr="005A5FD1">
        <w:tc>
          <w:tcPr>
            <w:tcW w:w="9062" w:type="dxa"/>
            <w:gridSpan w:val="3"/>
            <w:tcBorders>
              <w:left w:val="nil"/>
              <w:bottom w:val="nil"/>
              <w:right w:val="nil"/>
            </w:tcBorders>
          </w:tcPr>
          <w:p w14:paraId="552CDD3B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Currency Exchange Rate (CER) of 1 euro = 1.05 US dollar (CER December 12, 2024)</w:t>
            </w:r>
          </w:p>
        </w:tc>
      </w:tr>
    </w:tbl>
    <w:p w14:paraId="105B762B" w14:textId="77777777" w:rsidR="006F5685" w:rsidRDefault="006F5685" w:rsidP="006F5685">
      <w:pPr>
        <w:spacing w:line="480" w:lineRule="auto"/>
        <w:rPr>
          <w:rFonts w:ascii="Arial" w:hAnsi="Arial" w:cs="Arial"/>
          <w:lang w:val="en-US"/>
        </w:rPr>
      </w:pPr>
    </w:p>
    <w:p w14:paraId="1FD10F8A" w14:textId="77777777" w:rsidR="006F5685" w:rsidRDefault="006F5685" w:rsidP="006F5685">
      <w:pPr>
        <w:spacing w:line="480" w:lineRule="auto"/>
        <w:rPr>
          <w:rFonts w:ascii="Arial" w:hAnsi="Arial" w:cs="Arial"/>
          <w:lang w:val="en-US"/>
        </w:rPr>
      </w:pPr>
    </w:p>
    <w:p w14:paraId="324DD249" w14:textId="77777777" w:rsidR="006F5685" w:rsidRDefault="006F5685" w:rsidP="006F5685">
      <w:pPr>
        <w:spacing w:line="480" w:lineRule="auto"/>
        <w:rPr>
          <w:rFonts w:ascii="Arial" w:hAnsi="Arial" w:cs="Arial"/>
          <w:lang w:val="en-US"/>
        </w:rPr>
      </w:pPr>
    </w:p>
    <w:p w14:paraId="1CC4D4C0" w14:textId="77777777" w:rsidR="006F5685" w:rsidRDefault="006F5685" w:rsidP="006F5685">
      <w:pPr>
        <w:spacing w:line="480" w:lineRule="auto"/>
        <w:rPr>
          <w:rFonts w:ascii="Arial" w:hAnsi="Arial" w:cs="Arial"/>
          <w:lang w:val="en-US"/>
        </w:rPr>
      </w:pPr>
    </w:p>
    <w:p w14:paraId="46228C83" w14:textId="77777777" w:rsidR="006F5685" w:rsidRDefault="006F5685" w:rsidP="006F5685">
      <w:pPr>
        <w:spacing w:line="480" w:lineRule="auto"/>
        <w:rPr>
          <w:rFonts w:ascii="Arial" w:hAnsi="Arial" w:cs="Arial"/>
          <w:lang w:val="en-US"/>
        </w:rPr>
      </w:pPr>
    </w:p>
    <w:p w14:paraId="3675515C" w14:textId="77777777" w:rsidR="006F5685" w:rsidRDefault="006F5685" w:rsidP="006F5685">
      <w:pPr>
        <w:spacing w:line="480" w:lineRule="auto"/>
        <w:rPr>
          <w:rFonts w:ascii="Arial" w:hAnsi="Arial" w:cs="Arial"/>
          <w:lang w:val="en-US"/>
        </w:rPr>
      </w:pPr>
    </w:p>
    <w:p w14:paraId="3AD6F74E" w14:textId="77777777" w:rsidR="00BB72A6" w:rsidRDefault="00BB72A6" w:rsidP="006F5685">
      <w:pPr>
        <w:spacing w:line="480" w:lineRule="auto"/>
        <w:rPr>
          <w:rFonts w:ascii="Arial" w:hAnsi="Arial" w:cs="Arial"/>
          <w:lang w:val="en-US"/>
        </w:rPr>
      </w:pPr>
    </w:p>
    <w:p w14:paraId="43D3EC9A" w14:textId="77777777" w:rsidR="00BB72A6" w:rsidRDefault="00BB72A6" w:rsidP="006F5685">
      <w:pPr>
        <w:spacing w:line="480" w:lineRule="auto"/>
        <w:rPr>
          <w:rFonts w:ascii="Arial" w:hAnsi="Arial" w:cs="Arial"/>
          <w:lang w:val="en-US"/>
        </w:rPr>
      </w:pPr>
    </w:p>
    <w:p w14:paraId="181D2926" w14:textId="77777777" w:rsidR="00BB72A6" w:rsidRDefault="00BB72A6" w:rsidP="006F5685">
      <w:pPr>
        <w:spacing w:line="480" w:lineRule="auto"/>
        <w:rPr>
          <w:rFonts w:ascii="Arial" w:hAnsi="Arial" w:cs="Arial"/>
          <w:lang w:val="en-US"/>
        </w:rPr>
      </w:pPr>
    </w:p>
    <w:p w14:paraId="341BA770" w14:textId="77777777" w:rsidR="00BB72A6" w:rsidRDefault="00BB72A6" w:rsidP="006F5685">
      <w:pPr>
        <w:spacing w:line="480" w:lineRule="auto"/>
        <w:rPr>
          <w:rFonts w:ascii="Arial" w:hAnsi="Arial" w:cs="Arial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429"/>
        <w:gridCol w:w="1097"/>
        <w:gridCol w:w="1597"/>
        <w:gridCol w:w="2551"/>
      </w:tblGrid>
      <w:tr w:rsidR="006F5685" w:rsidRPr="008C1227" w14:paraId="364CE719" w14:textId="77777777" w:rsidTr="005A5FD1">
        <w:trPr>
          <w:trHeight w:val="336"/>
        </w:trPr>
        <w:tc>
          <w:tcPr>
            <w:tcW w:w="8674" w:type="dxa"/>
            <w:gridSpan w:val="4"/>
            <w:tcBorders>
              <w:top w:val="nil"/>
              <w:left w:val="nil"/>
              <w:right w:val="nil"/>
            </w:tcBorders>
          </w:tcPr>
          <w:p w14:paraId="4DBF131C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Table 3: Costs for the material per year in euros (20 training sessions)</w:t>
            </w:r>
          </w:p>
        </w:tc>
      </w:tr>
      <w:tr w:rsidR="006F5685" w:rsidRPr="00BB72A6" w14:paraId="1C9594A9" w14:textId="77777777" w:rsidTr="005A5FD1">
        <w:trPr>
          <w:trHeight w:val="588"/>
        </w:trPr>
        <w:tc>
          <w:tcPr>
            <w:tcW w:w="3429" w:type="dxa"/>
            <w:hideMark/>
          </w:tcPr>
          <w:p w14:paraId="3F4A8053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72A6">
              <w:rPr>
                <w:rFonts w:ascii="Arial" w:hAnsi="Arial" w:cs="Arial"/>
                <w:b/>
                <w:bCs/>
                <w:sz w:val="20"/>
                <w:szCs w:val="20"/>
              </w:rPr>
              <w:t>Materials</w:t>
            </w:r>
          </w:p>
        </w:tc>
        <w:tc>
          <w:tcPr>
            <w:tcW w:w="1097" w:type="dxa"/>
            <w:hideMark/>
          </w:tcPr>
          <w:p w14:paraId="2829CC9E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72A6">
              <w:rPr>
                <w:rFonts w:ascii="Arial" w:hAnsi="Arial" w:cs="Arial"/>
                <w:b/>
                <w:bCs/>
                <w:sz w:val="20"/>
                <w:szCs w:val="20"/>
              </w:rPr>
              <w:t>Amount required</w:t>
            </w:r>
          </w:p>
        </w:tc>
        <w:tc>
          <w:tcPr>
            <w:tcW w:w="1597" w:type="dxa"/>
            <w:hideMark/>
          </w:tcPr>
          <w:p w14:paraId="669B826B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72A6">
              <w:rPr>
                <w:rFonts w:ascii="Arial" w:hAnsi="Arial" w:cs="Arial"/>
                <w:b/>
                <w:bCs/>
                <w:sz w:val="20"/>
                <w:szCs w:val="20"/>
              </w:rPr>
              <w:t>Price per item</w:t>
            </w:r>
          </w:p>
        </w:tc>
        <w:tc>
          <w:tcPr>
            <w:tcW w:w="2551" w:type="dxa"/>
            <w:hideMark/>
          </w:tcPr>
          <w:p w14:paraId="76E72579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72A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Costs </w:t>
            </w:r>
          </w:p>
        </w:tc>
      </w:tr>
      <w:tr w:rsidR="006F5685" w:rsidRPr="00BB72A6" w14:paraId="49663F54" w14:textId="77777777" w:rsidTr="005A5FD1">
        <w:trPr>
          <w:trHeight w:val="300"/>
        </w:trPr>
        <w:tc>
          <w:tcPr>
            <w:tcW w:w="3429" w:type="dxa"/>
            <w:hideMark/>
          </w:tcPr>
          <w:p w14:paraId="3174DB0E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Endotracheal tube</w:t>
            </w:r>
          </w:p>
        </w:tc>
        <w:tc>
          <w:tcPr>
            <w:tcW w:w="1097" w:type="dxa"/>
            <w:hideMark/>
          </w:tcPr>
          <w:p w14:paraId="6B0482BF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97" w:type="dxa"/>
            <w:hideMark/>
          </w:tcPr>
          <w:p w14:paraId="2718D159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€ 1,93 </w:t>
            </w:r>
          </w:p>
        </w:tc>
        <w:tc>
          <w:tcPr>
            <w:tcW w:w="2551" w:type="dxa"/>
            <w:hideMark/>
          </w:tcPr>
          <w:p w14:paraId="7E2415D3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€ 38,60 </w:t>
            </w:r>
          </w:p>
        </w:tc>
      </w:tr>
      <w:tr w:rsidR="006F5685" w:rsidRPr="00BB72A6" w14:paraId="4B84E656" w14:textId="77777777" w:rsidTr="005A5FD1">
        <w:trPr>
          <w:trHeight w:val="300"/>
        </w:trPr>
        <w:tc>
          <w:tcPr>
            <w:tcW w:w="3429" w:type="dxa"/>
            <w:hideMark/>
          </w:tcPr>
          <w:p w14:paraId="72986722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Oropharyngeal airway</w:t>
            </w:r>
          </w:p>
        </w:tc>
        <w:tc>
          <w:tcPr>
            <w:tcW w:w="1097" w:type="dxa"/>
            <w:hideMark/>
          </w:tcPr>
          <w:p w14:paraId="5BB97996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597" w:type="dxa"/>
            <w:hideMark/>
          </w:tcPr>
          <w:p w14:paraId="757A619B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€ 0,39 </w:t>
            </w:r>
          </w:p>
        </w:tc>
        <w:tc>
          <w:tcPr>
            <w:tcW w:w="2551" w:type="dxa"/>
            <w:hideMark/>
          </w:tcPr>
          <w:p w14:paraId="72FF69A5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€ 2,34 </w:t>
            </w:r>
          </w:p>
        </w:tc>
      </w:tr>
      <w:tr w:rsidR="006F5685" w:rsidRPr="00BB72A6" w14:paraId="185DA4A6" w14:textId="77777777" w:rsidTr="005A5FD1">
        <w:trPr>
          <w:trHeight w:val="300"/>
        </w:trPr>
        <w:tc>
          <w:tcPr>
            <w:tcW w:w="3429" w:type="dxa"/>
            <w:hideMark/>
          </w:tcPr>
          <w:p w14:paraId="448553C6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Ventilation mask</w:t>
            </w:r>
          </w:p>
        </w:tc>
        <w:tc>
          <w:tcPr>
            <w:tcW w:w="1097" w:type="dxa"/>
            <w:hideMark/>
          </w:tcPr>
          <w:p w14:paraId="49EBA74C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97" w:type="dxa"/>
            <w:hideMark/>
          </w:tcPr>
          <w:p w14:paraId="707DFCAD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€ 1,34 </w:t>
            </w:r>
          </w:p>
        </w:tc>
        <w:tc>
          <w:tcPr>
            <w:tcW w:w="2551" w:type="dxa"/>
            <w:hideMark/>
          </w:tcPr>
          <w:p w14:paraId="2C537288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€ 13,40 </w:t>
            </w:r>
          </w:p>
        </w:tc>
      </w:tr>
      <w:tr w:rsidR="006F5685" w:rsidRPr="00BB72A6" w14:paraId="3E081D14" w14:textId="77777777" w:rsidTr="005A5FD1">
        <w:trPr>
          <w:trHeight w:val="300"/>
        </w:trPr>
        <w:tc>
          <w:tcPr>
            <w:tcW w:w="3429" w:type="dxa"/>
            <w:hideMark/>
          </w:tcPr>
          <w:p w14:paraId="5B823498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Frova intubating introducer</w:t>
            </w:r>
          </w:p>
        </w:tc>
        <w:tc>
          <w:tcPr>
            <w:tcW w:w="1097" w:type="dxa"/>
            <w:hideMark/>
          </w:tcPr>
          <w:p w14:paraId="2D287F37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97" w:type="dxa"/>
            <w:hideMark/>
          </w:tcPr>
          <w:p w14:paraId="05A52C36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€ 47,48 </w:t>
            </w:r>
          </w:p>
        </w:tc>
        <w:tc>
          <w:tcPr>
            <w:tcW w:w="2551" w:type="dxa"/>
            <w:hideMark/>
          </w:tcPr>
          <w:p w14:paraId="2C9DD52E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€ 189,92 </w:t>
            </w:r>
          </w:p>
        </w:tc>
      </w:tr>
      <w:tr w:rsidR="006F5685" w:rsidRPr="00BB72A6" w14:paraId="2BB416A1" w14:textId="77777777" w:rsidTr="005A5FD1">
        <w:trPr>
          <w:trHeight w:val="300"/>
        </w:trPr>
        <w:tc>
          <w:tcPr>
            <w:tcW w:w="3429" w:type="dxa"/>
            <w:hideMark/>
          </w:tcPr>
          <w:p w14:paraId="58505A29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Swivel</w:t>
            </w:r>
          </w:p>
        </w:tc>
        <w:tc>
          <w:tcPr>
            <w:tcW w:w="1097" w:type="dxa"/>
            <w:hideMark/>
          </w:tcPr>
          <w:p w14:paraId="1D9FC531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97" w:type="dxa"/>
            <w:hideMark/>
          </w:tcPr>
          <w:p w14:paraId="155CAAAA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€ 0,64 </w:t>
            </w:r>
          </w:p>
        </w:tc>
        <w:tc>
          <w:tcPr>
            <w:tcW w:w="2551" w:type="dxa"/>
            <w:hideMark/>
          </w:tcPr>
          <w:p w14:paraId="1F0C08A3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€ 12,80 </w:t>
            </w:r>
          </w:p>
        </w:tc>
      </w:tr>
      <w:tr w:rsidR="006F5685" w:rsidRPr="00BB72A6" w14:paraId="7D049976" w14:textId="77777777" w:rsidTr="005A5FD1">
        <w:trPr>
          <w:trHeight w:val="300"/>
        </w:trPr>
        <w:tc>
          <w:tcPr>
            <w:tcW w:w="3429" w:type="dxa"/>
            <w:hideMark/>
          </w:tcPr>
          <w:p w14:paraId="36D4E7EB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Filter</w:t>
            </w:r>
          </w:p>
        </w:tc>
        <w:tc>
          <w:tcPr>
            <w:tcW w:w="1097" w:type="dxa"/>
            <w:hideMark/>
          </w:tcPr>
          <w:p w14:paraId="20D1FC83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97" w:type="dxa"/>
            <w:hideMark/>
          </w:tcPr>
          <w:p w14:paraId="32D0F4C6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€ 1,16 </w:t>
            </w:r>
          </w:p>
        </w:tc>
        <w:tc>
          <w:tcPr>
            <w:tcW w:w="2551" w:type="dxa"/>
            <w:hideMark/>
          </w:tcPr>
          <w:p w14:paraId="154B18D6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€ 23,20 </w:t>
            </w:r>
          </w:p>
        </w:tc>
      </w:tr>
      <w:tr w:rsidR="006F5685" w:rsidRPr="00BB72A6" w14:paraId="5C6DD9DA" w14:textId="77777777" w:rsidTr="005A5FD1">
        <w:trPr>
          <w:trHeight w:val="300"/>
        </w:trPr>
        <w:tc>
          <w:tcPr>
            <w:tcW w:w="3429" w:type="dxa"/>
            <w:hideMark/>
          </w:tcPr>
          <w:p w14:paraId="34804E43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B72A6">
              <w:rPr>
                <w:rFonts w:ascii="Arial" w:hAnsi="Arial" w:cs="Arial"/>
                <w:sz w:val="20"/>
                <w:szCs w:val="20"/>
                <w:lang w:val="en-GB"/>
              </w:rPr>
              <w:t>Laryngoscope blade (reusable)</w:t>
            </w:r>
          </w:p>
        </w:tc>
        <w:tc>
          <w:tcPr>
            <w:tcW w:w="1097" w:type="dxa"/>
            <w:hideMark/>
          </w:tcPr>
          <w:p w14:paraId="394726B3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97" w:type="dxa"/>
            <w:hideMark/>
          </w:tcPr>
          <w:p w14:paraId="79A46A01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€ 1,00 </w:t>
            </w:r>
          </w:p>
        </w:tc>
        <w:tc>
          <w:tcPr>
            <w:tcW w:w="2551" w:type="dxa"/>
            <w:hideMark/>
          </w:tcPr>
          <w:p w14:paraId="3383A56B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€ 10,00 </w:t>
            </w:r>
          </w:p>
        </w:tc>
      </w:tr>
      <w:tr w:rsidR="006F5685" w:rsidRPr="00BB72A6" w14:paraId="513E74B7" w14:textId="77777777" w:rsidTr="005A5FD1">
        <w:trPr>
          <w:trHeight w:val="300"/>
        </w:trPr>
        <w:tc>
          <w:tcPr>
            <w:tcW w:w="3429" w:type="dxa"/>
            <w:hideMark/>
          </w:tcPr>
          <w:p w14:paraId="7D4B742E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Yankauer suction tip</w:t>
            </w:r>
          </w:p>
        </w:tc>
        <w:tc>
          <w:tcPr>
            <w:tcW w:w="1097" w:type="dxa"/>
            <w:hideMark/>
          </w:tcPr>
          <w:p w14:paraId="52B50FCE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97" w:type="dxa"/>
            <w:hideMark/>
          </w:tcPr>
          <w:p w14:paraId="072C3EDC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€ 0,86 </w:t>
            </w:r>
          </w:p>
        </w:tc>
        <w:tc>
          <w:tcPr>
            <w:tcW w:w="2551" w:type="dxa"/>
            <w:hideMark/>
          </w:tcPr>
          <w:p w14:paraId="47743C69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€ 8,60 </w:t>
            </w:r>
          </w:p>
        </w:tc>
      </w:tr>
      <w:tr w:rsidR="006F5685" w:rsidRPr="00BB72A6" w14:paraId="2D3711FD" w14:textId="77777777" w:rsidTr="005A5FD1">
        <w:trPr>
          <w:trHeight w:val="300"/>
        </w:trPr>
        <w:tc>
          <w:tcPr>
            <w:tcW w:w="3429" w:type="dxa"/>
            <w:hideMark/>
          </w:tcPr>
          <w:p w14:paraId="641071E3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Oxygen catheter</w:t>
            </w:r>
          </w:p>
        </w:tc>
        <w:tc>
          <w:tcPr>
            <w:tcW w:w="1097" w:type="dxa"/>
            <w:hideMark/>
          </w:tcPr>
          <w:p w14:paraId="65EDF066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97" w:type="dxa"/>
            <w:hideMark/>
          </w:tcPr>
          <w:p w14:paraId="742C5836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€ 0,31 </w:t>
            </w:r>
          </w:p>
        </w:tc>
        <w:tc>
          <w:tcPr>
            <w:tcW w:w="2551" w:type="dxa"/>
            <w:hideMark/>
          </w:tcPr>
          <w:p w14:paraId="644103AE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€ 3,10 </w:t>
            </w:r>
          </w:p>
        </w:tc>
      </w:tr>
      <w:tr w:rsidR="006F5685" w:rsidRPr="00BB72A6" w14:paraId="4866DDA3" w14:textId="77777777" w:rsidTr="005A5FD1">
        <w:trPr>
          <w:trHeight w:val="300"/>
        </w:trPr>
        <w:tc>
          <w:tcPr>
            <w:tcW w:w="3429" w:type="dxa"/>
            <w:hideMark/>
          </w:tcPr>
          <w:p w14:paraId="34B9E057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Oxygen masker</w:t>
            </w:r>
          </w:p>
        </w:tc>
        <w:tc>
          <w:tcPr>
            <w:tcW w:w="1097" w:type="dxa"/>
            <w:hideMark/>
          </w:tcPr>
          <w:p w14:paraId="59E043BE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597" w:type="dxa"/>
            <w:hideMark/>
          </w:tcPr>
          <w:p w14:paraId="0B93BD92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€ 0,82</w:t>
            </w:r>
          </w:p>
        </w:tc>
        <w:tc>
          <w:tcPr>
            <w:tcW w:w="2551" w:type="dxa"/>
            <w:hideMark/>
          </w:tcPr>
          <w:p w14:paraId="3DDC52F2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€ 4,92 </w:t>
            </w:r>
          </w:p>
        </w:tc>
      </w:tr>
      <w:tr w:rsidR="006F5685" w:rsidRPr="00BB72A6" w14:paraId="4F12F64F" w14:textId="77777777" w:rsidTr="005A5FD1">
        <w:trPr>
          <w:trHeight w:val="300"/>
        </w:trPr>
        <w:tc>
          <w:tcPr>
            <w:tcW w:w="3429" w:type="dxa"/>
            <w:hideMark/>
          </w:tcPr>
          <w:p w14:paraId="2D519A3F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Gastric tube</w:t>
            </w:r>
          </w:p>
        </w:tc>
        <w:tc>
          <w:tcPr>
            <w:tcW w:w="1097" w:type="dxa"/>
            <w:hideMark/>
          </w:tcPr>
          <w:p w14:paraId="2E97292C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597" w:type="dxa"/>
            <w:hideMark/>
          </w:tcPr>
          <w:p w14:paraId="78133EFE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€ 5,35</w:t>
            </w:r>
          </w:p>
        </w:tc>
        <w:tc>
          <w:tcPr>
            <w:tcW w:w="2551" w:type="dxa"/>
            <w:hideMark/>
          </w:tcPr>
          <w:p w14:paraId="15649774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€ 32,10 </w:t>
            </w:r>
          </w:p>
        </w:tc>
      </w:tr>
      <w:tr w:rsidR="006F5685" w:rsidRPr="00BB72A6" w14:paraId="461E10D9" w14:textId="77777777" w:rsidTr="005A5FD1">
        <w:trPr>
          <w:trHeight w:val="300"/>
        </w:trPr>
        <w:tc>
          <w:tcPr>
            <w:tcW w:w="3429" w:type="dxa"/>
            <w:hideMark/>
          </w:tcPr>
          <w:p w14:paraId="3C6BF390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IV catheter</w:t>
            </w:r>
          </w:p>
        </w:tc>
        <w:tc>
          <w:tcPr>
            <w:tcW w:w="1097" w:type="dxa"/>
            <w:hideMark/>
          </w:tcPr>
          <w:p w14:paraId="146BC244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1597" w:type="dxa"/>
            <w:hideMark/>
          </w:tcPr>
          <w:p w14:paraId="05087436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€ 0,64</w:t>
            </w:r>
          </w:p>
        </w:tc>
        <w:tc>
          <w:tcPr>
            <w:tcW w:w="2551" w:type="dxa"/>
            <w:hideMark/>
          </w:tcPr>
          <w:p w14:paraId="305EF65D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€ 16,64 </w:t>
            </w:r>
          </w:p>
        </w:tc>
      </w:tr>
      <w:tr w:rsidR="006F5685" w:rsidRPr="00BB72A6" w14:paraId="01B0B094" w14:textId="77777777" w:rsidTr="005A5FD1">
        <w:trPr>
          <w:trHeight w:val="300"/>
        </w:trPr>
        <w:tc>
          <w:tcPr>
            <w:tcW w:w="3429" w:type="dxa"/>
            <w:hideMark/>
          </w:tcPr>
          <w:p w14:paraId="0A791E1E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Syringe 50cc</w:t>
            </w:r>
          </w:p>
        </w:tc>
        <w:tc>
          <w:tcPr>
            <w:tcW w:w="1097" w:type="dxa"/>
            <w:hideMark/>
          </w:tcPr>
          <w:p w14:paraId="63850ABC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97" w:type="dxa"/>
            <w:hideMark/>
          </w:tcPr>
          <w:p w14:paraId="01F9C417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€ 0,35</w:t>
            </w:r>
          </w:p>
        </w:tc>
        <w:tc>
          <w:tcPr>
            <w:tcW w:w="2551" w:type="dxa"/>
            <w:hideMark/>
          </w:tcPr>
          <w:p w14:paraId="65E44825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€ 3,50 </w:t>
            </w:r>
          </w:p>
        </w:tc>
      </w:tr>
      <w:tr w:rsidR="006F5685" w:rsidRPr="00BB72A6" w14:paraId="49F7FC4F" w14:textId="77777777" w:rsidTr="005A5FD1">
        <w:trPr>
          <w:trHeight w:val="300"/>
        </w:trPr>
        <w:tc>
          <w:tcPr>
            <w:tcW w:w="3429" w:type="dxa"/>
            <w:hideMark/>
          </w:tcPr>
          <w:p w14:paraId="7272CEEA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Syringe 10cc</w:t>
            </w:r>
          </w:p>
        </w:tc>
        <w:tc>
          <w:tcPr>
            <w:tcW w:w="1097" w:type="dxa"/>
            <w:hideMark/>
          </w:tcPr>
          <w:p w14:paraId="3978ED35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97" w:type="dxa"/>
            <w:hideMark/>
          </w:tcPr>
          <w:p w14:paraId="6F30E0F2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€ 0,06</w:t>
            </w:r>
          </w:p>
        </w:tc>
        <w:tc>
          <w:tcPr>
            <w:tcW w:w="2551" w:type="dxa"/>
            <w:hideMark/>
          </w:tcPr>
          <w:p w14:paraId="413283D3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€ 0,60 </w:t>
            </w:r>
          </w:p>
        </w:tc>
      </w:tr>
      <w:tr w:rsidR="006F5685" w:rsidRPr="00BB72A6" w14:paraId="22C3ECAE" w14:textId="77777777" w:rsidTr="005A5FD1">
        <w:trPr>
          <w:trHeight w:val="300"/>
        </w:trPr>
        <w:tc>
          <w:tcPr>
            <w:tcW w:w="3429" w:type="dxa"/>
            <w:hideMark/>
          </w:tcPr>
          <w:p w14:paraId="4997478D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Syringe 5cc</w:t>
            </w:r>
          </w:p>
        </w:tc>
        <w:tc>
          <w:tcPr>
            <w:tcW w:w="1097" w:type="dxa"/>
            <w:hideMark/>
          </w:tcPr>
          <w:p w14:paraId="4BA0D8CB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97" w:type="dxa"/>
            <w:hideMark/>
          </w:tcPr>
          <w:p w14:paraId="74A9C526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€ 0,05</w:t>
            </w:r>
          </w:p>
        </w:tc>
        <w:tc>
          <w:tcPr>
            <w:tcW w:w="2551" w:type="dxa"/>
            <w:hideMark/>
          </w:tcPr>
          <w:p w14:paraId="2FFD481A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€ 0,50 </w:t>
            </w:r>
          </w:p>
        </w:tc>
      </w:tr>
      <w:tr w:rsidR="006F5685" w:rsidRPr="00BB72A6" w14:paraId="03F380DB" w14:textId="77777777" w:rsidTr="005A5FD1">
        <w:trPr>
          <w:trHeight w:val="300"/>
        </w:trPr>
        <w:tc>
          <w:tcPr>
            <w:tcW w:w="3429" w:type="dxa"/>
            <w:hideMark/>
          </w:tcPr>
          <w:p w14:paraId="515BA3E1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Syringe 2cc</w:t>
            </w:r>
          </w:p>
        </w:tc>
        <w:tc>
          <w:tcPr>
            <w:tcW w:w="1097" w:type="dxa"/>
            <w:hideMark/>
          </w:tcPr>
          <w:p w14:paraId="43AAD251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97" w:type="dxa"/>
            <w:hideMark/>
          </w:tcPr>
          <w:p w14:paraId="0B5356A1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€ 0,04</w:t>
            </w:r>
          </w:p>
        </w:tc>
        <w:tc>
          <w:tcPr>
            <w:tcW w:w="2551" w:type="dxa"/>
            <w:hideMark/>
          </w:tcPr>
          <w:p w14:paraId="172F12DE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€ 0,40 </w:t>
            </w:r>
          </w:p>
        </w:tc>
      </w:tr>
      <w:tr w:rsidR="006F5685" w:rsidRPr="00BB72A6" w14:paraId="1C507B39" w14:textId="77777777" w:rsidTr="005A5FD1">
        <w:trPr>
          <w:trHeight w:val="300"/>
        </w:trPr>
        <w:tc>
          <w:tcPr>
            <w:tcW w:w="3429" w:type="dxa"/>
            <w:hideMark/>
          </w:tcPr>
          <w:p w14:paraId="2FA2F97F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Infusion pump line</w:t>
            </w:r>
          </w:p>
        </w:tc>
        <w:tc>
          <w:tcPr>
            <w:tcW w:w="1097" w:type="dxa"/>
            <w:hideMark/>
          </w:tcPr>
          <w:p w14:paraId="1A4A4FDC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597" w:type="dxa"/>
            <w:hideMark/>
          </w:tcPr>
          <w:p w14:paraId="2FE672C8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€ 0,22</w:t>
            </w:r>
          </w:p>
        </w:tc>
        <w:tc>
          <w:tcPr>
            <w:tcW w:w="2551" w:type="dxa"/>
            <w:hideMark/>
          </w:tcPr>
          <w:p w14:paraId="36CE1D8D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€ 6,60 </w:t>
            </w:r>
          </w:p>
        </w:tc>
      </w:tr>
      <w:tr w:rsidR="006F5685" w:rsidRPr="00BB72A6" w14:paraId="289F20DC" w14:textId="77777777" w:rsidTr="005A5FD1">
        <w:trPr>
          <w:trHeight w:val="300"/>
        </w:trPr>
        <w:tc>
          <w:tcPr>
            <w:tcW w:w="3429" w:type="dxa"/>
            <w:hideMark/>
          </w:tcPr>
          <w:p w14:paraId="5693FABE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Ringers lactate 500ml</w:t>
            </w:r>
          </w:p>
        </w:tc>
        <w:tc>
          <w:tcPr>
            <w:tcW w:w="1097" w:type="dxa"/>
            <w:hideMark/>
          </w:tcPr>
          <w:p w14:paraId="06073E58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97" w:type="dxa"/>
            <w:hideMark/>
          </w:tcPr>
          <w:p w14:paraId="5EEF57FC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€ 0,65</w:t>
            </w:r>
          </w:p>
        </w:tc>
        <w:tc>
          <w:tcPr>
            <w:tcW w:w="2551" w:type="dxa"/>
            <w:hideMark/>
          </w:tcPr>
          <w:p w14:paraId="1F0F4A39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€ 6,50 </w:t>
            </w:r>
          </w:p>
        </w:tc>
      </w:tr>
      <w:tr w:rsidR="006F5685" w:rsidRPr="00BB72A6" w14:paraId="0B667276" w14:textId="77777777" w:rsidTr="005A5FD1">
        <w:trPr>
          <w:trHeight w:val="300"/>
        </w:trPr>
        <w:tc>
          <w:tcPr>
            <w:tcW w:w="3429" w:type="dxa"/>
            <w:hideMark/>
          </w:tcPr>
          <w:p w14:paraId="7BBC5B94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Suture thread</w:t>
            </w:r>
          </w:p>
        </w:tc>
        <w:tc>
          <w:tcPr>
            <w:tcW w:w="1097" w:type="dxa"/>
            <w:hideMark/>
          </w:tcPr>
          <w:p w14:paraId="04123DCC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97" w:type="dxa"/>
            <w:hideMark/>
          </w:tcPr>
          <w:p w14:paraId="4AD9667E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€ 1,29</w:t>
            </w:r>
          </w:p>
        </w:tc>
        <w:tc>
          <w:tcPr>
            <w:tcW w:w="2551" w:type="dxa"/>
            <w:hideMark/>
          </w:tcPr>
          <w:p w14:paraId="113DD022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€ 5,16 </w:t>
            </w:r>
          </w:p>
        </w:tc>
      </w:tr>
      <w:tr w:rsidR="006F5685" w:rsidRPr="00BB72A6" w14:paraId="4E4BDD91" w14:textId="77777777" w:rsidTr="005A5FD1">
        <w:trPr>
          <w:trHeight w:val="300"/>
        </w:trPr>
        <w:tc>
          <w:tcPr>
            <w:tcW w:w="3429" w:type="dxa"/>
            <w:hideMark/>
          </w:tcPr>
          <w:p w14:paraId="4E593ECC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(Sterile) surgical gown</w:t>
            </w:r>
          </w:p>
        </w:tc>
        <w:tc>
          <w:tcPr>
            <w:tcW w:w="1097" w:type="dxa"/>
            <w:hideMark/>
          </w:tcPr>
          <w:p w14:paraId="50CAF7F1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97" w:type="dxa"/>
            <w:hideMark/>
          </w:tcPr>
          <w:p w14:paraId="1596BE9B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€ 2,94</w:t>
            </w:r>
          </w:p>
        </w:tc>
        <w:tc>
          <w:tcPr>
            <w:tcW w:w="2551" w:type="dxa"/>
            <w:hideMark/>
          </w:tcPr>
          <w:p w14:paraId="531B02EB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€ 58,80 </w:t>
            </w:r>
          </w:p>
        </w:tc>
      </w:tr>
      <w:tr w:rsidR="006F5685" w:rsidRPr="00BB72A6" w14:paraId="2157A5F3" w14:textId="77777777" w:rsidTr="005A5FD1">
        <w:trPr>
          <w:trHeight w:val="300"/>
        </w:trPr>
        <w:tc>
          <w:tcPr>
            <w:tcW w:w="3429" w:type="dxa"/>
            <w:hideMark/>
          </w:tcPr>
          <w:p w14:paraId="4F7FE89B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(Sterile) split sheet</w:t>
            </w:r>
          </w:p>
        </w:tc>
        <w:tc>
          <w:tcPr>
            <w:tcW w:w="1097" w:type="dxa"/>
            <w:hideMark/>
          </w:tcPr>
          <w:p w14:paraId="790B4F7B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97" w:type="dxa"/>
            <w:hideMark/>
          </w:tcPr>
          <w:p w14:paraId="41F52555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€ 8,84</w:t>
            </w:r>
          </w:p>
        </w:tc>
        <w:tc>
          <w:tcPr>
            <w:tcW w:w="2551" w:type="dxa"/>
            <w:hideMark/>
          </w:tcPr>
          <w:p w14:paraId="74A60D42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€ 88,40 </w:t>
            </w:r>
          </w:p>
        </w:tc>
      </w:tr>
      <w:tr w:rsidR="006F5685" w:rsidRPr="00BB72A6" w14:paraId="2CE6D4A5" w14:textId="77777777" w:rsidTr="005A5FD1">
        <w:trPr>
          <w:trHeight w:val="300"/>
        </w:trPr>
        <w:tc>
          <w:tcPr>
            <w:tcW w:w="3429" w:type="dxa"/>
            <w:hideMark/>
          </w:tcPr>
          <w:p w14:paraId="3A861041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(Sterile) surgical drape</w:t>
            </w:r>
          </w:p>
        </w:tc>
        <w:tc>
          <w:tcPr>
            <w:tcW w:w="1097" w:type="dxa"/>
            <w:hideMark/>
          </w:tcPr>
          <w:p w14:paraId="442A5133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97" w:type="dxa"/>
            <w:hideMark/>
          </w:tcPr>
          <w:p w14:paraId="2679E539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€ 2,83</w:t>
            </w:r>
          </w:p>
        </w:tc>
        <w:tc>
          <w:tcPr>
            <w:tcW w:w="2551" w:type="dxa"/>
            <w:hideMark/>
          </w:tcPr>
          <w:p w14:paraId="2D5B916D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€ 28,30 </w:t>
            </w:r>
          </w:p>
        </w:tc>
      </w:tr>
      <w:tr w:rsidR="006F5685" w:rsidRPr="00BB72A6" w14:paraId="538D1A6C" w14:textId="77777777" w:rsidTr="005A5FD1">
        <w:trPr>
          <w:trHeight w:val="300"/>
        </w:trPr>
        <w:tc>
          <w:tcPr>
            <w:tcW w:w="3429" w:type="dxa"/>
            <w:hideMark/>
          </w:tcPr>
          <w:p w14:paraId="2E7893D0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Blue OR table sheet</w:t>
            </w:r>
          </w:p>
        </w:tc>
        <w:tc>
          <w:tcPr>
            <w:tcW w:w="1097" w:type="dxa"/>
            <w:hideMark/>
          </w:tcPr>
          <w:p w14:paraId="62CB4C2E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597" w:type="dxa"/>
            <w:hideMark/>
          </w:tcPr>
          <w:p w14:paraId="2C3674B4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€ 1,82</w:t>
            </w:r>
          </w:p>
        </w:tc>
        <w:tc>
          <w:tcPr>
            <w:tcW w:w="2551" w:type="dxa"/>
            <w:hideMark/>
          </w:tcPr>
          <w:p w14:paraId="4027D7C3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€ 14,56 </w:t>
            </w:r>
          </w:p>
        </w:tc>
      </w:tr>
      <w:tr w:rsidR="006F5685" w:rsidRPr="00BB72A6" w14:paraId="7038BC01" w14:textId="77777777" w:rsidTr="005A5FD1">
        <w:trPr>
          <w:trHeight w:val="300"/>
        </w:trPr>
        <w:tc>
          <w:tcPr>
            <w:tcW w:w="3429" w:type="dxa"/>
            <w:hideMark/>
          </w:tcPr>
          <w:p w14:paraId="673B7F1E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Transfer sheet </w:t>
            </w:r>
          </w:p>
        </w:tc>
        <w:tc>
          <w:tcPr>
            <w:tcW w:w="1097" w:type="dxa"/>
            <w:hideMark/>
          </w:tcPr>
          <w:p w14:paraId="70889297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597" w:type="dxa"/>
            <w:hideMark/>
          </w:tcPr>
          <w:p w14:paraId="426C8BE3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€ 0,75</w:t>
            </w:r>
          </w:p>
        </w:tc>
        <w:tc>
          <w:tcPr>
            <w:tcW w:w="2551" w:type="dxa"/>
            <w:hideMark/>
          </w:tcPr>
          <w:p w14:paraId="593F65FF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€ 6,00 </w:t>
            </w:r>
          </w:p>
        </w:tc>
      </w:tr>
      <w:tr w:rsidR="006F5685" w:rsidRPr="00BB72A6" w14:paraId="490BE6FB" w14:textId="77777777" w:rsidTr="005A5FD1">
        <w:trPr>
          <w:trHeight w:val="300"/>
        </w:trPr>
        <w:tc>
          <w:tcPr>
            <w:tcW w:w="3429" w:type="dxa"/>
            <w:hideMark/>
          </w:tcPr>
          <w:p w14:paraId="4B91606F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Disposable gloves</w:t>
            </w:r>
          </w:p>
        </w:tc>
        <w:tc>
          <w:tcPr>
            <w:tcW w:w="1097" w:type="dxa"/>
            <w:hideMark/>
          </w:tcPr>
          <w:p w14:paraId="232D55B9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97" w:type="dxa"/>
            <w:hideMark/>
          </w:tcPr>
          <w:p w14:paraId="1D3E540E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€ 0,02</w:t>
            </w:r>
          </w:p>
        </w:tc>
        <w:tc>
          <w:tcPr>
            <w:tcW w:w="2551" w:type="dxa"/>
            <w:hideMark/>
          </w:tcPr>
          <w:p w14:paraId="7B2B5940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€ 2,00</w:t>
            </w:r>
          </w:p>
        </w:tc>
      </w:tr>
      <w:tr w:rsidR="006F5685" w:rsidRPr="00BB72A6" w14:paraId="51FBA6F6" w14:textId="77777777" w:rsidTr="005A5FD1">
        <w:trPr>
          <w:trHeight w:val="300"/>
        </w:trPr>
        <w:tc>
          <w:tcPr>
            <w:tcW w:w="3429" w:type="dxa"/>
            <w:hideMark/>
          </w:tcPr>
          <w:p w14:paraId="68A91967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Surgical masks</w:t>
            </w:r>
          </w:p>
        </w:tc>
        <w:tc>
          <w:tcPr>
            <w:tcW w:w="1097" w:type="dxa"/>
            <w:hideMark/>
          </w:tcPr>
          <w:p w14:paraId="3A4065AD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97" w:type="dxa"/>
            <w:hideMark/>
          </w:tcPr>
          <w:p w14:paraId="53896ED8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€ 0,11</w:t>
            </w:r>
          </w:p>
        </w:tc>
        <w:tc>
          <w:tcPr>
            <w:tcW w:w="2551" w:type="dxa"/>
            <w:hideMark/>
          </w:tcPr>
          <w:p w14:paraId="5A6E3BDE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€ 0,11 </w:t>
            </w:r>
          </w:p>
        </w:tc>
      </w:tr>
      <w:tr w:rsidR="006F5685" w:rsidRPr="00BB72A6" w14:paraId="0EEC99EC" w14:textId="77777777" w:rsidTr="005A5FD1">
        <w:trPr>
          <w:trHeight w:val="300"/>
        </w:trPr>
        <w:tc>
          <w:tcPr>
            <w:tcW w:w="3429" w:type="dxa"/>
            <w:hideMark/>
          </w:tcPr>
          <w:p w14:paraId="3E411A1D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Surgical hats</w:t>
            </w:r>
          </w:p>
        </w:tc>
        <w:tc>
          <w:tcPr>
            <w:tcW w:w="1097" w:type="dxa"/>
            <w:hideMark/>
          </w:tcPr>
          <w:p w14:paraId="62938FD8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97" w:type="dxa"/>
            <w:hideMark/>
          </w:tcPr>
          <w:p w14:paraId="52022BFB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€ 0,15</w:t>
            </w:r>
          </w:p>
        </w:tc>
        <w:tc>
          <w:tcPr>
            <w:tcW w:w="2551" w:type="dxa"/>
            <w:hideMark/>
          </w:tcPr>
          <w:p w14:paraId="385E2635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€ 0,15 </w:t>
            </w:r>
          </w:p>
        </w:tc>
      </w:tr>
      <w:tr w:rsidR="006F5685" w:rsidRPr="00BB72A6" w14:paraId="5F41368F" w14:textId="77777777" w:rsidTr="005A5FD1">
        <w:trPr>
          <w:trHeight w:val="300"/>
        </w:trPr>
        <w:tc>
          <w:tcPr>
            <w:tcW w:w="3429" w:type="dxa"/>
            <w:hideMark/>
          </w:tcPr>
          <w:p w14:paraId="50B37D07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Medipore omnifix plaster</w:t>
            </w:r>
          </w:p>
        </w:tc>
        <w:tc>
          <w:tcPr>
            <w:tcW w:w="1097" w:type="dxa"/>
            <w:hideMark/>
          </w:tcPr>
          <w:p w14:paraId="10D06650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597" w:type="dxa"/>
            <w:hideMark/>
          </w:tcPr>
          <w:p w14:paraId="25F1CCB4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€ 1</w:t>
            </w:r>
          </w:p>
        </w:tc>
        <w:tc>
          <w:tcPr>
            <w:tcW w:w="2551" w:type="dxa"/>
            <w:hideMark/>
          </w:tcPr>
          <w:p w14:paraId="4846CD5D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€ 5,00 </w:t>
            </w:r>
          </w:p>
        </w:tc>
      </w:tr>
      <w:tr w:rsidR="006F5685" w:rsidRPr="00BB72A6" w14:paraId="5A240F31" w14:textId="77777777" w:rsidTr="005A5FD1">
        <w:trPr>
          <w:trHeight w:val="300"/>
        </w:trPr>
        <w:tc>
          <w:tcPr>
            <w:tcW w:w="3429" w:type="dxa"/>
            <w:hideMark/>
          </w:tcPr>
          <w:p w14:paraId="63D6FA9E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Gauze pack</w:t>
            </w:r>
          </w:p>
        </w:tc>
        <w:tc>
          <w:tcPr>
            <w:tcW w:w="1097" w:type="dxa"/>
            <w:hideMark/>
          </w:tcPr>
          <w:p w14:paraId="4959641A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97" w:type="dxa"/>
            <w:hideMark/>
          </w:tcPr>
          <w:p w14:paraId="05621815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€ 0,49</w:t>
            </w:r>
          </w:p>
        </w:tc>
        <w:tc>
          <w:tcPr>
            <w:tcW w:w="2551" w:type="dxa"/>
            <w:hideMark/>
          </w:tcPr>
          <w:p w14:paraId="1F42A0EB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€ 0,98 </w:t>
            </w:r>
          </w:p>
        </w:tc>
      </w:tr>
      <w:tr w:rsidR="006F5685" w:rsidRPr="00BB72A6" w14:paraId="285A8479" w14:textId="77777777" w:rsidTr="005A5FD1">
        <w:trPr>
          <w:trHeight w:val="300"/>
        </w:trPr>
        <w:tc>
          <w:tcPr>
            <w:tcW w:w="3429" w:type="dxa"/>
            <w:hideMark/>
          </w:tcPr>
          <w:p w14:paraId="3467B101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Leukopor tape</w:t>
            </w:r>
          </w:p>
        </w:tc>
        <w:tc>
          <w:tcPr>
            <w:tcW w:w="1097" w:type="dxa"/>
            <w:hideMark/>
          </w:tcPr>
          <w:p w14:paraId="08FE43EA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97" w:type="dxa"/>
            <w:hideMark/>
          </w:tcPr>
          <w:p w14:paraId="1D80259A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€ 0,77</w:t>
            </w:r>
          </w:p>
        </w:tc>
        <w:tc>
          <w:tcPr>
            <w:tcW w:w="2551" w:type="dxa"/>
            <w:hideMark/>
          </w:tcPr>
          <w:p w14:paraId="582F4442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€ 0,77 </w:t>
            </w:r>
          </w:p>
        </w:tc>
      </w:tr>
      <w:tr w:rsidR="006F5685" w:rsidRPr="00BB72A6" w14:paraId="7D31E331" w14:textId="77777777" w:rsidTr="005A5FD1">
        <w:trPr>
          <w:trHeight w:val="300"/>
        </w:trPr>
        <w:tc>
          <w:tcPr>
            <w:tcW w:w="3429" w:type="dxa"/>
            <w:hideMark/>
          </w:tcPr>
          <w:p w14:paraId="3398F066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Leukoplast tape</w:t>
            </w:r>
          </w:p>
        </w:tc>
        <w:tc>
          <w:tcPr>
            <w:tcW w:w="1097" w:type="dxa"/>
            <w:hideMark/>
          </w:tcPr>
          <w:p w14:paraId="0D4B35C0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97" w:type="dxa"/>
            <w:hideMark/>
          </w:tcPr>
          <w:p w14:paraId="1959BF2C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€ 2,06</w:t>
            </w:r>
          </w:p>
        </w:tc>
        <w:tc>
          <w:tcPr>
            <w:tcW w:w="2551" w:type="dxa"/>
            <w:hideMark/>
          </w:tcPr>
          <w:p w14:paraId="2307CC35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€ 2,06 </w:t>
            </w:r>
          </w:p>
        </w:tc>
      </w:tr>
      <w:tr w:rsidR="006F5685" w:rsidRPr="00BB72A6" w14:paraId="54B0D941" w14:textId="77777777" w:rsidTr="005A5FD1">
        <w:trPr>
          <w:trHeight w:val="300"/>
        </w:trPr>
        <w:tc>
          <w:tcPr>
            <w:tcW w:w="3429" w:type="dxa"/>
            <w:hideMark/>
          </w:tcPr>
          <w:p w14:paraId="7DE5DC1D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Big tegaderm plaster</w:t>
            </w:r>
          </w:p>
        </w:tc>
        <w:tc>
          <w:tcPr>
            <w:tcW w:w="1097" w:type="dxa"/>
            <w:hideMark/>
          </w:tcPr>
          <w:p w14:paraId="763A348D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1597" w:type="dxa"/>
            <w:hideMark/>
          </w:tcPr>
          <w:p w14:paraId="31FEF458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€ 1,25</w:t>
            </w:r>
          </w:p>
        </w:tc>
        <w:tc>
          <w:tcPr>
            <w:tcW w:w="2551" w:type="dxa"/>
            <w:hideMark/>
          </w:tcPr>
          <w:p w14:paraId="1CF095D5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€ 50,00 </w:t>
            </w:r>
          </w:p>
        </w:tc>
      </w:tr>
      <w:tr w:rsidR="006F5685" w:rsidRPr="00BB72A6" w14:paraId="73270008" w14:textId="77777777" w:rsidTr="005A5FD1">
        <w:trPr>
          <w:trHeight w:val="300"/>
        </w:trPr>
        <w:tc>
          <w:tcPr>
            <w:tcW w:w="3429" w:type="dxa"/>
            <w:hideMark/>
          </w:tcPr>
          <w:p w14:paraId="1F8B7A64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IV dressing</w:t>
            </w:r>
          </w:p>
        </w:tc>
        <w:tc>
          <w:tcPr>
            <w:tcW w:w="1097" w:type="dxa"/>
            <w:hideMark/>
          </w:tcPr>
          <w:p w14:paraId="44E317C2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97" w:type="dxa"/>
            <w:hideMark/>
          </w:tcPr>
          <w:p w14:paraId="5713479D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€ 0,31</w:t>
            </w:r>
          </w:p>
        </w:tc>
        <w:tc>
          <w:tcPr>
            <w:tcW w:w="2551" w:type="dxa"/>
            <w:hideMark/>
          </w:tcPr>
          <w:p w14:paraId="19AF3F95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€ 6,20 </w:t>
            </w:r>
          </w:p>
        </w:tc>
      </w:tr>
      <w:tr w:rsidR="006F5685" w:rsidRPr="00BB72A6" w14:paraId="3F45B9BE" w14:textId="77777777" w:rsidTr="005A5FD1">
        <w:trPr>
          <w:trHeight w:val="300"/>
        </w:trPr>
        <w:tc>
          <w:tcPr>
            <w:tcW w:w="3429" w:type="dxa"/>
            <w:hideMark/>
          </w:tcPr>
          <w:p w14:paraId="3A3928FE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Garbage bag</w:t>
            </w:r>
          </w:p>
        </w:tc>
        <w:tc>
          <w:tcPr>
            <w:tcW w:w="1097" w:type="dxa"/>
            <w:hideMark/>
          </w:tcPr>
          <w:p w14:paraId="3DE67C4E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97" w:type="dxa"/>
            <w:hideMark/>
          </w:tcPr>
          <w:p w14:paraId="4E3B829E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€ 0,35</w:t>
            </w:r>
          </w:p>
        </w:tc>
        <w:tc>
          <w:tcPr>
            <w:tcW w:w="2551" w:type="dxa"/>
            <w:hideMark/>
          </w:tcPr>
          <w:p w14:paraId="5C0ECFC6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€ 3,50 </w:t>
            </w:r>
          </w:p>
        </w:tc>
      </w:tr>
      <w:tr w:rsidR="006F5685" w:rsidRPr="00BB72A6" w14:paraId="493CE8F3" w14:textId="77777777" w:rsidTr="005A5FD1">
        <w:trPr>
          <w:trHeight w:val="300"/>
        </w:trPr>
        <w:tc>
          <w:tcPr>
            <w:tcW w:w="3429" w:type="dxa"/>
            <w:hideMark/>
          </w:tcPr>
          <w:p w14:paraId="70F38D8E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Cotton pad</w:t>
            </w:r>
          </w:p>
        </w:tc>
        <w:tc>
          <w:tcPr>
            <w:tcW w:w="1097" w:type="dxa"/>
            <w:hideMark/>
          </w:tcPr>
          <w:p w14:paraId="4A8A7121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1597" w:type="dxa"/>
            <w:hideMark/>
          </w:tcPr>
          <w:p w14:paraId="3C22D23C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€ 0,18</w:t>
            </w:r>
          </w:p>
        </w:tc>
        <w:tc>
          <w:tcPr>
            <w:tcW w:w="2551" w:type="dxa"/>
            <w:hideMark/>
          </w:tcPr>
          <w:p w14:paraId="1EE81A12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€ 7,20 </w:t>
            </w:r>
          </w:p>
        </w:tc>
      </w:tr>
      <w:tr w:rsidR="006F5685" w:rsidRPr="00BB72A6" w14:paraId="29C44697" w14:textId="77777777" w:rsidTr="005A5FD1">
        <w:trPr>
          <w:trHeight w:val="300"/>
        </w:trPr>
        <w:tc>
          <w:tcPr>
            <w:tcW w:w="3429" w:type="dxa"/>
            <w:hideMark/>
          </w:tcPr>
          <w:p w14:paraId="54AFE36A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Laparoscopic tray</w:t>
            </w:r>
          </w:p>
        </w:tc>
        <w:tc>
          <w:tcPr>
            <w:tcW w:w="1097" w:type="dxa"/>
            <w:hideMark/>
          </w:tcPr>
          <w:p w14:paraId="7AB4343E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97" w:type="dxa"/>
            <w:hideMark/>
          </w:tcPr>
          <w:p w14:paraId="6E452D73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€ 29,75</w:t>
            </w:r>
          </w:p>
        </w:tc>
        <w:tc>
          <w:tcPr>
            <w:tcW w:w="2551" w:type="dxa"/>
            <w:hideMark/>
          </w:tcPr>
          <w:p w14:paraId="6EED8997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€ 29,75 </w:t>
            </w:r>
          </w:p>
        </w:tc>
      </w:tr>
      <w:tr w:rsidR="006F5685" w:rsidRPr="00BB72A6" w14:paraId="2F2E878E" w14:textId="77777777" w:rsidTr="005A5FD1">
        <w:trPr>
          <w:trHeight w:val="300"/>
        </w:trPr>
        <w:tc>
          <w:tcPr>
            <w:tcW w:w="3429" w:type="dxa"/>
            <w:hideMark/>
          </w:tcPr>
          <w:p w14:paraId="69D4D583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Orthopaedic tray</w:t>
            </w:r>
          </w:p>
        </w:tc>
        <w:tc>
          <w:tcPr>
            <w:tcW w:w="1097" w:type="dxa"/>
            <w:hideMark/>
          </w:tcPr>
          <w:p w14:paraId="250FE772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97" w:type="dxa"/>
            <w:hideMark/>
          </w:tcPr>
          <w:p w14:paraId="6E2EC69F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€ 70,07</w:t>
            </w:r>
          </w:p>
        </w:tc>
        <w:tc>
          <w:tcPr>
            <w:tcW w:w="2551" w:type="dxa"/>
            <w:hideMark/>
          </w:tcPr>
          <w:p w14:paraId="1386A32C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€ 70,07 </w:t>
            </w:r>
          </w:p>
        </w:tc>
      </w:tr>
      <w:tr w:rsidR="006F5685" w:rsidRPr="00BB72A6" w14:paraId="109729E3" w14:textId="77777777" w:rsidTr="005A5FD1">
        <w:trPr>
          <w:trHeight w:val="300"/>
        </w:trPr>
        <w:tc>
          <w:tcPr>
            <w:tcW w:w="3429" w:type="dxa"/>
            <w:hideMark/>
          </w:tcPr>
          <w:p w14:paraId="271331BF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Urology tray</w:t>
            </w:r>
          </w:p>
        </w:tc>
        <w:tc>
          <w:tcPr>
            <w:tcW w:w="1097" w:type="dxa"/>
            <w:hideMark/>
          </w:tcPr>
          <w:p w14:paraId="26683A17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97" w:type="dxa"/>
            <w:hideMark/>
          </w:tcPr>
          <w:p w14:paraId="078945B2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€ 25,75</w:t>
            </w:r>
          </w:p>
        </w:tc>
        <w:tc>
          <w:tcPr>
            <w:tcW w:w="2551" w:type="dxa"/>
            <w:hideMark/>
          </w:tcPr>
          <w:p w14:paraId="38438020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€ 25,75 </w:t>
            </w:r>
          </w:p>
        </w:tc>
      </w:tr>
      <w:tr w:rsidR="006F5685" w:rsidRPr="00BB72A6" w14:paraId="164073CE" w14:textId="77777777" w:rsidTr="005A5FD1">
        <w:trPr>
          <w:trHeight w:val="300"/>
        </w:trPr>
        <w:tc>
          <w:tcPr>
            <w:tcW w:w="3429" w:type="dxa"/>
            <w:hideMark/>
          </w:tcPr>
          <w:p w14:paraId="122EB046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Trauma tray</w:t>
            </w:r>
          </w:p>
        </w:tc>
        <w:tc>
          <w:tcPr>
            <w:tcW w:w="1097" w:type="dxa"/>
            <w:hideMark/>
          </w:tcPr>
          <w:p w14:paraId="242D39DC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97" w:type="dxa"/>
            <w:hideMark/>
          </w:tcPr>
          <w:p w14:paraId="76116AE2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>€ 38,62</w:t>
            </w:r>
          </w:p>
        </w:tc>
        <w:tc>
          <w:tcPr>
            <w:tcW w:w="2551" w:type="dxa"/>
            <w:hideMark/>
          </w:tcPr>
          <w:p w14:paraId="153E68A0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2A6">
              <w:rPr>
                <w:rFonts w:ascii="Arial" w:hAnsi="Arial" w:cs="Arial"/>
                <w:sz w:val="20"/>
                <w:szCs w:val="20"/>
              </w:rPr>
              <w:t xml:space="preserve">€ 38,62 </w:t>
            </w:r>
          </w:p>
        </w:tc>
      </w:tr>
      <w:tr w:rsidR="006F5685" w:rsidRPr="00BB72A6" w14:paraId="4E8FA769" w14:textId="77777777" w:rsidTr="005A5FD1">
        <w:trPr>
          <w:trHeight w:val="300"/>
        </w:trPr>
        <w:tc>
          <w:tcPr>
            <w:tcW w:w="8674" w:type="dxa"/>
            <w:gridSpan w:val="4"/>
          </w:tcPr>
          <w:p w14:paraId="41A769B9" w14:textId="77777777" w:rsidR="006F5685" w:rsidRPr="00BB72A6" w:rsidRDefault="006F5685" w:rsidP="005A5FD1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72A6">
              <w:rPr>
                <w:rFonts w:ascii="Arial" w:hAnsi="Arial" w:cs="Arial"/>
                <w:b/>
                <w:bCs/>
                <w:sz w:val="20"/>
                <w:szCs w:val="20"/>
              </w:rPr>
              <w:t>Total cost per year: € 817,10</w:t>
            </w:r>
          </w:p>
        </w:tc>
      </w:tr>
    </w:tbl>
    <w:p w14:paraId="3DF6ECED" w14:textId="77777777" w:rsidR="000A4413" w:rsidRDefault="000A4413" w:rsidP="00BB72A6"/>
    <w:sectPr w:rsidR="000A44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2C69CE"/>
    <w:multiLevelType w:val="hybridMultilevel"/>
    <w:tmpl w:val="65F4DA9C"/>
    <w:lvl w:ilvl="0" w:tplc="E7B6C6F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0910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066"/>
    <w:rsid w:val="000424F9"/>
    <w:rsid w:val="000A4413"/>
    <w:rsid w:val="000D7AD2"/>
    <w:rsid w:val="0020515B"/>
    <w:rsid w:val="00304758"/>
    <w:rsid w:val="00611819"/>
    <w:rsid w:val="006F5685"/>
    <w:rsid w:val="008C1227"/>
    <w:rsid w:val="00BB72A6"/>
    <w:rsid w:val="00C3482E"/>
    <w:rsid w:val="00D83A6B"/>
    <w:rsid w:val="00EB3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97401"/>
  <w15:chartTrackingRefBased/>
  <w15:docId w15:val="{35B80727-840E-4778-A461-2353B2113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F5685"/>
  </w:style>
  <w:style w:type="paragraph" w:styleId="Kop1">
    <w:name w:val="heading 1"/>
    <w:basedOn w:val="Standaard"/>
    <w:next w:val="Standaard"/>
    <w:link w:val="Kop1Char"/>
    <w:uiPriority w:val="9"/>
    <w:qFormat/>
    <w:rsid w:val="00EB30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B30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B30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B30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B30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B30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B30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B30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B30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B30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B30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B30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B306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B306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B306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B306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B306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B306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B30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B30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B30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B30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B30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B306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B306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B306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B30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B306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B3066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6F5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387</Words>
  <Characters>2133</Characters>
  <Application>Microsoft Office Word</Application>
  <DocSecurity>0</DocSecurity>
  <Lines>17</Lines>
  <Paragraphs>5</Paragraphs>
  <ScaleCrop>false</ScaleCrop>
  <Company>UMC Utrecht</Company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Verhoeff-5, T.L. (Tessa)</dc:creator>
  <cp:keywords/>
  <dc:description/>
  <cp:lastModifiedBy>Verhoeff-5, T.L. (Tessa)</cp:lastModifiedBy>
  <cp:revision>5</cp:revision>
  <dcterms:created xsi:type="dcterms:W3CDTF">2025-03-10T19:23:00Z</dcterms:created>
  <dcterms:modified xsi:type="dcterms:W3CDTF">2025-03-14T10:32:00Z</dcterms:modified>
</cp:coreProperties>
</file>