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30B39" w14:textId="2CC85236" w:rsidR="000250B1" w:rsidRDefault="000250B1">
      <w:r>
        <w:rPr>
          <w:rFonts w:hint="eastAsia"/>
        </w:rPr>
        <w:t>S</w:t>
      </w:r>
      <w:r>
        <w:t>upplementary data</w:t>
      </w:r>
    </w:p>
    <w:p w14:paraId="1C06BA56" w14:textId="49272B1E" w:rsidR="000250B1" w:rsidRDefault="000250B1"/>
    <w:p w14:paraId="6F9C9AC9" w14:textId="77777777" w:rsidR="000250B1" w:rsidRDefault="000250B1">
      <w:r>
        <w:rPr>
          <w:rFonts w:hint="eastAsia"/>
        </w:rPr>
        <w:t>S</w:t>
      </w:r>
      <w:r>
        <w:t xml:space="preserve">1 </w:t>
      </w:r>
    </w:p>
    <w:p w14:paraId="7EADE860" w14:textId="626033D8" w:rsidR="000250B1" w:rsidRDefault="000250B1">
      <w:r>
        <w:t>Changes of NRS in Group A during the study</w:t>
      </w:r>
    </w:p>
    <w:p w14:paraId="1FB1DDE1" w14:textId="0599D69C" w:rsidR="00607208" w:rsidRDefault="00607208"/>
    <w:p w14:paraId="79CAD84A" w14:textId="5BD7955B" w:rsidR="00607208" w:rsidRPr="00607208" w:rsidRDefault="00607208">
      <w:r>
        <w:rPr>
          <w:rFonts w:hint="eastAsia"/>
        </w:rPr>
        <w:t>H</w:t>
      </w:r>
      <w:r>
        <w:t>D day                       HD-free day</w:t>
      </w:r>
    </w:p>
    <w:p w14:paraId="38A56E31" w14:textId="44728AEB" w:rsidR="000250B1" w:rsidRDefault="000250B1">
      <w:r>
        <w:rPr>
          <w:noProof/>
        </w:rPr>
        <w:drawing>
          <wp:inline distT="0" distB="0" distL="0" distR="0" wp14:anchorId="67B69BBE" wp14:editId="41CBD9E2">
            <wp:extent cx="3469005" cy="2316480"/>
            <wp:effectExtent l="0" t="0" r="0" b="762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07B81" w14:textId="47EEC427" w:rsidR="000250B1" w:rsidRDefault="000250B1"/>
    <w:p w14:paraId="2DE7E02A" w14:textId="338F767D" w:rsidR="000250B1" w:rsidRDefault="000250B1"/>
    <w:p w14:paraId="02B64F6D" w14:textId="77777777" w:rsidR="000250B1" w:rsidRDefault="000250B1">
      <w:r>
        <w:rPr>
          <w:rFonts w:hint="eastAsia"/>
        </w:rPr>
        <w:t>S</w:t>
      </w:r>
      <w:r>
        <w:t xml:space="preserve">2 </w:t>
      </w:r>
    </w:p>
    <w:p w14:paraId="21C15AF9" w14:textId="65EAFB44" w:rsidR="000250B1" w:rsidRDefault="000250B1">
      <w:r>
        <w:t>Questionnaires to patients</w:t>
      </w:r>
    </w:p>
    <w:p w14:paraId="29119265" w14:textId="3A5FADAF" w:rsidR="000250B1" w:rsidRDefault="000250B1">
      <w:r>
        <w:rPr>
          <w:noProof/>
        </w:rPr>
        <w:drawing>
          <wp:inline distT="0" distB="0" distL="0" distR="0" wp14:anchorId="42CF1AD3" wp14:editId="20DE8A6A">
            <wp:extent cx="5292072" cy="2979821"/>
            <wp:effectExtent l="0" t="0" r="444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230" cy="298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AF753" w14:textId="77777777" w:rsidR="000250B1" w:rsidRDefault="000250B1"/>
    <w:sectPr w:rsidR="000250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B1"/>
    <w:rsid w:val="000250B1"/>
    <w:rsid w:val="0060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D6801D"/>
  <w15:chartTrackingRefBased/>
  <w15:docId w15:val="{9D904FE5-2B69-4D2E-A1F1-F3DA1EB3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昌明 中山</dc:creator>
  <cp:keywords/>
  <dc:description/>
  <cp:lastModifiedBy>昌明 中山</cp:lastModifiedBy>
  <cp:revision>2</cp:revision>
  <dcterms:created xsi:type="dcterms:W3CDTF">2022-06-13T23:51:00Z</dcterms:created>
  <dcterms:modified xsi:type="dcterms:W3CDTF">2022-06-21T06:02:00Z</dcterms:modified>
</cp:coreProperties>
</file>