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78CB" w:rsidRPr="00C974ED" w:rsidRDefault="00C47CAE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974ED">
        <w:rPr>
          <w:rFonts w:ascii="Times New Roman" w:hAnsi="Times New Roman" w:cs="Times New Roman"/>
          <w:b/>
          <w:sz w:val="24"/>
          <w:szCs w:val="24"/>
          <w:lang w:val="en-US"/>
        </w:rPr>
        <w:t>Supplementary materials</w:t>
      </w:r>
    </w:p>
    <w:p w:rsidR="00C47CAE" w:rsidRPr="00C974ED" w:rsidRDefault="00C0376D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974ED">
        <w:rPr>
          <w:rFonts w:ascii="Times New Roman" w:hAnsi="Times New Roman" w:cs="Times New Roman"/>
          <w:b/>
          <w:sz w:val="24"/>
          <w:szCs w:val="24"/>
          <w:lang w:val="en-US"/>
        </w:rPr>
        <w:t>Sensitivity analysis</w:t>
      </w:r>
    </w:p>
    <w:p w:rsidR="00C974ED" w:rsidRPr="00C974ED" w:rsidRDefault="00C974ED">
      <w:pPr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 w:rsidRPr="00C974ED">
        <w:rPr>
          <w:rFonts w:ascii="Times New Roman" w:hAnsi="Times New Roman" w:cs="Times New Roman"/>
          <w:b/>
          <w:i/>
          <w:sz w:val="24"/>
          <w:szCs w:val="24"/>
          <w:lang w:val="en-US"/>
        </w:rPr>
        <w:t>Logistic regressions</w:t>
      </w:r>
    </w:p>
    <w:p w:rsidR="00C0376D" w:rsidRDefault="00C0376D" w:rsidP="00C0376D">
      <w:pPr>
        <w:spacing w:line="240" w:lineRule="auto"/>
        <w:rPr>
          <w:rFonts w:ascii="Times New Roman" w:eastAsia="Times New Roman" w:hAnsi="Times New Roman" w:cs="Times New Roman"/>
          <w:b/>
          <w:color w:val="212121"/>
          <w:lang w:val="en-GB"/>
        </w:rPr>
      </w:pPr>
      <w:r w:rsidRPr="002020CA">
        <w:rPr>
          <w:rFonts w:ascii="Times New Roman" w:eastAsia="Times New Roman" w:hAnsi="Times New Roman" w:cs="Times New Roman"/>
          <w:b/>
          <w:color w:val="212121"/>
          <w:lang w:val="en-GB"/>
        </w:rPr>
        <w:t xml:space="preserve">Table </w:t>
      </w:r>
      <w:r>
        <w:rPr>
          <w:rFonts w:ascii="Times New Roman" w:eastAsia="Times New Roman" w:hAnsi="Times New Roman" w:cs="Times New Roman"/>
          <w:b/>
          <w:color w:val="212121"/>
          <w:lang w:val="en-GB"/>
        </w:rPr>
        <w:t>S1</w:t>
      </w:r>
      <w:r w:rsidRPr="002020CA">
        <w:rPr>
          <w:rFonts w:ascii="Times New Roman" w:eastAsia="Times New Roman" w:hAnsi="Times New Roman" w:cs="Times New Roman"/>
          <w:b/>
          <w:color w:val="212121"/>
          <w:lang w:val="en-GB"/>
        </w:rPr>
        <w:t xml:space="preserve">. Adjusted </w:t>
      </w:r>
      <w:r w:rsidR="00D76F52">
        <w:rPr>
          <w:rFonts w:ascii="Times New Roman" w:eastAsia="Times New Roman" w:hAnsi="Times New Roman" w:cs="Times New Roman"/>
          <w:b/>
          <w:color w:val="212121"/>
          <w:lang w:val="en-GB"/>
        </w:rPr>
        <w:t>l</w:t>
      </w:r>
      <w:r>
        <w:rPr>
          <w:rFonts w:ascii="Times New Roman" w:eastAsia="Times New Roman" w:hAnsi="Times New Roman" w:cs="Times New Roman"/>
          <w:b/>
          <w:color w:val="212121"/>
          <w:lang w:val="en-GB"/>
        </w:rPr>
        <w:t xml:space="preserve">ogistic </w:t>
      </w:r>
      <w:r w:rsidR="00D76F52">
        <w:rPr>
          <w:rFonts w:ascii="Times New Roman" w:eastAsia="Times New Roman" w:hAnsi="Times New Roman" w:cs="Times New Roman"/>
          <w:b/>
          <w:color w:val="212121"/>
          <w:lang w:val="en-GB"/>
        </w:rPr>
        <w:t>r</w:t>
      </w:r>
      <w:r>
        <w:rPr>
          <w:rFonts w:ascii="Times New Roman" w:eastAsia="Times New Roman" w:hAnsi="Times New Roman" w:cs="Times New Roman"/>
          <w:b/>
          <w:color w:val="212121"/>
          <w:lang w:val="en-GB"/>
        </w:rPr>
        <w:t>egression</w:t>
      </w:r>
      <w:r w:rsidRPr="002020CA">
        <w:rPr>
          <w:rFonts w:ascii="Times New Roman" w:eastAsia="Times New Roman" w:hAnsi="Times New Roman" w:cs="Times New Roman"/>
          <w:b/>
          <w:color w:val="212121"/>
          <w:lang w:val="en-GB"/>
        </w:rPr>
        <w:t xml:space="preserve"> </w:t>
      </w:r>
      <w:r w:rsidR="00D76F52">
        <w:rPr>
          <w:rFonts w:ascii="Times New Roman" w:eastAsia="Times New Roman" w:hAnsi="Times New Roman" w:cs="Times New Roman"/>
          <w:b/>
          <w:color w:val="212121"/>
          <w:lang w:val="en-GB"/>
        </w:rPr>
        <w:t>m</w:t>
      </w:r>
      <w:r w:rsidRPr="002020CA">
        <w:rPr>
          <w:rFonts w:ascii="Times New Roman" w:eastAsia="Times New Roman" w:hAnsi="Times New Roman" w:cs="Times New Roman"/>
          <w:b/>
          <w:color w:val="212121"/>
          <w:lang w:val="en-GB"/>
        </w:rPr>
        <w:t xml:space="preserve">odels of </w:t>
      </w:r>
      <w:r w:rsidR="00D76F52">
        <w:rPr>
          <w:rFonts w:ascii="Times New Roman" w:eastAsia="Times New Roman" w:hAnsi="Times New Roman" w:cs="Times New Roman"/>
          <w:b/>
          <w:color w:val="212121"/>
          <w:lang w:val="en-GB"/>
        </w:rPr>
        <w:t>w</w:t>
      </w:r>
      <w:r w:rsidRPr="002020CA">
        <w:rPr>
          <w:rFonts w:ascii="Times New Roman" w:eastAsia="Times New Roman" w:hAnsi="Times New Roman" w:cs="Times New Roman"/>
          <w:b/>
          <w:color w:val="212121"/>
          <w:lang w:val="en-GB"/>
        </w:rPr>
        <w:t xml:space="preserve">omen’s and </w:t>
      </w:r>
      <w:r w:rsidR="00D76F52">
        <w:rPr>
          <w:rFonts w:ascii="Times New Roman" w:eastAsia="Times New Roman" w:hAnsi="Times New Roman" w:cs="Times New Roman"/>
          <w:b/>
          <w:color w:val="212121"/>
          <w:lang w:val="en-GB"/>
        </w:rPr>
        <w:t>m</w:t>
      </w:r>
      <w:r w:rsidRPr="002020CA">
        <w:rPr>
          <w:rFonts w:ascii="Times New Roman" w:eastAsia="Times New Roman" w:hAnsi="Times New Roman" w:cs="Times New Roman"/>
          <w:b/>
          <w:color w:val="212121"/>
          <w:lang w:val="en-GB"/>
        </w:rPr>
        <w:t xml:space="preserve">en’s </w:t>
      </w:r>
      <w:r w:rsidR="00D76F52">
        <w:rPr>
          <w:rFonts w:ascii="Times New Roman" w:eastAsia="Times New Roman" w:hAnsi="Times New Roman" w:cs="Times New Roman"/>
          <w:b/>
          <w:color w:val="212121"/>
          <w:lang w:val="en-GB"/>
        </w:rPr>
        <w:t>f</w:t>
      </w:r>
      <w:r w:rsidRPr="002020CA">
        <w:rPr>
          <w:rFonts w:ascii="Times New Roman" w:eastAsia="Times New Roman" w:hAnsi="Times New Roman" w:cs="Times New Roman"/>
          <w:b/>
          <w:color w:val="212121"/>
          <w:lang w:val="en-GB"/>
        </w:rPr>
        <w:t xml:space="preserve">ertility </w:t>
      </w:r>
      <w:r w:rsidR="00D76F52">
        <w:rPr>
          <w:rFonts w:ascii="Times New Roman" w:eastAsia="Times New Roman" w:hAnsi="Times New Roman" w:cs="Times New Roman"/>
          <w:b/>
          <w:color w:val="212121"/>
          <w:lang w:val="en-GB"/>
        </w:rPr>
        <w:t>i</w:t>
      </w:r>
      <w:r w:rsidRPr="002020CA">
        <w:rPr>
          <w:rFonts w:ascii="Times New Roman" w:eastAsia="Times New Roman" w:hAnsi="Times New Roman" w:cs="Times New Roman"/>
          <w:b/>
          <w:color w:val="212121"/>
          <w:lang w:val="en-GB"/>
        </w:rPr>
        <w:t xml:space="preserve">ntentions, gender </w:t>
      </w:r>
      <w:r>
        <w:rPr>
          <w:rFonts w:ascii="Times New Roman" w:eastAsia="Times New Roman" w:hAnsi="Times New Roman" w:cs="Times New Roman"/>
          <w:b/>
          <w:color w:val="212121"/>
          <w:lang w:val="en-GB"/>
        </w:rPr>
        <w:t>attitudes</w:t>
      </w:r>
      <w:r w:rsidR="001834A1">
        <w:rPr>
          <w:rFonts w:ascii="Times New Roman" w:eastAsia="Times New Roman" w:hAnsi="Times New Roman" w:cs="Times New Roman"/>
          <w:b/>
          <w:color w:val="212121"/>
          <w:lang w:val="en-GB"/>
        </w:rPr>
        <w:t>, by</w:t>
      </w:r>
      <w:r w:rsidRPr="002020CA">
        <w:rPr>
          <w:rFonts w:ascii="Times New Roman" w:eastAsia="Times New Roman" w:hAnsi="Times New Roman" w:cs="Times New Roman"/>
          <w:b/>
          <w:color w:val="212121"/>
          <w:lang w:val="en-GB"/>
        </w:rPr>
        <w:t xml:space="preserve"> parity</w:t>
      </w:r>
      <w:r w:rsidR="004251FF">
        <w:rPr>
          <w:rFonts w:ascii="Times New Roman" w:eastAsia="Times New Roman" w:hAnsi="Times New Roman" w:cs="Times New Roman"/>
          <w:b/>
          <w:color w:val="212121"/>
          <w:lang w:val="en-GB"/>
        </w:rPr>
        <w:t xml:space="preserve"> (odds ratios)</w:t>
      </w:r>
    </w:p>
    <w:tbl>
      <w:tblPr>
        <w:tblW w:w="7340" w:type="dxa"/>
        <w:tblLook w:val="04A0" w:firstRow="1" w:lastRow="0" w:firstColumn="1" w:lastColumn="0" w:noHBand="0" w:noVBand="1"/>
      </w:tblPr>
      <w:tblGrid>
        <w:gridCol w:w="1580"/>
        <w:gridCol w:w="908"/>
        <w:gridCol w:w="908"/>
        <w:gridCol w:w="1064"/>
        <w:gridCol w:w="908"/>
        <w:gridCol w:w="908"/>
        <w:gridCol w:w="1064"/>
      </w:tblGrid>
      <w:tr w:rsidR="004251FF" w:rsidRPr="004251FF" w:rsidTr="004251FF">
        <w:trPr>
          <w:trHeight w:val="288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1FF" w:rsidRPr="004251FF" w:rsidRDefault="004251FF" w:rsidP="004251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SE"/>
              </w:rPr>
            </w:pPr>
          </w:p>
        </w:tc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1FF" w:rsidRPr="004251FF" w:rsidRDefault="004251FF" w:rsidP="00425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251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Women</w:t>
            </w:r>
          </w:p>
        </w:tc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1FF" w:rsidRPr="004251FF" w:rsidRDefault="004251FF" w:rsidP="00425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251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Men</w:t>
            </w:r>
          </w:p>
        </w:tc>
      </w:tr>
      <w:tr w:rsidR="004251FF" w:rsidRPr="004251FF" w:rsidTr="004251FF">
        <w:trPr>
          <w:trHeight w:val="288"/>
        </w:trPr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1FF" w:rsidRPr="004251FF" w:rsidRDefault="004251FF" w:rsidP="00425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251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 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1FF" w:rsidRPr="004251FF" w:rsidRDefault="004251FF" w:rsidP="00425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251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Parity 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1FF" w:rsidRPr="004251FF" w:rsidRDefault="004251FF" w:rsidP="00425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251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Parity 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1FF" w:rsidRPr="004251FF" w:rsidRDefault="004251FF" w:rsidP="00425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251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Parity 2+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1FF" w:rsidRPr="004251FF" w:rsidRDefault="004251FF" w:rsidP="00425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251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Parity 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1FF" w:rsidRPr="004251FF" w:rsidRDefault="004251FF" w:rsidP="00425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251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Parity 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1FF" w:rsidRPr="004251FF" w:rsidRDefault="004251FF" w:rsidP="00425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251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Parity 2+</w:t>
            </w:r>
          </w:p>
        </w:tc>
      </w:tr>
      <w:tr w:rsidR="004251FF" w:rsidRPr="004251FF" w:rsidTr="004251FF">
        <w:trPr>
          <w:trHeight w:val="288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1FF" w:rsidRPr="004251FF" w:rsidRDefault="004251FF" w:rsidP="00425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251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Gender attitudes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1FF" w:rsidRPr="004251FF" w:rsidRDefault="004251FF" w:rsidP="00425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251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1.434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1FF" w:rsidRPr="004251FF" w:rsidRDefault="004251FF" w:rsidP="00425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251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1.323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1FF" w:rsidRPr="004251FF" w:rsidRDefault="004251FF" w:rsidP="00425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251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0.819*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1FF" w:rsidRPr="004251FF" w:rsidRDefault="004251FF" w:rsidP="00425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251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0.873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1FF" w:rsidRPr="004251FF" w:rsidRDefault="004251FF" w:rsidP="00425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251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0.702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1FF" w:rsidRPr="004251FF" w:rsidRDefault="004251FF" w:rsidP="00425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251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0.897</w:t>
            </w:r>
          </w:p>
        </w:tc>
      </w:tr>
      <w:tr w:rsidR="004251FF" w:rsidRPr="004251FF" w:rsidTr="004251FF">
        <w:trPr>
          <w:trHeight w:val="288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1FF" w:rsidRPr="004251FF" w:rsidRDefault="004251FF" w:rsidP="00425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1FF" w:rsidRPr="004251FF" w:rsidRDefault="004251FF" w:rsidP="00425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S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SE"/>
              </w:rPr>
              <w:t>(</w:t>
            </w:r>
            <w:r w:rsidRPr="004251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1.02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SE"/>
              </w:rPr>
              <w:t>)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1FF" w:rsidRPr="004251FF" w:rsidRDefault="004251FF" w:rsidP="00425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S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SE"/>
              </w:rPr>
              <w:t>(</w:t>
            </w:r>
            <w:r w:rsidRPr="004251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1.76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SE"/>
              </w:rPr>
              <w:t>)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1FF" w:rsidRPr="004251FF" w:rsidRDefault="004251FF" w:rsidP="00425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251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(-2.33)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1FF" w:rsidRPr="004251FF" w:rsidRDefault="004251FF" w:rsidP="00425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251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(-0.46)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1FF" w:rsidRPr="004251FF" w:rsidRDefault="004251FF" w:rsidP="00425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251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(-1.92)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1FF" w:rsidRPr="004251FF" w:rsidRDefault="004251FF" w:rsidP="00425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251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 xml:space="preserve">(-1.05)   </w:t>
            </w:r>
          </w:p>
        </w:tc>
      </w:tr>
      <w:tr w:rsidR="004251FF" w:rsidRPr="004251FF" w:rsidTr="004251FF">
        <w:trPr>
          <w:trHeight w:val="288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1FF" w:rsidRPr="004251FF" w:rsidRDefault="004251FF" w:rsidP="00425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251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N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1FF" w:rsidRPr="004251FF" w:rsidRDefault="004251FF" w:rsidP="00425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251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159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1FF" w:rsidRPr="004251FF" w:rsidRDefault="004251FF" w:rsidP="00425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251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511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1FF" w:rsidRPr="004251FF" w:rsidRDefault="004251FF" w:rsidP="00425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251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1623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1FF" w:rsidRPr="004251FF" w:rsidRDefault="004251FF" w:rsidP="00425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251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159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1FF" w:rsidRPr="004251FF" w:rsidRDefault="004251FF" w:rsidP="00425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251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395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1FF" w:rsidRPr="004251FF" w:rsidRDefault="004251FF" w:rsidP="00425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251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1036</w:t>
            </w:r>
          </w:p>
        </w:tc>
      </w:tr>
      <w:tr w:rsidR="004251FF" w:rsidRPr="004251FF" w:rsidTr="004251FF">
        <w:trPr>
          <w:trHeight w:val="288"/>
        </w:trPr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1FF" w:rsidRPr="004251FF" w:rsidRDefault="004251FF" w:rsidP="00425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251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McFadden's R2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1FF" w:rsidRPr="004251FF" w:rsidRDefault="004251FF" w:rsidP="00425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251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0.248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1FF" w:rsidRPr="004251FF" w:rsidRDefault="004251FF" w:rsidP="00425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251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0.154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1FF" w:rsidRPr="004251FF" w:rsidRDefault="004251FF" w:rsidP="00425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251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0.098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1FF" w:rsidRPr="004251FF" w:rsidRDefault="004251FF" w:rsidP="00425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251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0.101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1FF" w:rsidRPr="004251FF" w:rsidRDefault="004251FF" w:rsidP="00425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251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0.174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1FF" w:rsidRPr="004251FF" w:rsidRDefault="004251FF" w:rsidP="00425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251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0.102</w:t>
            </w:r>
          </w:p>
        </w:tc>
      </w:tr>
    </w:tbl>
    <w:p w:rsidR="004251FF" w:rsidRPr="002020CA" w:rsidRDefault="004251FF" w:rsidP="004251F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</w:pPr>
      <w:r w:rsidRPr="002020CA"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  <w:t>* p&lt;0.05, ** p&lt;0.01, *** p&lt;0.001</w:t>
      </w:r>
    </w:p>
    <w:p w:rsidR="004251FF" w:rsidRPr="002020CA" w:rsidRDefault="004251FF" w:rsidP="004251F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</w:pPr>
      <w:r w:rsidRPr="002020CA"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  <w:t xml:space="preserve">Models adjusted for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  <w:t xml:space="preserve">women’s/female partner’s </w:t>
      </w:r>
      <w:r w:rsidRPr="002020CA"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  <w:t>age (in parity 0 models) or age at previous birth (in parity 1 and 2+ models), age of the youngest child (in parity 1 and 2+ models), respondent’s education, affordability index, partner’s education and partner’s employment. Post-stratification weights were applied.</w:t>
      </w:r>
    </w:p>
    <w:p w:rsidR="00C0376D" w:rsidRDefault="00C0376D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4251FF" w:rsidRDefault="004251FF" w:rsidP="004251FF">
      <w:pPr>
        <w:spacing w:line="240" w:lineRule="auto"/>
        <w:rPr>
          <w:rFonts w:ascii="Times New Roman" w:hAnsi="Times New Roman" w:cs="Times New Roman"/>
          <w:b/>
          <w:lang w:val="en-GB"/>
        </w:rPr>
      </w:pPr>
      <w:r w:rsidRPr="002020CA">
        <w:rPr>
          <w:rFonts w:ascii="Times New Roman" w:hAnsi="Times New Roman" w:cs="Times New Roman"/>
          <w:b/>
          <w:lang w:val="en-GB"/>
        </w:rPr>
        <w:t xml:space="preserve">Table </w:t>
      </w:r>
      <w:r>
        <w:rPr>
          <w:rFonts w:ascii="Times New Roman" w:hAnsi="Times New Roman" w:cs="Times New Roman"/>
          <w:b/>
          <w:lang w:val="en-GB"/>
        </w:rPr>
        <w:t>S2</w:t>
      </w:r>
      <w:r w:rsidRPr="002020CA">
        <w:rPr>
          <w:rFonts w:ascii="Times New Roman" w:hAnsi="Times New Roman" w:cs="Times New Roman"/>
          <w:b/>
          <w:lang w:val="en-GB"/>
        </w:rPr>
        <w:t xml:space="preserve">. Adjusted </w:t>
      </w:r>
      <w:r w:rsidR="00D76F52">
        <w:rPr>
          <w:rFonts w:ascii="Times New Roman" w:hAnsi="Times New Roman" w:cs="Times New Roman"/>
          <w:b/>
          <w:lang w:val="en-GB"/>
        </w:rPr>
        <w:t>l</w:t>
      </w:r>
      <w:r>
        <w:rPr>
          <w:rFonts w:ascii="Times New Roman" w:eastAsia="Times New Roman" w:hAnsi="Times New Roman" w:cs="Times New Roman"/>
          <w:b/>
          <w:color w:val="212121"/>
          <w:lang w:val="en-GB"/>
        </w:rPr>
        <w:t xml:space="preserve">ogistic </w:t>
      </w:r>
      <w:r w:rsidR="00D76F52">
        <w:rPr>
          <w:rFonts w:ascii="Times New Roman" w:eastAsia="Times New Roman" w:hAnsi="Times New Roman" w:cs="Times New Roman"/>
          <w:b/>
          <w:color w:val="212121"/>
          <w:lang w:val="en-GB"/>
        </w:rPr>
        <w:t>r</w:t>
      </w:r>
      <w:r>
        <w:rPr>
          <w:rFonts w:ascii="Times New Roman" w:eastAsia="Times New Roman" w:hAnsi="Times New Roman" w:cs="Times New Roman"/>
          <w:b/>
          <w:color w:val="212121"/>
          <w:lang w:val="en-GB"/>
        </w:rPr>
        <w:t>egression</w:t>
      </w:r>
      <w:r w:rsidRPr="002020CA">
        <w:rPr>
          <w:rFonts w:ascii="Times New Roman" w:eastAsia="Times New Roman" w:hAnsi="Times New Roman" w:cs="Times New Roman"/>
          <w:b/>
          <w:color w:val="212121"/>
          <w:lang w:val="en-GB"/>
        </w:rPr>
        <w:t xml:space="preserve"> </w:t>
      </w:r>
      <w:r w:rsidR="00D76F52">
        <w:rPr>
          <w:rFonts w:ascii="Times New Roman" w:eastAsia="Times New Roman" w:hAnsi="Times New Roman" w:cs="Times New Roman"/>
          <w:b/>
          <w:color w:val="212121"/>
          <w:lang w:val="en-GB"/>
        </w:rPr>
        <w:t>m</w:t>
      </w:r>
      <w:r w:rsidRPr="002020CA">
        <w:rPr>
          <w:rFonts w:ascii="Times New Roman" w:hAnsi="Times New Roman" w:cs="Times New Roman"/>
          <w:b/>
          <w:lang w:val="en-GB"/>
        </w:rPr>
        <w:t xml:space="preserve">odels of </w:t>
      </w:r>
      <w:r w:rsidR="00D76F52">
        <w:rPr>
          <w:rFonts w:ascii="Times New Roman" w:hAnsi="Times New Roman" w:cs="Times New Roman"/>
          <w:b/>
          <w:lang w:val="en-GB"/>
        </w:rPr>
        <w:t>w</w:t>
      </w:r>
      <w:r w:rsidRPr="002020CA">
        <w:rPr>
          <w:rFonts w:ascii="Times New Roman" w:hAnsi="Times New Roman" w:cs="Times New Roman"/>
          <w:b/>
          <w:lang w:val="en-GB"/>
        </w:rPr>
        <w:t xml:space="preserve">omen’s and </w:t>
      </w:r>
      <w:r w:rsidR="00D76F52">
        <w:rPr>
          <w:rFonts w:ascii="Times New Roman" w:hAnsi="Times New Roman" w:cs="Times New Roman"/>
          <w:b/>
          <w:lang w:val="en-GB"/>
        </w:rPr>
        <w:t>m</w:t>
      </w:r>
      <w:r w:rsidRPr="002020CA">
        <w:rPr>
          <w:rFonts w:ascii="Times New Roman" w:hAnsi="Times New Roman" w:cs="Times New Roman"/>
          <w:b/>
          <w:lang w:val="en-GB"/>
        </w:rPr>
        <w:t xml:space="preserve">en’s </w:t>
      </w:r>
      <w:r w:rsidR="00D76F52">
        <w:rPr>
          <w:rFonts w:ascii="Times New Roman" w:hAnsi="Times New Roman" w:cs="Times New Roman"/>
          <w:b/>
          <w:lang w:val="en-GB"/>
        </w:rPr>
        <w:t>f</w:t>
      </w:r>
      <w:r w:rsidRPr="002020CA">
        <w:rPr>
          <w:rFonts w:ascii="Times New Roman" w:hAnsi="Times New Roman" w:cs="Times New Roman"/>
          <w:b/>
          <w:lang w:val="en-GB"/>
        </w:rPr>
        <w:t xml:space="preserve">ertility </w:t>
      </w:r>
      <w:r w:rsidR="00D76F52">
        <w:rPr>
          <w:rFonts w:ascii="Times New Roman" w:hAnsi="Times New Roman" w:cs="Times New Roman"/>
          <w:b/>
          <w:lang w:val="en-GB"/>
        </w:rPr>
        <w:t>i</w:t>
      </w:r>
      <w:r w:rsidRPr="002020CA">
        <w:rPr>
          <w:rFonts w:ascii="Times New Roman" w:hAnsi="Times New Roman" w:cs="Times New Roman"/>
          <w:b/>
          <w:lang w:val="en-GB"/>
        </w:rPr>
        <w:t>ntentions, housework division</w:t>
      </w:r>
      <w:r w:rsidR="001834A1">
        <w:rPr>
          <w:rFonts w:ascii="Times New Roman" w:hAnsi="Times New Roman" w:cs="Times New Roman"/>
          <w:b/>
          <w:lang w:val="en-GB"/>
        </w:rPr>
        <w:t>, by</w:t>
      </w:r>
      <w:r w:rsidRPr="002020CA">
        <w:rPr>
          <w:rFonts w:ascii="Times New Roman" w:hAnsi="Times New Roman" w:cs="Times New Roman"/>
          <w:b/>
          <w:lang w:val="en-GB"/>
        </w:rPr>
        <w:t xml:space="preserve"> parity</w:t>
      </w:r>
      <w:r w:rsidR="008C4094">
        <w:rPr>
          <w:rFonts w:ascii="Times New Roman" w:hAnsi="Times New Roman" w:cs="Times New Roman"/>
          <w:b/>
          <w:lang w:val="en-GB"/>
        </w:rPr>
        <w:t xml:space="preserve"> </w:t>
      </w:r>
      <w:r w:rsidR="008C4094">
        <w:rPr>
          <w:rFonts w:ascii="Times New Roman" w:eastAsia="Times New Roman" w:hAnsi="Times New Roman" w:cs="Times New Roman"/>
          <w:b/>
          <w:color w:val="212121"/>
          <w:lang w:val="en-GB"/>
        </w:rPr>
        <w:t>(odds ratios)</w:t>
      </w:r>
    </w:p>
    <w:tbl>
      <w:tblPr>
        <w:tblW w:w="7651" w:type="dxa"/>
        <w:tblLook w:val="04A0" w:firstRow="1" w:lastRow="0" w:firstColumn="1" w:lastColumn="0" w:noHBand="0" w:noVBand="1"/>
      </w:tblPr>
      <w:tblGrid>
        <w:gridCol w:w="1837"/>
        <w:gridCol w:w="916"/>
        <w:gridCol w:w="916"/>
        <w:gridCol w:w="1075"/>
        <w:gridCol w:w="916"/>
        <w:gridCol w:w="916"/>
        <w:gridCol w:w="1075"/>
      </w:tblGrid>
      <w:tr w:rsidR="004251FF" w:rsidRPr="004251FF" w:rsidTr="004251FF">
        <w:trPr>
          <w:trHeight w:val="238"/>
        </w:trPr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1FF" w:rsidRPr="004251FF" w:rsidRDefault="004251FF" w:rsidP="004251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SE"/>
              </w:rPr>
            </w:pPr>
          </w:p>
        </w:tc>
        <w:tc>
          <w:tcPr>
            <w:tcW w:w="29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1FF" w:rsidRPr="004251FF" w:rsidRDefault="004251FF" w:rsidP="00425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251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Women</w:t>
            </w:r>
          </w:p>
        </w:tc>
        <w:tc>
          <w:tcPr>
            <w:tcW w:w="29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1FF" w:rsidRPr="004251FF" w:rsidRDefault="004251FF" w:rsidP="00425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251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Men</w:t>
            </w:r>
          </w:p>
        </w:tc>
      </w:tr>
      <w:tr w:rsidR="004251FF" w:rsidRPr="004251FF" w:rsidTr="004251FF">
        <w:trPr>
          <w:trHeight w:val="238"/>
        </w:trPr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1FF" w:rsidRPr="004251FF" w:rsidRDefault="004251FF" w:rsidP="00425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SE"/>
              </w:rPr>
            </w:pPr>
            <w:r w:rsidRPr="004251FF">
              <w:rPr>
                <w:rFonts w:ascii="Calibri" w:eastAsia="Times New Roman" w:hAnsi="Calibri" w:cs="Calibri"/>
                <w:color w:val="000000"/>
                <w:lang w:eastAsia="en-SE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1FF" w:rsidRPr="004251FF" w:rsidRDefault="004251FF" w:rsidP="00425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251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Parity 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1FF" w:rsidRPr="004251FF" w:rsidRDefault="004251FF" w:rsidP="00425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251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Parity 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1FF" w:rsidRPr="004251FF" w:rsidRDefault="004251FF" w:rsidP="00425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251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Parity 2+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1FF" w:rsidRPr="004251FF" w:rsidRDefault="004251FF" w:rsidP="00425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251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Parity 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1FF" w:rsidRPr="004251FF" w:rsidRDefault="004251FF" w:rsidP="00425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251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Parity 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1FF" w:rsidRPr="004251FF" w:rsidRDefault="004251FF" w:rsidP="00425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251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Parity 2+</w:t>
            </w:r>
          </w:p>
        </w:tc>
      </w:tr>
      <w:tr w:rsidR="004251FF" w:rsidRPr="004251FF" w:rsidTr="004251FF">
        <w:trPr>
          <w:trHeight w:val="238"/>
        </w:trPr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1FF" w:rsidRPr="004251FF" w:rsidRDefault="004251FF" w:rsidP="00425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251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Housework division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1FF" w:rsidRPr="004251FF" w:rsidRDefault="004251FF" w:rsidP="00425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251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0.606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1FF" w:rsidRPr="004251FF" w:rsidRDefault="004251FF" w:rsidP="00425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251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0.695*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1FF" w:rsidRPr="004251FF" w:rsidRDefault="004251FF" w:rsidP="00425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251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0.776**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1FF" w:rsidRPr="004251FF" w:rsidRDefault="004251FF" w:rsidP="00425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251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0.703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1FF" w:rsidRPr="004251FF" w:rsidRDefault="004251FF" w:rsidP="00425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251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0.91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1FF" w:rsidRPr="004251FF" w:rsidRDefault="004251FF" w:rsidP="00425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251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 xml:space="preserve">0.774** </w:t>
            </w:r>
          </w:p>
        </w:tc>
      </w:tr>
      <w:tr w:rsidR="004251FF" w:rsidRPr="004251FF" w:rsidTr="004251FF">
        <w:trPr>
          <w:trHeight w:val="238"/>
        </w:trPr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1FF" w:rsidRPr="004251FF" w:rsidRDefault="004251FF" w:rsidP="00425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1FF" w:rsidRPr="004251FF" w:rsidRDefault="004251FF" w:rsidP="00425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251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(-1.78)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1FF" w:rsidRPr="004251FF" w:rsidRDefault="004251FF" w:rsidP="00425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251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(-2.29)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1FF" w:rsidRPr="004251FF" w:rsidRDefault="004251FF" w:rsidP="00425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251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(-2.86)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1FF" w:rsidRPr="004251FF" w:rsidRDefault="004251FF" w:rsidP="00425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251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(-1.55)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1FF" w:rsidRPr="004251FF" w:rsidRDefault="004251FF" w:rsidP="00425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251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(-0.64)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1FF" w:rsidRPr="004251FF" w:rsidRDefault="004251FF" w:rsidP="00425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251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 xml:space="preserve">(-2.84)   </w:t>
            </w:r>
          </w:p>
        </w:tc>
      </w:tr>
      <w:tr w:rsidR="004251FF" w:rsidRPr="004251FF" w:rsidTr="004251FF">
        <w:trPr>
          <w:trHeight w:val="238"/>
        </w:trPr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1FF" w:rsidRPr="004251FF" w:rsidRDefault="004251FF" w:rsidP="00425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251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N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1FF" w:rsidRPr="004251FF" w:rsidRDefault="004251FF" w:rsidP="00425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251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159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1FF" w:rsidRPr="004251FF" w:rsidRDefault="004251FF" w:rsidP="00425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251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511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1FF" w:rsidRPr="004251FF" w:rsidRDefault="004251FF" w:rsidP="00425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251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1632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1FF" w:rsidRPr="004251FF" w:rsidRDefault="004251FF" w:rsidP="00425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251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159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1FF" w:rsidRPr="004251FF" w:rsidRDefault="004251FF" w:rsidP="00425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251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398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1FF" w:rsidRPr="004251FF" w:rsidRDefault="004251FF" w:rsidP="00425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251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1038</w:t>
            </w:r>
          </w:p>
        </w:tc>
      </w:tr>
      <w:tr w:rsidR="004251FF" w:rsidRPr="004251FF" w:rsidTr="004251FF">
        <w:trPr>
          <w:trHeight w:val="238"/>
        </w:trPr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1FF" w:rsidRPr="004251FF" w:rsidRDefault="004251FF" w:rsidP="00425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251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McFadden's R2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1FF" w:rsidRPr="004251FF" w:rsidRDefault="004251FF" w:rsidP="00425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251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0.259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1FF" w:rsidRPr="004251FF" w:rsidRDefault="004251FF" w:rsidP="00425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251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0.158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1FF" w:rsidRPr="004251FF" w:rsidRDefault="004251FF" w:rsidP="00425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251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0.097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1FF" w:rsidRPr="004251FF" w:rsidRDefault="004251FF" w:rsidP="00425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251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0.112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1FF" w:rsidRPr="004251FF" w:rsidRDefault="004251FF" w:rsidP="00425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251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0.169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1FF" w:rsidRPr="004251FF" w:rsidRDefault="004251FF" w:rsidP="00425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251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0.107</w:t>
            </w:r>
          </w:p>
        </w:tc>
      </w:tr>
    </w:tbl>
    <w:p w:rsidR="004251FF" w:rsidRPr="002020CA" w:rsidRDefault="004251FF" w:rsidP="004251F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</w:pPr>
      <w:r w:rsidRPr="002020CA"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  <w:t>* p&lt;0.05, ** p&lt;0.01, *** p&lt;0.001</w:t>
      </w:r>
    </w:p>
    <w:p w:rsidR="004251FF" w:rsidRPr="002020CA" w:rsidRDefault="004251FF" w:rsidP="004251F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</w:pPr>
      <w:r w:rsidRPr="002020CA"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  <w:t xml:space="preserve">Models adjusted for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  <w:t xml:space="preserve">women’s/female partner’s </w:t>
      </w:r>
      <w:r w:rsidRPr="002020CA"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  <w:t>age (in parity 0 models) or age at previous birth (in parity 1 and 2+ models), age of the youngest child (in parity 1 and 2+ models), respondent’s education, affordability index, partner</w:t>
      </w:r>
      <w:r w:rsidR="00D76F52"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  <w:t>’</w:t>
      </w:r>
      <w:r w:rsidRPr="002020CA"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  <w:t>s education</w:t>
      </w:r>
      <w:r w:rsidR="00D76F52"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  <w:t>,</w:t>
      </w:r>
      <w:r w:rsidRPr="002020CA"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  <w:t xml:space="preserve"> and partner’s employment. Post-stratification weights were applied.</w:t>
      </w:r>
    </w:p>
    <w:p w:rsidR="004251FF" w:rsidRDefault="004251FF" w:rsidP="004251FF">
      <w:pPr>
        <w:spacing w:line="240" w:lineRule="auto"/>
        <w:rPr>
          <w:rFonts w:ascii="Times New Roman" w:hAnsi="Times New Roman" w:cs="Times New Roman"/>
          <w:b/>
          <w:lang w:val="en-GB"/>
        </w:rPr>
      </w:pPr>
    </w:p>
    <w:p w:rsidR="004251FF" w:rsidRPr="002020CA" w:rsidRDefault="004251FF" w:rsidP="004251FF">
      <w:pPr>
        <w:spacing w:line="240" w:lineRule="auto"/>
        <w:rPr>
          <w:rFonts w:ascii="Times New Roman" w:hAnsi="Times New Roman" w:cs="Times New Roman"/>
          <w:b/>
          <w:lang w:val="en-GB"/>
        </w:rPr>
      </w:pPr>
      <w:r w:rsidRPr="002020CA">
        <w:rPr>
          <w:rFonts w:ascii="Times New Roman" w:hAnsi="Times New Roman" w:cs="Times New Roman"/>
          <w:b/>
          <w:lang w:val="en-GB"/>
        </w:rPr>
        <w:t xml:space="preserve">Table </w:t>
      </w:r>
      <w:r>
        <w:rPr>
          <w:rFonts w:ascii="Times New Roman" w:hAnsi="Times New Roman" w:cs="Times New Roman"/>
          <w:b/>
          <w:lang w:val="en-GB"/>
        </w:rPr>
        <w:t>S3</w:t>
      </w:r>
      <w:r w:rsidRPr="002020CA">
        <w:rPr>
          <w:rFonts w:ascii="Times New Roman" w:hAnsi="Times New Roman" w:cs="Times New Roman"/>
          <w:b/>
          <w:lang w:val="en-GB"/>
        </w:rPr>
        <w:t xml:space="preserve">. Adjusted </w:t>
      </w:r>
      <w:r w:rsidR="00D76F52">
        <w:rPr>
          <w:rFonts w:ascii="Times New Roman" w:hAnsi="Times New Roman" w:cs="Times New Roman"/>
          <w:b/>
          <w:lang w:val="en-GB"/>
        </w:rPr>
        <w:t>l</w:t>
      </w:r>
      <w:r>
        <w:rPr>
          <w:rFonts w:ascii="Times New Roman" w:eastAsia="Times New Roman" w:hAnsi="Times New Roman" w:cs="Times New Roman"/>
          <w:b/>
          <w:color w:val="212121"/>
          <w:lang w:val="en-GB"/>
        </w:rPr>
        <w:t xml:space="preserve">ogistic </w:t>
      </w:r>
      <w:r w:rsidR="00D76F52">
        <w:rPr>
          <w:rFonts w:ascii="Times New Roman" w:eastAsia="Times New Roman" w:hAnsi="Times New Roman" w:cs="Times New Roman"/>
          <w:b/>
          <w:color w:val="212121"/>
          <w:lang w:val="en-GB"/>
        </w:rPr>
        <w:t>r</w:t>
      </w:r>
      <w:r>
        <w:rPr>
          <w:rFonts w:ascii="Times New Roman" w:eastAsia="Times New Roman" w:hAnsi="Times New Roman" w:cs="Times New Roman"/>
          <w:b/>
          <w:color w:val="212121"/>
          <w:lang w:val="en-GB"/>
        </w:rPr>
        <w:t>egression</w:t>
      </w:r>
      <w:r w:rsidRPr="002020CA">
        <w:rPr>
          <w:rFonts w:ascii="Times New Roman" w:hAnsi="Times New Roman" w:cs="Times New Roman"/>
          <w:b/>
          <w:lang w:val="en-GB"/>
        </w:rPr>
        <w:t xml:space="preserve"> </w:t>
      </w:r>
      <w:r w:rsidR="00D76F52">
        <w:rPr>
          <w:rFonts w:ascii="Times New Roman" w:hAnsi="Times New Roman" w:cs="Times New Roman"/>
          <w:b/>
          <w:lang w:val="en-GB"/>
        </w:rPr>
        <w:t>m</w:t>
      </w:r>
      <w:r w:rsidRPr="002020CA">
        <w:rPr>
          <w:rFonts w:ascii="Times New Roman" w:hAnsi="Times New Roman" w:cs="Times New Roman"/>
          <w:b/>
          <w:lang w:val="en-GB"/>
        </w:rPr>
        <w:t xml:space="preserve">odels of </w:t>
      </w:r>
      <w:r w:rsidR="00D76F52">
        <w:rPr>
          <w:rFonts w:ascii="Times New Roman" w:hAnsi="Times New Roman" w:cs="Times New Roman"/>
          <w:b/>
          <w:lang w:val="en-GB"/>
        </w:rPr>
        <w:t>w</w:t>
      </w:r>
      <w:r w:rsidRPr="002020CA">
        <w:rPr>
          <w:rFonts w:ascii="Times New Roman" w:hAnsi="Times New Roman" w:cs="Times New Roman"/>
          <w:b/>
          <w:lang w:val="en-GB"/>
        </w:rPr>
        <w:t xml:space="preserve">omen’s and </w:t>
      </w:r>
      <w:r w:rsidR="00D76F52">
        <w:rPr>
          <w:rFonts w:ascii="Times New Roman" w:hAnsi="Times New Roman" w:cs="Times New Roman"/>
          <w:b/>
          <w:lang w:val="en-GB"/>
        </w:rPr>
        <w:t>m</w:t>
      </w:r>
      <w:r w:rsidRPr="002020CA">
        <w:rPr>
          <w:rFonts w:ascii="Times New Roman" w:hAnsi="Times New Roman" w:cs="Times New Roman"/>
          <w:b/>
          <w:lang w:val="en-GB"/>
        </w:rPr>
        <w:t xml:space="preserve">en’s </w:t>
      </w:r>
      <w:r w:rsidR="00D76F52">
        <w:rPr>
          <w:rFonts w:ascii="Times New Roman" w:hAnsi="Times New Roman" w:cs="Times New Roman"/>
          <w:b/>
          <w:lang w:val="en-GB"/>
        </w:rPr>
        <w:t>f</w:t>
      </w:r>
      <w:r w:rsidRPr="002020CA">
        <w:rPr>
          <w:rFonts w:ascii="Times New Roman" w:hAnsi="Times New Roman" w:cs="Times New Roman"/>
          <w:b/>
          <w:lang w:val="en-GB"/>
        </w:rPr>
        <w:t xml:space="preserve">ertility </w:t>
      </w:r>
      <w:r w:rsidR="00D76F52">
        <w:rPr>
          <w:rFonts w:ascii="Times New Roman" w:hAnsi="Times New Roman" w:cs="Times New Roman"/>
          <w:b/>
          <w:lang w:val="en-GB"/>
        </w:rPr>
        <w:t>i</w:t>
      </w:r>
      <w:r w:rsidRPr="002020CA">
        <w:rPr>
          <w:rFonts w:ascii="Times New Roman" w:hAnsi="Times New Roman" w:cs="Times New Roman"/>
          <w:b/>
          <w:lang w:val="en-GB"/>
        </w:rPr>
        <w:t>ntentions, childcare division</w:t>
      </w:r>
      <w:r w:rsidR="001834A1">
        <w:rPr>
          <w:rFonts w:ascii="Times New Roman" w:hAnsi="Times New Roman" w:cs="Times New Roman"/>
          <w:b/>
          <w:lang w:val="en-GB"/>
        </w:rPr>
        <w:t>, by</w:t>
      </w:r>
      <w:r w:rsidRPr="002020CA">
        <w:rPr>
          <w:rFonts w:ascii="Times New Roman" w:hAnsi="Times New Roman" w:cs="Times New Roman"/>
          <w:b/>
          <w:lang w:val="en-GB"/>
        </w:rPr>
        <w:t xml:space="preserve"> parity</w:t>
      </w:r>
      <w:r w:rsidR="008C4094">
        <w:rPr>
          <w:rFonts w:ascii="Times New Roman" w:hAnsi="Times New Roman" w:cs="Times New Roman"/>
          <w:b/>
          <w:lang w:val="en-GB"/>
        </w:rPr>
        <w:t xml:space="preserve"> </w:t>
      </w:r>
      <w:r w:rsidR="008C4094">
        <w:rPr>
          <w:rFonts w:ascii="Times New Roman" w:eastAsia="Times New Roman" w:hAnsi="Times New Roman" w:cs="Times New Roman"/>
          <w:b/>
          <w:color w:val="212121"/>
          <w:lang w:val="en-GB"/>
        </w:rPr>
        <w:t>(odds ratios)</w:t>
      </w:r>
    </w:p>
    <w:tbl>
      <w:tblPr>
        <w:tblpPr w:leftFromText="180" w:rightFromText="180" w:vertAnchor="text" w:tblpY="1"/>
        <w:tblOverlap w:val="never"/>
        <w:tblW w:w="5692" w:type="dxa"/>
        <w:tblLook w:val="04A0" w:firstRow="1" w:lastRow="0" w:firstColumn="1" w:lastColumn="0" w:noHBand="0" w:noVBand="1"/>
      </w:tblPr>
      <w:tblGrid>
        <w:gridCol w:w="1718"/>
        <w:gridCol w:w="914"/>
        <w:gridCol w:w="1073"/>
        <w:gridCol w:w="914"/>
        <w:gridCol w:w="1073"/>
      </w:tblGrid>
      <w:tr w:rsidR="004251FF" w:rsidRPr="004251FF" w:rsidTr="004251FF">
        <w:trPr>
          <w:trHeight w:val="238"/>
        </w:trPr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1FF" w:rsidRPr="004251FF" w:rsidRDefault="004251FF" w:rsidP="004251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SE"/>
              </w:rPr>
            </w:pPr>
          </w:p>
        </w:tc>
        <w:tc>
          <w:tcPr>
            <w:tcW w:w="19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1FF" w:rsidRPr="004251FF" w:rsidRDefault="004251FF" w:rsidP="00425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251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Women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1FF" w:rsidRPr="004251FF" w:rsidRDefault="004251FF" w:rsidP="00425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251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Men</w:t>
            </w:r>
          </w:p>
        </w:tc>
      </w:tr>
      <w:tr w:rsidR="004251FF" w:rsidRPr="004251FF" w:rsidTr="004251FF">
        <w:trPr>
          <w:trHeight w:val="238"/>
        </w:trPr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1FF" w:rsidRPr="004251FF" w:rsidRDefault="004251FF" w:rsidP="00425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SE"/>
              </w:rPr>
            </w:pPr>
            <w:r w:rsidRPr="004251FF">
              <w:rPr>
                <w:rFonts w:ascii="Calibri" w:eastAsia="Times New Roman" w:hAnsi="Calibri" w:cs="Calibri"/>
                <w:color w:val="000000"/>
                <w:lang w:eastAsia="en-SE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1FF" w:rsidRPr="004251FF" w:rsidRDefault="004251FF" w:rsidP="00425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251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Parity 1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1FF" w:rsidRPr="004251FF" w:rsidRDefault="004251FF" w:rsidP="00425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251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Parity 2+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1FF" w:rsidRPr="004251FF" w:rsidRDefault="004251FF" w:rsidP="00425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251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Parity 1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1FF" w:rsidRPr="004251FF" w:rsidRDefault="004251FF" w:rsidP="00425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251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Parity 2+</w:t>
            </w:r>
          </w:p>
        </w:tc>
      </w:tr>
      <w:tr w:rsidR="004251FF" w:rsidRPr="004251FF" w:rsidTr="004251FF">
        <w:trPr>
          <w:trHeight w:val="238"/>
        </w:trPr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1FF" w:rsidRPr="004251FF" w:rsidRDefault="004251FF" w:rsidP="00425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251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 xml:space="preserve">Childcare division 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1FF" w:rsidRPr="004251FF" w:rsidRDefault="004251FF" w:rsidP="00425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251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1.253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1FF" w:rsidRPr="004251FF" w:rsidRDefault="004251FF" w:rsidP="00425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251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0.855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1FF" w:rsidRPr="004251FF" w:rsidRDefault="004251FF" w:rsidP="00425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251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0.613*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1FF" w:rsidRPr="004251FF" w:rsidRDefault="004251FF" w:rsidP="00425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251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 xml:space="preserve">0.707** </w:t>
            </w:r>
          </w:p>
        </w:tc>
      </w:tr>
      <w:tr w:rsidR="004251FF" w:rsidRPr="004251FF" w:rsidTr="004251FF">
        <w:trPr>
          <w:trHeight w:val="238"/>
        </w:trPr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1FF" w:rsidRPr="004251FF" w:rsidRDefault="004251FF" w:rsidP="00425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1FF" w:rsidRPr="004251FF" w:rsidRDefault="004251FF" w:rsidP="00425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S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SE"/>
              </w:rPr>
              <w:t>(</w:t>
            </w:r>
            <w:r w:rsidRPr="004251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1.19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SE"/>
              </w:rPr>
              <w:t>)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1FF" w:rsidRPr="004251FF" w:rsidRDefault="004251FF" w:rsidP="00425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251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(-1.77)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1FF" w:rsidRPr="004251FF" w:rsidRDefault="004251FF" w:rsidP="00425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251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(-2.13)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1FF" w:rsidRPr="004251FF" w:rsidRDefault="004251FF" w:rsidP="00425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251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 xml:space="preserve">(-3.20)   </w:t>
            </w:r>
          </w:p>
        </w:tc>
      </w:tr>
      <w:tr w:rsidR="004251FF" w:rsidRPr="004251FF" w:rsidTr="004251FF">
        <w:trPr>
          <w:trHeight w:val="238"/>
        </w:trPr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1FF" w:rsidRPr="004251FF" w:rsidRDefault="004251FF" w:rsidP="00425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251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N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1FF" w:rsidRPr="004251FF" w:rsidRDefault="004251FF" w:rsidP="00425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251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373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1FF" w:rsidRPr="004251FF" w:rsidRDefault="004251FF" w:rsidP="00425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251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1356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1FF" w:rsidRPr="004251FF" w:rsidRDefault="004251FF" w:rsidP="00425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251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322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1FF" w:rsidRPr="004251FF" w:rsidRDefault="004251FF" w:rsidP="00425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251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892</w:t>
            </w:r>
          </w:p>
        </w:tc>
      </w:tr>
      <w:tr w:rsidR="004251FF" w:rsidRPr="004251FF" w:rsidTr="004251FF">
        <w:trPr>
          <w:trHeight w:val="238"/>
        </w:trPr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1FF" w:rsidRPr="004251FF" w:rsidRDefault="004251FF" w:rsidP="00425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251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McFadden's R2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1FF" w:rsidRPr="004251FF" w:rsidRDefault="004251FF" w:rsidP="00425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251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0.098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1FF" w:rsidRPr="004251FF" w:rsidRDefault="004251FF" w:rsidP="00425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251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0.066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1FF" w:rsidRPr="004251FF" w:rsidRDefault="004251FF" w:rsidP="00425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251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0.148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1FF" w:rsidRPr="004251FF" w:rsidRDefault="004251FF" w:rsidP="004251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251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0.097</w:t>
            </w:r>
          </w:p>
        </w:tc>
      </w:tr>
    </w:tbl>
    <w:p w:rsidR="004251FF" w:rsidRPr="002020CA" w:rsidRDefault="004251FF" w:rsidP="004251F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</w:pPr>
      <w:r>
        <w:rPr>
          <w:rFonts w:ascii="Times New Roman" w:hAnsi="Times New Roman" w:cs="Times New Roman"/>
          <w:b/>
          <w:lang w:val="en-GB"/>
        </w:rPr>
        <w:br w:type="textWrapping" w:clear="all"/>
      </w:r>
      <w:r w:rsidRPr="002020CA"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  <w:t xml:space="preserve">* p&lt;0.05, ** p&lt;0.01, *** p&lt;0.001 </w:t>
      </w:r>
    </w:p>
    <w:p w:rsidR="004251FF" w:rsidRPr="002020CA" w:rsidRDefault="004251FF" w:rsidP="004251FF">
      <w:pPr>
        <w:spacing w:after="24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</w:pPr>
      <w:r w:rsidRPr="002020CA"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  <w:t xml:space="preserve">Models adjusted for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  <w:t xml:space="preserve">women’s/female partner’s </w:t>
      </w:r>
      <w:r w:rsidRPr="002020CA"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  <w:t xml:space="preserve">age at previous birth, age of the youngest child, women’s employment, partner’s employment, affordability index, respondent’s education, </w:t>
      </w:r>
      <w:r w:rsidR="00D76F52"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  <w:t xml:space="preserve">and </w:t>
      </w:r>
      <w:r w:rsidRPr="002020CA"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  <w:t xml:space="preserve">partner’s education. Post-stratification weights were applied.  </w:t>
      </w:r>
    </w:p>
    <w:p w:rsidR="008C4094" w:rsidRDefault="008C4094" w:rsidP="008C4094">
      <w:pPr>
        <w:spacing w:line="240" w:lineRule="auto"/>
        <w:rPr>
          <w:rFonts w:ascii="Times New Roman" w:hAnsi="Times New Roman" w:cs="Times New Roman"/>
          <w:b/>
          <w:lang w:val="en-GB"/>
        </w:rPr>
      </w:pPr>
    </w:p>
    <w:p w:rsidR="008C4094" w:rsidRDefault="008C4094" w:rsidP="008C4094">
      <w:pPr>
        <w:spacing w:line="240" w:lineRule="auto"/>
        <w:rPr>
          <w:rFonts w:ascii="Times New Roman" w:hAnsi="Times New Roman" w:cs="Times New Roman"/>
          <w:b/>
          <w:lang w:val="en-GB"/>
        </w:rPr>
      </w:pPr>
    </w:p>
    <w:p w:rsidR="008C4094" w:rsidRDefault="008C4094" w:rsidP="008C4094">
      <w:pPr>
        <w:spacing w:line="240" w:lineRule="auto"/>
        <w:rPr>
          <w:rFonts w:ascii="Times New Roman" w:hAnsi="Times New Roman" w:cs="Times New Roman"/>
          <w:b/>
          <w:lang w:val="en-GB"/>
        </w:rPr>
      </w:pPr>
    </w:p>
    <w:p w:rsidR="008C4094" w:rsidRDefault="008C4094" w:rsidP="008C4094">
      <w:pPr>
        <w:spacing w:line="240" w:lineRule="auto"/>
        <w:rPr>
          <w:rFonts w:ascii="Times New Roman" w:hAnsi="Times New Roman" w:cs="Times New Roman"/>
          <w:b/>
          <w:lang w:val="en-GB"/>
        </w:rPr>
      </w:pPr>
    </w:p>
    <w:p w:rsidR="008C4094" w:rsidRDefault="008C4094" w:rsidP="008C4094">
      <w:pPr>
        <w:spacing w:line="240" w:lineRule="auto"/>
        <w:rPr>
          <w:rFonts w:ascii="Times New Roman" w:hAnsi="Times New Roman" w:cs="Times New Roman"/>
          <w:b/>
          <w:lang w:val="en-GB"/>
        </w:rPr>
      </w:pPr>
    </w:p>
    <w:p w:rsidR="008C4094" w:rsidRDefault="008C4094" w:rsidP="008C4094">
      <w:pPr>
        <w:spacing w:line="240" w:lineRule="auto"/>
        <w:rPr>
          <w:rFonts w:ascii="Times New Roman" w:hAnsi="Times New Roman" w:cs="Times New Roman"/>
          <w:b/>
          <w:lang w:val="en-GB"/>
        </w:rPr>
      </w:pPr>
      <w:r w:rsidRPr="002020CA">
        <w:rPr>
          <w:rFonts w:ascii="Times New Roman" w:hAnsi="Times New Roman" w:cs="Times New Roman"/>
          <w:b/>
          <w:lang w:val="en-GB"/>
        </w:rPr>
        <w:lastRenderedPageBreak/>
        <w:t xml:space="preserve">Table </w:t>
      </w:r>
      <w:r>
        <w:rPr>
          <w:rFonts w:ascii="Times New Roman" w:hAnsi="Times New Roman" w:cs="Times New Roman"/>
          <w:b/>
          <w:lang w:val="en-GB"/>
        </w:rPr>
        <w:t>S4</w:t>
      </w:r>
      <w:r w:rsidRPr="002020CA">
        <w:rPr>
          <w:rFonts w:ascii="Times New Roman" w:hAnsi="Times New Roman" w:cs="Times New Roman"/>
          <w:b/>
          <w:lang w:val="en-GB"/>
        </w:rPr>
        <w:t xml:space="preserve">. Adjusted </w:t>
      </w:r>
      <w:r w:rsidR="00D76F52">
        <w:rPr>
          <w:rFonts w:ascii="Times New Roman" w:hAnsi="Times New Roman" w:cs="Times New Roman"/>
          <w:b/>
          <w:lang w:val="en-GB"/>
        </w:rPr>
        <w:t>l</w:t>
      </w:r>
      <w:r>
        <w:rPr>
          <w:rFonts w:ascii="Times New Roman" w:eastAsia="Times New Roman" w:hAnsi="Times New Roman" w:cs="Times New Roman"/>
          <w:b/>
          <w:color w:val="212121"/>
          <w:lang w:val="en-GB"/>
        </w:rPr>
        <w:t xml:space="preserve">ogistic </w:t>
      </w:r>
      <w:r w:rsidR="00D76F52">
        <w:rPr>
          <w:rFonts w:ascii="Times New Roman" w:eastAsia="Times New Roman" w:hAnsi="Times New Roman" w:cs="Times New Roman"/>
          <w:b/>
          <w:color w:val="212121"/>
          <w:lang w:val="en-GB"/>
        </w:rPr>
        <w:t>r</w:t>
      </w:r>
      <w:r>
        <w:rPr>
          <w:rFonts w:ascii="Times New Roman" w:eastAsia="Times New Roman" w:hAnsi="Times New Roman" w:cs="Times New Roman"/>
          <w:b/>
          <w:color w:val="212121"/>
          <w:lang w:val="en-GB"/>
        </w:rPr>
        <w:t>egression</w:t>
      </w:r>
      <w:r w:rsidRPr="002020CA">
        <w:rPr>
          <w:rFonts w:ascii="Times New Roman" w:hAnsi="Times New Roman" w:cs="Times New Roman"/>
          <w:b/>
          <w:lang w:val="en-GB"/>
        </w:rPr>
        <w:t xml:space="preserve"> </w:t>
      </w:r>
      <w:r w:rsidR="00D76F52">
        <w:rPr>
          <w:rFonts w:ascii="Times New Roman" w:hAnsi="Times New Roman" w:cs="Times New Roman"/>
          <w:b/>
          <w:lang w:val="en-GB"/>
        </w:rPr>
        <w:t>m</w:t>
      </w:r>
      <w:r w:rsidRPr="002020CA">
        <w:rPr>
          <w:rFonts w:ascii="Times New Roman" w:hAnsi="Times New Roman" w:cs="Times New Roman"/>
          <w:b/>
          <w:lang w:val="en-GB"/>
        </w:rPr>
        <w:t xml:space="preserve">odels of </w:t>
      </w:r>
      <w:r w:rsidR="00D76F52">
        <w:rPr>
          <w:rFonts w:ascii="Times New Roman" w:hAnsi="Times New Roman" w:cs="Times New Roman"/>
          <w:b/>
          <w:lang w:val="en-GB"/>
        </w:rPr>
        <w:t>w</w:t>
      </w:r>
      <w:r w:rsidRPr="002020CA">
        <w:rPr>
          <w:rFonts w:ascii="Times New Roman" w:hAnsi="Times New Roman" w:cs="Times New Roman"/>
          <w:b/>
          <w:lang w:val="en-GB"/>
        </w:rPr>
        <w:t xml:space="preserve">omen’s and </w:t>
      </w:r>
      <w:r w:rsidR="00D76F52">
        <w:rPr>
          <w:rFonts w:ascii="Times New Roman" w:hAnsi="Times New Roman" w:cs="Times New Roman"/>
          <w:b/>
          <w:lang w:val="en-GB"/>
        </w:rPr>
        <w:t>m</w:t>
      </w:r>
      <w:r w:rsidRPr="002020CA">
        <w:rPr>
          <w:rFonts w:ascii="Times New Roman" w:hAnsi="Times New Roman" w:cs="Times New Roman"/>
          <w:b/>
          <w:lang w:val="en-GB"/>
        </w:rPr>
        <w:t xml:space="preserve">en’s </w:t>
      </w:r>
      <w:r w:rsidR="00D76F52">
        <w:rPr>
          <w:rFonts w:ascii="Times New Roman" w:hAnsi="Times New Roman" w:cs="Times New Roman"/>
          <w:b/>
          <w:lang w:val="en-GB"/>
        </w:rPr>
        <w:t>f</w:t>
      </w:r>
      <w:r w:rsidRPr="002020CA">
        <w:rPr>
          <w:rFonts w:ascii="Times New Roman" w:hAnsi="Times New Roman" w:cs="Times New Roman"/>
          <w:b/>
          <w:lang w:val="en-GB"/>
        </w:rPr>
        <w:t xml:space="preserve">ertility </w:t>
      </w:r>
      <w:r w:rsidR="00D76F52">
        <w:rPr>
          <w:rFonts w:ascii="Times New Roman" w:hAnsi="Times New Roman" w:cs="Times New Roman"/>
          <w:b/>
          <w:lang w:val="en-GB"/>
        </w:rPr>
        <w:t>i</w:t>
      </w:r>
      <w:r w:rsidRPr="002020CA">
        <w:rPr>
          <w:rFonts w:ascii="Times New Roman" w:hAnsi="Times New Roman" w:cs="Times New Roman"/>
          <w:b/>
          <w:lang w:val="en-GB"/>
        </w:rPr>
        <w:t xml:space="preserve">ntentions, gender </w:t>
      </w:r>
      <w:r>
        <w:rPr>
          <w:rFonts w:ascii="Times New Roman" w:hAnsi="Times New Roman" w:cs="Times New Roman"/>
          <w:b/>
          <w:lang w:val="en-GB"/>
        </w:rPr>
        <w:t>attitudes</w:t>
      </w:r>
      <w:r w:rsidRPr="002020CA">
        <w:rPr>
          <w:rFonts w:ascii="Times New Roman" w:hAnsi="Times New Roman" w:cs="Times New Roman"/>
          <w:b/>
          <w:lang w:val="en-GB"/>
        </w:rPr>
        <w:t xml:space="preserve"> and housework, by parity</w:t>
      </w:r>
      <w:r>
        <w:rPr>
          <w:rFonts w:ascii="Times New Roman" w:hAnsi="Times New Roman" w:cs="Times New Roman"/>
          <w:b/>
          <w:lang w:val="en-GB"/>
        </w:rPr>
        <w:t xml:space="preserve"> </w:t>
      </w:r>
      <w:r w:rsidR="009047A8">
        <w:rPr>
          <w:rFonts w:ascii="Times New Roman" w:eastAsia="Times New Roman" w:hAnsi="Times New Roman" w:cs="Times New Roman"/>
          <w:b/>
          <w:color w:val="212121"/>
          <w:lang w:val="en-GB"/>
        </w:rPr>
        <w:t>(odds ratios)</w:t>
      </w:r>
    </w:p>
    <w:tbl>
      <w:tblPr>
        <w:tblW w:w="7841" w:type="dxa"/>
        <w:tblLook w:val="04A0" w:firstRow="1" w:lastRow="0" w:firstColumn="1" w:lastColumn="0" w:noHBand="0" w:noVBand="1"/>
      </w:tblPr>
      <w:tblGrid>
        <w:gridCol w:w="2080"/>
        <w:gridCol w:w="908"/>
        <w:gridCol w:w="908"/>
        <w:gridCol w:w="1064"/>
        <w:gridCol w:w="899"/>
        <w:gridCol w:w="929"/>
        <w:gridCol w:w="1053"/>
      </w:tblGrid>
      <w:tr w:rsidR="008C4094" w:rsidRPr="008C4094" w:rsidTr="008C4094">
        <w:trPr>
          <w:trHeight w:val="288"/>
        </w:trPr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4094" w:rsidRPr="008C4094" w:rsidRDefault="008C4094" w:rsidP="008C4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SE"/>
              </w:rPr>
            </w:pPr>
          </w:p>
        </w:tc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4094" w:rsidRPr="008C4094" w:rsidRDefault="008C4094" w:rsidP="008C4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8C4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Women</w:t>
            </w:r>
          </w:p>
        </w:tc>
        <w:tc>
          <w:tcPr>
            <w:tcW w:w="28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4094" w:rsidRPr="008C4094" w:rsidRDefault="008C4094" w:rsidP="008C4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8C4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Men</w:t>
            </w:r>
          </w:p>
        </w:tc>
      </w:tr>
      <w:tr w:rsidR="008C4094" w:rsidRPr="008C4094" w:rsidTr="008C4094">
        <w:trPr>
          <w:trHeight w:val="288"/>
        </w:trPr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C4094" w:rsidRPr="008C4094" w:rsidRDefault="008C4094" w:rsidP="008C40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SE"/>
              </w:rPr>
            </w:pPr>
            <w:r w:rsidRPr="008C4094">
              <w:rPr>
                <w:rFonts w:ascii="Calibri" w:eastAsia="Times New Roman" w:hAnsi="Calibri" w:cs="Calibri"/>
                <w:color w:val="000000"/>
                <w:lang w:eastAsia="en-SE"/>
              </w:rPr>
              <w:t> 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C4094" w:rsidRPr="008C4094" w:rsidRDefault="008C4094" w:rsidP="008C4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8C4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Parity 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C4094" w:rsidRPr="008C4094" w:rsidRDefault="008C4094" w:rsidP="008C4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8C4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Parity 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C4094" w:rsidRPr="008C4094" w:rsidRDefault="008C4094" w:rsidP="008C4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8C4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Parity 2+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C4094" w:rsidRPr="008C4094" w:rsidRDefault="008C4094" w:rsidP="008C4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8C4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Parity 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C4094" w:rsidRPr="008C4094" w:rsidRDefault="008C4094" w:rsidP="008C4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8C4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Parity 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C4094" w:rsidRPr="008C4094" w:rsidRDefault="008C4094" w:rsidP="008C4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8C4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Parity 2+</w:t>
            </w:r>
          </w:p>
        </w:tc>
      </w:tr>
      <w:tr w:rsidR="008C4094" w:rsidRPr="008C4094" w:rsidTr="008C4094">
        <w:trPr>
          <w:trHeight w:val="288"/>
        </w:trPr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4094" w:rsidRPr="008C4094" w:rsidRDefault="008C4094" w:rsidP="008C4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8C4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Traditional match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4094" w:rsidRPr="008C4094" w:rsidRDefault="008C4094" w:rsidP="008C4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8C4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1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4094" w:rsidRPr="008C4094" w:rsidRDefault="008C4094" w:rsidP="008C4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8C4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1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4094" w:rsidRPr="008C4094" w:rsidRDefault="008C4094" w:rsidP="008C4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8C4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1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4094" w:rsidRPr="008C4094" w:rsidRDefault="008C4094" w:rsidP="008C4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8C4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4094" w:rsidRPr="008C4094" w:rsidRDefault="008C4094" w:rsidP="008C4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8C4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1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4094" w:rsidRPr="008C4094" w:rsidRDefault="008C4094" w:rsidP="008C4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8C4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1</w:t>
            </w:r>
          </w:p>
        </w:tc>
      </w:tr>
      <w:tr w:rsidR="008C4094" w:rsidRPr="008C4094" w:rsidTr="008C4094">
        <w:trPr>
          <w:trHeight w:val="288"/>
        </w:trPr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4094" w:rsidRPr="008C4094" w:rsidRDefault="008C4094" w:rsidP="008C4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4094" w:rsidRPr="008C4094" w:rsidRDefault="008C4094" w:rsidP="008C4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8C4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(.)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4094" w:rsidRPr="008C4094" w:rsidRDefault="008C4094" w:rsidP="008C4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8C4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(.)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4094" w:rsidRPr="008C4094" w:rsidRDefault="008C4094" w:rsidP="008C4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8C4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(.)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4094" w:rsidRPr="008C4094" w:rsidRDefault="008C4094" w:rsidP="008C4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8C4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(.)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4094" w:rsidRPr="008C4094" w:rsidRDefault="008C4094" w:rsidP="008C4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8C4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(.)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4094" w:rsidRPr="008C4094" w:rsidRDefault="008C4094" w:rsidP="008C4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8C4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(.)</w:t>
            </w:r>
          </w:p>
        </w:tc>
      </w:tr>
      <w:tr w:rsidR="008C4094" w:rsidRPr="008C4094" w:rsidTr="008C4094">
        <w:trPr>
          <w:trHeight w:val="288"/>
        </w:trPr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4094" w:rsidRPr="008C4094" w:rsidRDefault="008C4094" w:rsidP="008C4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8C4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Mismatch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4094" w:rsidRPr="008C4094" w:rsidRDefault="008C4094" w:rsidP="008C4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8C4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0.626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4094" w:rsidRPr="008C4094" w:rsidRDefault="008C4094" w:rsidP="008C4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8C4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1.476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4094" w:rsidRPr="008C4094" w:rsidRDefault="008C4094" w:rsidP="008C4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8C4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0.763*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4094" w:rsidRPr="008C4094" w:rsidRDefault="008C4094" w:rsidP="008C4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8C4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1.059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4094" w:rsidRPr="008C4094" w:rsidRDefault="008C4094" w:rsidP="008C4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8C4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0.437**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4094" w:rsidRPr="008C4094" w:rsidRDefault="008C4094" w:rsidP="008C4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8C4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0.84</w:t>
            </w:r>
          </w:p>
        </w:tc>
      </w:tr>
      <w:tr w:rsidR="008C4094" w:rsidRPr="008C4094" w:rsidTr="008C4094">
        <w:trPr>
          <w:trHeight w:val="288"/>
        </w:trPr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4094" w:rsidRPr="008C4094" w:rsidRDefault="008C4094" w:rsidP="008C4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4094" w:rsidRPr="008C4094" w:rsidRDefault="008C4094" w:rsidP="008C4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8C4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(-0.86)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4094" w:rsidRPr="008C4094" w:rsidRDefault="0068538F" w:rsidP="008C4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S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SE"/>
              </w:rPr>
              <w:t>(</w:t>
            </w:r>
            <w:r w:rsidR="008C4094" w:rsidRPr="008C4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1.69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SE"/>
              </w:rPr>
              <w:t>)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4094" w:rsidRPr="008C4094" w:rsidRDefault="008C4094" w:rsidP="008C4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8C4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(-2.35)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4094" w:rsidRPr="008C4094" w:rsidRDefault="0068538F" w:rsidP="008C4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S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SE"/>
              </w:rPr>
              <w:t>(</w:t>
            </w:r>
            <w:r w:rsidR="008C4094" w:rsidRPr="008C4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SE"/>
              </w:rPr>
              <w:t>)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4094" w:rsidRPr="008C4094" w:rsidRDefault="008C4094" w:rsidP="008C4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8C4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(-3.11)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4094" w:rsidRPr="008C4094" w:rsidRDefault="008C4094" w:rsidP="008C4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8C4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(-1.22)</w:t>
            </w:r>
          </w:p>
        </w:tc>
      </w:tr>
      <w:tr w:rsidR="008C4094" w:rsidRPr="008C4094" w:rsidTr="008C4094">
        <w:trPr>
          <w:trHeight w:val="288"/>
        </w:trPr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4094" w:rsidRPr="008C4094" w:rsidRDefault="008C4094" w:rsidP="008C4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8C4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 xml:space="preserve">Egalitarian match 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4094" w:rsidRPr="008C4094" w:rsidRDefault="008C4094" w:rsidP="008C4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8C4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0.807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4094" w:rsidRPr="008C4094" w:rsidRDefault="008C4094" w:rsidP="008C4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8C4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0.952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4094" w:rsidRPr="008C4094" w:rsidRDefault="008C4094" w:rsidP="008C4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8C4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0.469**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4094" w:rsidRPr="008C4094" w:rsidRDefault="008C4094" w:rsidP="008C4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8C4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0.302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4094" w:rsidRPr="008C4094" w:rsidRDefault="008C4094" w:rsidP="008C4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8C4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0.675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4094" w:rsidRPr="008C4094" w:rsidRDefault="008C4094" w:rsidP="008C4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8C4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0.492*</w:t>
            </w:r>
          </w:p>
        </w:tc>
      </w:tr>
      <w:tr w:rsidR="008C4094" w:rsidRPr="008C4094" w:rsidTr="008C4094">
        <w:trPr>
          <w:trHeight w:val="288"/>
        </w:trPr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4094" w:rsidRPr="008C4094" w:rsidRDefault="008C4094" w:rsidP="008C4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4094" w:rsidRPr="008C4094" w:rsidRDefault="008C4094" w:rsidP="008C4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8C4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(-0.28)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4094" w:rsidRPr="008C4094" w:rsidRDefault="008C4094" w:rsidP="008C4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8C4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(-0.14)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4094" w:rsidRPr="008C4094" w:rsidRDefault="008C4094" w:rsidP="008C4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8C4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(-3.16)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4094" w:rsidRPr="008C4094" w:rsidRDefault="008C4094" w:rsidP="008C4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8C4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(-1.96)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4094" w:rsidRPr="008C4094" w:rsidRDefault="008C4094" w:rsidP="008C4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8C4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(-0.88)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4094" w:rsidRPr="008C4094" w:rsidRDefault="008C4094" w:rsidP="008C4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8C4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(-2.54)</w:t>
            </w:r>
          </w:p>
        </w:tc>
      </w:tr>
      <w:tr w:rsidR="008C4094" w:rsidRPr="008C4094" w:rsidTr="008C4094">
        <w:trPr>
          <w:trHeight w:val="288"/>
        </w:trPr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4094" w:rsidRPr="008C4094" w:rsidRDefault="008C4094" w:rsidP="008C4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8C4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N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4094" w:rsidRPr="008C4094" w:rsidRDefault="008C4094" w:rsidP="008C4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8C4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158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4094" w:rsidRPr="008C4094" w:rsidRDefault="008C4094" w:rsidP="008C4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8C4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511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4094" w:rsidRPr="008C4094" w:rsidRDefault="008C4094" w:rsidP="008C4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8C4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1623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4094" w:rsidRPr="008C4094" w:rsidRDefault="008C4094" w:rsidP="008C4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8C4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159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4094" w:rsidRPr="008C4094" w:rsidRDefault="008C4094" w:rsidP="008C4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8C4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395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4094" w:rsidRPr="008C4094" w:rsidRDefault="008C4094" w:rsidP="008C4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8C4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1036</w:t>
            </w:r>
          </w:p>
        </w:tc>
      </w:tr>
      <w:tr w:rsidR="008C4094" w:rsidRPr="008C4094" w:rsidTr="008C4094">
        <w:trPr>
          <w:trHeight w:val="288"/>
        </w:trPr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C4094" w:rsidRPr="008C4094" w:rsidRDefault="008C4094" w:rsidP="008C4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8C4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McFadden's R2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C4094" w:rsidRPr="008C4094" w:rsidRDefault="008C4094" w:rsidP="008C4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8C4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0.244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C4094" w:rsidRPr="008C4094" w:rsidRDefault="008C4094" w:rsidP="008C4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8C4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0.155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C4094" w:rsidRPr="008C4094" w:rsidRDefault="008C4094" w:rsidP="008C4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8C4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0.102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C4094" w:rsidRPr="008C4094" w:rsidRDefault="008C4094" w:rsidP="008C4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8C4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0.124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C4094" w:rsidRPr="008C4094" w:rsidRDefault="008C4094" w:rsidP="008C4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8C4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0.186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C4094" w:rsidRPr="008C4094" w:rsidRDefault="008C4094" w:rsidP="008C4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8C4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0.106</w:t>
            </w:r>
          </w:p>
        </w:tc>
      </w:tr>
    </w:tbl>
    <w:p w:rsidR="009047A8" w:rsidRPr="002020CA" w:rsidRDefault="009047A8" w:rsidP="009047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</w:pPr>
      <w:r w:rsidRPr="005708A5"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  <w:t xml:space="preserve">Models adjusted for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  <w:t xml:space="preserve">women’s/female partner’s </w:t>
      </w:r>
      <w:r w:rsidRPr="002020CA"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  <w:t xml:space="preserve">age (in parity 0 models) or </w:t>
      </w:r>
      <w:r w:rsidRPr="005708A5"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  <w:t>age at previous birth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  <w:t xml:space="preserve"> </w:t>
      </w:r>
      <w:r w:rsidRPr="002020CA"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  <w:t>(in parity 1 and 2+ models)</w:t>
      </w:r>
      <w:r w:rsidRPr="005708A5"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  <w:t>, age of the youngest child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  <w:t xml:space="preserve"> </w:t>
      </w:r>
      <w:r w:rsidRPr="002020CA"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  <w:t>(in parity 1 and 2+ models)</w:t>
      </w:r>
      <w:r w:rsidRPr="005708A5"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  <w:t xml:space="preserve">, women’s employment, partner’s employment, affordability index, respondent’s education, </w:t>
      </w:r>
      <w:r w:rsidR="00D76F52"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  <w:t xml:space="preserve">and </w:t>
      </w:r>
      <w:r w:rsidRPr="005708A5"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  <w:t>partner’s education. Post-stratification weights were applied.</w:t>
      </w:r>
    </w:p>
    <w:p w:rsidR="008C4094" w:rsidRDefault="008C4094" w:rsidP="008C4094">
      <w:pPr>
        <w:spacing w:line="240" w:lineRule="auto"/>
        <w:rPr>
          <w:rFonts w:ascii="Times New Roman" w:hAnsi="Times New Roman" w:cs="Times New Roman"/>
          <w:b/>
          <w:lang w:val="en-GB"/>
        </w:rPr>
      </w:pPr>
    </w:p>
    <w:p w:rsidR="009047A8" w:rsidRPr="002020CA" w:rsidRDefault="009047A8" w:rsidP="009047A8">
      <w:pPr>
        <w:spacing w:line="240" w:lineRule="auto"/>
        <w:rPr>
          <w:rFonts w:ascii="Times New Roman" w:hAnsi="Times New Roman" w:cs="Times New Roman"/>
          <w:b/>
          <w:lang w:val="en-GB"/>
        </w:rPr>
      </w:pPr>
      <w:r w:rsidRPr="002020CA">
        <w:rPr>
          <w:rFonts w:ascii="Times New Roman" w:hAnsi="Times New Roman" w:cs="Times New Roman"/>
          <w:b/>
          <w:lang w:val="en-GB"/>
        </w:rPr>
        <w:t xml:space="preserve">Table </w:t>
      </w:r>
      <w:r>
        <w:rPr>
          <w:rFonts w:ascii="Times New Roman" w:hAnsi="Times New Roman" w:cs="Times New Roman"/>
          <w:b/>
          <w:lang w:val="en-GB"/>
        </w:rPr>
        <w:t>S5</w:t>
      </w:r>
      <w:r w:rsidRPr="002020CA">
        <w:rPr>
          <w:rFonts w:ascii="Times New Roman" w:hAnsi="Times New Roman" w:cs="Times New Roman"/>
          <w:b/>
          <w:lang w:val="en-GB"/>
        </w:rPr>
        <w:t xml:space="preserve">. Adjusted </w:t>
      </w:r>
      <w:r w:rsidR="00D76F52">
        <w:rPr>
          <w:rFonts w:ascii="Times New Roman" w:hAnsi="Times New Roman" w:cs="Times New Roman"/>
          <w:b/>
          <w:lang w:val="en-GB"/>
        </w:rPr>
        <w:t>l</w:t>
      </w:r>
      <w:r>
        <w:rPr>
          <w:rFonts w:ascii="Times New Roman" w:eastAsia="Times New Roman" w:hAnsi="Times New Roman" w:cs="Times New Roman"/>
          <w:b/>
          <w:color w:val="212121"/>
          <w:lang w:val="en-GB"/>
        </w:rPr>
        <w:t xml:space="preserve">ogistic </w:t>
      </w:r>
      <w:r w:rsidR="00D76F52">
        <w:rPr>
          <w:rFonts w:ascii="Times New Roman" w:eastAsia="Times New Roman" w:hAnsi="Times New Roman" w:cs="Times New Roman"/>
          <w:b/>
          <w:color w:val="212121"/>
          <w:lang w:val="en-GB"/>
        </w:rPr>
        <w:t>r</w:t>
      </w:r>
      <w:r>
        <w:rPr>
          <w:rFonts w:ascii="Times New Roman" w:eastAsia="Times New Roman" w:hAnsi="Times New Roman" w:cs="Times New Roman"/>
          <w:b/>
          <w:color w:val="212121"/>
          <w:lang w:val="en-GB"/>
        </w:rPr>
        <w:t>egression</w:t>
      </w:r>
      <w:r w:rsidRPr="002020CA">
        <w:rPr>
          <w:rFonts w:ascii="Times New Roman" w:hAnsi="Times New Roman" w:cs="Times New Roman"/>
          <w:b/>
          <w:lang w:val="en-GB"/>
        </w:rPr>
        <w:t xml:space="preserve"> </w:t>
      </w:r>
      <w:r w:rsidR="00D76F52">
        <w:rPr>
          <w:rFonts w:ascii="Times New Roman" w:hAnsi="Times New Roman" w:cs="Times New Roman"/>
          <w:b/>
          <w:lang w:val="en-GB"/>
        </w:rPr>
        <w:t>m</w:t>
      </w:r>
      <w:r w:rsidRPr="002020CA">
        <w:rPr>
          <w:rFonts w:ascii="Times New Roman" w:hAnsi="Times New Roman" w:cs="Times New Roman"/>
          <w:b/>
          <w:lang w:val="en-GB"/>
        </w:rPr>
        <w:t xml:space="preserve">odels of </w:t>
      </w:r>
      <w:r w:rsidR="00D76F52">
        <w:rPr>
          <w:rFonts w:ascii="Times New Roman" w:hAnsi="Times New Roman" w:cs="Times New Roman"/>
          <w:b/>
          <w:lang w:val="en-GB"/>
        </w:rPr>
        <w:t>w</w:t>
      </w:r>
      <w:r w:rsidRPr="002020CA">
        <w:rPr>
          <w:rFonts w:ascii="Times New Roman" w:hAnsi="Times New Roman" w:cs="Times New Roman"/>
          <w:b/>
          <w:lang w:val="en-GB"/>
        </w:rPr>
        <w:t xml:space="preserve">omen’s and </w:t>
      </w:r>
      <w:r w:rsidR="00D76F52">
        <w:rPr>
          <w:rFonts w:ascii="Times New Roman" w:hAnsi="Times New Roman" w:cs="Times New Roman"/>
          <w:b/>
          <w:lang w:val="en-GB"/>
        </w:rPr>
        <w:t>m</w:t>
      </w:r>
      <w:r w:rsidRPr="002020CA">
        <w:rPr>
          <w:rFonts w:ascii="Times New Roman" w:hAnsi="Times New Roman" w:cs="Times New Roman"/>
          <w:b/>
          <w:lang w:val="en-GB"/>
        </w:rPr>
        <w:t xml:space="preserve">en’s </w:t>
      </w:r>
      <w:r w:rsidR="00D76F52">
        <w:rPr>
          <w:rFonts w:ascii="Times New Roman" w:hAnsi="Times New Roman" w:cs="Times New Roman"/>
          <w:b/>
          <w:lang w:val="en-GB"/>
        </w:rPr>
        <w:t>f</w:t>
      </w:r>
      <w:r w:rsidRPr="002020CA">
        <w:rPr>
          <w:rFonts w:ascii="Times New Roman" w:hAnsi="Times New Roman" w:cs="Times New Roman"/>
          <w:b/>
          <w:lang w:val="en-GB"/>
        </w:rPr>
        <w:t xml:space="preserve">ertility </w:t>
      </w:r>
      <w:r w:rsidR="00D76F52">
        <w:rPr>
          <w:rFonts w:ascii="Times New Roman" w:hAnsi="Times New Roman" w:cs="Times New Roman"/>
          <w:b/>
          <w:lang w:val="en-GB"/>
        </w:rPr>
        <w:t>i</w:t>
      </w:r>
      <w:r w:rsidRPr="002020CA">
        <w:rPr>
          <w:rFonts w:ascii="Times New Roman" w:hAnsi="Times New Roman" w:cs="Times New Roman"/>
          <w:b/>
          <w:lang w:val="en-GB"/>
        </w:rPr>
        <w:t xml:space="preserve">ntentions, gender </w:t>
      </w:r>
      <w:r>
        <w:rPr>
          <w:rFonts w:ascii="Times New Roman" w:hAnsi="Times New Roman" w:cs="Times New Roman"/>
          <w:b/>
          <w:lang w:val="en-GB"/>
        </w:rPr>
        <w:t>attitudes</w:t>
      </w:r>
      <w:r w:rsidRPr="002020CA">
        <w:rPr>
          <w:rFonts w:ascii="Times New Roman" w:hAnsi="Times New Roman" w:cs="Times New Roman"/>
          <w:b/>
          <w:lang w:val="en-GB"/>
        </w:rPr>
        <w:t xml:space="preserve"> and childcare, by parity</w:t>
      </w:r>
    </w:p>
    <w:tbl>
      <w:tblPr>
        <w:tblW w:w="5800" w:type="dxa"/>
        <w:tblLook w:val="04A0" w:firstRow="1" w:lastRow="0" w:firstColumn="1" w:lastColumn="0" w:noHBand="0" w:noVBand="1"/>
      </w:tblPr>
      <w:tblGrid>
        <w:gridCol w:w="1960"/>
        <w:gridCol w:w="884"/>
        <w:gridCol w:w="1036"/>
        <w:gridCol w:w="966"/>
        <w:gridCol w:w="954"/>
      </w:tblGrid>
      <w:tr w:rsidR="009047A8" w:rsidRPr="009047A8" w:rsidTr="009047A8">
        <w:trPr>
          <w:trHeight w:val="288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7A8" w:rsidRPr="009047A8" w:rsidRDefault="009047A8" w:rsidP="009047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SE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7A8" w:rsidRPr="009047A8" w:rsidRDefault="009047A8" w:rsidP="00904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047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Women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7A8" w:rsidRPr="009047A8" w:rsidRDefault="009047A8" w:rsidP="00904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047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Men</w:t>
            </w:r>
          </w:p>
        </w:tc>
      </w:tr>
      <w:tr w:rsidR="009047A8" w:rsidRPr="009047A8" w:rsidTr="009047A8">
        <w:trPr>
          <w:trHeight w:val="288"/>
        </w:trPr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47A8" w:rsidRPr="009047A8" w:rsidRDefault="009047A8" w:rsidP="009047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SE"/>
              </w:rPr>
            </w:pPr>
            <w:r w:rsidRPr="009047A8">
              <w:rPr>
                <w:rFonts w:ascii="Calibri" w:eastAsia="Times New Roman" w:hAnsi="Calibri" w:cs="Calibri"/>
                <w:color w:val="000000"/>
                <w:lang w:eastAsia="en-SE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47A8" w:rsidRPr="009047A8" w:rsidRDefault="009047A8" w:rsidP="009047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047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Parity 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47A8" w:rsidRPr="009047A8" w:rsidRDefault="009047A8" w:rsidP="009047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047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Parity 2+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47A8" w:rsidRPr="009047A8" w:rsidRDefault="009047A8" w:rsidP="009047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047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Parity 1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47A8" w:rsidRPr="009047A8" w:rsidRDefault="009047A8" w:rsidP="009047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047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Parity 2+</w:t>
            </w:r>
          </w:p>
        </w:tc>
      </w:tr>
      <w:tr w:rsidR="009047A8" w:rsidRPr="009047A8" w:rsidTr="009047A8">
        <w:trPr>
          <w:trHeight w:val="288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7A8" w:rsidRPr="009047A8" w:rsidRDefault="009047A8" w:rsidP="009047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047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Traditional match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7A8" w:rsidRPr="009047A8" w:rsidRDefault="009047A8" w:rsidP="009047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047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7A8" w:rsidRPr="009047A8" w:rsidRDefault="009047A8" w:rsidP="009047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047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1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7A8" w:rsidRPr="009047A8" w:rsidRDefault="009047A8" w:rsidP="009047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047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1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7A8" w:rsidRPr="009047A8" w:rsidRDefault="009047A8" w:rsidP="009047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047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1</w:t>
            </w:r>
          </w:p>
        </w:tc>
      </w:tr>
      <w:tr w:rsidR="009047A8" w:rsidRPr="009047A8" w:rsidTr="009047A8">
        <w:trPr>
          <w:trHeight w:val="288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7A8" w:rsidRPr="009047A8" w:rsidRDefault="009047A8" w:rsidP="009047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7A8" w:rsidRPr="009047A8" w:rsidRDefault="009047A8" w:rsidP="009047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047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(.)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7A8" w:rsidRPr="009047A8" w:rsidRDefault="009047A8" w:rsidP="009047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047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(.)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7A8" w:rsidRPr="009047A8" w:rsidRDefault="009047A8" w:rsidP="009047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047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(.)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7A8" w:rsidRPr="009047A8" w:rsidRDefault="009047A8" w:rsidP="009047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047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 xml:space="preserve">(.)   </w:t>
            </w:r>
          </w:p>
        </w:tc>
      </w:tr>
      <w:tr w:rsidR="009047A8" w:rsidRPr="009047A8" w:rsidTr="009047A8">
        <w:trPr>
          <w:trHeight w:val="288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7A8" w:rsidRPr="009047A8" w:rsidRDefault="009047A8" w:rsidP="009047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047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Mismatch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7A8" w:rsidRPr="009047A8" w:rsidRDefault="009047A8" w:rsidP="009047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047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0.991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7A8" w:rsidRPr="009047A8" w:rsidRDefault="009047A8" w:rsidP="009047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047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0.704*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7A8" w:rsidRPr="009047A8" w:rsidRDefault="009047A8" w:rsidP="009047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047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0.265***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7A8" w:rsidRPr="009047A8" w:rsidRDefault="009047A8" w:rsidP="009047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047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0.785</w:t>
            </w:r>
          </w:p>
        </w:tc>
      </w:tr>
      <w:tr w:rsidR="009047A8" w:rsidRPr="009047A8" w:rsidTr="009047A8">
        <w:trPr>
          <w:trHeight w:val="288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7A8" w:rsidRPr="009047A8" w:rsidRDefault="009047A8" w:rsidP="009047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7A8" w:rsidRPr="009047A8" w:rsidRDefault="009047A8" w:rsidP="009047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047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(-0.03)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7A8" w:rsidRPr="009047A8" w:rsidRDefault="009047A8" w:rsidP="009047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047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(-2.32)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7A8" w:rsidRPr="009047A8" w:rsidRDefault="009047A8" w:rsidP="009047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047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(-3.33)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7A8" w:rsidRPr="009047A8" w:rsidRDefault="009047A8" w:rsidP="009047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047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 xml:space="preserve">(-1.34)   </w:t>
            </w:r>
          </w:p>
        </w:tc>
      </w:tr>
      <w:tr w:rsidR="009047A8" w:rsidRPr="009047A8" w:rsidTr="009047A8">
        <w:trPr>
          <w:trHeight w:val="288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7A8" w:rsidRPr="009047A8" w:rsidRDefault="009047A8" w:rsidP="009047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047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 xml:space="preserve">Egalitarian match 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7A8" w:rsidRPr="009047A8" w:rsidRDefault="009047A8" w:rsidP="009047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047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1.978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7A8" w:rsidRPr="009047A8" w:rsidRDefault="009047A8" w:rsidP="009047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047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0.713*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7A8" w:rsidRPr="009047A8" w:rsidRDefault="009047A8" w:rsidP="009047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047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0.253**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7A8" w:rsidRPr="009047A8" w:rsidRDefault="009047A8" w:rsidP="009047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047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 xml:space="preserve">0.516** </w:t>
            </w:r>
          </w:p>
        </w:tc>
      </w:tr>
      <w:tr w:rsidR="009047A8" w:rsidRPr="009047A8" w:rsidTr="009047A8">
        <w:trPr>
          <w:trHeight w:val="288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7A8" w:rsidRPr="009047A8" w:rsidRDefault="009047A8" w:rsidP="009047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7A8" w:rsidRPr="009047A8" w:rsidRDefault="0068538F" w:rsidP="009047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S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SE"/>
              </w:rPr>
              <w:t>(</w:t>
            </w:r>
            <w:r w:rsidR="009047A8" w:rsidRPr="009047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1.83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SE"/>
              </w:rPr>
              <w:t>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7A8" w:rsidRPr="009047A8" w:rsidRDefault="009047A8" w:rsidP="009047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047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(-2.09)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7A8" w:rsidRPr="009047A8" w:rsidRDefault="009047A8" w:rsidP="009047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047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(-3.13)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7A8" w:rsidRPr="009047A8" w:rsidRDefault="009047A8" w:rsidP="009047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047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(-3.20)</w:t>
            </w:r>
          </w:p>
        </w:tc>
      </w:tr>
      <w:tr w:rsidR="009047A8" w:rsidRPr="009047A8" w:rsidTr="009047A8">
        <w:trPr>
          <w:trHeight w:val="288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7A8" w:rsidRPr="009047A8" w:rsidRDefault="009047A8" w:rsidP="009047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047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N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7A8" w:rsidRPr="009047A8" w:rsidRDefault="009047A8" w:rsidP="009047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047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373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7A8" w:rsidRPr="009047A8" w:rsidRDefault="009047A8" w:rsidP="009047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047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1349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7A8" w:rsidRPr="009047A8" w:rsidRDefault="009047A8" w:rsidP="009047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047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319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7A8" w:rsidRPr="009047A8" w:rsidRDefault="009047A8" w:rsidP="009047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047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891</w:t>
            </w:r>
          </w:p>
        </w:tc>
      </w:tr>
      <w:tr w:rsidR="009047A8" w:rsidRPr="009047A8" w:rsidTr="009047A8">
        <w:trPr>
          <w:trHeight w:val="288"/>
        </w:trPr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47A8" w:rsidRPr="009047A8" w:rsidRDefault="009047A8" w:rsidP="009047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047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McFadden's R2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47A8" w:rsidRPr="009047A8" w:rsidRDefault="009047A8" w:rsidP="009047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047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0.11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47A8" w:rsidRPr="009047A8" w:rsidRDefault="009047A8" w:rsidP="009047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047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0.068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47A8" w:rsidRPr="009047A8" w:rsidRDefault="009047A8" w:rsidP="009047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047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0.169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47A8" w:rsidRPr="009047A8" w:rsidRDefault="009047A8" w:rsidP="009047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047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0.097</w:t>
            </w:r>
          </w:p>
        </w:tc>
      </w:tr>
    </w:tbl>
    <w:p w:rsidR="009047A8" w:rsidRPr="002020CA" w:rsidRDefault="009047A8" w:rsidP="009047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</w:pPr>
      <w:r w:rsidRPr="002020CA"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  <w:t>* p&lt;0.05, ** p&lt;0.01, *** p&lt;0.001</w:t>
      </w:r>
    </w:p>
    <w:p w:rsidR="009047A8" w:rsidRDefault="009047A8" w:rsidP="009047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</w:pPr>
      <w:r w:rsidRPr="002020CA"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  <w:t xml:space="preserve">Models adjusted for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  <w:t xml:space="preserve">women’s/female partner’s </w:t>
      </w:r>
      <w:r w:rsidRPr="002020CA"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  <w:t xml:space="preserve">age at previous birth, age of the youngest child, women’s employment, partner’s employment, affordability index, respondent’s education, </w:t>
      </w:r>
      <w:r w:rsidR="00D76F52"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  <w:t xml:space="preserve">and </w:t>
      </w:r>
      <w:r w:rsidRPr="002020CA"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  <w:t>partner’s education. Post-stratification weights were applied.</w:t>
      </w:r>
    </w:p>
    <w:p w:rsidR="00C974ED" w:rsidRDefault="00C974ED" w:rsidP="009047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</w:pPr>
    </w:p>
    <w:p w:rsidR="00C974ED" w:rsidRDefault="00C974ED" w:rsidP="009047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</w:pPr>
    </w:p>
    <w:p w:rsidR="00C974ED" w:rsidRDefault="00C974ED" w:rsidP="009047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</w:pPr>
    </w:p>
    <w:p w:rsidR="00C974ED" w:rsidRDefault="00C974ED" w:rsidP="009047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</w:pPr>
    </w:p>
    <w:p w:rsidR="00C974ED" w:rsidRDefault="00C974ED" w:rsidP="009047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</w:pPr>
    </w:p>
    <w:p w:rsidR="00C974ED" w:rsidRDefault="00C974ED" w:rsidP="009047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</w:pPr>
    </w:p>
    <w:p w:rsidR="00C974ED" w:rsidRDefault="00C974ED" w:rsidP="009047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</w:pPr>
    </w:p>
    <w:p w:rsidR="00C974ED" w:rsidRDefault="00C974ED" w:rsidP="009047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</w:pPr>
    </w:p>
    <w:p w:rsidR="00C974ED" w:rsidRDefault="00C974ED" w:rsidP="009047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</w:pPr>
    </w:p>
    <w:p w:rsidR="00C974ED" w:rsidRDefault="00C974ED" w:rsidP="009047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</w:pPr>
    </w:p>
    <w:p w:rsidR="00C974ED" w:rsidRDefault="00C974ED" w:rsidP="009047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</w:pPr>
    </w:p>
    <w:p w:rsidR="00C974ED" w:rsidRDefault="00C974ED" w:rsidP="009047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</w:pPr>
    </w:p>
    <w:p w:rsidR="00C974ED" w:rsidRDefault="00C974ED" w:rsidP="009047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</w:pPr>
    </w:p>
    <w:p w:rsidR="00C974ED" w:rsidRDefault="00C974ED" w:rsidP="009047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</w:pPr>
    </w:p>
    <w:p w:rsidR="00C974ED" w:rsidRDefault="00C974ED" w:rsidP="009047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</w:pPr>
    </w:p>
    <w:p w:rsidR="00C974ED" w:rsidRDefault="00C974ED" w:rsidP="009047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</w:pPr>
    </w:p>
    <w:p w:rsidR="00C974ED" w:rsidRDefault="00C974ED" w:rsidP="009047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</w:pPr>
    </w:p>
    <w:p w:rsidR="00C974ED" w:rsidRDefault="00C974ED" w:rsidP="009047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</w:pPr>
    </w:p>
    <w:p w:rsidR="00C974ED" w:rsidRDefault="00C974ED" w:rsidP="009047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</w:pPr>
    </w:p>
    <w:p w:rsidR="00C974ED" w:rsidRPr="00C974ED" w:rsidRDefault="00C974ED" w:rsidP="00C974ED">
      <w:pPr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 w:rsidRPr="00C974ED">
        <w:rPr>
          <w:rFonts w:ascii="Times New Roman" w:hAnsi="Times New Roman" w:cs="Times New Roman"/>
          <w:b/>
          <w:i/>
          <w:sz w:val="24"/>
          <w:szCs w:val="24"/>
          <w:lang w:val="en-US"/>
        </w:rPr>
        <w:lastRenderedPageBreak/>
        <w:t>Linear probability models</w:t>
      </w:r>
    </w:p>
    <w:p w:rsidR="00931737" w:rsidRDefault="00931737" w:rsidP="00931737">
      <w:pPr>
        <w:spacing w:line="240" w:lineRule="auto"/>
        <w:rPr>
          <w:rFonts w:ascii="Times New Roman" w:eastAsia="Times New Roman" w:hAnsi="Times New Roman" w:cs="Times New Roman"/>
          <w:b/>
          <w:color w:val="212121"/>
          <w:lang w:val="en-GB"/>
        </w:rPr>
      </w:pPr>
      <w:r w:rsidRPr="002020CA">
        <w:rPr>
          <w:rFonts w:ascii="Times New Roman" w:eastAsia="Times New Roman" w:hAnsi="Times New Roman" w:cs="Times New Roman"/>
          <w:b/>
          <w:color w:val="212121"/>
          <w:lang w:val="en-GB"/>
        </w:rPr>
        <w:t xml:space="preserve">Table </w:t>
      </w:r>
      <w:r>
        <w:rPr>
          <w:rFonts w:ascii="Times New Roman" w:eastAsia="Times New Roman" w:hAnsi="Times New Roman" w:cs="Times New Roman"/>
          <w:b/>
          <w:color w:val="212121"/>
          <w:lang w:val="en-GB"/>
        </w:rPr>
        <w:t>S6</w:t>
      </w:r>
      <w:r w:rsidRPr="002020CA">
        <w:rPr>
          <w:rFonts w:ascii="Times New Roman" w:eastAsia="Times New Roman" w:hAnsi="Times New Roman" w:cs="Times New Roman"/>
          <w:b/>
          <w:color w:val="212121"/>
          <w:lang w:val="en-GB"/>
        </w:rPr>
        <w:t xml:space="preserve">. Adjusted </w:t>
      </w:r>
      <w:r w:rsidR="007739F1">
        <w:rPr>
          <w:rFonts w:ascii="Times New Roman" w:eastAsia="Times New Roman" w:hAnsi="Times New Roman" w:cs="Times New Roman"/>
          <w:b/>
          <w:color w:val="212121"/>
          <w:lang w:val="en-GB"/>
        </w:rPr>
        <w:t>l</w:t>
      </w:r>
      <w:r>
        <w:rPr>
          <w:rFonts w:ascii="Times New Roman" w:eastAsia="Times New Roman" w:hAnsi="Times New Roman" w:cs="Times New Roman"/>
          <w:b/>
          <w:color w:val="212121"/>
          <w:lang w:val="en-GB"/>
        </w:rPr>
        <w:t xml:space="preserve">inear </w:t>
      </w:r>
      <w:r w:rsidR="007739F1">
        <w:rPr>
          <w:rFonts w:ascii="Times New Roman" w:eastAsia="Times New Roman" w:hAnsi="Times New Roman" w:cs="Times New Roman"/>
          <w:b/>
          <w:color w:val="212121"/>
          <w:lang w:val="en-GB"/>
        </w:rPr>
        <w:t>p</w:t>
      </w:r>
      <w:r>
        <w:rPr>
          <w:rFonts w:ascii="Times New Roman" w:eastAsia="Times New Roman" w:hAnsi="Times New Roman" w:cs="Times New Roman"/>
          <w:b/>
          <w:color w:val="212121"/>
          <w:lang w:val="en-GB"/>
        </w:rPr>
        <w:t xml:space="preserve">robability </w:t>
      </w:r>
      <w:r w:rsidR="007739F1">
        <w:rPr>
          <w:rFonts w:ascii="Times New Roman" w:eastAsia="Times New Roman" w:hAnsi="Times New Roman" w:cs="Times New Roman"/>
          <w:b/>
          <w:color w:val="212121"/>
          <w:lang w:val="en-GB"/>
        </w:rPr>
        <w:t>m</w:t>
      </w:r>
      <w:r>
        <w:rPr>
          <w:rFonts w:ascii="Times New Roman" w:eastAsia="Times New Roman" w:hAnsi="Times New Roman" w:cs="Times New Roman"/>
          <w:b/>
          <w:color w:val="212121"/>
          <w:lang w:val="en-GB"/>
        </w:rPr>
        <w:t>odels</w:t>
      </w:r>
      <w:r w:rsidRPr="002020CA">
        <w:rPr>
          <w:rFonts w:ascii="Times New Roman" w:eastAsia="Times New Roman" w:hAnsi="Times New Roman" w:cs="Times New Roman"/>
          <w:b/>
          <w:color w:val="212121"/>
          <w:lang w:val="en-GB"/>
        </w:rPr>
        <w:t xml:space="preserve"> of </w:t>
      </w:r>
      <w:r w:rsidR="007739F1">
        <w:rPr>
          <w:rFonts w:ascii="Times New Roman" w:eastAsia="Times New Roman" w:hAnsi="Times New Roman" w:cs="Times New Roman"/>
          <w:b/>
          <w:color w:val="212121"/>
          <w:lang w:val="en-GB"/>
        </w:rPr>
        <w:t>w</w:t>
      </w:r>
      <w:r w:rsidRPr="002020CA">
        <w:rPr>
          <w:rFonts w:ascii="Times New Roman" w:eastAsia="Times New Roman" w:hAnsi="Times New Roman" w:cs="Times New Roman"/>
          <w:b/>
          <w:color w:val="212121"/>
          <w:lang w:val="en-GB"/>
        </w:rPr>
        <w:t xml:space="preserve">omen’s and </w:t>
      </w:r>
      <w:r w:rsidR="007739F1">
        <w:rPr>
          <w:rFonts w:ascii="Times New Roman" w:eastAsia="Times New Roman" w:hAnsi="Times New Roman" w:cs="Times New Roman"/>
          <w:b/>
          <w:color w:val="212121"/>
          <w:lang w:val="en-GB"/>
        </w:rPr>
        <w:t>m</w:t>
      </w:r>
      <w:r w:rsidRPr="002020CA">
        <w:rPr>
          <w:rFonts w:ascii="Times New Roman" w:eastAsia="Times New Roman" w:hAnsi="Times New Roman" w:cs="Times New Roman"/>
          <w:b/>
          <w:color w:val="212121"/>
          <w:lang w:val="en-GB"/>
        </w:rPr>
        <w:t xml:space="preserve">en’s </w:t>
      </w:r>
      <w:r w:rsidR="007739F1">
        <w:rPr>
          <w:rFonts w:ascii="Times New Roman" w:eastAsia="Times New Roman" w:hAnsi="Times New Roman" w:cs="Times New Roman"/>
          <w:b/>
          <w:color w:val="212121"/>
          <w:lang w:val="en-GB"/>
        </w:rPr>
        <w:t>f</w:t>
      </w:r>
      <w:r w:rsidRPr="002020CA">
        <w:rPr>
          <w:rFonts w:ascii="Times New Roman" w:eastAsia="Times New Roman" w:hAnsi="Times New Roman" w:cs="Times New Roman"/>
          <w:b/>
          <w:color w:val="212121"/>
          <w:lang w:val="en-GB"/>
        </w:rPr>
        <w:t xml:space="preserve">ertility </w:t>
      </w:r>
      <w:r w:rsidR="007739F1">
        <w:rPr>
          <w:rFonts w:ascii="Times New Roman" w:eastAsia="Times New Roman" w:hAnsi="Times New Roman" w:cs="Times New Roman"/>
          <w:b/>
          <w:color w:val="212121"/>
          <w:lang w:val="en-GB"/>
        </w:rPr>
        <w:t>i</w:t>
      </w:r>
      <w:r w:rsidRPr="002020CA">
        <w:rPr>
          <w:rFonts w:ascii="Times New Roman" w:eastAsia="Times New Roman" w:hAnsi="Times New Roman" w:cs="Times New Roman"/>
          <w:b/>
          <w:color w:val="212121"/>
          <w:lang w:val="en-GB"/>
        </w:rPr>
        <w:t xml:space="preserve">ntentions, gender </w:t>
      </w:r>
      <w:r>
        <w:rPr>
          <w:rFonts w:ascii="Times New Roman" w:eastAsia="Times New Roman" w:hAnsi="Times New Roman" w:cs="Times New Roman"/>
          <w:b/>
          <w:color w:val="212121"/>
          <w:lang w:val="en-GB"/>
        </w:rPr>
        <w:t>attitudes</w:t>
      </w:r>
      <w:r w:rsidR="001834A1">
        <w:rPr>
          <w:rFonts w:ascii="Times New Roman" w:eastAsia="Times New Roman" w:hAnsi="Times New Roman" w:cs="Times New Roman"/>
          <w:b/>
          <w:color w:val="212121"/>
          <w:lang w:val="en-GB"/>
        </w:rPr>
        <w:t>, by</w:t>
      </w:r>
      <w:r w:rsidRPr="002020CA">
        <w:rPr>
          <w:rFonts w:ascii="Times New Roman" w:eastAsia="Times New Roman" w:hAnsi="Times New Roman" w:cs="Times New Roman"/>
          <w:b/>
          <w:color w:val="212121"/>
          <w:lang w:val="en-GB"/>
        </w:rPr>
        <w:t xml:space="preserve"> parity</w:t>
      </w:r>
      <w:r>
        <w:rPr>
          <w:rFonts w:ascii="Times New Roman" w:eastAsia="Times New Roman" w:hAnsi="Times New Roman" w:cs="Times New Roman"/>
          <w:b/>
          <w:color w:val="212121"/>
          <w:lang w:val="en-GB"/>
        </w:rPr>
        <w:t xml:space="preserve"> </w:t>
      </w:r>
    </w:p>
    <w:tbl>
      <w:tblPr>
        <w:tblW w:w="7564" w:type="dxa"/>
        <w:tblLook w:val="04A0" w:firstRow="1" w:lastRow="0" w:firstColumn="1" w:lastColumn="0" w:noHBand="0" w:noVBand="1"/>
      </w:tblPr>
      <w:tblGrid>
        <w:gridCol w:w="1546"/>
        <w:gridCol w:w="948"/>
        <w:gridCol w:w="948"/>
        <w:gridCol w:w="1113"/>
        <w:gridCol w:w="948"/>
        <w:gridCol w:w="948"/>
        <w:gridCol w:w="1113"/>
      </w:tblGrid>
      <w:tr w:rsidR="0068538F" w:rsidRPr="0068538F" w:rsidTr="0068538F">
        <w:trPr>
          <w:trHeight w:val="238"/>
        </w:trPr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38F" w:rsidRPr="0068538F" w:rsidRDefault="0068538F" w:rsidP="00685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SE"/>
              </w:rPr>
            </w:pPr>
          </w:p>
        </w:tc>
        <w:tc>
          <w:tcPr>
            <w:tcW w:w="30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38F" w:rsidRPr="0068538F" w:rsidRDefault="0068538F" w:rsidP="00685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6853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Women</w:t>
            </w:r>
          </w:p>
        </w:tc>
        <w:tc>
          <w:tcPr>
            <w:tcW w:w="30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38F" w:rsidRPr="0068538F" w:rsidRDefault="0068538F" w:rsidP="00685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6853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Men</w:t>
            </w:r>
          </w:p>
        </w:tc>
      </w:tr>
      <w:tr w:rsidR="0068538F" w:rsidRPr="0068538F" w:rsidTr="00C9716E">
        <w:trPr>
          <w:trHeight w:val="238"/>
        </w:trPr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538F" w:rsidRPr="0068538F" w:rsidRDefault="0068538F" w:rsidP="006853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SE"/>
              </w:rPr>
            </w:pPr>
            <w:r w:rsidRPr="0068538F">
              <w:rPr>
                <w:rFonts w:ascii="Calibri" w:eastAsia="Times New Roman" w:hAnsi="Calibri" w:cs="Calibri"/>
                <w:color w:val="000000"/>
                <w:lang w:eastAsia="en-SE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538F" w:rsidRPr="0068538F" w:rsidRDefault="0068538F" w:rsidP="00685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6853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Parity 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538F" w:rsidRPr="0068538F" w:rsidRDefault="0068538F" w:rsidP="00685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6853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Parity 1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538F" w:rsidRPr="0068538F" w:rsidRDefault="0068538F" w:rsidP="00685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6853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Parity 2+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538F" w:rsidRPr="0068538F" w:rsidRDefault="0068538F" w:rsidP="00685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6853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Parity 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538F" w:rsidRPr="0068538F" w:rsidRDefault="0068538F" w:rsidP="00685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6853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Parity 1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538F" w:rsidRPr="0068538F" w:rsidRDefault="0068538F" w:rsidP="00685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6853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Parity 2+</w:t>
            </w:r>
          </w:p>
        </w:tc>
      </w:tr>
      <w:tr w:rsidR="0068538F" w:rsidRPr="0068538F" w:rsidTr="00C9716E">
        <w:trPr>
          <w:trHeight w:val="238"/>
        </w:trPr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38F" w:rsidRPr="0068538F" w:rsidRDefault="0068538F" w:rsidP="00685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6853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Gender attitudes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38F" w:rsidRPr="0068538F" w:rsidRDefault="0068538F" w:rsidP="00685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6853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0.04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38F" w:rsidRPr="0068538F" w:rsidRDefault="0068538F" w:rsidP="00685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6853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0.0514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38F" w:rsidRPr="0068538F" w:rsidRDefault="0068538F" w:rsidP="00685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6853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-0.0427*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38F" w:rsidRPr="0068538F" w:rsidRDefault="0068538F" w:rsidP="00685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6853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-0.0292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38F" w:rsidRPr="0068538F" w:rsidRDefault="0068538F" w:rsidP="00685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6853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-0.0608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38F" w:rsidRPr="0068538F" w:rsidRDefault="0068538F" w:rsidP="00685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6853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-0.024</w:t>
            </w:r>
          </w:p>
        </w:tc>
      </w:tr>
      <w:tr w:rsidR="0068538F" w:rsidRPr="0068538F" w:rsidTr="00C9716E">
        <w:trPr>
          <w:trHeight w:val="238"/>
        </w:trPr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38F" w:rsidRPr="0068538F" w:rsidRDefault="0068538F" w:rsidP="00685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38F" w:rsidRPr="0068538F" w:rsidRDefault="0068538F" w:rsidP="00685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S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SE"/>
              </w:rPr>
              <w:t>(</w:t>
            </w:r>
            <w:r w:rsidRPr="006853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0.78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SE"/>
              </w:rPr>
              <w:t>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38F" w:rsidRPr="0068538F" w:rsidRDefault="0068538F" w:rsidP="00685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S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SE"/>
              </w:rPr>
              <w:t>(</w:t>
            </w:r>
            <w:r w:rsidRPr="006853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1.67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SE"/>
              </w:rPr>
              <w:t>)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38F" w:rsidRPr="0068538F" w:rsidRDefault="0068538F" w:rsidP="00685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6853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(-2.42)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38F" w:rsidRPr="0068538F" w:rsidRDefault="0068538F" w:rsidP="00685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6853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(-0.50)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38F" w:rsidRPr="0068538F" w:rsidRDefault="0068538F" w:rsidP="00685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6853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(-1.80)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38F" w:rsidRPr="0068538F" w:rsidRDefault="0068538F" w:rsidP="00685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6853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(-1.06)</w:t>
            </w:r>
          </w:p>
        </w:tc>
      </w:tr>
      <w:tr w:rsidR="0068538F" w:rsidRPr="0068538F" w:rsidTr="00C9716E">
        <w:trPr>
          <w:trHeight w:val="238"/>
        </w:trPr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38F" w:rsidRPr="0068538F" w:rsidRDefault="0068538F" w:rsidP="00685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6853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N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38F" w:rsidRPr="0068538F" w:rsidRDefault="0068538F" w:rsidP="00685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6853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161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38F" w:rsidRPr="0068538F" w:rsidRDefault="0068538F" w:rsidP="00685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6853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511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38F" w:rsidRPr="0068538F" w:rsidRDefault="0068538F" w:rsidP="00685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6853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1623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38F" w:rsidRPr="0068538F" w:rsidRDefault="0068538F" w:rsidP="00685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6853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159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38F" w:rsidRPr="0068538F" w:rsidRDefault="0068538F" w:rsidP="00685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6853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402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38F" w:rsidRPr="0068538F" w:rsidRDefault="0068538F" w:rsidP="00685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6853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1037</w:t>
            </w:r>
          </w:p>
        </w:tc>
      </w:tr>
      <w:tr w:rsidR="0068538F" w:rsidRPr="0068538F" w:rsidTr="00C9716E">
        <w:trPr>
          <w:trHeight w:val="238"/>
        </w:trPr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538F" w:rsidRPr="0068538F" w:rsidRDefault="0068538F" w:rsidP="00685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6853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R2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538F" w:rsidRPr="0068538F" w:rsidRDefault="0068538F" w:rsidP="00685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6853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0.24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538F" w:rsidRPr="0068538F" w:rsidRDefault="0068538F" w:rsidP="00685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6853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0.194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538F" w:rsidRPr="0068538F" w:rsidRDefault="0068538F" w:rsidP="00685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6853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0.122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538F" w:rsidRPr="0068538F" w:rsidRDefault="0068538F" w:rsidP="00685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6853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0.123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538F" w:rsidRPr="0068538F" w:rsidRDefault="0068538F" w:rsidP="00685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6853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0.221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538F" w:rsidRPr="0068538F" w:rsidRDefault="0068538F" w:rsidP="00685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6853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0.133</w:t>
            </w:r>
          </w:p>
        </w:tc>
      </w:tr>
    </w:tbl>
    <w:p w:rsidR="00C9716E" w:rsidRPr="002020CA" w:rsidRDefault="00C9716E" w:rsidP="00C9716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</w:pPr>
      <w:r w:rsidRPr="002020CA"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  <w:t>* p&lt;0.05, ** p&lt;0.01, *** p&lt;0.001</w:t>
      </w:r>
    </w:p>
    <w:p w:rsidR="00C9716E" w:rsidRPr="002020CA" w:rsidRDefault="00C9716E" w:rsidP="00C9716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</w:pPr>
      <w:r w:rsidRPr="002020CA"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  <w:t xml:space="preserve">Models adjusted for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  <w:t xml:space="preserve">women’s/female partner’s </w:t>
      </w:r>
      <w:r w:rsidRPr="002020CA"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  <w:t>age (in parity 0 models) or age at previous birth (in parity 1 and 2+ models), age of the youngest child (in parity 1 and 2+ models), respondent’s education, affordability index, partner’s education</w:t>
      </w:r>
      <w:r w:rsidR="007739F1"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  <w:t>,</w:t>
      </w:r>
      <w:r w:rsidRPr="002020CA"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  <w:t xml:space="preserve"> and partner’s employment. Post-stratification weights were applied.</w:t>
      </w:r>
    </w:p>
    <w:p w:rsidR="009047A8" w:rsidRDefault="009047A8" w:rsidP="008C4094">
      <w:pPr>
        <w:spacing w:line="240" w:lineRule="auto"/>
        <w:rPr>
          <w:rFonts w:ascii="Times New Roman" w:hAnsi="Times New Roman" w:cs="Times New Roman"/>
          <w:b/>
          <w:lang w:val="en-GB"/>
        </w:rPr>
      </w:pPr>
    </w:p>
    <w:p w:rsidR="00C9716E" w:rsidRDefault="00C9716E" w:rsidP="00C9716E">
      <w:pPr>
        <w:spacing w:line="240" w:lineRule="auto"/>
        <w:rPr>
          <w:rFonts w:ascii="Times New Roman" w:hAnsi="Times New Roman" w:cs="Times New Roman"/>
          <w:b/>
          <w:lang w:val="en-GB"/>
        </w:rPr>
      </w:pPr>
      <w:r w:rsidRPr="002020CA">
        <w:rPr>
          <w:rFonts w:ascii="Times New Roman" w:hAnsi="Times New Roman" w:cs="Times New Roman"/>
          <w:b/>
          <w:lang w:val="en-GB"/>
        </w:rPr>
        <w:t xml:space="preserve">Table </w:t>
      </w:r>
      <w:r>
        <w:rPr>
          <w:rFonts w:ascii="Times New Roman" w:hAnsi="Times New Roman" w:cs="Times New Roman"/>
          <w:b/>
          <w:lang w:val="en-GB"/>
        </w:rPr>
        <w:t>S7</w:t>
      </w:r>
      <w:r w:rsidRPr="002020CA">
        <w:rPr>
          <w:rFonts w:ascii="Times New Roman" w:hAnsi="Times New Roman" w:cs="Times New Roman"/>
          <w:b/>
          <w:lang w:val="en-GB"/>
        </w:rPr>
        <w:t xml:space="preserve">. Adjusted </w:t>
      </w:r>
      <w:r w:rsidR="007739F1">
        <w:rPr>
          <w:rFonts w:ascii="Times New Roman" w:hAnsi="Times New Roman" w:cs="Times New Roman"/>
          <w:b/>
          <w:lang w:val="en-GB"/>
        </w:rPr>
        <w:t>l</w:t>
      </w:r>
      <w:r>
        <w:rPr>
          <w:rFonts w:ascii="Times New Roman" w:eastAsia="Times New Roman" w:hAnsi="Times New Roman" w:cs="Times New Roman"/>
          <w:b/>
          <w:color w:val="212121"/>
          <w:lang w:val="en-GB"/>
        </w:rPr>
        <w:t xml:space="preserve">inear </w:t>
      </w:r>
      <w:r w:rsidR="007739F1">
        <w:rPr>
          <w:rFonts w:ascii="Times New Roman" w:eastAsia="Times New Roman" w:hAnsi="Times New Roman" w:cs="Times New Roman"/>
          <w:b/>
          <w:color w:val="212121"/>
          <w:lang w:val="en-GB"/>
        </w:rPr>
        <w:t>p</w:t>
      </w:r>
      <w:r>
        <w:rPr>
          <w:rFonts w:ascii="Times New Roman" w:eastAsia="Times New Roman" w:hAnsi="Times New Roman" w:cs="Times New Roman"/>
          <w:b/>
          <w:color w:val="212121"/>
          <w:lang w:val="en-GB"/>
        </w:rPr>
        <w:t xml:space="preserve">robability </w:t>
      </w:r>
      <w:r w:rsidR="007739F1">
        <w:rPr>
          <w:rFonts w:ascii="Times New Roman" w:eastAsia="Times New Roman" w:hAnsi="Times New Roman" w:cs="Times New Roman"/>
          <w:b/>
          <w:color w:val="212121"/>
          <w:lang w:val="en-GB"/>
        </w:rPr>
        <w:t>m</w:t>
      </w:r>
      <w:r>
        <w:rPr>
          <w:rFonts w:ascii="Times New Roman" w:eastAsia="Times New Roman" w:hAnsi="Times New Roman" w:cs="Times New Roman"/>
          <w:b/>
          <w:color w:val="212121"/>
          <w:lang w:val="en-GB"/>
        </w:rPr>
        <w:t>odels</w:t>
      </w:r>
      <w:r w:rsidRPr="002020CA">
        <w:rPr>
          <w:rFonts w:ascii="Times New Roman" w:eastAsia="Times New Roman" w:hAnsi="Times New Roman" w:cs="Times New Roman"/>
          <w:b/>
          <w:color w:val="212121"/>
          <w:lang w:val="en-GB"/>
        </w:rPr>
        <w:t xml:space="preserve"> </w:t>
      </w:r>
      <w:r w:rsidRPr="002020CA">
        <w:rPr>
          <w:rFonts w:ascii="Times New Roman" w:hAnsi="Times New Roman" w:cs="Times New Roman"/>
          <w:b/>
          <w:lang w:val="en-GB"/>
        </w:rPr>
        <w:t xml:space="preserve">of </w:t>
      </w:r>
      <w:r w:rsidR="007739F1">
        <w:rPr>
          <w:rFonts w:ascii="Times New Roman" w:hAnsi="Times New Roman" w:cs="Times New Roman"/>
          <w:b/>
          <w:lang w:val="en-GB"/>
        </w:rPr>
        <w:t>w</w:t>
      </w:r>
      <w:r w:rsidRPr="002020CA">
        <w:rPr>
          <w:rFonts w:ascii="Times New Roman" w:hAnsi="Times New Roman" w:cs="Times New Roman"/>
          <w:b/>
          <w:lang w:val="en-GB"/>
        </w:rPr>
        <w:t xml:space="preserve">omen’s and </w:t>
      </w:r>
      <w:r w:rsidR="007739F1">
        <w:rPr>
          <w:rFonts w:ascii="Times New Roman" w:hAnsi="Times New Roman" w:cs="Times New Roman"/>
          <w:b/>
          <w:lang w:val="en-GB"/>
        </w:rPr>
        <w:t>m</w:t>
      </w:r>
      <w:r w:rsidRPr="002020CA">
        <w:rPr>
          <w:rFonts w:ascii="Times New Roman" w:hAnsi="Times New Roman" w:cs="Times New Roman"/>
          <w:b/>
          <w:lang w:val="en-GB"/>
        </w:rPr>
        <w:t xml:space="preserve">en’s </w:t>
      </w:r>
      <w:r w:rsidR="007739F1">
        <w:rPr>
          <w:rFonts w:ascii="Times New Roman" w:hAnsi="Times New Roman" w:cs="Times New Roman"/>
          <w:b/>
          <w:lang w:val="en-GB"/>
        </w:rPr>
        <w:t>f</w:t>
      </w:r>
      <w:r w:rsidRPr="002020CA">
        <w:rPr>
          <w:rFonts w:ascii="Times New Roman" w:hAnsi="Times New Roman" w:cs="Times New Roman"/>
          <w:b/>
          <w:lang w:val="en-GB"/>
        </w:rPr>
        <w:t xml:space="preserve">ertility </w:t>
      </w:r>
      <w:r w:rsidR="007739F1">
        <w:rPr>
          <w:rFonts w:ascii="Times New Roman" w:hAnsi="Times New Roman" w:cs="Times New Roman"/>
          <w:b/>
          <w:lang w:val="en-GB"/>
        </w:rPr>
        <w:t>i</w:t>
      </w:r>
      <w:r w:rsidRPr="002020CA">
        <w:rPr>
          <w:rFonts w:ascii="Times New Roman" w:hAnsi="Times New Roman" w:cs="Times New Roman"/>
          <w:b/>
          <w:lang w:val="en-GB"/>
        </w:rPr>
        <w:t>ntentions, housework division</w:t>
      </w:r>
      <w:r w:rsidR="001834A1">
        <w:rPr>
          <w:rFonts w:ascii="Times New Roman" w:hAnsi="Times New Roman" w:cs="Times New Roman"/>
          <w:b/>
          <w:lang w:val="en-GB"/>
        </w:rPr>
        <w:t>, by</w:t>
      </w:r>
      <w:r w:rsidRPr="002020CA">
        <w:rPr>
          <w:rFonts w:ascii="Times New Roman" w:hAnsi="Times New Roman" w:cs="Times New Roman"/>
          <w:b/>
          <w:lang w:val="en-GB"/>
        </w:rPr>
        <w:t xml:space="preserve"> parity</w:t>
      </w:r>
    </w:p>
    <w:tbl>
      <w:tblPr>
        <w:tblW w:w="7660" w:type="dxa"/>
        <w:tblLook w:val="04A0" w:firstRow="1" w:lastRow="0" w:firstColumn="1" w:lastColumn="0" w:noHBand="0" w:noVBand="1"/>
      </w:tblPr>
      <w:tblGrid>
        <w:gridCol w:w="1900"/>
        <w:gridCol w:w="842"/>
        <w:gridCol w:w="955"/>
        <w:gridCol w:w="1083"/>
        <w:gridCol w:w="876"/>
        <w:gridCol w:w="876"/>
        <w:gridCol w:w="1128"/>
      </w:tblGrid>
      <w:tr w:rsidR="00467159" w:rsidRPr="00467159" w:rsidTr="00467159">
        <w:trPr>
          <w:trHeight w:val="288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7159" w:rsidRPr="00467159" w:rsidRDefault="00467159" w:rsidP="00467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SE"/>
              </w:rPr>
            </w:pPr>
          </w:p>
        </w:tc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7159" w:rsidRPr="00467159" w:rsidRDefault="00467159" w:rsidP="00467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67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Women</w:t>
            </w:r>
          </w:p>
        </w:tc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7159" w:rsidRPr="00467159" w:rsidRDefault="00467159" w:rsidP="00467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67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Men</w:t>
            </w:r>
          </w:p>
        </w:tc>
      </w:tr>
      <w:tr w:rsidR="00467159" w:rsidRPr="00467159" w:rsidTr="00467159">
        <w:trPr>
          <w:trHeight w:val="288"/>
        </w:trPr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159" w:rsidRPr="00467159" w:rsidRDefault="00467159" w:rsidP="004671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67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159" w:rsidRPr="00467159" w:rsidRDefault="00467159" w:rsidP="004671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67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Parity 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159" w:rsidRPr="00467159" w:rsidRDefault="00467159" w:rsidP="004671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67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Parity 1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159" w:rsidRPr="00467159" w:rsidRDefault="00467159" w:rsidP="004671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67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Parity 2+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159" w:rsidRPr="00467159" w:rsidRDefault="00467159" w:rsidP="004671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67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Parity 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159" w:rsidRPr="00467159" w:rsidRDefault="00467159" w:rsidP="004671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67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Parity 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159" w:rsidRPr="00467159" w:rsidRDefault="00467159" w:rsidP="004671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67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Parity 2+</w:t>
            </w:r>
          </w:p>
        </w:tc>
      </w:tr>
      <w:tr w:rsidR="00467159" w:rsidRPr="00467159" w:rsidTr="00467159">
        <w:trPr>
          <w:trHeight w:val="288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7159" w:rsidRPr="00467159" w:rsidRDefault="00467159" w:rsidP="004671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67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House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SE"/>
              </w:rPr>
              <w:t>work</w:t>
            </w:r>
            <w:r w:rsidRPr="00467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 xml:space="preserve"> division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7159" w:rsidRPr="00467159" w:rsidRDefault="00467159" w:rsidP="004671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67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-0.0529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7159" w:rsidRPr="00467159" w:rsidRDefault="00467159" w:rsidP="004671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67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-0.0683*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7159" w:rsidRPr="00467159" w:rsidRDefault="00467159" w:rsidP="004671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67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-0.0503**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7159" w:rsidRPr="00467159" w:rsidRDefault="00467159" w:rsidP="004671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67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-0.0671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7159" w:rsidRPr="00467159" w:rsidRDefault="00467159" w:rsidP="004671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67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-0.0176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7159" w:rsidRPr="00467159" w:rsidRDefault="00467159" w:rsidP="004671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67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 xml:space="preserve">-0.0539** </w:t>
            </w:r>
          </w:p>
        </w:tc>
      </w:tr>
      <w:tr w:rsidR="00467159" w:rsidRPr="00467159" w:rsidTr="00467159">
        <w:trPr>
          <w:trHeight w:val="288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7159" w:rsidRPr="00467159" w:rsidRDefault="00467159" w:rsidP="004671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7159" w:rsidRPr="00467159" w:rsidRDefault="00467159" w:rsidP="004671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67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(-1.29)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7159" w:rsidRPr="00467159" w:rsidRDefault="00467159" w:rsidP="004671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67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(-2.22)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7159" w:rsidRPr="00467159" w:rsidRDefault="00467159" w:rsidP="004671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67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(-2.87)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7159" w:rsidRPr="00467159" w:rsidRDefault="00467159" w:rsidP="004671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67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(-1.48)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7159" w:rsidRPr="00467159" w:rsidRDefault="00467159" w:rsidP="004671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67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(-0.64)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7159" w:rsidRPr="00467159" w:rsidRDefault="00467159" w:rsidP="004671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67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 xml:space="preserve">(-2.83)   </w:t>
            </w:r>
          </w:p>
        </w:tc>
      </w:tr>
      <w:tr w:rsidR="00467159" w:rsidRPr="00467159" w:rsidTr="00467159">
        <w:trPr>
          <w:trHeight w:val="288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7159" w:rsidRPr="00467159" w:rsidRDefault="00467159" w:rsidP="004671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67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N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7159" w:rsidRPr="00467159" w:rsidRDefault="00467159" w:rsidP="004671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67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161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7159" w:rsidRPr="00467159" w:rsidRDefault="00467159" w:rsidP="004671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67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511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7159" w:rsidRPr="00467159" w:rsidRDefault="00467159" w:rsidP="004671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67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1632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7159" w:rsidRPr="00467159" w:rsidRDefault="00467159" w:rsidP="004671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67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159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7159" w:rsidRPr="00467159" w:rsidRDefault="00467159" w:rsidP="004671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67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405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7159" w:rsidRPr="00467159" w:rsidRDefault="00467159" w:rsidP="004671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67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1039</w:t>
            </w:r>
          </w:p>
        </w:tc>
      </w:tr>
      <w:tr w:rsidR="00467159" w:rsidRPr="00467159" w:rsidTr="00467159">
        <w:trPr>
          <w:trHeight w:val="288"/>
        </w:trPr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159" w:rsidRPr="00467159" w:rsidRDefault="00467159" w:rsidP="004671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67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R2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159" w:rsidRPr="00467159" w:rsidRDefault="00467159" w:rsidP="004671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67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0.245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159" w:rsidRPr="00467159" w:rsidRDefault="00467159" w:rsidP="004671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67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0.198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159" w:rsidRPr="00467159" w:rsidRDefault="00467159" w:rsidP="004671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67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0.121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159" w:rsidRPr="00467159" w:rsidRDefault="00467159" w:rsidP="004671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67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0.134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159" w:rsidRPr="00467159" w:rsidRDefault="00467159" w:rsidP="004671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67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0.217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159" w:rsidRPr="00467159" w:rsidRDefault="00467159" w:rsidP="004671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67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0.14</w:t>
            </w:r>
          </w:p>
        </w:tc>
      </w:tr>
    </w:tbl>
    <w:p w:rsidR="00467159" w:rsidRPr="002020CA" w:rsidRDefault="00467159" w:rsidP="0046715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</w:pPr>
      <w:r w:rsidRPr="002020CA"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  <w:t>* p&lt;0.05, ** p&lt;0.01, *** p&lt;0.001</w:t>
      </w:r>
    </w:p>
    <w:p w:rsidR="00467159" w:rsidRPr="002020CA" w:rsidRDefault="00467159" w:rsidP="0046715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</w:pPr>
      <w:r w:rsidRPr="002020CA"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  <w:t xml:space="preserve">Models adjusted for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  <w:t xml:space="preserve">women’s/female partner’s </w:t>
      </w:r>
      <w:r w:rsidRPr="002020CA"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  <w:t>age (in parity 0 models) or age at previous birth (in parity 1 and 2+ models), age of the youngest child (in parity 1 and 2+ models), respondent’s education, affordability index, partner’s education</w:t>
      </w:r>
      <w:r w:rsidR="007739F1"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  <w:t>,</w:t>
      </w:r>
      <w:r w:rsidRPr="002020CA"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  <w:t xml:space="preserve"> and partner’s employment. Post-stratification weights were applied.</w:t>
      </w:r>
    </w:p>
    <w:p w:rsidR="00C9716E" w:rsidRPr="002020CA" w:rsidRDefault="00C9716E" w:rsidP="00C9716E">
      <w:pPr>
        <w:spacing w:line="240" w:lineRule="auto"/>
        <w:rPr>
          <w:rFonts w:ascii="Times New Roman" w:hAnsi="Times New Roman" w:cs="Times New Roman"/>
          <w:b/>
          <w:lang w:val="en-GB"/>
        </w:rPr>
      </w:pPr>
    </w:p>
    <w:p w:rsidR="00467159" w:rsidRPr="002020CA" w:rsidRDefault="00467159" w:rsidP="00467159">
      <w:pPr>
        <w:spacing w:line="240" w:lineRule="auto"/>
        <w:rPr>
          <w:rFonts w:ascii="Times New Roman" w:hAnsi="Times New Roman" w:cs="Times New Roman"/>
          <w:b/>
          <w:lang w:val="en-GB"/>
        </w:rPr>
      </w:pPr>
      <w:r w:rsidRPr="002020CA">
        <w:rPr>
          <w:rFonts w:ascii="Times New Roman" w:hAnsi="Times New Roman" w:cs="Times New Roman"/>
          <w:b/>
          <w:lang w:val="en-GB"/>
        </w:rPr>
        <w:t xml:space="preserve">Table </w:t>
      </w:r>
      <w:r>
        <w:rPr>
          <w:rFonts w:ascii="Times New Roman" w:hAnsi="Times New Roman" w:cs="Times New Roman"/>
          <w:b/>
          <w:lang w:val="en-GB"/>
        </w:rPr>
        <w:t>S8</w:t>
      </w:r>
      <w:r w:rsidRPr="002020CA">
        <w:rPr>
          <w:rFonts w:ascii="Times New Roman" w:hAnsi="Times New Roman" w:cs="Times New Roman"/>
          <w:b/>
          <w:lang w:val="en-GB"/>
        </w:rPr>
        <w:t xml:space="preserve">. Adjusted </w:t>
      </w:r>
      <w:r w:rsidR="007739F1">
        <w:rPr>
          <w:rFonts w:ascii="Times New Roman" w:hAnsi="Times New Roman" w:cs="Times New Roman"/>
          <w:b/>
          <w:lang w:val="en-GB"/>
        </w:rPr>
        <w:t>l</w:t>
      </w:r>
      <w:r>
        <w:rPr>
          <w:rFonts w:ascii="Times New Roman" w:eastAsia="Times New Roman" w:hAnsi="Times New Roman" w:cs="Times New Roman"/>
          <w:b/>
          <w:color w:val="212121"/>
          <w:lang w:val="en-GB"/>
        </w:rPr>
        <w:t xml:space="preserve">inear </w:t>
      </w:r>
      <w:r w:rsidR="007739F1">
        <w:rPr>
          <w:rFonts w:ascii="Times New Roman" w:eastAsia="Times New Roman" w:hAnsi="Times New Roman" w:cs="Times New Roman"/>
          <w:b/>
          <w:color w:val="212121"/>
          <w:lang w:val="en-GB"/>
        </w:rPr>
        <w:t>p</w:t>
      </w:r>
      <w:r>
        <w:rPr>
          <w:rFonts w:ascii="Times New Roman" w:eastAsia="Times New Roman" w:hAnsi="Times New Roman" w:cs="Times New Roman"/>
          <w:b/>
          <w:color w:val="212121"/>
          <w:lang w:val="en-GB"/>
        </w:rPr>
        <w:t xml:space="preserve">robability </w:t>
      </w:r>
      <w:r w:rsidR="007739F1">
        <w:rPr>
          <w:rFonts w:ascii="Times New Roman" w:eastAsia="Times New Roman" w:hAnsi="Times New Roman" w:cs="Times New Roman"/>
          <w:b/>
          <w:color w:val="212121"/>
          <w:lang w:val="en-GB"/>
        </w:rPr>
        <w:t>m</w:t>
      </w:r>
      <w:r>
        <w:rPr>
          <w:rFonts w:ascii="Times New Roman" w:eastAsia="Times New Roman" w:hAnsi="Times New Roman" w:cs="Times New Roman"/>
          <w:b/>
          <w:color w:val="212121"/>
          <w:lang w:val="en-GB"/>
        </w:rPr>
        <w:t>odels</w:t>
      </w:r>
      <w:r w:rsidRPr="002020CA">
        <w:rPr>
          <w:rFonts w:ascii="Times New Roman" w:eastAsia="Times New Roman" w:hAnsi="Times New Roman" w:cs="Times New Roman"/>
          <w:b/>
          <w:color w:val="212121"/>
          <w:lang w:val="en-GB"/>
        </w:rPr>
        <w:t xml:space="preserve"> </w:t>
      </w:r>
      <w:r w:rsidRPr="002020CA">
        <w:rPr>
          <w:rFonts w:ascii="Times New Roman" w:hAnsi="Times New Roman" w:cs="Times New Roman"/>
          <w:b/>
          <w:lang w:val="en-GB"/>
        </w:rPr>
        <w:t xml:space="preserve">of </w:t>
      </w:r>
      <w:r w:rsidR="007739F1">
        <w:rPr>
          <w:rFonts w:ascii="Times New Roman" w:hAnsi="Times New Roman" w:cs="Times New Roman"/>
          <w:b/>
          <w:lang w:val="en-GB"/>
        </w:rPr>
        <w:t>w</w:t>
      </w:r>
      <w:r w:rsidRPr="002020CA">
        <w:rPr>
          <w:rFonts w:ascii="Times New Roman" w:hAnsi="Times New Roman" w:cs="Times New Roman"/>
          <w:b/>
          <w:lang w:val="en-GB"/>
        </w:rPr>
        <w:t xml:space="preserve">omen’s and </w:t>
      </w:r>
      <w:r w:rsidR="007739F1">
        <w:rPr>
          <w:rFonts w:ascii="Times New Roman" w:hAnsi="Times New Roman" w:cs="Times New Roman"/>
          <w:b/>
          <w:lang w:val="en-GB"/>
        </w:rPr>
        <w:t>m</w:t>
      </w:r>
      <w:r w:rsidRPr="002020CA">
        <w:rPr>
          <w:rFonts w:ascii="Times New Roman" w:hAnsi="Times New Roman" w:cs="Times New Roman"/>
          <w:b/>
          <w:lang w:val="en-GB"/>
        </w:rPr>
        <w:t xml:space="preserve">en’s </w:t>
      </w:r>
      <w:r w:rsidR="007739F1">
        <w:rPr>
          <w:rFonts w:ascii="Times New Roman" w:hAnsi="Times New Roman" w:cs="Times New Roman"/>
          <w:b/>
          <w:lang w:val="en-GB"/>
        </w:rPr>
        <w:t>f</w:t>
      </w:r>
      <w:r w:rsidRPr="002020CA">
        <w:rPr>
          <w:rFonts w:ascii="Times New Roman" w:hAnsi="Times New Roman" w:cs="Times New Roman"/>
          <w:b/>
          <w:lang w:val="en-GB"/>
        </w:rPr>
        <w:t xml:space="preserve">ertility </w:t>
      </w:r>
      <w:r w:rsidR="007739F1">
        <w:rPr>
          <w:rFonts w:ascii="Times New Roman" w:hAnsi="Times New Roman" w:cs="Times New Roman"/>
          <w:b/>
          <w:lang w:val="en-GB"/>
        </w:rPr>
        <w:t>i</w:t>
      </w:r>
      <w:r w:rsidRPr="002020CA">
        <w:rPr>
          <w:rFonts w:ascii="Times New Roman" w:hAnsi="Times New Roman" w:cs="Times New Roman"/>
          <w:b/>
          <w:lang w:val="en-GB"/>
        </w:rPr>
        <w:t>ntentions, childcare division</w:t>
      </w:r>
      <w:r w:rsidR="001834A1">
        <w:rPr>
          <w:rFonts w:ascii="Times New Roman" w:hAnsi="Times New Roman" w:cs="Times New Roman"/>
          <w:b/>
          <w:lang w:val="en-GB"/>
        </w:rPr>
        <w:t>, by</w:t>
      </w:r>
      <w:r w:rsidRPr="002020CA">
        <w:rPr>
          <w:rFonts w:ascii="Times New Roman" w:hAnsi="Times New Roman" w:cs="Times New Roman"/>
          <w:b/>
          <w:lang w:val="en-GB"/>
        </w:rPr>
        <w:t xml:space="preserve"> parity</w:t>
      </w:r>
    </w:p>
    <w:tbl>
      <w:tblPr>
        <w:tblpPr w:leftFromText="180" w:rightFromText="180" w:vertAnchor="text" w:tblpY="1"/>
        <w:tblOverlap w:val="never"/>
        <w:tblW w:w="5984" w:type="dxa"/>
        <w:tblLook w:val="04A0" w:firstRow="1" w:lastRow="0" w:firstColumn="1" w:lastColumn="0" w:noHBand="0" w:noVBand="1"/>
      </w:tblPr>
      <w:tblGrid>
        <w:gridCol w:w="1744"/>
        <w:gridCol w:w="976"/>
        <w:gridCol w:w="1144"/>
        <w:gridCol w:w="1109"/>
        <w:gridCol w:w="1011"/>
      </w:tblGrid>
      <w:tr w:rsidR="00467159" w:rsidRPr="00467159" w:rsidTr="00467159">
        <w:trPr>
          <w:trHeight w:val="244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7159" w:rsidRPr="00467159" w:rsidRDefault="00467159" w:rsidP="00467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SE"/>
              </w:rPr>
            </w:pP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7159" w:rsidRPr="00467159" w:rsidRDefault="00467159" w:rsidP="00467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67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Women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7159" w:rsidRPr="00467159" w:rsidRDefault="00467159" w:rsidP="00467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67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Men</w:t>
            </w:r>
          </w:p>
        </w:tc>
      </w:tr>
      <w:tr w:rsidR="00467159" w:rsidRPr="00467159" w:rsidTr="00467159">
        <w:trPr>
          <w:trHeight w:val="244"/>
        </w:trPr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159" w:rsidRPr="00467159" w:rsidRDefault="00467159" w:rsidP="004671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SE"/>
              </w:rPr>
            </w:pPr>
            <w:r w:rsidRPr="00467159">
              <w:rPr>
                <w:rFonts w:ascii="Calibri" w:eastAsia="Times New Roman" w:hAnsi="Calibri" w:cs="Calibri"/>
                <w:color w:val="000000"/>
                <w:lang w:eastAsia="en-S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159" w:rsidRPr="00467159" w:rsidRDefault="00467159" w:rsidP="004671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67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Parity 1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159" w:rsidRPr="00467159" w:rsidRDefault="00467159" w:rsidP="004671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67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Parity 2+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159" w:rsidRPr="00467159" w:rsidRDefault="00467159" w:rsidP="004671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67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Parity 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159" w:rsidRPr="00467159" w:rsidRDefault="00467159" w:rsidP="004671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67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Parity 2+</w:t>
            </w:r>
          </w:p>
        </w:tc>
      </w:tr>
      <w:tr w:rsidR="00467159" w:rsidRPr="00467159" w:rsidTr="00467159">
        <w:trPr>
          <w:trHeight w:val="244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7159" w:rsidRPr="00467159" w:rsidRDefault="00467159" w:rsidP="004671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67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Childcare division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7159" w:rsidRPr="00467159" w:rsidRDefault="00467159" w:rsidP="004671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67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0.119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7159" w:rsidRPr="00467159" w:rsidRDefault="00467159" w:rsidP="004671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67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-0.0618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7159" w:rsidRPr="00467159" w:rsidRDefault="00467159" w:rsidP="004671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67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-0.350***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7159" w:rsidRPr="00467159" w:rsidRDefault="00467159" w:rsidP="004671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67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 xml:space="preserve">-0.169** </w:t>
            </w:r>
          </w:p>
        </w:tc>
      </w:tr>
      <w:tr w:rsidR="00467159" w:rsidRPr="00467159" w:rsidTr="00467159">
        <w:trPr>
          <w:trHeight w:val="244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7159" w:rsidRPr="00467159" w:rsidRDefault="00467159" w:rsidP="004671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7159" w:rsidRPr="00467159" w:rsidRDefault="00467159" w:rsidP="004671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S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SE"/>
              </w:rPr>
              <w:t>(</w:t>
            </w:r>
            <w:r w:rsidRPr="00467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1.37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SE"/>
              </w:rPr>
              <w:t>)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7159" w:rsidRPr="00467159" w:rsidRDefault="00467159" w:rsidP="004671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67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(-1.16)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7159" w:rsidRPr="00467159" w:rsidRDefault="00467159" w:rsidP="004671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67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(-3.62)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7159" w:rsidRPr="00467159" w:rsidRDefault="00467159" w:rsidP="004671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67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 xml:space="preserve">(-2.76)   </w:t>
            </w:r>
          </w:p>
        </w:tc>
      </w:tr>
      <w:tr w:rsidR="00467159" w:rsidRPr="00467159" w:rsidTr="00467159">
        <w:trPr>
          <w:trHeight w:val="244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7159" w:rsidRPr="00467159" w:rsidRDefault="00467159" w:rsidP="004671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67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N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7159" w:rsidRPr="00467159" w:rsidRDefault="00467159" w:rsidP="004671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67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374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7159" w:rsidRPr="00467159" w:rsidRDefault="00467159" w:rsidP="004671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67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1356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7159" w:rsidRPr="00467159" w:rsidRDefault="00467159" w:rsidP="004671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67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329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7159" w:rsidRPr="00467159" w:rsidRDefault="00467159" w:rsidP="004671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67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893</w:t>
            </w:r>
          </w:p>
        </w:tc>
      </w:tr>
      <w:tr w:rsidR="00467159" w:rsidRPr="00467159" w:rsidTr="00467159">
        <w:trPr>
          <w:trHeight w:val="244"/>
        </w:trPr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159" w:rsidRPr="00467159" w:rsidRDefault="00467159" w:rsidP="004671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67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R2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159" w:rsidRPr="00467159" w:rsidRDefault="00467159" w:rsidP="004671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67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0.137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159" w:rsidRPr="00467159" w:rsidRDefault="00467159" w:rsidP="004671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67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0.107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159" w:rsidRPr="00467159" w:rsidRDefault="00467159" w:rsidP="004671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67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0.169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159" w:rsidRPr="00467159" w:rsidRDefault="00467159" w:rsidP="004671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671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0.143</w:t>
            </w:r>
          </w:p>
        </w:tc>
      </w:tr>
    </w:tbl>
    <w:p w:rsidR="004D6843" w:rsidRPr="002020CA" w:rsidRDefault="00467159" w:rsidP="004D68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</w:pPr>
      <w:r>
        <w:rPr>
          <w:rFonts w:ascii="Times New Roman" w:hAnsi="Times New Roman" w:cs="Times New Roman"/>
          <w:b/>
          <w:lang w:val="en-GB"/>
        </w:rPr>
        <w:br w:type="textWrapping" w:clear="all"/>
      </w:r>
      <w:r w:rsidR="004D6843" w:rsidRPr="002020CA"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  <w:t xml:space="preserve">* p&lt;0.05, ** p&lt;0.01, *** p&lt;0.001 </w:t>
      </w:r>
    </w:p>
    <w:p w:rsidR="004D6843" w:rsidRPr="002020CA" w:rsidRDefault="004D6843" w:rsidP="004D6843">
      <w:pPr>
        <w:spacing w:after="24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</w:pPr>
      <w:r w:rsidRPr="002020CA"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  <w:t xml:space="preserve">Models adjusted for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  <w:t xml:space="preserve">women’s/female partner’s </w:t>
      </w:r>
      <w:r w:rsidRPr="002020CA"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  <w:t xml:space="preserve">age at previous birth, age of the youngest child, women’s employment, partner’s employment, affordability index, respondent’s education, </w:t>
      </w:r>
      <w:r w:rsidR="007739F1"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  <w:t xml:space="preserve">and </w:t>
      </w:r>
      <w:r w:rsidRPr="002020CA"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  <w:t xml:space="preserve">partner’s education. Post-stratification weights were applied.  </w:t>
      </w:r>
    </w:p>
    <w:p w:rsidR="00C9716E" w:rsidRDefault="00C9716E" w:rsidP="008C4094">
      <w:pPr>
        <w:spacing w:line="240" w:lineRule="auto"/>
        <w:rPr>
          <w:rFonts w:ascii="Times New Roman" w:hAnsi="Times New Roman" w:cs="Times New Roman"/>
          <w:b/>
          <w:lang w:val="en-GB"/>
        </w:rPr>
      </w:pPr>
    </w:p>
    <w:p w:rsidR="004D6843" w:rsidRDefault="004D6843" w:rsidP="008C4094">
      <w:pPr>
        <w:spacing w:line="240" w:lineRule="auto"/>
        <w:rPr>
          <w:rFonts w:ascii="Times New Roman" w:hAnsi="Times New Roman" w:cs="Times New Roman"/>
          <w:b/>
          <w:lang w:val="en-GB"/>
        </w:rPr>
      </w:pPr>
    </w:p>
    <w:p w:rsidR="004D6843" w:rsidRDefault="004D6843" w:rsidP="008C4094">
      <w:pPr>
        <w:spacing w:line="240" w:lineRule="auto"/>
        <w:rPr>
          <w:rFonts w:ascii="Times New Roman" w:hAnsi="Times New Roman" w:cs="Times New Roman"/>
          <w:b/>
          <w:lang w:val="en-GB"/>
        </w:rPr>
      </w:pPr>
    </w:p>
    <w:p w:rsidR="004D6843" w:rsidRDefault="004D6843" w:rsidP="008C4094">
      <w:pPr>
        <w:spacing w:line="240" w:lineRule="auto"/>
        <w:rPr>
          <w:rFonts w:ascii="Times New Roman" w:hAnsi="Times New Roman" w:cs="Times New Roman"/>
          <w:b/>
          <w:lang w:val="en-GB"/>
        </w:rPr>
      </w:pPr>
    </w:p>
    <w:p w:rsidR="004D6843" w:rsidRDefault="004D6843" w:rsidP="008C4094">
      <w:pPr>
        <w:spacing w:line="240" w:lineRule="auto"/>
        <w:rPr>
          <w:rFonts w:ascii="Times New Roman" w:hAnsi="Times New Roman" w:cs="Times New Roman"/>
          <w:b/>
          <w:lang w:val="en-GB"/>
        </w:rPr>
      </w:pPr>
    </w:p>
    <w:p w:rsidR="004D6843" w:rsidRDefault="004D6843" w:rsidP="008C4094">
      <w:pPr>
        <w:spacing w:line="240" w:lineRule="auto"/>
        <w:rPr>
          <w:rFonts w:ascii="Times New Roman" w:hAnsi="Times New Roman" w:cs="Times New Roman"/>
          <w:b/>
          <w:lang w:val="en-GB"/>
        </w:rPr>
      </w:pPr>
    </w:p>
    <w:p w:rsidR="004D6843" w:rsidRDefault="004D6843" w:rsidP="008C4094">
      <w:pPr>
        <w:spacing w:line="240" w:lineRule="auto"/>
        <w:rPr>
          <w:rFonts w:ascii="Times New Roman" w:hAnsi="Times New Roman" w:cs="Times New Roman"/>
          <w:b/>
          <w:lang w:val="en-GB"/>
        </w:rPr>
      </w:pPr>
    </w:p>
    <w:p w:rsidR="004D6843" w:rsidRPr="002020CA" w:rsidRDefault="004D6843" w:rsidP="004D6843">
      <w:pPr>
        <w:spacing w:line="240" w:lineRule="auto"/>
        <w:rPr>
          <w:rFonts w:ascii="Times New Roman" w:hAnsi="Times New Roman" w:cs="Times New Roman"/>
          <w:b/>
          <w:lang w:val="en-GB"/>
        </w:rPr>
      </w:pPr>
      <w:r w:rsidRPr="002020CA">
        <w:rPr>
          <w:rFonts w:ascii="Times New Roman" w:hAnsi="Times New Roman" w:cs="Times New Roman"/>
          <w:b/>
          <w:lang w:val="en-GB"/>
        </w:rPr>
        <w:lastRenderedPageBreak/>
        <w:t xml:space="preserve">Table </w:t>
      </w:r>
      <w:r>
        <w:rPr>
          <w:rFonts w:ascii="Times New Roman" w:hAnsi="Times New Roman" w:cs="Times New Roman"/>
          <w:b/>
          <w:lang w:val="en-GB"/>
        </w:rPr>
        <w:t>S9</w:t>
      </w:r>
      <w:r w:rsidRPr="002020CA">
        <w:rPr>
          <w:rFonts w:ascii="Times New Roman" w:hAnsi="Times New Roman" w:cs="Times New Roman"/>
          <w:b/>
          <w:lang w:val="en-GB"/>
        </w:rPr>
        <w:t xml:space="preserve">. Adjusted </w:t>
      </w:r>
      <w:r w:rsidR="009E6AFE">
        <w:rPr>
          <w:rFonts w:ascii="Times New Roman" w:hAnsi="Times New Roman" w:cs="Times New Roman"/>
          <w:b/>
          <w:lang w:val="en-GB"/>
        </w:rPr>
        <w:t>l</w:t>
      </w:r>
      <w:r>
        <w:rPr>
          <w:rFonts w:ascii="Times New Roman" w:eastAsia="Times New Roman" w:hAnsi="Times New Roman" w:cs="Times New Roman"/>
          <w:b/>
          <w:color w:val="212121"/>
          <w:lang w:val="en-GB"/>
        </w:rPr>
        <w:t xml:space="preserve">inear </w:t>
      </w:r>
      <w:r w:rsidR="009E6AFE">
        <w:rPr>
          <w:rFonts w:ascii="Times New Roman" w:eastAsia="Times New Roman" w:hAnsi="Times New Roman" w:cs="Times New Roman"/>
          <w:b/>
          <w:color w:val="212121"/>
          <w:lang w:val="en-GB"/>
        </w:rPr>
        <w:t>p</w:t>
      </w:r>
      <w:r>
        <w:rPr>
          <w:rFonts w:ascii="Times New Roman" w:eastAsia="Times New Roman" w:hAnsi="Times New Roman" w:cs="Times New Roman"/>
          <w:b/>
          <w:color w:val="212121"/>
          <w:lang w:val="en-GB"/>
        </w:rPr>
        <w:t xml:space="preserve">robability </w:t>
      </w:r>
      <w:r w:rsidR="009E6AFE">
        <w:rPr>
          <w:rFonts w:ascii="Times New Roman" w:eastAsia="Times New Roman" w:hAnsi="Times New Roman" w:cs="Times New Roman"/>
          <w:b/>
          <w:color w:val="212121"/>
          <w:lang w:val="en-GB"/>
        </w:rPr>
        <w:t>m</w:t>
      </w:r>
      <w:r>
        <w:rPr>
          <w:rFonts w:ascii="Times New Roman" w:eastAsia="Times New Roman" w:hAnsi="Times New Roman" w:cs="Times New Roman"/>
          <w:b/>
          <w:color w:val="212121"/>
          <w:lang w:val="en-GB"/>
        </w:rPr>
        <w:t>odels</w:t>
      </w:r>
      <w:r w:rsidRPr="002020CA">
        <w:rPr>
          <w:rFonts w:ascii="Times New Roman" w:eastAsia="Times New Roman" w:hAnsi="Times New Roman" w:cs="Times New Roman"/>
          <w:b/>
          <w:color w:val="212121"/>
          <w:lang w:val="en-GB"/>
        </w:rPr>
        <w:t xml:space="preserve"> </w:t>
      </w:r>
      <w:r w:rsidRPr="002020CA">
        <w:rPr>
          <w:rFonts w:ascii="Times New Roman" w:hAnsi="Times New Roman" w:cs="Times New Roman"/>
          <w:b/>
          <w:lang w:val="en-GB"/>
        </w:rPr>
        <w:t xml:space="preserve">of </w:t>
      </w:r>
      <w:r w:rsidR="009E6AFE">
        <w:rPr>
          <w:rFonts w:ascii="Times New Roman" w:hAnsi="Times New Roman" w:cs="Times New Roman"/>
          <w:b/>
          <w:lang w:val="en-GB"/>
        </w:rPr>
        <w:t>w</w:t>
      </w:r>
      <w:r w:rsidRPr="002020CA">
        <w:rPr>
          <w:rFonts w:ascii="Times New Roman" w:hAnsi="Times New Roman" w:cs="Times New Roman"/>
          <w:b/>
          <w:lang w:val="en-GB"/>
        </w:rPr>
        <w:t xml:space="preserve">omen’s and </w:t>
      </w:r>
      <w:r w:rsidR="009E6AFE">
        <w:rPr>
          <w:rFonts w:ascii="Times New Roman" w:hAnsi="Times New Roman" w:cs="Times New Roman"/>
          <w:b/>
          <w:lang w:val="en-GB"/>
        </w:rPr>
        <w:t>m</w:t>
      </w:r>
      <w:r w:rsidRPr="002020CA">
        <w:rPr>
          <w:rFonts w:ascii="Times New Roman" w:hAnsi="Times New Roman" w:cs="Times New Roman"/>
          <w:b/>
          <w:lang w:val="en-GB"/>
        </w:rPr>
        <w:t xml:space="preserve">en’s </w:t>
      </w:r>
      <w:r w:rsidR="009E6AFE">
        <w:rPr>
          <w:rFonts w:ascii="Times New Roman" w:hAnsi="Times New Roman" w:cs="Times New Roman"/>
          <w:b/>
          <w:lang w:val="en-GB"/>
        </w:rPr>
        <w:t>f</w:t>
      </w:r>
      <w:r w:rsidRPr="002020CA">
        <w:rPr>
          <w:rFonts w:ascii="Times New Roman" w:hAnsi="Times New Roman" w:cs="Times New Roman"/>
          <w:b/>
          <w:lang w:val="en-GB"/>
        </w:rPr>
        <w:t xml:space="preserve">ertility </w:t>
      </w:r>
      <w:r w:rsidR="009E6AFE">
        <w:rPr>
          <w:rFonts w:ascii="Times New Roman" w:hAnsi="Times New Roman" w:cs="Times New Roman"/>
          <w:b/>
          <w:lang w:val="en-GB"/>
        </w:rPr>
        <w:t>i</w:t>
      </w:r>
      <w:r w:rsidRPr="002020CA">
        <w:rPr>
          <w:rFonts w:ascii="Times New Roman" w:hAnsi="Times New Roman" w:cs="Times New Roman"/>
          <w:b/>
          <w:lang w:val="en-GB"/>
        </w:rPr>
        <w:t xml:space="preserve">ntentions, gender </w:t>
      </w:r>
      <w:r>
        <w:rPr>
          <w:rFonts w:ascii="Times New Roman" w:hAnsi="Times New Roman" w:cs="Times New Roman"/>
          <w:b/>
          <w:lang w:val="en-GB"/>
        </w:rPr>
        <w:t>attitudes</w:t>
      </w:r>
      <w:r w:rsidRPr="002020CA">
        <w:rPr>
          <w:rFonts w:ascii="Times New Roman" w:hAnsi="Times New Roman" w:cs="Times New Roman"/>
          <w:b/>
          <w:lang w:val="en-GB"/>
        </w:rPr>
        <w:t xml:space="preserve"> and housework, by parity</w:t>
      </w:r>
    </w:p>
    <w:tbl>
      <w:tblPr>
        <w:tblW w:w="7842" w:type="dxa"/>
        <w:tblLook w:val="04A0" w:firstRow="1" w:lastRow="0" w:firstColumn="1" w:lastColumn="0" w:noHBand="0" w:noVBand="1"/>
      </w:tblPr>
      <w:tblGrid>
        <w:gridCol w:w="1688"/>
        <w:gridCol w:w="936"/>
        <w:gridCol w:w="936"/>
        <w:gridCol w:w="1205"/>
        <w:gridCol w:w="952"/>
        <w:gridCol w:w="1046"/>
        <w:gridCol w:w="1079"/>
      </w:tblGrid>
      <w:tr w:rsidR="004D6843" w:rsidRPr="004D6843" w:rsidTr="004D6843">
        <w:trPr>
          <w:trHeight w:val="253"/>
        </w:trPr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843" w:rsidRPr="004D6843" w:rsidRDefault="004D6843" w:rsidP="004D6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SE"/>
              </w:rPr>
            </w:pPr>
          </w:p>
        </w:tc>
        <w:tc>
          <w:tcPr>
            <w:tcW w:w="30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843" w:rsidRPr="004D6843" w:rsidRDefault="004D6843" w:rsidP="004D6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D68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Women</w:t>
            </w:r>
          </w:p>
        </w:tc>
        <w:tc>
          <w:tcPr>
            <w:tcW w:w="30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843" w:rsidRPr="004D6843" w:rsidRDefault="004D6843" w:rsidP="004D6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D68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Men</w:t>
            </w:r>
          </w:p>
        </w:tc>
      </w:tr>
      <w:tr w:rsidR="004D6843" w:rsidRPr="004D6843" w:rsidTr="004D6843">
        <w:trPr>
          <w:trHeight w:val="253"/>
        </w:trPr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6843" w:rsidRPr="004D6843" w:rsidRDefault="004D6843" w:rsidP="004D68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SE"/>
              </w:rPr>
            </w:pPr>
            <w:r w:rsidRPr="004D6843">
              <w:rPr>
                <w:rFonts w:ascii="Calibri" w:eastAsia="Times New Roman" w:hAnsi="Calibri" w:cs="Calibri"/>
                <w:color w:val="000000"/>
                <w:lang w:eastAsia="en-S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6843" w:rsidRPr="004D6843" w:rsidRDefault="004D6843" w:rsidP="004D6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D68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Parity 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6843" w:rsidRPr="004D6843" w:rsidRDefault="004D6843" w:rsidP="004D6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D68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Parity 1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6843" w:rsidRPr="004D6843" w:rsidRDefault="004D6843" w:rsidP="004D6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D68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Parity 2+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6843" w:rsidRPr="004D6843" w:rsidRDefault="004D6843" w:rsidP="004D6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D68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Parity 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6843" w:rsidRPr="004D6843" w:rsidRDefault="004D6843" w:rsidP="004D6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D68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Parity 1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6843" w:rsidRPr="004D6843" w:rsidRDefault="004D6843" w:rsidP="004D6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D68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Parity 2+</w:t>
            </w:r>
          </w:p>
        </w:tc>
      </w:tr>
      <w:tr w:rsidR="004D6843" w:rsidRPr="004D6843" w:rsidTr="004D6843">
        <w:trPr>
          <w:trHeight w:val="253"/>
        </w:trPr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843" w:rsidRPr="004D6843" w:rsidRDefault="004D6843" w:rsidP="004D6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D68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Traditional match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843" w:rsidRPr="004D6843" w:rsidRDefault="004D6843" w:rsidP="004D6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D68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843" w:rsidRPr="004D6843" w:rsidRDefault="004D6843" w:rsidP="004D6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D68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843" w:rsidRPr="004D6843" w:rsidRDefault="004D6843" w:rsidP="004D6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D68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843" w:rsidRPr="004D6843" w:rsidRDefault="004D6843" w:rsidP="004D6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D68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843" w:rsidRPr="004D6843" w:rsidRDefault="004D6843" w:rsidP="004D6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D68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843" w:rsidRPr="004D6843" w:rsidRDefault="004D6843" w:rsidP="004D6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D68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</w:t>
            </w:r>
          </w:p>
        </w:tc>
      </w:tr>
      <w:tr w:rsidR="004D6843" w:rsidRPr="004D6843" w:rsidTr="004D6843">
        <w:trPr>
          <w:trHeight w:val="253"/>
        </w:trPr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843" w:rsidRPr="004D6843" w:rsidRDefault="004D6843" w:rsidP="004D6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843" w:rsidRPr="004D6843" w:rsidRDefault="004D6843" w:rsidP="004D6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D68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(.)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843" w:rsidRPr="004D6843" w:rsidRDefault="004D6843" w:rsidP="004D6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D68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(.)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843" w:rsidRPr="004D6843" w:rsidRDefault="004D6843" w:rsidP="004D6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D68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(.)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843" w:rsidRPr="004D6843" w:rsidRDefault="004D6843" w:rsidP="004D6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D68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(.)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843" w:rsidRPr="004D6843" w:rsidRDefault="004D6843" w:rsidP="004D6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D68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(.)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843" w:rsidRPr="004D6843" w:rsidRDefault="004D6843" w:rsidP="004D6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D68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(.)</w:t>
            </w:r>
          </w:p>
        </w:tc>
      </w:tr>
      <w:tr w:rsidR="004D6843" w:rsidRPr="004D6843" w:rsidTr="004D6843">
        <w:trPr>
          <w:trHeight w:val="253"/>
        </w:trPr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843" w:rsidRPr="004D6843" w:rsidRDefault="004D6843" w:rsidP="004D6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D68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Mismatch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843" w:rsidRPr="004D6843" w:rsidRDefault="004D6843" w:rsidP="004D6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D68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-0.0708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843" w:rsidRPr="004D6843" w:rsidRDefault="004D6843" w:rsidP="004D6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D68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0.0717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843" w:rsidRPr="004D6843" w:rsidRDefault="004D6843" w:rsidP="004D6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D68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-0.0573*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843" w:rsidRPr="004D6843" w:rsidRDefault="004D6843" w:rsidP="004D6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D68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0.00531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843" w:rsidRPr="004D6843" w:rsidRDefault="004D6843" w:rsidP="004D6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D68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-0.140**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843" w:rsidRPr="004D6843" w:rsidRDefault="004D6843" w:rsidP="004D6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D68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-0.0379</w:t>
            </w:r>
          </w:p>
        </w:tc>
      </w:tr>
      <w:tr w:rsidR="004D6843" w:rsidRPr="004D6843" w:rsidTr="004D6843">
        <w:trPr>
          <w:trHeight w:val="253"/>
        </w:trPr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843" w:rsidRPr="004D6843" w:rsidRDefault="004D6843" w:rsidP="004D6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843" w:rsidRPr="004D6843" w:rsidRDefault="004D6843" w:rsidP="004D6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D68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(-0.91)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843" w:rsidRPr="004D6843" w:rsidRDefault="004D6843" w:rsidP="004D6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S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SE"/>
              </w:rPr>
              <w:t>(</w:t>
            </w:r>
            <w:r w:rsidRPr="004D68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1.59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SE"/>
              </w:rPr>
              <w:t>)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843" w:rsidRPr="004D6843" w:rsidRDefault="004D6843" w:rsidP="004D6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D68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(-2.39)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843" w:rsidRPr="004D6843" w:rsidRDefault="004D6843" w:rsidP="004D6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S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</w:t>
            </w:r>
            <w:r w:rsidRPr="004D68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0.07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SE"/>
              </w:rPr>
              <w:t>)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843" w:rsidRPr="004D6843" w:rsidRDefault="004D6843" w:rsidP="004D6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D68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(-2.97)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843" w:rsidRPr="004D6843" w:rsidRDefault="004D6843" w:rsidP="004D6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D68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(-1.21)</w:t>
            </w:r>
          </w:p>
        </w:tc>
      </w:tr>
      <w:tr w:rsidR="004D6843" w:rsidRPr="004D6843" w:rsidTr="004D6843">
        <w:trPr>
          <w:trHeight w:val="253"/>
        </w:trPr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843" w:rsidRPr="004D6843" w:rsidRDefault="004D6843" w:rsidP="004D6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D68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Egalitarian match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843" w:rsidRPr="004D6843" w:rsidRDefault="004D6843" w:rsidP="004D6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D68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-0.0341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843" w:rsidRPr="004D6843" w:rsidRDefault="004D6843" w:rsidP="004D6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D68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-0.0125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843" w:rsidRPr="004D6843" w:rsidRDefault="004D6843" w:rsidP="004D6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D68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-0.149***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843" w:rsidRPr="004D6843" w:rsidRDefault="004D6843" w:rsidP="004D6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D68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-0.242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843" w:rsidRPr="004D6843" w:rsidRDefault="004D6843" w:rsidP="004D6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D68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-0.0627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843" w:rsidRPr="004D6843" w:rsidRDefault="004D6843" w:rsidP="004D6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D68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-0.149*</w:t>
            </w:r>
          </w:p>
        </w:tc>
      </w:tr>
      <w:tr w:rsidR="004D6843" w:rsidRPr="004D6843" w:rsidTr="004D6843">
        <w:trPr>
          <w:trHeight w:val="253"/>
        </w:trPr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843" w:rsidRPr="004D6843" w:rsidRDefault="004D6843" w:rsidP="004D6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843" w:rsidRPr="004D6843" w:rsidRDefault="004D6843" w:rsidP="004D6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D68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(-0.31)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843" w:rsidRPr="004D6843" w:rsidRDefault="004D6843" w:rsidP="004D6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D68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(-0.18)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843" w:rsidRPr="004D6843" w:rsidRDefault="004D6843" w:rsidP="004D6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D68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(-3.30)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843" w:rsidRPr="004D6843" w:rsidRDefault="004D6843" w:rsidP="004D6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D68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(-1.96)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843" w:rsidRPr="004D6843" w:rsidRDefault="004D6843" w:rsidP="004D6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D68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(-0.79)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843" w:rsidRPr="004D6843" w:rsidRDefault="004D6843" w:rsidP="004D6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D68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(-2.53)</w:t>
            </w:r>
          </w:p>
        </w:tc>
      </w:tr>
      <w:tr w:rsidR="004D6843" w:rsidRPr="004D6843" w:rsidTr="004D6843">
        <w:trPr>
          <w:trHeight w:val="253"/>
        </w:trPr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843" w:rsidRPr="004D6843" w:rsidRDefault="004D6843" w:rsidP="004D6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D68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N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843" w:rsidRPr="004D6843" w:rsidRDefault="004D6843" w:rsidP="004D6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D68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160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843" w:rsidRPr="004D6843" w:rsidRDefault="004D6843" w:rsidP="004D6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D68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511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843" w:rsidRPr="004D6843" w:rsidRDefault="004D6843" w:rsidP="004D6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D68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1623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843" w:rsidRPr="004D6843" w:rsidRDefault="004D6843" w:rsidP="004D6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D68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159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843" w:rsidRPr="004D6843" w:rsidRDefault="004D6843" w:rsidP="004D6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D68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402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843" w:rsidRPr="004D6843" w:rsidRDefault="004D6843" w:rsidP="004D6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D68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1037</w:t>
            </w:r>
          </w:p>
        </w:tc>
      </w:tr>
      <w:tr w:rsidR="004D6843" w:rsidRPr="004D6843" w:rsidTr="004D6843">
        <w:trPr>
          <w:trHeight w:val="253"/>
        </w:trPr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6843" w:rsidRPr="004D6843" w:rsidRDefault="004D6843" w:rsidP="004D6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D68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R2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6843" w:rsidRPr="004D6843" w:rsidRDefault="004D6843" w:rsidP="004D6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D68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0.24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6843" w:rsidRPr="004D6843" w:rsidRDefault="004D6843" w:rsidP="004D6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D68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0.195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6843" w:rsidRPr="004D6843" w:rsidRDefault="004D6843" w:rsidP="004D6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D68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0.126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6843" w:rsidRPr="004D6843" w:rsidRDefault="004D6843" w:rsidP="004D6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D68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0.149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6843" w:rsidRPr="004D6843" w:rsidRDefault="004D6843" w:rsidP="004D6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D68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0.232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6843" w:rsidRPr="004D6843" w:rsidRDefault="004D6843" w:rsidP="004D6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D68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0.138</w:t>
            </w:r>
          </w:p>
        </w:tc>
      </w:tr>
    </w:tbl>
    <w:p w:rsidR="004D6843" w:rsidRPr="002020CA" w:rsidRDefault="004D6843" w:rsidP="004D68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</w:pPr>
      <w:r w:rsidRPr="002020CA"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  <w:t>* p&lt;0.05, ** p&lt;0.01, *** p&lt;0.001</w:t>
      </w:r>
    </w:p>
    <w:p w:rsidR="004D6843" w:rsidRPr="002020CA" w:rsidRDefault="004D6843" w:rsidP="004D68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</w:pPr>
      <w:r w:rsidRPr="005708A5"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  <w:t xml:space="preserve">Models adjusted for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  <w:t xml:space="preserve">women’s/female partner’s </w:t>
      </w:r>
      <w:r w:rsidRPr="002020CA"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  <w:t xml:space="preserve">age (in parity 0 models) or </w:t>
      </w:r>
      <w:r w:rsidRPr="005708A5"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  <w:t>age at previous birth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  <w:t xml:space="preserve"> </w:t>
      </w:r>
      <w:r w:rsidRPr="002020CA"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  <w:t>(in parity 1 and 2+ models)</w:t>
      </w:r>
      <w:r w:rsidRPr="005708A5"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  <w:t>, age of the youngest child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  <w:t xml:space="preserve"> </w:t>
      </w:r>
      <w:r w:rsidRPr="002020CA"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  <w:t>(in parity 1 and 2+ models)</w:t>
      </w:r>
      <w:r w:rsidRPr="005708A5"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  <w:t xml:space="preserve">, women’s employment, partner’s employment, affordability index, respondent’s education, </w:t>
      </w:r>
      <w:r w:rsidR="009E6AFE"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  <w:t xml:space="preserve">and </w:t>
      </w:r>
      <w:r w:rsidRPr="005708A5"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  <w:t>partner’s education. Post-stratification weights were applied.</w:t>
      </w:r>
    </w:p>
    <w:p w:rsidR="004D6843" w:rsidRDefault="004D6843" w:rsidP="008C4094">
      <w:pPr>
        <w:spacing w:line="240" w:lineRule="auto"/>
        <w:rPr>
          <w:rFonts w:ascii="Times New Roman" w:hAnsi="Times New Roman" w:cs="Times New Roman"/>
          <w:b/>
          <w:lang w:val="en-GB"/>
        </w:rPr>
      </w:pPr>
    </w:p>
    <w:p w:rsidR="004D6843" w:rsidRPr="002020CA" w:rsidRDefault="004D6843" w:rsidP="004D6843">
      <w:pPr>
        <w:spacing w:line="240" w:lineRule="auto"/>
        <w:rPr>
          <w:rFonts w:ascii="Times New Roman" w:hAnsi="Times New Roman" w:cs="Times New Roman"/>
          <w:b/>
          <w:lang w:val="en-GB"/>
        </w:rPr>
      </w:pPr>
      <w:r w:rsidRPr="002020CA">
        <w:rPr>
          <w:rFonts w:ascii="Times New Roman" w:hAnsi="Times New Roman" w:cs="Times New Roman"/>
          <w:b/>
          <w:lang w:val="en-GB"/>
        </w:rPr>
        <w:t xml:space="preserve">Table </w:t>
      </w:r>
      <w:r>
        <w:rPr>
          <w:rFonts w:ascii="Times New Roman" w:hAnsi="Times New Roman" w:cs="Times New Roman"/>
          <w:b/>
          <w:lang w:val="en-GB"/>
        </w:rPr>
        <w:t>S10</w:t>
      </w:r>
      <w:r w:rsidRPr="002020CA">
        <w:rPr>
          <w:rFonts w:ascii="Times New Roman" w:hAnsi="Times New Roman" w:cs="Times New Roman"/>
          <w:b/>
          <w:lang w:val="en-GB"/>
        </w:rPr>
        <w:t xml:space="preserve">. Adjusted </w:t>
      </w:r>
      <w:r w:rsidR="009E6AFE">
        <w:rPr>
          <w:rFonts w:ascii="Times New Roman" w:hAnsi="Times New Roman" w:cs="Times New Roman"/>
          <w:b/>
          <w:lang w:val="en-GB"/>
        </w:rPr>
        <w:t>l</w:t>
      </w:r>
      <w:r>
        <w:rPr>
          <w:rFonts w:ascii="Times New Roman" w:eastAsia="Times New Roman" w:hAnsi="Times New Roman" w:cs="Times New Roman"/>
          <w:b/>
          <w:color w:val="212121"/>
          <w:lang w:val="en-GB"/>
        </w:rPr>
        <w:t xml:space="preserve">inear </w:t>
      </w:r>
      <w:r w:rsidR="009E6AFE">
        <w:rPr>
          <w:rFonts w:ascii="Times New Roman" w:eastAsia="Times New Roman" w:hAnsi="Times New Roman" w:cs="Times New Roman"/>
          <w:b/>
          <w:color w:val="212121"/>
          <w:lang w:val="en-GB"/>
        </w:rPr>
        <w:t>p</w:t>
      </w:r>
      <w:r>
        <w:rPr>
          <w:rFonts w:ascii="Times New Roman" w:eastAsia="Times New Roman" w:hAnsi="Times New Roman" w:cs="Times New Roman"/>
          <w:b/>
          <w:color w:val="212121"/>
          <w:lang w:val="en-GB"/>
        </w:rPr>
        <w:t xml:space="preserve">robability </w:t>
      </w:r>
      <w:r w:rsidR="009E6AFE">
        <w:rPr>
          <w:rFonts w:ascii="Times New Roman" w:eastAsia="Times New Roman" w:hAnsi="Times New Roman" w:cs="Times New Roman"/>
          <w:b/>
          <w:color w:val="212121"/>
          <w:lang w:val="en-GB"/>
        </w:rPr>
        <w:t>m</w:t>
      </w:r>
      <w:r>
        <w:rPr>
          <w:rFonts w:ascii="Times New Roman" w:eastAsia="Times New Roman" w:hAnsi="Times New Roman" w:cs="Times New Roman"/>
          <w:b/>
          <w:color w:val="212121"/>
          <w:lang w:val="en-GB"/>
        </w:rPr>
        <w:t>odels</w:t>
      </w:r>
      <w:r w:rsidRPr="002020CA">
        <w:rPr>
          <w:rFonts w:ascii="Times New Roman" w:eastAsia="Times New Roman" w:hAnsi="Times New Roman" w:cs="Times New Roman"/>
          <w:b/>
          <w:color w:val="212121"/>
          <w:lang w:val="en-GB"/>
        </w:rPr>
        <w:t xml:space="preserve"> </w:t>
      </w:r>
      <w:r w:rsidRPr="002020CA">
        <w:rPr>
          <w:rFonts w:ascii="Times New Roman" w:hAnsi="Times New Roman" w:cs="Times New Roman"/>
          <w:b/>
          <w:lang w:val="en-GB"/>
        </w:rPr>
        <w:t xml:space="preserve">of </w:t>
      </w:r>
      <w:r w:rsidR="009E6AFE">
        <w:rPr>
          <w:rFonts w:ascii="Times New Roman" w:hAnsi="Times New Roman" w:cs="Times New Roman"/>
          <w:b/>
          <w:lang w:val="en-GB"/>
        </w:rPr>
        <w:t>w</w:t>
      </w:r>
      <w:r w:rsidRPr="002020CA">
        <w:rPr>
          <w:rFonts w:ascii="Times New Roman" w:hAnsi="Times New Roman" w:cs="Times New Roman"/>
          <w:b/>
          <w:lang w:val="en-GB"/>
        </w:rPr>
        <w:t xml:space="preserve">omen’s and </w:t>
      </w:r>
      <w:r w:rsidR="009E6AFE">
        <w:rPr>
          <w:rFonts w:ascii="Times New Roman" w:hAnsi="Times New Roman" w:cs="Times New Roman"/>
          <w:b/>
          <w:lang w:val="en-GB"/>
        </w:rPr>
        <w:t>m</w:t>
      </w:r>
      <w:r w:rsidRPr="002020CA">
        <w:rPr>
          <w:rFonts w:ascii="Times New Roman" w:hAnsi="Times New Roman" w:cs="Times New Roman"/>
          <w:b/>
          <w:lang w:val="en-GB"/>
        </w:rPr>
        <w:t xml:space="preserve">en’s </w:t>
      </w:r>
      <w:r w:rsidR="009E6AFE">
        <w:rPr>
          <w:rFonts w:ascii="Times New Roman" w:hAnsi="Times New Roman" w:cs="Times New Roman"/>
          <w:b/>
          <w:lang w:val="en-GB"/>
        </w:rPr>
        <w:t>f</w:t>
      </w:r>
      <w:r w:rsidRPr="002020CA">
        <w:rPr>
          <w:rFonts w:ascii="Times New Roman" w:hAnsi="Times New Roman" w:cs="Times New Roman"/>
          <w:b/>
          <w:lang w:val="en-GB"/>
        </w:rPr>
        <w:t xml:space="preserve">ertility </w:t>
      </w:r>
      <w:r w:rsidR="009E6AFE">
        <w:rPr>
          <w:rFonts w:ascii="Times New Roman" w:hAnsi="Times New Roman" w:cs="Times New Roman"/>
          <w:b/>
          <w:lang w:val="en-GB"/>
        </w:rPr>
        <w:t>i</w:t>
      </w:r>
      <w:r w:rsidRPr="002020CA">
        <w:rPr>
          <w:rFonts w:ascii="Times New Roman" w:hAnsi="Times New Roman" w:cs="Times New Roman"/>
          <w:b/>
          <w:lang w:val="en-GB"/>
        </w:rPr>
        <w:t xml:space="preserve">ntentions, gender </w:t>
      </w:r>
      <w:r>
        <w:rPr>
          <w:rFonts w:ascii="Times New Roman" w:hAnsi="Times New Roman" w:cs="Times New Roman"/>
          <w:b/>
          <w:lang w:val="en-GB"/>
        </w:rPr>
        <w:t>attitudes</w:t>
      </w:r>
      <w:r w:rsidRPr="002020CA">
        <w:rPr>
          <w:rFonts w:ascii="Times New Roman" w:hAnsi="Times New Roman" w:cs="Times New Roman"/>
          <w:b/>
          <w:lang w:val="en-GB"/>
        </w:rPr>
        <w:t xml:space="preserve"> and childcare, by parity</w:t>
      </w:r>
    </w:p>
    <w:tbl>
      <w:tblPr>
        <w:tblpPr w:leftFromText="180" w:rightFromText="180" w:vertAnchor="text" w:tblpY="1"/>
        <w:tblOverlap w:val="never"/>
        <w:tblW w:w="5823" w:type="dxa"/>
        <w:tblLook w:val="04A0" w:firstRow="1" w:lastRow="0" w:firstColumn="1" w:lastColumn="0" w:noHBand="0" w:noVBand="1"/>
      </w:tblPr>
      <w:tblGrid>
        <w:gridCol w:w="1713"/>
        <w:gridCol w:w="1011"/>
        <w:gridCol w:w="1044"/>
        <w:gridCol w:w="1011"/>
        <w:gridCol w:w="1044"/>
      </w:tblGrid>
      <w:tr w:rsidR="004D6843" w:rsidRPr="004D6843" w:rsidTr="004D6843">
        <w:trPr>
          <w:trHeight w:val="27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843" w:rsidRPr="004D6843" w:rsidRDefault="004D6843" w:rsidP="004D6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SE"/>
              </w:rPr>
            </w:pPr>
          </w:p>
        </w:tc>
        <w:tc>
          <w:tcPr>
            <w:tcW w:w="20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843" w:rsidRPr="004D6843" w:rsidRDefault="004D6843" w:rsidP="004D6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D68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Women</w:t>
            </w:r>
          </w:p>
        </w:tc>
        <w:tc>
          <w:tcPr>
            <w:tcW w:w="20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843" w:rsidRPr="004D6843" w:rsidRDefault="004D6843" w:rsidP="004D6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D68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Men</w:t>
            </w:r>
          </w:p>
        </w:tc>
      </w:tr>
      <w:tr w:rsidR="004D6843" w:rsidRPr="004D6843" w:rsidTr="004D6843">
        <w:trPr>
          <w:trHeight w:val="270"/>
        </w:trPr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6843" w:rsidRPr="004D6843" w:rsidRDefault="004D6843" w:rsidP="004D68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SE"/>
              </w:rPr>
            </w:pPr>
            <w:r w:rsidRPr="004D6843">
              <w:rPr>
                <w:rFonts w:ascii="Calibri" w:eastAsia="Times New Roman" w:hAnsi="Calibri" w:cs="Calibri"/>
                <w:color w:val="000000"/>
                <w:lang w:eastAsia="en-SE"/>
              </w:rPr>
              <w:t> 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6843" w:rsidRPr="004D6843" w:rsidRDefault="004D6843" w:rsidP="004D6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D68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Parity 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6843" w:rsidRPr="004D6843" w:rsidRDefault="004D6843" w:rsidP="004D6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D68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Parity 2+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6843" w:rsidRPr="004D6843" w:rsidRDefault="004D6843" w:rsidP="004D6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D68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Parity 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6843" w:rsidRPr="004D6843" w:rsidRDefault="004D6843" w:rsidP="004D6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D68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Parity 2+</w:t>
            </w:r>
          </w:p>
        </w:tc>
      </w:tr>
      <w:tr w:rsidR="004D6843" w:rsidRPr="004D6843" w:rsidTr="004D6843">
        <w:trPr>
          <w:trHeight w:val="27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843" w:rsidRPr="004D6843" w:rsidRDefault="004D6843" w:rsidP="004D6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D68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Traditional match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843" w:rsidRPr="004D6843" w:rsidRDefault="004D6843" w:rsidP="004D6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D68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843" w:rsidRPr="004D6843" w:rsidRDefault="004D6843" w:rsidP="004D6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D68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843" w:rsidRPr="004D6843" w:rsidRDefault="004D6843" w:rsidP="004D6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D68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843" w:rsidRPr="004D6843" w:rsidRDefault="004D6843" w:rsidP="004D6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D68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</w:t>
            </w:r>
          </w:p>
        </w:tc>
      </w:tr>
      <w:tr w:rsidR="004D6843" w:rsidRPr="004D6843" w:rsidTr="004D6843">
        <w:trPr>
          <w:trHeight w:val="27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843" w:rsidRPr="004D6843" w:rsidRDefault="004D6843" w:rsidP="004D6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843" w:rsidRPr="004D6843" w:rsidRDefault="004D6843" w:rsidP="004D6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D68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(.)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843" w:rsidRPr="004D6843" w:rsidRDefault="004D6843" w:rsidP="004D6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D68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(.)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843" w:rsidRPr="004D6843" w:rsidRDefault="004D6843" w:rsidP="004D6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D68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(.)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843" w:rsidRPr="004D6843" w:rsidRDefault="004D6843" w:rsidP="004D6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D68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 xml:space="preserve">(.)   </w:t>
            </w:r>
          </w:p>
        </w:tc>
      </w:tr>
      <w:tr w:rsidR="004D6843" w:rsidRPr="004D6843" w:rsidTr="004D6843">
        <w:trPr>
          <w:trHeight w:val="27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843" w:rsidRPr="004D6843" w:rsidRDefault="004D6843" w:rsidP="004D6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D68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Mismatch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843" w:rsidRPr="004D6843" w:rsidRDefault="004D6843" w:rsidP="004D6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D68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-0.00677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843" w:rsidRPr="004D6843" w:rsidRDefault="004D6843" w:rsidP="004D6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D68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-0.0794*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843" w:rsidRPr="004D6843" w:rsidRDefault="004D6843" w:rsidP="004D6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D68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-0.194**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843" w:rsidRPr="004D6843" w:rsidRDefault="004D6843" w:rsidP="004D6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D68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-0.0523</w:t>
            </w:r>
          </w:p>
        </w:tc>
      </w:tr>
      <w:tr w:rsidR="004D6843" w:rsidRPr="004D6843" w:rsidTr="004D6843">
        <w:trPr>
          <w:trHeight w:val="27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843" w:rsidRPr="004D6843" w:rsidRDefault="004D6843" w:rsidP="004D6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843" w:rsidRPr="004D6843" w:rsidRDefault="004D6843" w:rsidP="004D6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D68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(-0.10)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843" w:rsidRPr="004D6843" w:rsidRDefault="004D6843" w:rsidP="004D6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D68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(-2.33)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843" w:rsidRPr="004D6843" w:rsidRDefault="004D6843" w:rsidP="004D6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D68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(-3.26)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843" w:rsidRPr="004D6843" w:rsidRDefault="004D6843" w:rsidP="004D6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D68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 xml:space="preserve">(-1.32)   </w:t>
            </w:r>
          </w:p>
        </w:tc>
      </w:tr>
      <w:tr w:rsidR="004D6843" w:rsidRPr="004D6843" w:rsidTr="004D6843">
        <w:trPr>
          <w:trHeight w:val="27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843" w:rsidRPr="004D6843" w:rsidRDefault="004D6843" w:rsidP="004D6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D68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Egalitarian match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843" w:rsidRPr="004D6843" w:rsidRDefault="004D6843" w:rsidP="004D6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D68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0.121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843" w:rsidRPr="004D6843" w:rsidRDefault="004D6843" w:rsidP="004D6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D68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-0.0776*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843" w:rsidRPr="004D6843" w:rsidRDefault="004D6843" w:rsidP="004D6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D68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-0.196**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843" w:rsidRPr="004D6843" w:rsidRDefault="004D6843" w:rsidP="004D6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D68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 xml:space="preserve">-0.145** </w:t>
            </w:r>
          </w:p>
        </w:tc>
      </w:tr>
      <w:tr w:rsidR="004D6843" w:rsidRPr="004D6843" w:rsidTr="004D6843">
        <w:trPr>
          <w:trHeight w:val="27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843" w:rsidRPr="004D6843" w:rsidRDefault="004D6843" w:rsidP="004D6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843" w:rsidRPr="004D6843" w:rsidRDefault="006D488D" w:rsidP="004D6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S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SE"/>
              </w:rPr>
              <w:t>(</w:t>
            </w:r>
            <w:r w:rsidR="004D6843" w:rsidRPr="004D68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1.78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SE"/>
              </w:rPr>
              <w:t>)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843" w:rsidRPr="004D6843" w:rsidRDefault="004D6843" w:rsidP="004D6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D68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(-2.13)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843" w:rsidRPr="004D6843" w:rsidRDefault="004D6843" w:rsidP="004D6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D68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(-2.94)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843" w:rsidRPr="004D6843" w:rsidRDefault="004D6843" w:rsidP="004D6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D68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 xml:space="preserve">(-3.21)   </w:t>
            </w:r>
          </w:p>
        </w:tc>
      </w:tr>
      <w:tr w:rsidR="004D6843" w:rsidRPr="004D6843" w:rsidTr="004D6843">
        <w:trPr>
          <w:trHeight w:val="27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843" w:rsidRPr="004D6843" w:rsidRDefault="004D6843" w:rsidP="004D6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D68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N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843" w:rsidRPr="004D6843" w:rsidRDefault="004D6843" w:rsidP="004D6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D68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374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843" w:rsidRPr="004D6843" w:rsidRDefault="004D6843" w:rsidP="004D6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D68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1349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843" w:rsidRPr="004D6843" w:rsidRDefault="004D6843" w:rsidP="004D6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D68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326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6843" w:rsidRPr="004D6843" w:rsidRDefault="004D6843" w:rsidP="004D6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D68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892</w:t>
            </w:r>
          </w:p>
        </w:tc>
      </w:tr>
      <w:tr w:rsidR="004D6843" w:rsidRPr="004D6843" w:rsidTr="004D6843">
        <w:trPr>
          <w:trHeight w:val="270"/>
        </w:trPr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6843" w:rsidRPr="004D6843" w:rsidRDefault="004D6843" w:rsidP="004D6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D68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R2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6843" w:rsidRPr="004D6843" w:rsidRDefault="004D6843" w:rsidP="004D6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D68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0.128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6843" w:rsidRPr="004D6843" w:rsidRDefault="004D6843" w:rsidP="004D6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D68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0.089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6843" w:rsidRPr="004D6843" w:rsidRDefault="004D6843" w:rsidP="004D6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D68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0.199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6843" w:rsidRPr="004D6843" w:rsidRDefault="004D6843" w:rsidP="004D6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D68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0.127</w:t>
            </w:r>
          </w:p>
        </w:tc>
      </w:tr>
    </w:tbl>
    <w:p w:rsidR="004D6843" w:rsidRPr="002020CA" w:rsidRDefault="004D6843" w:rsidP="004D68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</w:pPr>
      <w:r>
        <w:rPr>
          <w:rFonts w:ascii="Times New Roman" w:hAnsi="Times New Roman" w:cs="Times New Roman"/>
          <w:b/>
          <w:lang w:val="en-GB"/>
        </w:rPr>
        <w:br w:type="textWrapping" w:clear="all"/>
      </w:r>
      <w:r w:rsidRPr="002020CA"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  <w:t>* p&lt;0.05, ** p&lt;0.01, *** p&lt;0.001</w:t>
      </w:r>
    </w:p>
    <w:p w:rsidR="004D6843" w:rsidRPr="002020CA" w:rsidRDefault="004D6843" w:rsidP="004D68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</w:pPr>
      <w:r w:rsidRPr="002020CA"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  <w:t xml:space="preserve">Models adjusted for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  <w:t xml:space="preserve">women’s/female partner’s </w:t>
      </w:r>
      <w:r w:rsidRPr="002020CA"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  <w:t xml:space="preserve">age at previous birth, age of the youngest child, women’s employment, partner’s employment, affordability index, respondent’s education, </w:t>
      </w:r>
      <w:r w:rsidR="009E6AFE"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  <w:t xml:space="preserve">and </w:t>
      </w:r>
      <w:r w:rsidRPr="002020CA"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  <w:t>partner’s education. Post-stratification weights were applied.</w:t>
      </w:r>
    </w:p>
    <w:p w:rsidR="004D6843" w:rsidRPr="002020CA" w:rsidRDefault="004D6843" w:rsidP="008C4094">
      <w:pPr>
        <w:spacing w:line="240" w:lineRule="auto"/>
        <w:rPr>
          <w:rFonts w:ascii="Times New Roman" w:hAnsi="Times New Roman" w:cs="Times New Roman"/>
          <w:b/>
          <w:lang w:val="en-GB"/>
        </w:rPr>
      </w:pPr>
    </w:p>
    <w:p w:rsidR="004251FF" w:rsidRPr="002020CA" w:rsidRDefault="004251FF" w:rsidP="004251FF">
      <w:pPr>
        <w:spacing w:line="240" w:lineRule="auto"/>
        <w:rPr>
          <w:rFonts w:ascii="Times New Roman" w:hAnsi="Times New Roman" w:cs="Times New Roman"/>
          <w:b/>
          <w:lang w:val="en-GB"/>
        </w:rPr>
      </w:pPr>
    </w:p>
    <w:p w:rsidR="004251FF" w:rsidRDefault="004251FF" w:rsidP="004251FF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CE1524" w:rsidRDefault="00CE1524" w:rsidP="004251FF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CE1524" w:rsidRDefault="00CE1524" w:rsidP="004251FF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CE1524" w:rsidRDefault="00CE1524" w:rsidP="004251FF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CE1524" w:rsidRDefault="00CE1524" w:rsidP="004251FF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CE1524" w:rsidRDefault="00CE1524" w:rsidP="004251FF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CE1524" w:rsidRDefault="00CE1524" w:rsidP="004251FF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CE1524" w:rsidRDefault="00CE1524" w:rsidP="004251FF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CE1524" w:rsidRDefault="00CE1524" w:rsidP="004251FF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CE1524" w:rsidRPr="00C974ED" w:rsidRDefault="00CE1524" w:rsidP="00CE1524">
      <w:pPr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lastRenderedPageBreak/>
        <w:t xml:space="preserve">Multinomial </w:t>
      </w:r>
      <w:r w:rsidRPr="00C974ED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Logistic </w:t>
      </w:r>
      <w:r w:rsidR="00264D74">
        <w:rPr>
          <w:rFonts w:ascii="Times New Roman" w:hAnsi="Times New Roman" w:cs="Times New Roman"/>
          <w:b/>
          <w:i/>
          <w:sz w:val="24"/>
          <w:szCs w:val="24"/>
          <w:lang w:val="en-US"/>
        </w:rPr>
        <w:t>R</w:t>
      </w:r>
      <w:r w:rsidRPr="00C974ED">
        <w:rPr>
          <w:rFonts w:ascii="Times New Roman" w:hAnsi="Times New Roman" w:cs="Times New Roman"/>
          <w:b/>
          <w:i/>
          <w:sz w:val="24"/>
          <w:szCs w:val="24"/>
          <w:lang w:val="en-US"/>
        </w:rPr>
        <w:t>egressions</w:t>
      </w:r>
    </w:p>
    <w:p w:rsidR="004F50C5" w:rsidRDefault="004F50C5" w:rsidP="004F50C5">
      <w:pPr>
        <w:spacing w:line="240" w:lineRule="auto"/>
        <w:rPr>
          <w:rFonts w:ascii="Times New Roman" w:eastAsia="Times New Roman" w:hAnsi="Times New Roman" w:cs="Times New Roman"/>
          <w:b/>
          <w:color w:val="212121"/>
          <w:lang w:val="en-GB"/>
        </w:rPr>
      </w:pPr>
      <w:r w:rsidRPr="002020CA">
        <w:rPr>
          <w:rFonts w:ascii="Times New Roman" w:eastAsia="Times New Roman" w:hAnsi="Times New Roman" w:cs="Times New Roman"/>
          <w:b/>
          <w:color w:val="212121"/>
          <w:lang w:val="en-GB"/>
        </w:rPr>
        <w:t xml:space="preserve">Table </w:t>
      </w:r>
      <w:r>
        <w:rPr>
          <w:rFonts w:ascii="Times New Roman" w:eastAsia="Times New Roman" w:hAnsi="Times New Roman" w:cs="Times New Roman"/>
          <w:b/>
          <w:color w:val="212121"/>
          <w:lang w:val="en-GB"/>
        </w:rPr>
        <w:t>S11</w:t>
      </w:r>
      <w:r w:rsidRPr="002020CA">
        <w:rPr>
          <w:rFonts w:ascii="Times New Roman" w:eastAsia="Times New Roman" w:hAnsi="Times New Roman" w:cs="Times New Roman"/>
          <w:b/>
          <w:color w:val="212121"/>
          <w:lang w:val="en-GB"/>
        </w:rPr>
        <w:t xml:space="preserve">. Adjusted </w:t>
      </w:r>
      <w:r w:rsidR="009E6AFE">
        <w:rPr>
          <w:rFonts w:ascii="Times New Roman" w:eastAsia="Times New Roman" w:hAnsi="Times New Roman" w:cs="Times New Roman"/>
          <w:b/>
          <w:color w:val="212121"/>
          <w:lang w:val="en-GB"/>
        </w:rPr>
        <w:t>m</w:t>
      </w:r>
      <w:r w:rsidR="00264D74" w:rsidRPr="00264D74">
        <w:rPr>
          <w:rFonts w:ascii="Times New Roman" w:eastAsia="Times New Roman" w:hAnsi="Times New Roman" w:cs="Times New Roman"/>
          <w:b/>
          <w:color w:val="212121"/>
          <w:lang w:val="en-GB"/>
        </w:rPr>
        <w:t xml:space="preserve">ultinomial </w:t>
      </w:r>
      <w:r w:rsidR="009E6AFE">
        <w:rPr>
          <w:rFonts w:ascii="Times New Roman" w:eastAsia="Times New Roman" w:hAnsi="Times New Roman" w:cs="Times New Roman"/>
          <w:b/>
          <w:color w:val="212121"/>
          <w:lang w:val="en-GB"/>
        </w:rPr>
        <w:t>l</w:t>
      </w:r>
      <w:r w:rsidR="00264D74" w:rsidRPr="00264D74">
        <w:rPr>
          <w:rFonts w:ascii="Times New Roman" w:eastAsia="Times New Roman" w:hAnsi="Times New Roman" w:cs="Times New Roman"/>
          <w:b/>
          <w:color w:val="212121"/>
          <w:lang w:val="en-GB"/>
        </w:rPr>
        <w:t xml:space="preserve">ogistic </w:t>
      </w:r>
      <w:r w:rsidR="009E6AFE">
        <w:rPr>
          <w:rFonts w:ascii="Times New Roman" w:eastAsia="Times New Roman" w:hAnsi="Times New Roman" w:cs="Times New Roman"/>
          <w:b/>
          <w:color w:val="212121"/>
          <w:lang w:val="en-GB"/>
        </w:rPr>
        <w:t>r</w:t>
      </w:r>
      <w:r w:rsidR="00264D74" w:rsidRPr="00264D74">
        <w:rPr>
          <w:rFonts w:ascii="Times New Roman" w:eastAsia="Times New Roman" w:hAnsi="Times New Roman" w:cs="Times New Roman"/>
          <w:b/>
          <w:color w:val="212121"/>
          <w:lang w:val="en-GB"/>
        </w:rPr>
        <w:t>egressions</w:t>
      </w:r>
      <w:r w:rsidR="00264D74">
        <w:rPr>
          <w:rFonts w:ascii="Times New Roman" w:eastAsia="Times New Roman" w:hAnsi="Times New Roman" w:cs="Times New Roman"/>
          <w:b/>
          <w:color w:val="212121"/>
          <w:lang w:val="en-GB"/>
        </w:rPr>
        <w:t xml:space="preserve"> </w:t>
      </w:r>
      <w:r w:rsidR="009E6AFE">
        <w:rPr>
          <w:rFonts w:ascii="Times New Roman" w:eastAsia="Times New Roman" w:hAnsi="Times New Roman" w:cs="Times New Roman"/>
          <w:b/>
          <w:color w:val="212121"/>
          <w:lang w:val="en-GB"/>
        </w:rPr>
        <w:t>m</w:t>
      </w:r>
      <w:r w:rsidRPr="002020CA">
        <w:rPr>
          <w:rFonts w:ascii="Times New Roman" w:eastAsia="Times New Roman" w:hAnsi="Times New Roman" w:cs="Times New Roman"/>
          <w:b/>
          <w:color w:val="212121"/>
          <w:lang w:val="en-GB"/>
        </w:rPr>
        <w:t xml:space="preserve">odels of </w:t>
      </w:r>
      <w:r w:rsidR="009E6AFE">
        <w:rPr>
          <w:rFonts w:ascii="Times New Roman" w:eastAsia="Times New Roman" w:hAnsi="Times New Roman" w:cs="Times New Roman"/>
          <w:b/>
          <w:color w:val="212121"/>
          <w:lang w:val="en-GB"/>
        </w:rPr>
        <w:t>w</w:t>
      </w:r>
      <w:r w:rsidRPr="002020CA">
        <w:rPr>
          <w:rFonts w:ascii="Times New Roman" w:eastAsia="Times New Roman" w:hAnsi="Times New Roman" w:cs="Times New Roman"/>
          <w:b/>
          <w:color w:val="212121"/>
          <w:lang w:val="en-GB"/>
        </w:rPr>
        <w:t xml:space="preserve">omen’s and </w:t>
      </w:r>
      <w:r w:rsidR="009E6AFE">
        <w:rPr>
          <w:rFonts w:ascii="Times New Roman" w:eastAsia="Times New Roman" w:hAnsi="Times New Roman" w:cs="Times New Roman"/>
          <w:b/>
          <w:color w:val="212121"/>
          <w:lang w:val="en-GB"/>
        </w:rPr>
        <w:t>m</w:t>
      </w:r>
      <w:r w:rsidRPr="002020CA">
        <w:rPr>
          <w:rFonts w:ascii="Times New Roman" w:eastAsia="Times New Roman" w:hAnsi="Times New Roman" w:cs="Times New Roman"/>
          <w:b/>
          <w:color w:val="212121"/>
          <w:lang w:val="en-GB"/>
        </w:rPr>
        <w:t xml:space="preserve">en’s </w:t>
      </w:r>
      <w:r w:rsidR="009E6AFE">
        <w:rPr>
          <w:rFonts w:ascii="Times New Roman" w:eastAsia="Times New Roman" w:hAnsi="Times New Roman" w:cs="Times New Roman"/>
          <w:b/>
          <w:color w:val="212121"/>
          <w:lang w:val="en-GB"/>
        </w:rPr>
        <w:t>f</w:t>
      </w:r>
      <w:r w:rsidRPr="002020CA">
        <w:rPr>
          <w:rFonts w:ascii="Times New Roman" w:eastAsia="Times New Roman" w:hAnsi="Times New Roman" w:cs="Times New Roman"/>
          <w:b/>
          <w:color w:val="212121"/>
          <w:lang w:val="en-GB"/>
        </w:rPr>
        <w:t xml:space="preserve">ertility </w:t>
      </w:r>
      <w:r w:rsidR="009E6AFE">
        <w:rPr>
          <w:rFonts w:ascii="Times New Roman" w:eastAsia="Times New Roman" w:hAnsi="Times New Roman" w:cs="Times New Roman"/>
          <w:b/>
          <w:color w:val="212121"/>
          <w:lang w:val="en-GB"/>
        </w:rPr>
        <w:t>i</w:t>
      </w:r>
      <w:r w:rsidRPr="002020CA">
        <w:rPr>
          <w:rFonts w:ascii="Times New Roman" w:eastAsia="Times New Roman" w:hAnsi="Times New Roman" w:cs="Times New Roman"/>
          <w:b/>
          <w:color w:val="212121"/>
          <w:lang w:val="en-GB"/>
        </w:rPr>
        <w:t xml:space="preserve">ntentions, gender </w:t>
      </w:r>
      <w:r>
        <w:rPr>
          <w:rFonts w:ascii="Times New Roman" w:eastAsia="Times New Roman" w:hAnsi="Times New Roman" w:cs="Times New Roman"/>
          <w:b/>
          <w:color w:val="212121"/>
          <w:lang w:val="en-GB"/>
        </w:rPr>
        <w:t>attitudes</w:t>
      </w:r>
      <w:r w:rsidRPr="002020CA">
        <w:rPr>
          <w:rFonts w:ascii="Times New Roman" w:eastAsia="Times New Roman" w:hAnsi="Times New Roman" w:cs="Times New Roman"/>
          <w:b/>
          <w:color w:val="212121"/>
          <w:lang w:val="en-GB"/>
        </w:rPr>
        <w:t xml:space="preserve">, </w:t>
      </w:r>
      <w:r w:rsidR="009E6AFE">
        <w:rPr>
          <w:rFonts w:ascii="Times New Roman" w:eastAsia="Times New Roman" w:hAnsi="Times New Roman" w:cs="Times New Roman"/>
          <w:b/>
          <w:color w:val="212121"/>
          <w:lang w:val="en-GB"/>
        </w:rPr>
        <w:t>by</w:t>
      </w:r>
      <w:r w:rsidRPr="002020CA">
        <w:rPr>
          <w:rFonts w:ascii="Times New Roman" w:eastAsia="Times New Roman" w:hAnsi="Times New Roman" w:cs="Times New Roman"/>
          <w:b/>
          <w:color w:val="212121"/>
          <w:lang w:val="en-GB"/>
        </w:rPr>
        <w:t xml:space="preserve"> parity</w:t>
      </w:r>
    </w:p>
    <w:tbl>
      <w:tblPr>
        <w:tblW w:w="7660" w:type="dxa"/>
        <w:tblLook w:val="04A0" w:firstRow="1" w:lastRow="0" w:firstColumn="1" w:lastColumn="0" w:noHBand="0" w:noVBand="1"/>
      </w:tblPr>
      <w:tblGrid>
        <w:gridCol w:w="1900"/>
        <w:gridCol w:w="872"/>
        <w:gridCol w:w="986"/>
        <w:gridCol w:w="1022"/>
        <w:gridCol w:w="908"/>
        <w:gridCol w:w="908"/>
        <w:gridCol w:w="1064"/>
      </w:tblGrid>
      <w:tr w:rsidR="00AF7710" w:rsidRPr="00AF7710" w:rsidTr="00AF7710">
        <w:trPr>
          <w:trHeight w:val="288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710" w:rsidRPr="00AF7710" w:rsidRDefault="00AF7710" w:rsidP="00AF7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SE"/>
              </w:rPr>
            </w:pPr>
          </w:p>
        </w:tc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710" w:rsidRPr="00AF7710" w:rsidRDefault="00AF7710" w:rsidP="00AF7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AF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Women</w:t>
            </w:r>
          </w:p>
        </w:tc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710" w:rsidRPr="00AF7710" w:rsidRDefault="00AF7710" w:rsidP="00AF7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AF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Men</w:t>
            </w:r>
          </w:p>
        </w:tc>
      </w:tr>
      <w:tr w:rsidR="00AF7710" w:rsidRPr="00AF7710" w:rsidTr="00AF7710">
        <w:trPr>
          <w:trHeight w:val="288"/>
        </w:trPr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7710" w:rsidRPr="00AF7710" w:rsidRDefault="00AF7710" w:rsidP="00AF7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SE"/>
              </w:rPr>
            </w:pPr>
            <w:r w:rsidRPr="00AF7710">
              <w:rPr>
                <w:rFonts w:ascii="Calibri" w:eastAsia="Times New Roman" w:hAnsi="Calibri" w:cs="Calibri"/>
                <w:color w:val="000000"/>
                <w:lang w:eastAsia="en-SE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7710" w:rsidRPr="00AF7710" w:rsidRDefault="00AF7710" w:rsidP="00AF77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AF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Parity 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7710" w:rsidRPr="00AF7710" w:rsidRDefault="00AF7710" w:rsidP="00AF77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AF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Parity 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7710" w:rsidRPr="00AF7710" w:rsidRDefault="00AF7710" w:rsidP="00AF77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AF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Parity 2+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7710" w:rsidRPr="00AF7710" w:rsidRDefault="00AF7710" w:rsidP="00AF77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AF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Parity 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7710" w:rsidRPr="00AF7710" w:rsidRDefault="00AF7710" w:rsidP="00AF77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AF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Parity 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7710" w:rsidRPr="00AF7710" w:rsidRDefault="00AF7710" w:rsidP="00AF77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AF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Parity 2+</w:t>
            </w:r>
          </w:p>
        </w:tc>
      </w:tr>
      <w:tr w:rsidR="00AF7710" w:rsidRPr="00AF7710" w:rsidTr="00AF7710">
        <w:trPr>
          <w:trHeight w:val="288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710" w:rsidRPr="00AF7710" w:rsidRDefault="00AF7710" w:rsidP="00AF77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AF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Definitely not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710" w:rsidRPr="00AF7710" w:rsidRDefault="00AF7710" w:rsidP="00AF77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AF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Base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710" w:rsidRPr="00AF7710" w:rsidRDefault="00AF7710" w:rsidP="00AF77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AF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Base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710" w:rsidRPr="00AF7710" w:rsidRDefault="00AF7710" w:rsidP="00AF77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AF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Base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710" w:rsidRPr="00AF7710" w:rsidRDefault="00AF7710" w:rsidP="00AF77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AF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Base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710" w:rsidRPr="00AF7710" w:rsidRDefault="00AF7710" w:rsidP="00AF77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AF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Base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710" w:rsidRPr="00AF7710" w:rsidRDefault="00AF7710" w:rsidP="00AF77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AF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Base</w:t>
            </w:r>
          </w:p>
        </w:tc>
      </w:tr>
      <w:tr w:rsidR="00AF7710" w:rsidRPr="00AF7710" w:rsidTr="00AF7710">
        <w:trPr>
          <w:trHeight w:val="288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710" w:rsidRPr="00AF7710" w:rsidRDefault="00AF7710" w:rsidP="00AF77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710" w:rsidRPr="00AF7710" w:rsidRDefault="00AF7710" w:rsidP="00AF7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SE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710" w:rsidRPr="00AF7710" w:rsidRDefault="00AF7710" w:rsidP="00AF7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SE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710" w:rsidRPr="00AF7710" w:rsidRDefault="00AF7710" w:rsidP="00AF7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SE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710" w:rsidRPr="00AF7710" w:rsidRDefault="00AF7710" w:rsidP="00AF7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SE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710" w:rsidRPr="00AF7710" w:rsidRDefault="00AF7710" w:rsidP="00AF7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SE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710" w:rsidRPr="00AF7710" w:rsidRDefault="00AF7710" w:rsidP="00AF7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SE"/>
              </w:rPr>
            </w:pPr>
          </w:p>
        </w:tc>
      </w:tr>
      <w:tr w:rsidR="00AF7710" w:rsidRPr="00AF7710" w:rsidTr="00AF7710">
        <w:trPr>
          <w:trHeight w:val="288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710" w:rsidRPr="00AF7710" w:rsidRDefault="00AF7710" w:rsidP="00AF77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AF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 xml:space="preserve">Probably not 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710" w:rsidRPr="00AF7710" w:rsidRDefault="00AF7710" w:rsidP="00AF77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AF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-0.614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710" w:rsidRPr="00AF7710" w:rsidRDefault="00AF7710" w:rsidP="00AF77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AF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0.516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710" w:rsidRPr="00AF7710" w:rsidRDefault="00AF7710" w:rsidP="00AF77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AF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-0.123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710" w:rsidRPr="00AF7710" w:rsidRDefault="00AF7710" w:rsidP="00AF77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AF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-139.2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710" w:rsidRPr="00AF7710" w:rsidRDefault="00AF7710" w:rsidP="00AF77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AF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-0.112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710" w:rsidRPr="00AF7710" w:rsidRDefault="00AF7710" w:rsidP="00AF77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AF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0.0402</w:t>
            </w:r>
          </w:p>
        </w:tc>
      </w:tr>
      <w:tr w:rsidR="00AF7710" w:rsidRPr="00AF7710" w:rsidTr="00AF7710">
        <w:trPr>
          <w:trHeight w:val="288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710" w:rsidRPr="00AF7710" w:rsidRDefault="00AF7710" w:rsidP="00AF77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710" w:rsidRPr="00AF7710" w:rsidRDefault="00AF7710" w:rsidP="00AF77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AF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(-0.42)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710" w:rsidRPr="00AF7710" w:rsidRDefault="00AF7710" w:rsidP="00AF77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AF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(1.47)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710" w:rsidRPr="00AF7710" w:rsidRDefault="00AF7710" w:rsidP="00AF77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AF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(-0.94)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710" w:rsidRPr="00AF7710" w:rsidRDefault="00AF7710" w:rsidP="00AF77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AF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(-0.02)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710" w:rsidRPr="00AF7710" w:rsidRDefault="00AF7710" w:rsidP="00AF77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AF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(-0.26)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710" w:rsidRPr="00AF7710" w:rsidRDefault="00AF7710" w:rsidP="00AF77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S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SE"/>
              </w:rPr>
              <w:t>(</w:t>
            </w:r>
            <w:r w:rsidRPr="00AF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0.23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SE"/>
              </w:rPr>
              <w:t>)</w:t>
            </w:r>
          </w:p>
        </w:tc>
      </w:tr>
      <w:tr w:rsidR="00AF7710" w:rsidRPr="00AF7710" w:rsidTr="00AF7710">
        <w:trPr>
          <w:trHeight w:val="288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710" w:rsidRPr="00AF7710" w:rsidRDefault="00AF7710" w:rsidP="00AF77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AF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 xml:space="preserve">Unsure 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710" w:rsidRPr="00AF7710" w:rsidRDefault="00AF7710" w:rsidP="00AF77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AF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1.619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710" w:rsidRPr="00AF7710" w:rsidRDefault="00AF7710" w:rsidP="00AF77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AF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-0.133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710" w:rsidRPr="00AF7710" w:rsidRDefault="00AF7710" w:rsidP="00AF77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AF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-0.354**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710" w:rsidRPr="00AF7710" w:rsidRDefault="00AF7710" w:rsidP="00AF77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AF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-0.371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710" w:rsidRPr="00AF7710" w:rsidRDefault="00AF7710" w:rsidP="00AF77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AF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0.265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710" w:rsidRPr="00AF7710" w:rsidRDefault="00AF7710" w:rsidP="00AF77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AF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0.153</w:t>
            </w:r>
          </w:p>
        </w:tc>
      </w:tr>
      <w:tr w:rsidR="00AF7710" w:rsidRPr="00AF7710" w:rsidTr="00AF7710">
        <w:trPr>
          <w:trHeight w:val="288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710" w:rsidRPr="00AF7710" w:rsidRDefault="00AF7710" w:rsidP="00AF77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710" w:rsidRPr="00AF7710" w:rsidRDefault="00AF7710" w:rsidP="00AF77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S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SE"/>
              </w:rPr>
              <w:t>(</w:t>
            </w:r>
            <w:r w:rsidRPr="00AF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1.36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SE"/>
              </w:rPr>
              <w:t>)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710" w:rsidRPr="00AF7710" w:rsidRDefault="00AF7710" w:rsidP="00AF77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AF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(-0.50)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710" w:rsidRPr="00AF7710" w:rsidRDefault="00AF7710" w:rsidP="00AF77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AF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(-3.02)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710" w:rsidRPr="00AF7710" w:rsidRDefault="00AF7710" w:rsidP="00AF77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AF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(-0.60)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710" w:rsidRPr="00AF7710" w:rsidRDefault="00AF7710" w:rsidP="00AF77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S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SE"/>
              </w:rPr>
              <w:t>(</w:t>
            </w:r>
            <w:r w:rsidRPr="00AF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0.79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SE"/>
              </w:rPr>
              <w:t>)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710" w:rsidRPr="00AF7710" w:rsidRDefault="00AF7710" w:rsidP="00AF77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S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SE"/>
              </w:rPr>
              <w:t>(</w:t>
            </w:r>
            <w:r w:rsidRPr="00AF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0.96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SE"/>
              </w:rPr>
              <w:t>)</w:t>
            </w:r>
          </w:p>
        </w:tc>
      </w:tr>
      <w:tr w:rsidR="00AF7710" w:rsidRPr="00AF7710" w:rsidTr="00AF7710">
        <w:trPr>
          <w:trHeight w:val="288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710" w:rsidRPr="00AF7710" w:rsidRDefault="00AF7710" w:rsidP="00AF77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AF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 xml:space="preserve">Probably yes 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710" w:rsidRPr="00AF7710" w:rsidRDefault="00AF7710" w:rsidP="00AF77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AF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1.715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710" w:rsidRPr="00AF7710" w:rsidRDefault="00AF7710" w:rsidP="00AF77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AF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0.342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710" w:rsidRPr="00AF7710" w:rsidRDefault="00AF7710" w:rsidP="00AF77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AF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-0.366**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710" w:rsidRPr="00AF7710" w:rsidRDefault="00AF7710" w:rsidP="00AF77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AF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-0.192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710" w:rsidRPr="00AF7710" w:rsidRDefault="00AF7710" w:rsidP="00AF77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AF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-0.166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710" w:rsidRPr="00AF7710" w:rsidRDefault="00AF7710" w:rsidP="00AF77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AF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-0.019</w:t>
            </w:r>
          </w:p>
        </w:tc>
      </w:tr>
      <w:tr w:rsidR="00AF7710" w:rsidRPr="00AF7710" w:rsidTr="00AF7710">
        <w:trPr>
          <w:trHeight w:val="288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710" w:rsidRPr="00AF7710" w:rsidRDefault="00AF7710" w:rsidP="00AF77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710" w:rsidRPr="00AF7710" w:rsidRDefault="00AF7710" w:rsidP="00AF77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S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SE"/>
              </w:rPr>
              <w:t>(</w:t>
            </w:r>
            <w:r w:rsidRPr="00AF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1.49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SE"/>
              </w:rPr>
              <w:t>)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710" w:rsidRPr="00AF7710" w:rsidRDefault="00AF7710" w:rsidP="00AF77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AF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(1.46)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710" w:rsidRPr="00AF7710" w:rsidRDefault="00AF7710" w:rsidP="00AF77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AF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(-3.18)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710" w:rsidRPr="00AF7710" w:rsidRDefault="00AF7710" w:rsidP="00AF77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AF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(-0.33)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710" w:rsidRPr="00AF7710" w:rsidRDefault="00AF7710" w:rsidP="00AF77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AF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(-0.54)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710" w:rsidRPr="00AF7710" w:rsidRDefault="00AF7710" w:rsidP="00AF77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AF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(-0.13)</w:t>
            </w:r>
          </w:p>
        </w:tc>
      </w:tr>
      <w:tr w:rsidR="00AF7710" w:rsidRPr="00AF7710" w:rsidTr="00AF7710">
        <w:trPr>
          <w:trHeight w:val="288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710" w:rsidRPr="00AF7710" w:rsidRDefault="00AF7710" w:rsidP="00AF77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AF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 xml:space="preserve">Definitely yes 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710" w:rsidRPr="00AF7710" w:rsidRDefault="00AF7710" w:rsidP="00AF77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AF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1.342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710" w:rsidRPr="00AF7710" w:rsidRDefault="00AF7710" w:rsidP="00AF77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AF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0.265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710" w:rsidRPr="00AF7710" w:rsidRDefault="00AF7710" w:rsidP="00AF77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AF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-0.368*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710" w:rsidRPr="00AF7710" w:rsidRDefault="00AF7710" w:rsidP="00AF77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AF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-0.876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710" w:rsidRPr="00AF7710" w:rsidRDefault="00AF7710" w:rsidP="00AF77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AF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-0.351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710" w:rsidRPr="00AF7710" w:rsidRDefault="00AF7710" w:rsidP="00AF77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AF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-0.112</w:t>
            </w:r>
          </w:p>
        </w:tc>
      </w:tr>
      <w:tr w:rsidR="00AF7710" w:rsidRPr="00AF7710" w:rsidTr="00AF7710">
        <w:trPr>
          <w:trHeight w:val="288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710" w:rsidRPr="00AF7710" w:rsidRDefault="00AF7710" w:rsidP="00AF77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710" w:rsidRPr="00AF7710" w:rsidRDefault="00AF7710" w:rsidP="00AF77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S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</w:t>
            </w:r>
            <w:r w:rsidRPr="00AF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1.17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SE"/>
              </w:rPr>
              <w:t>)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710" w:rsidRPr="00AF7710" w:rsidRDefault="00AF7710" w:rsidP="00AF77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AF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(1.02)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710" w:rsidRPr="00AF7710" w:rsidRDefault="00AF7710" w:rsidP="00AF77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AF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(-2.47)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710" w:rsidRPr="00AF7710" w:rsidRDefault="00AF7710" w:rsidP="00AF77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AF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(-1.55)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710" w:rsidRPr="00AF7710" w:rsidRDefault="00AF7710" w:rsidP="00AF77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AF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(-1.09)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710" w:rsidRPr="00AF7710" w:rsidRDefault="00AF7710" w:rsidP="00AF77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AF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(-0.61)</w:t>
            </w:r>
          </w:p>
        </w:tc>
      </w:tr>
      <w:tr w:rsidR="00AF7710" w:rsidRPr="00AF7710" w:rsidTr="00AF7710">
        <w:trPr>
          <w:trHeight w:val="288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710" w:rsidRPr="00AF7710" w:rsidRDefault="00AF7710" w:rsidP="00AF77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AF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N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710" w:rsidRPr="00AF7710" w:rsidRDefault="00AF7710" w:rsidP="00AF77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AF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161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710" w:rsidRPr="00AF7710" w:rsidRDefault="00AF7710" w:rsidP="00AF77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AF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511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710" w:rsidRPr="00AF7710" w:rsidRDefault="00AF7710" w:rsidP="00AF77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AF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1623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710" w:rsidRPr="00AF7710" w:rsidRDefault="00AF7710" w:rsidP="00AF77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AF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159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710" w:rsidRPr="00AF7710" w:rsidRDefault="00AF7710" w:rsidP="00AF77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AF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402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710" w:rsidRPr="00AF7710" w:rsidRDefault="00AF7710" w:rsidP="00AF77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AF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1037</w:t>
            </w:r>
          </w:p>
        </w:tc>
      </w:tr>
      <w:tr w:rsidR="00AF7710" w:rsidRPr="00AF7710" w:rsidTr="00AF7710">
        <w:trPr>
          <w:trHeight w:val="288"/>
        </w:trPr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7710" w:rsidRPr="00AF7710" w:rsidRDefault="00AF7710" w:rsidP="00AF77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AF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Pseudo R2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7710" w:rsidRPr="00AF7710" w:rsidRDefault="00AF7710" w:rsidP="00AF77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AF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0.293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7710" w:rsidRPr="00AF7710" w:rsidRDefault="00AF7710" w:rsidP="00AF77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AF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0.142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7710" w:rsidRPr="00AF7710" w:rsidRDefault="00AF7710" w:rsidP="00AF77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AF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0.075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7710" w:rsidRPr="00AF7710" w:rsidRDefault="00AF7710" w:rsidP="00AF77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AF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0.253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7710" w:rsidRPr="00AF7710" w:rsidRDefault="00AF7710" w:rsidP="00AF77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AF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0.184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7710" w:rsidRPr="00AF7710" w:rsidRDefault="00AF7710" w:rsidP="00AF77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AF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0.083</w:t>
            </w:r>
          </w:p>
        </w:tc>
      </w:tr>
    </w:tbl>
    <w:p w:rsidR="00FC2222" w:rsidRPr="002020CA" w:rsidRDefault="00FC2222" w:rsidP="00FC22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</w:pPr>
      <w:r w:rsidRPr="002020CA"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  <w:t>* p&lt;0.05, ** p&lt;0.01, *** p&lt;0.001</w:t>
      </w:r>
    </w:p>
    <w:p w:rsidR="00FC2222" w:rsidRPr="002020CA" w:rsidRDefault="00FC2222" w:rsidP="00FC22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</w:pPr>
      <w:r w:rsidRPr="002020CA"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  <w:t xml:space="preserve">Models adjusted for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  <w:t xml:space="preserve">women’s/female partner’s </w:t>
      </w:r>
      <w:r w:rsidRPr="002020CA"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  <w:t>age (in parity 0 models) or age at previous birth (in parity 1 and 2+ models), age of the youngest child (in parity 1 and 2+ models), respondent’s education, affordability index, partner’s education</w:t>
      </w:r>
      <w:r w:rsidR="002E2ECB"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  <w:t>,</w:t>
      </w:r>
      <w:r w:rsidRPr="002020CA"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  <w:t xml:space="preserve"> and partner’s employment. Post-stratification weights were applied.</w:t>
      </w:r>
    </w:p>
    <w:p w:rsidR="00264D74" w:rsidRDefault="00264D74" w:rsidP="004F50C5">
      <w:pPr>
        <w:spacing w:line="240" w:lineRule="auto"/>
        <w:rPr>
          <w:rFonts w:ascii="Times New Roman" w:eastAsia="Times New Roman" w:hAnsi="Times New Roman" w:cs="Times New Roman"/>
          <w:b/>
          <w:color w:val="212121"/>
          <w:lang w:val="en-GB"/>
        </w:rPr>
      </w:pPr>
    </w:p>
    <w:p w:rsidR="002E6991" w:rsidRPr="002020CA" w:rsidRDefault="002E6991" w:rsidP="002E6991">
      <w:pPr>
        <w:spacing w:line="240" w:lineRule="auto"/>
        <w:rPr>
          <w:rFonts w:ascii="Times New Roman" w:hAnsi="Times New Roman" w:cs="Times New Roman"/>
          <w:b/>
          <w:lang w:val="en-GB"/>
        </w:rPr>
      </w:pPr>
      <w:r w:rsidRPr="002020CA">
        <w:rPr>
          <w:rFonts w:ascii="Times New Roman" w:hAnsi="Times New Roman" w:cs="Times New Roman"/>
          <w:b/>
          <w:lang w:val="en-GB"/>
        </w:rPr>
        <w:t xml:space="preserve">Table </w:t>
      </w:r>
      <w:r w:rsidR="00966253">
        <w:rPr>
          <w:rFonts w:ascii="Times New Roman" w:hAnsi="Times New Roman" w:cs="Times New Roman"/>
          <w:b/>
          <w:lang w:val="en-GB"/>
        </w:rPr>
        <w:t>S12</w:t>
      </w:r>
      <w:r w:rsidRPr="002020CA">
        <w:rPr>
          <w:rFonts w:ascii="Times New Roman" w:hAnsi="Times New Roman" w:cs="Times New Roman"/>
          <w:b/>
          <w:lang w:val="en-GB"/>
        </w:rPr>
        <w:t xml:space="preserve">. Adjusted </w:t>
      </w:r>
      <w:r w:rsidR="002E2ECB">
        <w:rPr>
          <w:rFonts w:ascii="Times New Roman" w:hAnsi="Times New Roman" w:cs="Times New Roman"/>
          <w:b/>
          <w:lang w:val="en-GB"/>
        </w:rPr>
        <w:t>m</w:t>
      </w:r>
      <w:r w:rsidRPr="00264D74">
        <w:rPr>
          <w:rFonts w:ascii="Times New Roman" w:eastAsia="Times New Roman" w:hAnsi="Times New Roman" w:cs="Times New Roman"/>
          <w:b/>
          <w:color w:val="212121"/>
          <w:lang w:val="en-GB"/>
        </w:rPr>
        <w:t xml:space="preserve">ultinomial </w:t>
      </w:r>
      <w:r w:rsidR="002E2ECB">
        <w:rPr>
          <w:rFonts w:ascii="Times New Roman" w:eastAsia="Times New Roman" w:hAnsi="Times New Roman" w:cs="Times New Roman"/>
          <w:b/>
          <w:color w:val="212121"/>
          <w:lang w:val="en-GB"/>
        </w:rPr>
        <w:t>l</w:t>
      </w:r>
      <w:r w:rsidRPr="00264D74">
        <w:rPr>
          <w:rFonts w:ascii="Times New Roman" w:eastAsia="Times New Roman" w:hAnsi="Times New Roman" w:cs="Times New Roman"/>
          <w:b/>
          <w:color w:val="212121"/>
          <w:lang w:val="en-GB"/>
        </w:rPr>
        <w:t xml:space="preserve">ogistic </w:t>
      </w:r>
      <w:r w:rsidR="002E2ECB">
        <w:rPr>
          <w:rFonts w:ascii="Times New Roman" w:eastAsia="Times New Roman" w:hAnsi="Times New Roman" w:cs="Times New Roman"/>
          <w:b/>
          <w:color w:val="212121"/>
          <w:lang w:val="en-GB"/>
        </w:rPr>
        <w:t>r</w:t>
      </w:r>
      <w:r w:rsidRPr="00264D74">
        <w:rPr>
          <w:rFonts w:ascii="Times New Roman" w:eastAsia="Times New Roman" w:hAnsi="Times New Roman" w:cs="Times New Roman"/>
          <w:b/>
          <w:color w:val="212121"/>
          <w:lang w:val="en-GB"/>
        </w:rPr>
        <w:t>egressions</w:t>
      </w:r>
      <w:r>
        <w:rPr>
          <w:rFonts w:ascii="Times New Roman" w:eastAsia="Times New Roman" w:hAnsi="Times New Roman" w:cs="Times New Roman"/>
          <w:b/>
          <w:color w:val="212121"/>
          <w:lang w:val="en-GB"/>
        </w:rPr>
        <w:t xml:space="preserve"> </w:t>
      </w:r>
      <w:r w:rsidR="002E2ECB">
        <w:rPr>
          <w:rFonts w:ascii="Times New Roman" w:eastAsia="Times New Roman" w:hAnsi="Times New Roman" w:cs="Times New Roman"/>
          <w:b/>
          <w:color w:val="212121"/>
          <w:lang w:val="en-GB"/>
        </w:rPr>
        <w:t>m</w:t>
      </w:r>
      <w:r w:rsidRPr="002020CA">
        <w:rPr>
          <w:rFonts w:ascii="Times New Roman" w:eastAsia="Times New Roman" w:hAnsi="Times New Roman" w:cs="Times New Roman"/>
          <w:b/>
          <w:color w:val="212121"/>
          <w:lang w:val="en-GB"/>
        </w:rPr>
        <w:t xml:space="preserve">odels </w:t>
      </w:r>
      <w:r w:rsidRPr="002020CA">
        <w:rPr>
          <w:rFonts w:ascii="Times New Roman" w:hAnsi="Times New Roman" w:cs="Times New Roman"/>
          <w:b/>
          <w:lang w:val="en-GB"/>
        </w:rPr>
        <w:t xml:space="preserve">of </w:t>
      </w:r>
      <w:r w:rsidR="002E2ECB">
        <w:rPr>
          <w:rFonts w:ascii="Times New Roman" w:hAnsi="Times New Roman" w:cs="Times New Roman"/>
          <w:b/>
          <w:lang w:val="en-GB"/>
        </w:rPr>
        <w:t>w</w:t>
      </w:r>
      <w:r w:rsidRPr="002020CA">
        <w:rPr>
          <w:rFonts w:ascii="Times New Roman" w:hAnsi="Times New Roman" w:cs="Times New Roman"/>
          <w:b/>
          <w:lang w:val="en-GB"/>
        </w:rPr>
        <w:t xml:space="preserve">omen’s and </w:t>
      </w:r>
      <w:r w:rsidR="002E2ECB">
        <w:rPr>
          <w:rFonts w:ascii="Times New Roman" w:hAnsi="Times New Roman" w:cs="Times New Roman"/>
          <w:b/>
          <w:lang w:val="en-GB"/>
        </w:rPr>
        <w:t>m</w:t>
      </w:r>
      <w:r w:rsidRPr="002020CA">
        <w:rPr>
          <w:rFonts w:ascii="Times New Roman" w:hAnsi="Times New Roman" w:cs="Times New Roman"/>
          <w:b/>
          <w:lang w:val="en-GB"/>
        </w:rPr>
        <w:t xml:space="preserve">en’s </w:t>
      </w:r>
      <w:r w:rsidR="002E2ECB">
        <w:rPr>
          <w:rFonts w:ascii="Times New Roman" w:hAnsi="Times New Roman" w:cs="Times New Roman"/>
          <w:b/>
          <w:lang w:val="en-GB"/>
        </w:rPr>
        <w:t>f</w:t>
      </w:r>
      <w:r w:rsidRPr="002020CA">
        <w:rPr>
          <w:rFonts w:ascii="Times New Roman" w:hAnsi="Times New Roman" w:cs="Times New Roman"/>
          <w:b/>
          <w:lang w:val="en-GB"/>
        </w:rPr>
        <w:t xml:space="preserve">ertility </w:t>
      </w:r>
      <w:r w:rsidR="002E2ECB">
        <w:rPr>
          <w:rFonts w:ascii="Times New Roman" w:hAnsi="Times New Roman" w:cs="Times New Roman"/>
          <w:b/>
          <w:lang w:val="en-GB"/>
        </w:rPr>
        <w:t>i</w:t>
      </w:r>
      <w:r w:rsidRPr="002020CA">
        <w:rPr>
          <w:rFonts w:ascii="Times New Roman" w:hAnsi="Times New Roman" w:cs="Times New Roman"/>
          <w:b/>
          <w:lang w:val="en-GB"/>
        </w:rPr>
        <w:t xml:space="preserve">ntentions, housework division, </w:t>
      </w:r>
      <w:r w:rsidR="002E2ECB">
        <w:rPr>
          <w:rFonts w:ascii="Times New Roman" w:hAnsi="Times New Roman" w:cs="Times New Roman"/>
          <w:b/>
          <w:lang w:val="en-GB"/>
        </w:rPr>
        <w:t>by</w:t>
      </w:r>
      <w:r w:rsidRPr="002020CA">
        <w:rPr>
          <w:rFonts w:ascii="Times New Roman" w:hAnsi="Times New Roman" w:cs="Times New Roman"/>
          <w:b/>
          <w:lang w:val="en-GB"/>
        </w:rPr>
        <w:t xml:space="preserve"> parity</w:t>
      </w:r>
    </w:p>
    <w:tbl>
      <w:tblPr>
        <w:tblW w:w="7745" w:type="dxa"/>
        <w:tblLook w:val="04A0" w:firstRow="1" w:lastRow="0" w:firstColumn="1" w:lastColumn="0" w:noHBand="0" w:noVBand="1"/>
      </w:tblPr>
      <w:tblGrid>
        <w:gridCol w:w="1406"/>
        <w:gridCol w:w="874"/>
        <w:gridCol w:w="1325"/>
        <w:gridCol w:w="1024"/>
        <w:gridCol w:w="891"/>
        <w:gridCol w:w="963"/>
        <w:gridCol w:w="1262"/>
      </w:tblGrid>
      <w:tr w:rsidR="00966253" w:rsidRPr="00966253" w:rsidTr="00966253">
        <w:trPr>
          <w:trHeight w:val="262"/>
        </w:trPr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SE"/>
              </w:rPr>
            </w:pPr>
          </w:p>
        </w:tc>
        <w:tc>
          <w:tcPr>
            <w:tcW w:w="32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Women</w:t>
            </w:r>
          </w:p>
        </w:tc>
        <w:tc>
          <w:tcPr>
            <w:tcW w:w="31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Men</w:t>
            </w:r>
          </w:p>
        </w:tc>
      </w:tr>
      <w:tr w:rsidR="00966253" w:rsidRPr="00966253" w:rsidTr="00966253">
        <w:trPr>
          <w:trHeight w:val="262"/>
        </w:trPr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SE"/>
              </w:rPr>
            </w:pPr>
            <w:r w:rsidRPr="00966253">
              <w:rPr>
                <w:rFonts w:ascii="Calibri" w:eastAsia="Times New Roman" w:hAnsi="Calibri" w:cs="Calibri"/>
                <w:color w:val="000000"/>
                <w:lang w:eastAsia="en-SE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Parity 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Parity 1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Parity 2+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Parity 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Parity 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Parity 2+</w:t>
            </w:r>
          </w:p>
        </w:tc>
      </w:tr>
      <w:tr w:rsidR="00966253" w:rsidRPr="00966253" w:rsidTr="00966253">
        <w:trPr>
          <w:trHeight w:val="262"/>
        </w:trPr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Definitely not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Base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Base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Base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Base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Base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Base</w:t>
            </w:r>
          </w:p>
        </w:tc>
      </w:tr>
      <w:tr w:rsidR="00966253" w:rsidRPr="00966253" w:rsidTr="00966253">
        <w:trPr>
          <w:trHeight w:val="262"/>
        </w:trPr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SE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SE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SE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SE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SE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SE"/>
              </w:rPr>
            </w:pPr>
          </w:p>
        </w:tc>
      </w:tr>
      <w:tr w:rsidR="00966253" w:rsidRPr="00966253" w:rsidTr="00966253">
        <w:trPr>
          <w:trHeight w:val="262"/>
        </w:trPr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 xml:space="preserve">Probably not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-0.629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0.522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0.219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1.567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0.403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0.17</w:t>
            </w:r>
          </w:p>
        </w:tc>
      </w:tr>
      <w:tr w:rsidR="00966253" w:rsidRPr="00966253" w:rsidTr="00966253">
        <w:trPr>
          <w:trHeight w:val="262"/>
        </w:trPr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(-0.72)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(1.74)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SE"/>
              </w:rPr>
              <w:t>(</w:t>
            </w: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1.81</w:t>
            </w: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SE"/>
              </w:rPr>
              <w:t>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SE"/>
              </w:rPr>
              <w:t>(</w:t>
            </w: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1.23</w:t>
            </w: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SE"/>
              </w:rPr>
              <w:t>)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SE"/>
              </w:rPr>
              <w:t>(</w:t>
            </w: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1.4</w:t>
            </w: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SE"/>
              </w:rPr>
              <w:t>0)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SE"/>
              </w:rPr>
              <w:t>(</w:t>
            </w: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1.25</w:t>
            </w: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SE"/>
              </w:rPr>
              <w:t>)</w:t>
            </w:r>
          </w:p>
        </w:tc>
      </w:tr>
      <w:tr w:rsidR="00966253" w:rsidRPr="00966253" w:rsidTr="00966253">
        <w:trPr>
          <w:trHeight w:val="262"/>
        </w:trPr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 xml:space="preserve">Unsure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-0.417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-0.097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0.002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-0.349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-0.378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-0.070</w:t>
            </w:r>
          </w:p>
        </w:tc>
      </w:tr>
      <w:tr w:rsidR="00966253" w:rsidRPr="00966253" w:rsidTr="00966253">
        <w:trPr>
          <w:trHeight w:val="262"/>
        </w:trPr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(-0.59)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(-0.36)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SE"/>
              </w:rPr>
              <w:t>(</w:t>
            </w: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0.02</w:t>
            </w: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SE"/>
              </w:rPr>
              <w:t>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(-0.69)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(-1.37)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 xml:space="preserve">(-0.52)   </w:t>
            </w:r>
          </w:p>
        </w:tc>
      </w:tr>
      <w:tr w:rsidR="00966253" w:rsidRPr="00966253" w:rsidTr="00966253">
        <w:trPr>
          <w:trHeight w:val="262"/>
        </w:trPr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 xml:space="preserve">Probably yes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-0.964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-0.059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-0.153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-0.239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-0.0442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-0.104</w:t>
            </w:r>
          </w:p>
        </w:tc>
      </w:tr>
      <w:tr w:rsidR="00966253" w:rsidRPr="00966253" w:rsidTr="00966253">
        <w:trPr>
          <w:trHeight w:val="262"/>
        </w:trPr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(-1.36)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(-0.26)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(-1.33)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(-0.51)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(-0.19)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 xml:space="preserve">(-0.85)   </w:t>
            </w:r>
          </w:p>
        </w:tc>
      </w:tr>
      <w:tr w:rsidR="00966253" w:rsidRPr="00966253" w:rsidTr="00966253">
        <w:trPr>
          <w:trHeight w:val="262"/>
        </w:trPr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 xml:space="preserve">Definitely yes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-1.269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-0.09</w:t>
            </w: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SE"/>
              </w:rPr>
              <w:t>6</w:t>
            </w: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*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-0.344*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-0.78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-0.492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-0.780***</w:t>
            </w:r>
          </w:p>
        </w:tc>
      </w:tr>
      <w:tr w:rsidR="00966253" w:rsidRPr="00966253" w:rsidTr="00966253">
        <w:trPr>
          <w:trHeight w:val="262"/>
        </w:trPr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(-1.77)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(-3.35)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(-2.13)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(-1.65)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(-1.84)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 xml:space="preserve">(-4.01)   </w:t>
            </w:r>
          </w:p>
        </w:tc>
      </w:tr>
      <w:tr w:rsidR="00966253" w:rsidRPr="00966253" w:rsidTr="00966253">
        <w:trPr>
          <w:trHeight w:val="262"/>
        </w:trPr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N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161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511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1632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159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405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1039</w:t>
            </w:r>
          </w:p>
        </w:tc>
      </w:tr>
      <w:tr w:rsidR="00966253" w:rsidRPr="00966253" w:rsidTr="00966253">
        <w:trPr>
          <w:trHeight w:val="262"/>
        </w:trPr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Pseudo R2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0.29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0.155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0.074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0.22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0.194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0.091</w:t>
            </w:r>
          </w:p>
        </w:tc>
      </w:tr>
    </w:tbl>
    <w:p w:rsidR="00966253" w:rsidRPr="002020CA" w:rsidRDefault="00966253" w:rsidP="0096625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</w:pPr>
      <w:r w:rsidRPr="002020CA"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  <w:t>* p&lt;0.05, ** p&lt;0.01, *** p&lt;0.001</w:t>
      </w:r>
    </w:p>
    <w:p w:rsidR="00966253" w:rsidRPr="002020CA" w:rsidRDefault="00966253" w:rsidP="0096625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</w:pPr>
      <w:r w:rsidRPr="002020CA"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  <w:t xml:space="preserve">Models adjusted for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  <w:t xml:space="preserve">women’s/female partner’s </w:t>
      </w:r>
      <w:r w:rsidRPr="002020CA"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  <w:t>age (in parity 0 models) or age at previous birth (in parity 1 and 2+ models), age of the youngest child (in parity 1 and 2+ models), respondent’s education, affordability index, partner’s education</w:t>
      </w:r>
      <w:r w:rsidR="002E2ECB"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  <w:t>,</w:t>
      </w:r>
      <w:r w:rsidRPr="002020CA"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  <w:t xml:space="preserve"> and partner’s employment. Post-stratification weights were applied.</w:t>
      </w:r>
    </w:p>
    <w:p w:rsidR="00CE1524" w:rsidRDefault="00CE1524" w:rsidP="004251FF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966253" w:rsidRDefault="00966253" w:rsidP="004251FF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966253" w:rsidRDefault="00966253" w:rsidP="004251FF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966253" w:rsidRDefault="00966253" w:rsidP="004251FF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966253" w:rsidRDefault="00966253" w:rsidP="004251FF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966253" w:rsidRPr="002020CA" w:rsidRDefault="00966253" w:rsidP="00966253">
      <w:pPr>
        <w:spacing w:line="240" w:lineRule="auto"/>
        <w:rPr>
          <w:rFonts w:ascii="Times New Roman" w:hAnsi="Times New Roman" w:cs="Times New Roman"/>
          <w:b/>
          <w:lang w:val="en-GB"/>
        </w:rPr>
      </w:pPr>
      <w:r w:rsidRPr="002020CA">
        <w:rPr>
          <w:rFonts w:ascii="Times New Roman" w:hAnsi="Times New Roman" w:cs="Times New Roman"/>
          <w:b/>
          <w:lang w:val="en-GB"/>
        </w:rPr>
        <w:lastRenderedPageBreak/>
        <w:t xml:space="preserve">Table </w:t>
      </w:r>
      <w:r>
        <w:rPr>
          <w:rFonts w:ascii="Times New Roman" w:hAnsi="Times New Roman" w:cs="Times New Roman"/>
          <w:b/>
          <w:lang w:val="en-GB"/>
        </w:rPr>
        <w:t>S13</w:t>
      </w:r>
      <w:r w:rsidRPr="002020CA">
        <w:rPr>
          <w:rFonts w:ascii="Times New Roman" w:hAnsi="Times New Roman" w:cs="Times New Roman"/>
          <w:b/>
          <w:lang w:val="en-GB"/>
        </w:rPr>
        <w:t xml:space="preserve">. Adjusted </w:t>
      </w:r>
      <w:r w:rsidR="002E6AFA">
        <w:rPr>
          <w:rFonts w:ascii="Times New Roman" w:hAnsi="Times New Roman" w:cs="Times New Roman"/>
          <w:b/>
          <w:lang w:val="en-GB"/>
        </w:rPr>
        <w:t>m</w:t>
      </w:r>
      <w:r w:rsidRPr="00264D74">
        <w:rPr>
          <w:rFonts w:ascii="Times New Roman" w:eastAsia="Times New Roman" w:hAnsi="Times New Roman" w:cs="Times New Roman"/>
          <w:b/>
          <w:color w:val="212121"/>
          <w:lang w:val="en-GB"/>
        </w:rPr>
        <w:t xml:space="preserve">ultinomial </w:t>
      </w:r>
      <w:r w:rsidR="002E6AFA">
        <w:rPr>
          <w:rFonts w:ascii="Times New Roman" w:eastAsia="Times New Roman" w:hAnsi="Times New Roman" w:cs="Times New Roman"/>
          <w:b/>
          <w:color w:val="212121"/>
          <w:lang w:val="en-GB"/>
        </w:rPr>
        <w:t>l</w:t>
      </w:r>
      <w:r w:rsidRPr="00264D74">
        <w:rPr>
          <w:rFonts w:ascii="Times New Roman" w:eastAsia="Times New Roman" w:hAnsi="Times New Roman" w:cs="Times New Roman"/>
          <w:b/>
          <w:color w:val="212121"/>
          <w:lang w:val="en-GB"/>
        </w:rPr>
        <w:t xml:space="preserve">ogistic </w:t>
      </w:r>
      <w:r w:rsidR="002E6AFA">
        <w:rPr>
          <w:rFonts w:ascii="Times New Roman" w:eastAsia="Times New Roman" w:hAnsi="Times New Roman" w:cs="Times New Roman"/>
          <w:b/>
          <w:color w:val="212121"/>
          <w:lang w:val="en-GB"/>
        </w:rPr>
        <w:t>r</w:t>
      </w:r>
      <w:r w:rsidRPr="00264D74">
        <w:rPr>
          <w:rFonts w:ascii="Times New Roman" w:eastAsia="Times New Roman" w:hAnsi="Times New Roman" w:cs="Times New Roman"/>
          <w:b/>
          <w:color w:val="212121"/>
          <w:lang w:val="en-GB"/>
        </w:rPr>
        <w:t>egressions</w:t>
      </w:r>
      <w:r>
        <w:rPr>
          <w:rFonts w:ascii="Times New Roman" w:eastAsia="Times New Roman" w:hAnsi="Times New Roman" w:cs="Times New Roman"/>
          <w:b/>
          <w:color w:val="212121"/>
          <w:lang w:val="en-GB"/>
        </w:rPr>
        <w:t xml:space="preserve"> </w:t>
      </w:r>
      <w:r w:rsidR="002E6AFA">
        <w:rPr>
          <w:rFonts w:ascii="Times New Roman" w:eastAsia="Times New Roman" w:hAnsi="Times New Roman" w:cs="Times New Roman"/>
          <w:b/>
          <w:color w:val="212121"/>
          <w:lang w:val="en-GB"/>
        </w:rPr>
        <w:t>m</w:t>
      </w:r>
      <w:r w:rsidRPr="002020CA">
        <w:rPr>
          <w:rFonts w:ascii="Times New Roman" w:hAnsi="Times New Roman" w:cs="Times New Roman"/>
          <w:b/>
          <w:lang w:val="en-GB"/>
        </w:rPr>
        <w:t xml:space="preserve">odels of </w:t>
      </w:r>
      <w:r w:rsidR="002E6AFA">
        <w:rPr>
          <w:rFonts w:ascii="Times New Roman" w:hAnsi="Times New Roman" w:cs="Times New Roman"/>
          <w:b/>
          <w:lang w:val="en-GB"/>
        </w:rPr>
        <w:t>w</w:t>
      </w:r>
      <w:r w:rsidRPr="002020CA">
        <w:rPr>
          <w:rFonts w:ascii="Times New Roman" w:hAnsi="Times New Roman" w:cs="Times New Roman"/>
          <w:b/>
          <w:lang w:val="en-GB"/>
        </w:rPr>
        <w:t xml:space="preserve">omen’s and </w:t>
      </w:r>
      <w:r w:rsidR="002E6AFA">
        <w:rPr>
          <w:rFonts w:ascii="Times New Roman" w:hAnsi="Times New Roman" w:cs="Times New Roman"/>
          <w:b/>
          <w:lang w:val="en-GB"/>
        </w:rPr>
        <w:t>m</w:t>
      </w:r>
      <w:r w:rsidRPr="002020CA">
        <w:rPr>
          <w:rFonts w:ascii="Times New Roman" w:hAnsi="Times New Roman" w:cs="Times New Roman"/>
          <w:b/>
          <w:lang w:val="en-GB"/>
        </w:rPr>
        <w:t xml:space="preserve">en’s </w:t>
      </w:r>
      <w:r w:rsidR="002E6AFA">
        <w:rPr>
          <w:rFonts w:ascii="Times New Roman" w:hAnsi="Times New Roman" w:cs="Times New Roman"/>
          <w:b/>
          <w:lang w:val="en-GB"/>
        </w:rPr>
        <w:t>f</w:t>
      </w:r>
      <w:r w:rsidRPr="002020CA">
        <w:rPr>
          <w:rFonts w:ascii="Times New Roman" w:hAnsi="Times New Roman" w:cs="Times New Roman"/>
          <w:b/>
          <w:lang w:val="en-GB"/>
        </w:rPr>
        <w:t xml:space="preserve">ertility </w:t>
      </w:r>
      <w:r w:rsidR="002E6AFA">
        <w:rPr>
          <w:rFonts w:ascii="Times New Roman" w:hAnsi="Times New Roman" w:cs="Times New Roman"/>
          <w:b/>
          <w:lang w:val="en-GB"/>
        </w:rPr>
        <w:t>i</w:t>
      </w:r>
      <w:r w:rsidRPr="002020CA">
        <w:rPr>
          <w:rFonts w:ascii="Times New Roman" w:hAnsi="Times New Roman" w:cs="Times New Roman"/>
          <w:b/>
          <w:lang w:val="en-GB"/>
        </w:rPr>
        <w:t xml:space="preserve">ntentions, childcare division, </w:t>
      </w:r>
      <w:r w:rsidR="002E6AFA">
        <w:rPr>
          <w:rFonts w:ascii="Times New Roman" w:hAnsi="Times New Roman" w:cs="Times New Roman"/>
          <w:b/>
          <w:lang w:val="en-GB"/>
        </w:rPr>
        <w:t>by</w:t>
      </w:r>
      <w:r w:rsidRPr="002020CA">
        <w:rPr>
          <w:rFonts w:ascii="Times New Roman" w:hAnsi="Times New Roman" w:cs="Times New Roman"/>
          <w:b/>
          <w:lang w:val="en-GB"/>
        </w:rPr>
        <w:t xml:space="preserve"> parity</w:t>
      </w:r>
    </w:p>
    <w:tbl>
      <w:tblPr>
        <w:tblW w:w="5935" w:type="dxa"/>
        <w:tblLook w:val="04A0" w:firstRow="1" w:lastRow="0" w:firstColumn="1" w:lastColumn="0" w:noHBand="0" w:noVBand="1"/>
      </w:tblPr>
      <w:tblGrid>
        <w:gridCol w:w="1635"/>
        <w:gridCol w:w="1055"/>
        <w:gridCol w:w="1095"/>
        <w:gridCol w:w="1175"/>
        <w:gridCol w:w="975"/>
      </w:tblGrid>
      <w:tr w:rsidR="00966253" w:rsidRPr="00966253" w:rsidTr="00966253">
        <w:trPr>
          <w:trHeight w:val="249"/>
        </w:trPr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SE"/>
              </w:rPr>
            </w:pPr>
          </w:p>
        </w:tc>
        <w:tc>
          <w:tcPr>
            <w:tcW w:w="2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Women</w:t>
            </w:r>
          </w:p>
        </w:tc>
        <w:tc>
          <w:tcPr>
            <w:tcW w:w="2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Men</w:t>
            </w:r>
          </w:p>
        </w:tc>
      </w:tr>
      <w:tr w:rsidR="00966253" w:rsidRPr="00966253" w:rsidTr="00966253">
        <w:trPr>
          <w:trHeight w:val="249"/>
        </w:trPr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Parity 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Parity 2+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Parity 1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Parity 2+</w:t>
            </w:r>
          </w:p>
        </w:tc>
      </w:tr>
      <w:tr w:rsidR="00966253" w:rsidRPr="00966253" w:rsidTr="00966253">
        <w:trPr>
          <w:trHeight w:val="249"/>
        </w:trPr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Definitely not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Base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Base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Base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Base</w:t>
            </w:r>
          </w:p>
        </w:tc>
      </w:tr>
      <w:tr w:rsidR="00966253" w:rsidRPr="00966253" w:rsidTr="00966253">
        <w:trPr>
          <w:trHeight w:val="249"/>
        </w:trPr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SE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S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SE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SE"/>
              </w:rPr>
            </w:pPr>
          </w:p>
        </w:tc>
      </w:tr>
      <w:tr w:rsidR="00966253" w:rsidRPr="00966253" w:rsidTr="00966253">
        <w:trPr>
          <w:trHeight w:val="249"/>
        </w:trPr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 xml:space="preserve">Probably not 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0.206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0.184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-0.668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0.451*</w:t>
            </w:r>
          </w:p>
        </w:tc>
      </w:tr>
      <w:tr w:rsidR="00966253" w:rsidRPr="00966253" w:rsidTr="00966253">
        <w:trPr>
          <w:trHeight w:val="249"/>
        </w:trPr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(0.44)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SE"/>
              </w:rPr>
            </w:pPr>
            <w:r w:rsidRPr="008C51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SE"/>
              </w:rPr>
              <w:t>(</w:t>
            </w: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1.25</w:t>
            </w:r>
            <w:r w:rsidRPr="008C51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SE"/>
              </w:rPr>
              <w:t>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(-1.11)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SE"/>
              </w:rPr>
            </w:pPr>
            <w:r w:rsidRPr="008C51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SE"/>
              </w:rPr>
              <w:t>(</w:t>
            </w: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2.33</w:t>
            </w:r>
            <w:r w:rsidRPr="008C51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SE"/>
              </w:rPr>
              <w:t>)</w:t>
            </w:r>
          </w:p>
        </w:tc>
      </w:tr>
      <w:tr w:rsidR="00966253" w:rsidRPr="00966253" w:rsidTr="00966253">
        <w:trPr>
          <w:trHeight w:val="249"/>
        </w:trPr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 xml:space="preserve">Unsure 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0.749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0.193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-0.815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0.211</w:t>
            </w:r>
          </w:p>
        </w:tc>
      </w:tr>
      <w:tr w:rsidR="00966253" w:rsidRPr="00966253" w:rsidTr="00966253">
        <w:trPr>
          <w:trHeight w:val="249"/>
        </w:trPr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(1.95)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SE"/>
              </w:rPr>
            </w:pPr>
            <w:r w:rsidRPr="008C51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SE"/>
              </w:rPr>
              <w:t>(</w:t>
            </w: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1.49</w:t>
            </w:r>
            <w:r w:rsidRPr="008C51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SE"/>
              </w:rPr>
              <w:t>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(-1.58)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SE"/>
              </w:rPr>
            </w:pPr>
            <w:r w:rsidRPr="008C51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SE"/>
              </w:rPr>
              <w:t>(</w:t>
            </w: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1.24</w:t>
            </w:r>
            <w:r w:rsidRPr="008C51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SE"/>
              </w:rPr>
              <w:t>)</w:t>
            </w:r>
          </w:p>
        </w:tc>
      </w:tr>
      <w:tr w:rsidR="00966253" w:rsidRPr="00966253" w:rsidTr="00966253">
        <w:trPr>
          <w:trHeight w:val="249"/>
        </w:trPr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 xml:space="preserve">Probably yes 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0.768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0.0441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-0.788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-0.0381</w:t>
            </w:r>
          </w:p>
        </w:tc>
      </w:tr>
      <w:tr w:rsidR="00966253" w:rsidRPr="00966253" w:rsidTr="00966253">
        <w:trPr>
          <w:trHeight w:val="249"/>
        </w:trPr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(2.29)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SE"/>
              </w:rPr>
            </w:pPr>
            <w:r w:rsidRPr="008C51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SE"/>
              </w:rPr>
              <w:t>(</w:t>
            </w: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0.36</w:t>
            </w:r>
            <w:r w:rsidRPr="008C51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SE"/>
              </w:rPr>
              <w:t>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(-1.75)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(-0.25)</w:t>
            </w:r>
          </w:p>
        </w:tc>
      </w:tr>
      <w:tr w:rsidR="00966253" w:rsidRPr="00966253" w:rsidTr="00966253">
        <w:trPr>
          <w:trHeight w:val="249"/>
        </w:trPr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 xml:space="preserve">Definitely yes 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0.482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-0.233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-1.659***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-0.480*</w:t>
            </w:r>
          </w:p>
        </w:tc>
      </w:tr>
      <w:tr w:rsidR="00966253" w:rsidRPr="00966253" w:rsidTr="00966253">
        <w:trPr>
          <w:trHeight w:val="249"/>
        </w:trPr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(1.36)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(-1.51)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(-3.43)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(-2.47)</w:t>
            </w:r>
          </w:p>
        </w:tc>
      </w:tr>
      <w:tr w:rsidR="00966253" w:rsidRPr="00966253" w:rsidTr="00966253">
        <w:trPr>
          <w:trHeight w:val="249"/>
        </w:trPr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N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374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1356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329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893</w:t>
            </w:r>
          </w:p>
        </w:tc>
      </w:tr>
      <w:tr w:rsidR="00966253" w:rsidRPr="00966253" w:rsidTr="00966253">
        <w:trPr>
          <w:trHeight w:val="249"/>
        </w:trPr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Pseudo R2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0.125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0.054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0.218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6253" w:rsidRPr="00966253" w:rsidRDefault="00966253" w:rsidP="00966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9662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0.084</w:t>
            </w:r>
          </w:p>
        </w:tc>
      </w:tr>
    </w:tbl>
    <w:p w:rsidR="00966253" w:rsidRPr="002020CA" w:rsidRDefault="00966253" w:rsidP="0096625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</w:pPr>
      <w:r w:rsidRPr="002020CA"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  <w:t xml:space="preserve">* p&lt;0.05, ** p&lt;0.01, *** p&lt;0.001 </w:t>
      </w:r>
    </w:p>
    <w:p w:rsidR="00966253" w:rsidRPr="002020CA" w:rsidRDefault="00966253" w:rsidP="00966253">
      <w:pPr>
        <w:spacing w:after="24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</w:pPr>
      <w:r w:rsidRPr="002020CA"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  <w:t xml:space="preserve">Models adjusted for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  <w:t xml:space="preserve">women’s/female partner’s </w:t>
      </w:r>
      <w:r w:rsidRPr="002020CA"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  <w:t xml:space="preserve">age at previous birth, age of the youngest child, women’s employment, partner’s employment, affordability index, respondent’s education, </w:t>
      </w:r>
      <w:r w:rsidR="002E6AFA"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  <w:t xml:space="preserve">and </w:t>
      </w:r>
      <w:r w:rsidRPr="002020CA"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  <w:t xml:space="preserve">partner’s education. Post-stratification weights were applied.  </w:t>
      </w:r>
    </w:p>
    <w:p w:rsidR="00735705" w:rsidRPr="002020CA" w:rsidRDefault="00735705" w:rsidP="00735705">
      <w:pPr>
        <w:spacing w:line="240" w:lineRule="auto"/>
        <w:rPr>
          <w:rFonts w:ascii="Times New Roman" w:hAnsi="Times New Roman" w:cs="Times New Roman"/>
          <w:b/>
          <w:lang w:val="en-GB"/>
        </w:rPr>
      </w:pPr>
      <w:r w:rsidRPr="002020CA">
        <w:rPr>
          <w:rFonts w:ascii="Times New Roman" w:hAnsi="Times New Roman" w:cs="Times New Roman"/>
          <w:b/>
          <w:lang w:val="en-GB"/>
        </w:rPr>
        <w:t xml:space="preserve">Table </w:t>
      </w:r>
      <w:r>
        <w:rPr>
          <w:rFonts w:ascii="Times New Roman" w:hAnsi="Times New Roman" w:cs="Times New Roman"/>
          <w:b/>
          <w:lang w:val="en-GB"/>
        </w:rPr>
        <w:t>S14</w:t>
      </w:r>
      <w:r w:rsidRPr="002020CA">
        <w:rPr>
          <w:rFonts w:ascii="Times New Roman" w:hAnsi="Times New Roman" w:cs="Times New Roman"/>
          <w:b/>
          <w:lang w:val="en-GB"/>
        </w:rPr>
        <w:t xml:space="preserve">. Adjusted </w:t>
      </w:r>
      <w:r w:rsidR="00F43575">
        <w:rPr>
          <w:rFonts w:ascii="Times New Roman" w:hAnsi="Times New Roman" w:cs="Times New Roman"/>
          <w:b/>
          <w:lang w:val="en-GB"/>
        </w:rPr>
        <w:t>m</w:t>
      </w:r>
      <w:r w:rsidRPr="00264D74">
        <w:rPr>
          <w:rFonts w:ascii="Times New Roman" w:eastAsia="Times New Roman" w:hAnsi="Times New Roman" w:cs="Times New Roman"/>
          <w:b/>
          <w:color w:val="212121"/>
          <w:lang w:val="en-GB"/>
        </w:rPr>
        <w:t xml:space="preserve">ultinomial </w:t>
      </w:r>
      <w:r w:rsidR="00F43575">
        <w:rPr>
          <w:rFonts w:ascii="Times New Roman" w:eastAsia="Times New Roman" w:hAnsi="Times New Roman" w:cs="Times New Roman"/>
          <w:b/>
          <w:color w:val="212121"/>
          <w:lang w:val="en-GB"/>
        </w:rPr>
        <w:t>l</w:t>
      </w:r>
      <w:r w:rsidRPr="00264D74">
        <w:rPr>
          <w:rFonts w:ascii="Times New Roman" w:eastAsia="Times New Roman" w:hAnsi="Times New Roman" w:cs="Times New Roman"/>
          <w:b/>
          <w:color w:val="212121"/>
          <w:lang w:val="en-GB"/>
        </w:rPr>
        <w:t xml:space="preserve">ogistic </w:t>
      </w:r>
      <w:r w:rsidR="00F43575">
        <w:rPr>
          <w:rFonts w:ascii="Times New Roman" w:eastAsia="Times New Roman" w:hAnsi="Times New Roman" w:cs="Times New Roman"/>
          <w:b/>
          <w:color w:val="212121"/>
          <w:lang w:val="en-GB"/>
        </w:rPr>
        <w:t>r</w:t>
      </w:r>
      <w:r w:rsidRPr="00264D74">
        <w:rPr>
          <w:rFonts w:ascii="Times New Roman" w:eastAsia="Times New Roman" w:hAnsi="Times New Roman" w:cs="Times New Roman"/>
          <w:b/>
          <w:color w:val="212121"/>
          <w:lang w:val="en-GB"/>
        </w:rPr>
        <w:t>egressions</w:t>
      </w:r>
      <w:r>
        <w:rPr>
          <w:rFonts w:ascii="Times New Roman" w:eastAsia="Times New Roman" w:hAnsi="Times New Roman" w:cs="Times New Roman"/>
          <w:b/>
          <w:color w:val="212121"/>
          <w:lang w:val="en-GB"/>
        </w:rPr>
        <w:t xml:space="preserve"> </w:t>
      </w:r>
      <w:r w:rsidR="00F43575">
        <w:rPr>
          <w:rFonts w:ascii="Times New Roman" w:eastAsia="Times New Roman" w:hAnsi="Times New Roman" w:cs="Times New Roman"/>
          <w:b/>
          <w:color w:val="212121"/>
          <w:lang w:val="en-GB"/>
        </w:rPr>
        <w:t>m</w:t>
      </w:r>
      <w:r w:rsidRPr="002020CA">
        <w:rPr>
          <w:rFonts w:ascii="Times New Roman" w:hAnsi="Times New Roman" w:cs="Times New Roman"/>
          <w:b/>
          <w:lang w:val="en-GB"/>
        </w:rPr>
        <w:t xml:space="preserve">odels of </w:t>
      </w:r>
      <w:r w:rsidR="00F43575">
        <w:rPr>
          <w:rFonts w:ascii="Times New Roman" w:hAnsi="Times New Roman" w:cs="Times New Roman"/>
          <w:b/>
          <w:lang w:val="en-GB"/>
        </w:rPr>
        <w:t>w</w:t>
      </w:r>
      <w:r w:rsidRPr="002020CA">
        <w:rPr>
          <w:rFonts w:ascii="Times New Roman" w:hAnsi="Times New Roman" w:cs="Times New Roman"/>
          <w:b/>
          <w:lang w:val="en-GB"/>
        </w:rPr>
        <w:t xml:space="preserve">omen’s and </w:t>
      </w:r>
      <w:r w:rsidR="00F43575">
        <w:rPr>
          <w:rFonts w:ascii="Times New Roman" w:hAnsi="Times New Roman" w:cs="Times New Roman"/>
          <w:b/>
          <w:lang w:val="en-GB"/>
        </w:rPr>
        <w:t>m</w:t>
      </w:r>
      <w:r w:rsidRPr="002020CA">
        <w:rPr>
          <w:rFonts w:ascii="Times New Roman" w:hAnsi="Times New Roman" w:cs="Times New Roman"/>
          <w:b/>
          <w:lang w:val="en-GB"/>
        </w:rPr>
        <w:t xml:space="preserve">en’s </w:t>
      </w:r>
      <w:r w:rsidR="00F43575">
        <w:rPr>
          <w:rFonts w:ascii="Times New Roman" w:hAnsi="Times New Roman" w:cs="Times New Roman"/>
          <w:b/>
          <w:lang w:val="en-GB"/>
        </w:rPr>
        <w:t>f</w:t>
      </w:r>
      <w:r w:rsidRPr="002020CA">
        <w:rPr>
          <w:rFonts w:ascii="Times New Roman" w:hAnsi="Times New Roman" w:cs="Times New Roman"/>
          <w:b/>
          <w:lang w:val="en-GB"/>
        </w:rPr>
        <w:t xml:space="preserve">ertility </w:t>
      </w:r>
      <w:r w:rsidR="00F43575">
        <w:rPr>
          <w:rFonts w:ascii="Times New Roman" w:hAnsi="Times New Roman" w:cs="Times New Roman"/>
          <w:b/>
          <w:lang w:val="en-GB"/>
        </w:rPr>
        <w:t>i</w:t>
      </w:r>
      <w:r w:rsidRPr="002020CA">
        <w:rPr>
          <w:rFonts w:ascii="Times New Roman" w:hAnsi="Times New Roman" w:cs="Times New Roman"/>
          <w:b/>
          <w:lang w:val="en-GB"/>
        </w:rPr>
        <w:t xml:space="preserve">ntentions, gender </w:t>
      </w:r>
      <w:r>
        <w:rPr>
          <w:rFonts w:ascii="Times New Roman" w:hAnsi="Times New Roman" w:cs="Times New Roman"/>
          <w:b/>
          <w:lang w:val="en-GB"/>
        </w:rPr>
        <w:t>attitudes</w:t>
      </w:r>
      <w:r w:rsidRPr="002020CA">
        <w:rPr>
          <w:rFonts w:ascii="Times New Roman" w:hAnsi="Times New Roman" w:cs="Times New Roman"/>
          <w:b/>
          <w:lang w:val="en-GB"/>
        </w:rPr>
        <w:t xml:space="preserve"> and housework, by parity</w:t>
      </w:r>
    </w:p>
    <w:tbl>
      <w:tblPr>
        <w:tblW w:w="7500" w:type="dxa"/>
        <w:tblLook w:val="04A0" w:firstRow="1" w:lastRow="0" w:firstColumn="1" w:lastColumn="0" w:noHBand="0" w:noVBand="1"/>
      </w:tblPr>
      <w:tblGrid>
        <w:gridCol w:w="1740"/>
        <w:gridCol w:w="874"/>
        <w:gridCol w:w="880"/>
        <w:gridCol w:w="1126"/>
        <w:gridCol w:w="956"/>
        <w:gridCol w:w="841"/>
        <w:gridCol w:w="1083"/>
      </w:tblGrid>
      <w:tr w:rsidR="00735705" w:rsidRPr="00735705" w:rsidTr="00735705">
        <w:trPr>
          <w:trHeight w:val="288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SE"/>
              </w:rPr>
            </w:pPr>
          </w:p>
        </w:tc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Women</w:t>
            </w:r>
          </w:p>
        </w:tc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Men</w:t>
            </w:r>
          </w:p>
        </w:tc>
      </w:tr>
      <w:tr w:rsidR="00735705" w:rsidRPr="00735705" w:rsidTr="00735705">
        <w:trPr>
          <w:trHeight w:val="288"/>
        </w:trPr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Parity 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Parity 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Parity 2+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Parity 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Parity 1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Parity 2+</w:t>
            </w:r>
          </w:p>
        </w:tc>
      </w:tr>
      <w:tr w:rsidR="00735705" w:rsidRPr="00735705" w:rsidTr="00735705">
        <w:trPr>
          <w:trHeight w:val="288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SE"/>
              </w:rPr>
              <w:t xml:space="preserve">Probably not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S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SE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SE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SE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SE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SE"/>
              </w:rPr>
            </w:pPr>
          </w:p>
        </w:tc>
      </w:tr>
      <w:tr w:rsidR="00735705" w:rsidRPr="00735705" w:rsidTr="00735705">
        <w:trPr>
          <w:trHeight w:val="288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Mismatch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1.647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0.567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-0.267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-3.243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-0.107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-0.023</w:t>
            </w:r>
          </w:p>
        </w:tc>
      </w:tr>
      <w:tr w:rsidR="00735705" w:rsidRPr="00735705" w:rsidTr="00735705">
        <w:trPr>
          <w:trHeight w:val="288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197A06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S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SE"/>
              </w:rPr>
              <w:t>(</w:t>
            </w:r>
            <w:r w:rsidR="00735705"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SE"/>
              </w:rPr>
              <w:t>0)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(1.10)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(-1.47)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(-1.39)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(-0.17)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(-0.09)</w:t>
            </w:r>
          </w:p>
        </w:tc>
      </w:tr>
      <w:tr w:rsidR="00735705" w:rsidRPr="00735705" w:rsidTr="00735705">
        <w:trPr>
          <w:trHeight w:val="288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Egalitarian match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-20.53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0.698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-0.268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-33.1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0.404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-0.373</w:t>
            </w:r>
          </w:p>
        </w:tc>
      </w:tr>
      <w:tr w:rsidR="00735705" w:rsidRPr="00735705" w:rsidTr="00735705">
        <w:trPr>
          <w:trHeight w:val="288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(-0.00)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(1.05)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(-0.91)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(-0.00)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197A06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S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</w:t>
            </w:r>
            <w:r w:rsidR="00735705"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0.45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SE"/>
              </w:rPr>
              <w:t>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(-0.94)</w:t>
            </w:r>
          </w:p>
        </w:tc>
      </w:tr>
      <w:tr w:rsidR="00735705" w:rsidRPr="00735705" w:rsidTr="00735705">
        <w:trPr>
          <w:trHeight w:val="288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SE"/>
              </w:rPr>
              <w:t xml:space="preserve">Unsure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S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SE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SE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SE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SE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SE"/>
              </w:rPr>
            </w:pPr>
          </w:p>
        </w:tc>
      </w:tr>
      <w:tr w:rsidR="00735705" w:rsidRPr="00735705" w:rsidTr="00735705">
        <w:trPr>
          <w:trHeight w:val="288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Mismatch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2.564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-0.216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-0.346*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-1.325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-0.355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-0.049</w:t>
            </w:r>
          </w:p>
        </w:tc>
      </w:tr>
      <w:tr w:rsidR="00735705" w:rsidRPr="00735705" w:rsidTr="00735705">
        <w:trPr>
          <w:trHeight w:val="288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197A06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S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SE"/>
              </w:rPr>
              <w:t>(</w:t>
            </w:r>
            <w:r w:rsidR="00735705"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1.35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SE"/>
              </w:rPr>
              <w:t>)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(-0.56)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(-2.18)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(-1.34)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(-0.73)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(-0.22)</w:t>
            </w:r>
          </w:p>
        </w:tc>
      </w:tr>
      <w:tr w:rsidR="00735705" w:rsidRPr="00735705" w:rsidTr="00735705">
        <w:trPr>
          <w:trHeight w:val="288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Egalitarian match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-1.757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-0.733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-0.854**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-2.207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-0.809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-1.085*</w:t>
            </w:r>
          </w:p>
        </w:tc>
      </w:tr>
      <w:tr w:rsidR="00735705" w:rsidRPr="00735705" w:rsidTr="00735705">
        <w:trPr>
          <w:trHeight w:val="288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(-0.76)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(-1.27)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(-2.92)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(-1.86)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(-0.96)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 xml:space="preserve">(-2.54)  </w:t>
            </w:r>
          </w:p>
        </w:tc>
      </w:tr>
      <w:tr w:rsidR="00735705" w:rsidRPr="00735705" w:rsidTr="00735705">
        <w:trPr>
          <w:trHeight w:val="288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SE"/>
              </w:rPr>
              <w:t xml:space="preserve">Probably yes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S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SE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SE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SE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SE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SE"/>
              </w:rPr>
            </w:pPr>
          </w:p>
        </w:tc>
      </w:tr>
      <w:tr w:rsidR="00735705" w:rsidRPr="00735705" w:rsidTr="00735705">
        <w:trPr>
          <w:trHeight w:val="288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Mismatch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1.656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0.358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-0.422**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-0.445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-1.098*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-0.197</w:t>
            </w:r>
          </w:p>
        </w:tc>
      </w:tr>
      <w:tr w:rsidR="00735705" w:rsidRPr="00735705" w:rsidTr="00735705">
        <w:trPr>
          <w:trHeight w:val="288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197A06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S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SE"/>
              </w:rPr>
              <w:t>(</w:t>
            </w:r>
            <w:r w:rsidR="00735705"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0.92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SE"/>
              </w:rPr>
              <w:t>)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(1.05)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(-2.70)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(-0.46)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(-2.43)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(-0.96)</w:t>
            </w:r>
          </w:p>
        </w:tc>
      </w:tr>
      <w:tr w:rsidR="00735705" w:rsidRPr="00735705" w:rsidTr="00735705">
        <w:trPr>
          <w:trHeight w:val="288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Egalitarian match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-1.957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0.052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-1.143***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-2.351*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-0.444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-0.872*</w:t>
            </w:r>
          </w:p>
        </w:tc>
      </w:tr>
      <w:tr w:rsidR="00735705" w:rsidRPr="00735705" w:rsidTr="00735705">
        <w:trPr>
          <w:trHeight w:val="288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(-0.92)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(0.11)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(-3.74)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(-2.00)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(-0.65)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 xml:space="preserve">(-2.51)  </w:t>
            </w:r>
          </w:p>
        </w:tc>
      </w:tr>
      <w:tr w:rsidR="00735705" w:rsidRPr="00735705" w:rsidTr="00735705">
        <w:trPr>
          <w:trHeight w:val="288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SE"/>
              </w:rPr>
              <w:t xml:space="preserve">Definitely yes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S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SE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SE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SE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SE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SE"/>
              </w:rPr>
            </w:pPr>
          </w:p>
        </w:tc>
      </w:tr>
      <w:tr w:rsidR="00735705" w:rsidRPr="00735705" w:rsidTr="00735705">
        <w:trPr>
          <w:trHeight w:val="288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Mismatch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1.343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0.426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-0.581**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-1.62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-1.064*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-0.262</w:t>
            </w:r>
          </w:p>
        </w:tc>
      </w:tr>
      <w:tr w:rsidR="00735705" w:rsidRPr="00735705" w:rsidTr="00735705">
        <w:trPr>
          <w:trHeight w:val="288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197A06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S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</w:t>
            </w:r>
            <w:r w:rsidR="00735705"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0.74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SE"/>
              </w:rPr>
              <w:t>)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(1.13)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(-2.90)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(-1.73)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(-2.25)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 xml:space="preserve">(-1.05)   </w:t>
            </w:r>
          </w:p>
        </w:tc>
      </w:tr>
      <w:tr w:rsidR="00735705" w:rsidRPr="00735705" w:rsidTr="00735705">
        <w:trPr>
          <w:trHeight w:val="288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Egalitarian match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-2.876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-1.298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-1.085**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-3.317**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-1.133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-2.753***</w:t>
            </w:r>
          </w:p>
        </w:tc>
      </w:tr>
      <w:tr w:rsidR="00735705" w:rsidRPr="00735705" w:rsidTr="00735705">
        <w:trPr>
          <w:trHeight w:val="288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(-1.32)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(-1.87)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(-2.64)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(-2.91)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(-1.46)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 xml:space="preserve">(-3.53)   </w:t>
            </w:r>
          </w:p>
        </w:tc>
      </w:tr>
      <w:tr w:rsidR="00735705" w:rsidRPr="00735705" w:rsidTr="00735705">
        <w:trPr>
          <w:trHeight w:val="288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N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160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511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1623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159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402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1037</w:t>
            </w:r>
          </w:p>
        </w:tc>
      </w:tr>
      <w:tr w:rsidR="00735705" w:rsidRPr="00735705" w:rsidTr="00735705">
        <w:trPr>
          <w:trHeight w:val="288"/>
        </w:trPr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Pseudo R2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0.301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0.148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0.077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0.24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0.192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5705" w:rsidRPr="00735705" w:rsidRDefault="00735705" w:rsidP="0073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7357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0.09</w:t>
            </w:r>
          </w:p>
        </w:tc>
      </w:tr>
    </w:tbl>
    <w:p w:rsidR="00393887" w:rsidRPr="002020CA" w:rsidRDefault="00393887" w:rsidP="003938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</w:pPr>
      <w:r w:rsidRPr="002020CA"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  <w:t>* p&lt;0.05, ** p&lt;0.01, *** p&lt;0.001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  <w:t xml:space="preserve"> </w:t>
      </w:r>
    </w:p>
    <w:p w:rsidR="00393887" w:rsidRPr="002020CA" w:rsidRDefault="00393887" w:rsidP="003938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</w:pPr>
      <w:r w:rsidRPr="005708A5"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  <w:t xml:space="preserve">Models adjusted for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  <w:t xml:space="preserve">women’s/female partner’s </w:t>
      </w:r>
      <w:r w:rsidRPr="002020CA"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  <w:t xml:space="preserve">age (in parity 0 models) or </w:t>
      </w:r>
      <w:r w:rsidRPr="005708A5"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  <w:t>age at previous birth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  <w:t xml:space="preserve"> </w:t>
      </w:r>
      <w:r w:rsidRPr="002020CA"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  <w:t>(in parity 1 and 2+ models)</w:t>
      </w:r>
      <w:r w:rsidRPr="005708A5"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  <w:t>, age of the youngest child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  <w:t xml:space="preserve"> </w:t>
      </w:r>
      <w:r w:rsidRPr="002020CA"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  <w:t>(in parity 1 and 2+ models)</w:t>
      </w:r>
      <w:r w:rsidRPr="005708A5"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  <w:t xml:space="preserve">, women’s employment, partner’s </w:t>
      </w:r>
      <w:r w:rsidRPr="005708A5"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  <w:lastRenderedPageBreak/>
        <w:t xml:space="preserve">employment, affordability index, respondent’s education, </w:t>
      </w:r>
      <w:r w:rsidR="00F43575"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  <w:t xml:space="preserve">and </w:t>
      </w:r>
      <w:r w:rsidRPr="005708A5"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  <w:t>partner’s education. Post-stratification weights were applied.</w:t>
      </w:r>
    </w:p>
    <w:p w:rsidR="00966253" w:rsidRDefault="00966253" w:rsidP="004251FF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393887" w:rsidRPr="002020CA" w:rsidRDefault="00393887" w:rsidP="00393887">
      <w:pPr>
        <w:spacing w:line="240" w:lineRule="auto"/>
        <w:rPr>
          <w:rFonts w:ascii="Times New Roman" w:hAnsi="Times New Roman" w:cs="Times New Roman"/>
          <w:b/>
          <w:lang w:val="en-GB"/>
        </w:rPr>
      </w:pPr>
      <w:r w:rsidRPr="002020CA">
        <w:rPr>
          <w:rFonts w:ascii="Times New Roman" w:hAnsi="Times New Roman" w:cs="Times New Roman"/>
          <w:b/>
          <w:lang w:val="en-GB"/>
        </w:rPr>
        <w:t xml:space="preserve">Table </w:t>
      </w:r>
      <w:r>
        <w:rPr>
          <w:rFonts w:ascii="Times New Roman" w:hAnsi="Times New Roman" w:cs="Times New Roman"/>
          <w:b/>
          <w:lang w:val="en-GB"/>
        </w:rPr>
        <w:t>S15</w:t>
      </w:r>
      <w:r w:rsidRPr="002020CA">
        <w:rPr>
          <w:rFonts w:ascii="Times New Roman" w:hAnsi="Times New Roman" w:cs="Times New Roman"/>
          <w:b/>
          <w:lang w:val="en-GB"/>
        </w:rPr>
        <w:t xml:space="preserve">. Adjusted </w:t>
      </w:r>
      <w:r w:rsidR="00C209C0">
        <w:rPr>
          <w:rFonts w:ascii="Times New Roman" w:hAnsi="Times New Roman" w:cs="Times New Roman"/>
          <w:b/>
          <w:lang w:val="en-GB"/>
        </w:rPr>
        <w:t>m</w:t>
      </w:r>
      <w:r w:rsidRPr="00264D74">
        <w:rPr>
          <w:rFonts w:ascii="Times New Roman" w:eastAsia="Times New Roman" w:hAnsi="Times New Roman" w:cs="Times New Roman"/>
          <w:b/>
          <w:color w:val="212121"/>
          <w:lang w:val="en-GB"/>
        </w:rPr>
        <w:t xml:space="preserve">ultinomial </w:t>
      </w:r>
      <w:r w:rsidR="00C209C0">
        <w:rPr>
          <w:rFonts w:ascii="Times New Roman" w:eastAsia="Times New Roman" w:hAnsi="Times New Roman" w:cs="Times New Roman"/>
          <w:b/>
          <w:color w:val="212121"/>
          <w:lang w:val="en-GB"/>
        </w:rPr>
        <w:t>l</w:t>
      </w:r>
      <w:r w:rsidRPr="00264D74">
        <w:rPr>
          <w:rFonts w:ascii="Times New Roman" w:eastAsia="Times New Roman" w:hAnsi="Times New Roman" w:cs="Times New Roman"/>
          <w:b/>
          <w:color w:val="212121"/>
          <w:lang w:val="en-GB"/>
        </w:rPr>
        <w:t xml:space="preserve">ogistic </w:t>
      </w:r>
      <w:r w:rsidR="00C209C0">
        <w:rPr>
          <w:rFonts w:ascii="Times New Roman" w:eastAsia="Times New Roman" w:hAnsi="Times New Roman" w:cs="Times New Roman"/>
          <w:b/>
          <w:color w:val="212121"/>
          <w:lang w:val="en-GB"/>
        </w:rPr>
        <w:t>r</w:t>
      </w:r>
      <w:r w:rsidRPr="00264D74">
        <w:rPr>
          <w:rFonts w:ascii="Times New Roman" w:eastAsia="Times New Roman" w:hAnsi="Times New Roman" w:cs="Times New Roman"/>
          <w:b/>
          <w:color w:val="212121"/>
          <w:lang w:val="en-GB"/>
        </w:rPr>
        <w:t>egressions</w:t>
      </w:r>
      <w:r>
        <w:rPr>
          <w:rFonts w:ascii="Times New Roman" w:eastAsia="Times New Roman" w:hAnsi="Times New Roman" w:cs="Times New Roman"/>
          <w:b/>
          <w:color w:val="212121"/>
          <w:lang w:val="en-GB"/>
        </w:rPr>
        <w:t xml:space="preserve"> </w:t>
      </w:r>
      <w:r w:rsidR="00C209C0">
        <w:rPr>
          <w:rFonts w:ascii="Times New Roman" w:eastAsia="Times New Roman" w:hAnsi="Times New Roman" w:cs="Times New Roman"/>
          <w:b/>
          <w:color w:val="212121"/>
          <w:lang w:val="en-GB"/>
        </w:rPr>
        <w:t>m</w:t>
      </w:r>
      <w:r w:rsidRPr="002020CA">
        <w:rPr>
          <w:rFonts w:ascii="Times New Roman" w:hAnsi="Times New Roman" w:cs="Times New Roman"/>
          <w:b/>
          <w:lang w:val="en-GB"/>
        </w:rPr>
        <w:t xml:space="preserve">odels of </w:t>
      </w:r>
      <w:r w:rsidR="00C209C0">
        <w:rPr>
          <w:rFonts w:ascii="Times New Roman" w:hAnsi="Times New Roman" w:cs="Times New Roman"/>
          <w:b/>
          <w:lang w:val="en-GB"/>
        </w:rPr>
        <w:t>w</w:t>
      </w:r>
      <w:r w:rsidRPr="002020CA">
        <w:rPr>
          <w:rFonts w:ascii="Times New Roman" w:hAnsi="Times New Roman" w:cs="Times New Roman"/>
          <w:b/>
          <w:lang w:val="en-GB"/>
        </w:rPr>
        <w:t xml:space="preserve">omen’s and </w:t>
      </w:r>
      <w:r w:rsidR="00C209C0">
        <w:rPr>
          <w:rFonts w:ascii="Times New Roman" w:hAnsi="Times New Roman" w:cs="Times New Roman"/>
          <w:b/>
          <w:lang w:val="en-GB"/>
        </w:rPr>
        <w:t>m</w:t>
      </w:r>
      <w:r w:rsidRPr="002020CA">
        <w:rPr>
          <w:rFonts w:ascii="Times New Roman" w:hAnsi="Times New Roman" w:cs="Times New Roman"/>
          <w:b/>
          <w:lang w:val="en-GB"/>
        </w:rPr>
        <w:t xml:space="preserve">en’s </w:t>
      </w:r>
      <w:r w:rsidR="00C209C0">
        <w:rPr>
          <w:rFonts w:ascii="Times New Roman" w:hAnsi="Times New Roman" w:cs="Times New Roman"/>
          <w:b/>
          <w:lang w:val="en-GB"/>
        </w:rPr>
        <w:t>f</w:t>
      </w:r>
      <w:r w:rsidRPr="002020CA">
        <w:rPr>
          <w:rFonts w:ascii="Times New Roman" w:hAnsi="Times New Roman" w:cs="Times New Roman"/>
          <w:b/>
          <w:lang w:val="en-GB"/>
        </w:rPr>
        <w:t xml:space="preserve">ertility </w:t>
      </w:r>
      <w:r w:rsidR="00C209C0">
        <w:rPr>
          <w:rFonts w:ascii="Times New Roman" w:hAnsi="Times New Roman" w:cs="Times New Roman"/>
          <w:b/>
          <w:lang w:val="en-GB"/>
        </w:rPr>
        <w:t>i</w:t>
      </w:r>
      <w:r w:rsidRPr="002020CA">
        <w:rPr>
          <w:rFonts w:ascii="Times New Roman" w:hAnsi="Times New Roman" w:cs="Times New Roman"/>
          <w:b/>
          <w:lang w:val="en-GB"/>
        </w:rPr>
        <w:t xml:space="preserve">ntentions, gender </w:t>
      </w:r>
      <w:r>
        <w:rPr>
          <w:rFonts w:ascii="Times New Roman" w:hAnsi="Times New Roman" w:cs="Times New Roman"/>
          <w:b/>
          <w:lang w:val="en-GB"/>
        </w:rPr>
        <w:t>attitudes</w:t>
      </w:r>
      <w:r w:rsidRPr="002020CA">
        <w:rPr>
          <w:rFonts w:ascii="Times New Roman" w:hAnsi="Times New Roman" w:cs="Times New Roman"/>
          <w:b/>
          <w:lang w:val="en-GB"/>
        </w:rPr>
        <w:t xml:space="preserve"> and childcare, by parity</w:t>
      </w:r>
    </w:p>
    <w:tbl>
      <w:tblPr>
        <w:tblW w:w="5480" w:type="dxa"/>
        <w:tblLook w:val="04A0" w:firstRow="1" w:lastRow="0" w:firstColumn="1" w:lastColumn="0" w:noHBand="0" w:noVBand="1"/>
      </w:tblPr>
      <w:tblGrid>
        <w:gridCol w:w="1640"/>
        <w:gridCol w:w="887"/>
        <w:gridCol w:w="1033"/>
        <w:gridCol w:w="884"/>
        <w:gridCol w:w="1036"/>
      </w:tblGrid>
      <w:tr w:rsidR="00672F91" w:rsidRPr="00672F91" w:rsidTr="00672F91">
        <w:trPr>
          <w:trHeight w:val="288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SE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672F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Women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672F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Men</w:t>
            </w:r>
          </w:p>
        </w:tc>
      </w:tr>
      <w:tr w:rsidR="00672F91" w:rsidRPr="00672F91" w:rsidTr="00672F91">
        <w:trPr>
          <w:trHeight w:val="288"/>
        </w:trPr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SE"/>
              </w:rPr>
            </w:pPr>
            <w:r w:rsidRPr="00672F91">
              <w:rPr>
                <w:rFonts w:ascii="Calibri" w:eastAsia="Times New Roman" w:hAnsi="Calibri" w:cs="Calibri"/>
                <w:color w:val="000000"/>
                <w:lang w:eastAsia="en-SE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672F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Parity 1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672F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Parity 2+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672F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Parity 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672F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Parity 2+</w:t>
            </w:r>
          </w:p>
        </w:tc>
      </w:tr>
      <w:tr w:rsidR="00672F91" w:rsidRPr="00672F91" w:rsidTr="00672F91">
        <w:trPr>
          <w:trHeight w:val="288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SE"/>
              </w:rPr>
            </w:pPr>
            <w:r w:rsidRPr="00672F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SE"/>
              </w:rPr>
              <w:t xml:space="preserve">Probably not 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SE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SE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SE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SE"/>
              </w:rPr>
            </w:pPr>
          </w:p>
        </w:tc>
      </w:tr>
      <w:tr w:rsidR="00672F91" w:rsidRPr="00672F91" w:rsidTr="00672F91">
        <w:trPr>
          <w:trHeight w:val="288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672F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Mismatch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672F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0.765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SE"/>
              </w:rPr>
            </w:pPr>
            <w:r w:rsidRPr="00672F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-0.02</w:t>
            </w:r>
            <w:r w:rsidR="008C51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SE"/>
              </w:rPr>
              <w:t>1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672F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-0.308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672F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0.376</w:t>
            </w:r>
          </w:p>
        </w:tc>
      </w:tr>
      <w:tr w:rsidR="00672F91" w:rsidRPr="00672F91" w:rsidTr="00672F91">
        <w:trPr>
          <w:trHeight w:val="288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672F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(0.92)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672F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(-0.08)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672F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(-0.19)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S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SE"/>
              </w:rPr>
              <w:t>(</w:t>
            </w:r>
            <w:r w:rsidRPr="00672F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1.05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SE"/>
              </w:rPr>
              <w:t>)</w:t>
            </w:r>
          </w:p>
        </w:tc>
      </w:tr>
      <w:tr w:rsidR="00672F91" w:rsidRPr="00672F91" w:rsidTr="00672F91">
        <w:trPr>
          <w:trHeight w:val="288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672F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Egalitarian match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672F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-0.029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672F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-0.35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672F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-0.172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672F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0.265</w:t>
            </w:r>
          </w:p>
        </w:tc>
      </w:tr>
      <w:tr w:rsidR="00672F91" w:rsidRPr="00672F91" w:rsidTr="00672F91">
        <w:trPr>
          <w:trHeight w:val="288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672F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(-0.03)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672F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(-1.24)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672F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(-0.10)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S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SE"/>
              </w:rPr>
              <w:t>(</w:t>
            </w:r>
            <w:r w:rsidRPr="00672F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0.68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SE"/>
              </w:rPr>
              <w:t>)</w:t>
            </w:r>
          </w:p>
        </w:tc>
      </w:tr>
      <w:tr w:rsidR="00672F91" w:rsidRPr="00672F91" w:rsidTr="00672F91">
        <w:trPr>
          <w:trHeight w:val="288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SE"/>
              </w:rPr>
            </w:pPr>
            <w:r w:rsidRPr="00672F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SE"/>
              </w:rPr>
              <w:t xml:space="preserve">Unsure 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SE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SE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SE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SE"/>
              </w:rPr>
            </w:pPr>
          </w:p>
        </w:tc>
      </w:tr>
      <w:tr w:rsidR="00672F91" w:rsidRPr="00672F91" w:rsidTr="00672F91">
        <w:trPr>
          <w:trHeight w:val="288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672F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Mismatch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672F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0.181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672F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-0.283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672F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-2.119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672F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-0.159</w:t>
            </w:r>
          </w:p>
        </w:tc>
      </w:tr>
      <w:tr w:rsidR="00672F91" w:rsidRPr="00672F91" w:rsidTr="00672F91">
        <w:trPr>
          <w:trHeight w:val="288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672F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(0.26)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672F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(-1.23)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672F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(-1.71)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672F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(-0.53)</w:t>
            </w:r>
          </w:p>
        </w:tc>
      </w:tr>
      <w:tr w:rsidR="00672F91" w:rsidRPr="00672F91" w:rsidTr="00672F91">
        <w:trPr>
          <w:trHeight w:val="288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672F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Egalitarian match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672F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0.472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672F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-0.480*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672F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-1.595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672F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0.0303</w:t>
            </w:r>
          </w:p>
        </w:tc>
      </w:tr>
      <w:tr w:rsidR="00672F91" w:rsidRPr="00672F91" w:rsidTr="00672F91">
        <w:trPr>
          <w:trHeight w:val="288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672F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(0.63)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672F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(-1.98)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672F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(-1.22)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S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SE"/>
              </w:rPr>
              <w:t>(</w:t>
            </w:r>
            <w:r w:rsidRPr="00672F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0.09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SE"/>
              </w:rPr>
              <w:t>)</w:t>
            </w:r>
          </w:p>
        </w:tc>
      </w:tr>
      <w:tr w:rsidR="00672F91" w:rsidRPr="00672F91" w:rsidTr="00672F91">
        <w:trPr>
          <w:trHeight w:val="288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SE"/>
              </w:rPr>
            </w:pPr>
            <w:r w:rsidRPr="00672F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SE"/>
              </w:rPr>
              <w:t xml:space="preserve">Probably yes 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SE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SE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SE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SE"/>
              </w:rPr>
            </w:pPr>
          </w:p>
        </w:tc>
      </w:tr>
      <w:tr w:rsidR="00672F91" w:rsidRPr="00672F91" w:rsidTr="00672F91">
        <w:trPr>
          <w:trHeight w:val="288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672F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Mismatch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672F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0.397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672F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-0.361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672F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-2.794*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672F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-0.171</w:t>
            </w:r>
          </w:p>
        </w:tc>
      </w:tr>
      <w:tr w:rsidR="00672F91" w:rsidRPr="00672F91" w:rsidTr="00672F91">
        <w:trPr>
          <w:trHeight w:val="288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672F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(0.64)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672F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(-1.64)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672F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(-2.36)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672F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(-0.64)</w:t>
            </w:r>
          </w:p>
        </w:tc>
      </w:tr>
      <w:tr w:rsidR="00672F91" w:rsidRPr="00672F91" w:rsidTr="00672F91">
        <w:trPr>
          <w:trHeight w:val="288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672F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Egalitarian match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672F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1.152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672F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-0.501*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672F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-2.21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672F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-0.498</w:t>
            </w:r>
          </w:p>
        </w:tc>
      </w:tr>
      <w:tr w:rsidR="00672F91" w:rsidRPr="00672F91" w:rsidTr="00672F91">
        <w:trPr>
          <w:trHeight w:val="288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672F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(1.74)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672F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(-2.16)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672F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(-1.78)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672F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(-1.65)</w:t>
            </w:r>
          </w:p>
        </w:tc>
      </w:tr>
      <w:tr w:rsidR="00672F91" w:rsidRPr="00672F91" w:rsidTr="00672F91">
        <w:trPr>
          <w:trHeight w:val="288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SE"/>
              </w:rPr>
            </w:pPr>
            <w:r w:rsidRPr="00672F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SE"/>
              </w:rPr>
              <w:t xml:space="preserve">Definitely yes 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SE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SE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SE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SE"/>
              </w:rPr>
            </w:pPr>
          </w:p>
        </w:tc>
      </w:tr>
      <w:tr w:rsidR="00672F91" w:rsidRPr="00672F91" w:rsidTr="00672F91">
        <w:trPr>
          <w:trHeight w:val="288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672F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Mismatch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672F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0.112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672F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-0.755**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672F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-2.903*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672F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-0.359</w:t>
            </w:r>
          </w:p>
        </w:tc>
      </w:tr>
      <w:tr w:rsidR="00672F91" w:rsidRPr="00672F91" w:rsidTr="00672F91">
        <w:trPr>
          <w:trHeight w:val="288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672F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(0.17)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672F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(-2.86)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672F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(-2.43)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672F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(-1.14)</w:t>
            </w:r>
          </w:p>
        </w:tc>
      </w:tr>
      <w:tr w:rsidR="00672F91" w:rsidRPr="00672F91" w:rsidTr="00672F91">
        <w:trPr>
          <w:trHeight w:val="288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672F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Egalitarian match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672F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0.733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672F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-0.909**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672F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-3.105*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672F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-0.841*</w:t>
            </w:r>
          </w:p>
        </w:tc>
      </w:tr>
      <w:tr w:rsidR="00672F91" w:rsidRPr="00672F91" w:rsidTr="00672F91">
        <w:trPr>
          <w:trHeight w:val="288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672F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(1.06)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672F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(-3.22)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672F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(-2.46)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672F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(-2.29)</w:t>
            </w:r>
          </w:p>
        </w:tc>
      </w:tr>
      <w:tr w:rsidR="00672F91" w:rsidRPr="00672F91" w:rsidTr="00672F91">
        <w:trPr>
          <w:trHeight w:val="288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672F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N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672F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374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672F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1349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672F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326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672F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892</w:t>
            </w:r>
          </w:p>
        </w:tc>
      </w:tr>
      <w:tr w:rsidR="00672F91" w:rsidRPr="00672F91" w:rsidTr="00672F91">
        <w:trPr>
          <w:trHeight w:val="288"/>
        </w:trPr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672F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Pseudo R2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672F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0.129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672F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0.056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672F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0.22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72F91" w:rsidRPr="00672F91" w:rsidRDefault="00672F91" w:rsidP="00672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672F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0.081</w:t>
            </w:r>
          </w:p>
        </w:tc>
      </w:tr>
    </w:tbl>
    <w:p w:rsidR="00672F91" w:rsidRPr="002020CA" w:rsidRDefault="00672F91" w:rsidP="00672F9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</w:pPr>
      <w:r w:rsidRPr="002020CA"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  <w:t>* p&lt;0.05, ** p&lt;0.01, *** p&lt;0.001</w:t>
      </w:r>
    </w:p>
    <w:p w:rsidR="00672F91" w:rsidRPr="002020CA" w:rsidRDefault="00672F91" w:rsidP="00672F9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</w:pPr>
      <w:r w:rsidRPr="002020CA"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  <w:t xml:space="preserve">Models adjusted for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  <w:t xml:space="preserve">women’s/female partner’s </w:t>
      </w:r>
      <w:r w:rsidRPr="002020CA"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  <w:t xml:space="preserve">age at previous birth, age of the youngest child, women’s employment, partner’s employment, affordability index, respondent’s education, </w:t>
      </w:r>
      <w:r w:rsidR="00C209C0"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  <w:t xml:space="preserve">and </w:t>
      </w:r>
      <w:r w:rsidRPr="002020CA"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  <w:t>partner’s education. Post-stratification weights were applied.</w:t>
      </w:r>
    </w:p>
    <w:p w:rsidR="00393887" w:rsidRDefault="00393887" w:rsidP="004251FF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6D4920" w:rsidRPr="004B3DE1" w:rsidRDefault="006D4920" w:rsidP="004251FF">
      <w:pPr>
        <w:rPr>
          <w:rFonts w:ascii="Times New Roman" w:hAnsi="Times New Roman" w:cs="Times New Roman"/>
          <w:b/>
          <w:lang w:val="en-GB"/>
        </w:rPr>
      </w:pPr>
      <w:r w:rsidRPr="004B3DE1">
        <w:rPr>
          <w:rFonts w:ascii="Times New Roman" w:hAnsi="Times New Roman" w:cs="Times New Roman"/>
          <w:b/>
          <w:lang w:val="en-GB"/>
        </w:rPr>
        <w:t>Table S16. Linear regression models of fertility intentions, housework division, sample with coresidential children under 10</w:t>
      </w:r>
    </w:p>
    <w:tbl>
      <w:tblPr>
        <w:tblW w:w="9900" w:type="dxa"/>
        <w:tblInd w:w="-450" w:type="dxa"/>
        <w:tblLayout w:type="fixed"/>
        <w:tblLook w:val="04A0" w:firstRow="1" w:lastRow="0" w:firstColumn="1" w:lastColumn="0" w:noHBand="0" w:noVBand="1"/>
      </w:tblPr>
      <w:tblGrid>
        <w:gridCol w:w="1441"/>
        <w:gridCol w:w="1079"/>
        <w:gridCol w:w="1080"/>
        <w:gridCol w:w="994"/>
        <w:gridCol w:w="1076"/>
        <w:gridCol w:w="990"/>
        <w:gridCol w:w="1080"/>
        <w:gridCol w:w="1080"/>
        <w:gridCol w:w="1080"/>
      </w:tblGrid>
      <w:tr w:rsidR="00FC17CD" w:rsidRPr="004B3DE1" w:rsidTr="00F93EB0">
        <w:trPr>
          <w:trHeight w:val="169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7CD" w:rsidRPr="004B3DE1" w:rsidRDefault="00FC17CD" w:rsidP="00FC17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SE"/>
              </w:rPr>
            </w:pPr>
          </w:p>
        </w:tc>
        <w:tc>
          <w:tcPr>
            <w:tcW w:w="422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7CD" w:rsidRPr="004B3DE1" w:rsidRDefault="00FC17CD" w:rsidP="00FC17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B3D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Women</w:t>
            </w:r>
          </w:p>
        </w:tc>
        <w:tc>
          <w:tcPr>
            <w:tcW w:w="42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7CD" w:rsidRPr="004B3DE1" w:rsidRDefault="00FC17CD" w:rsidP="00FC17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B3D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Men</w:t>
            </w:r>
          </w:p>
        </w:tc>
      </w:tr>
      <w:tr w:rsidR="00F93EB0" w:rsidRPr="004B3DE1" w:rsidTr="00956756">
        <w:trPr>
          <w:trHeight w:val="169"/>
        </w:trPr>
        <w:tc>
          <w:tcPr>
            <w:tcW w:w="144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7CD" w:rsidRPr="004B3DE1" w:rsidRDefault="00FC17CD" w:rsidP="00FC17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</w:p>
        </w:tc>
        <w:tc>
          <w:tcPr>
            <w:tcW w:w="2159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17CD" w:rsidRPr="004B3DE1" w:rsidRDefault="00FC17CD" w:rsidP="00FC17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B3D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Parity 1</w:t>
            </w:r>
          </w:p>
        </w:tc>
        <w:tc>
          <w:tcPr>
            <w:tcW w:w="207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7CD" w:rsidRPr="004B3DE1" w:rsidRDefault="00FC17CD" w:rsidP="00FC17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B3D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Parity 2+</w:t>
            </w:r>
          </w:p>
        </w:tc>
        <w:tc>
          <w:tcPr>
            <w:tcW w:w="207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17CD" w:rsidRPr="004B3DE1" w:rsidRDefault="00FC17CD" w:rsidP="00FC17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B3D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Parity 1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7CD" w:rsidRPr="004B3DE1" w:rsidRDefault="00FC17CD" w:rsidP="00FC17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B3D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Parity 2+</w:t>
            </w:r>
          </w:p>
        </w:tc>
      </w:tr>
      <w:tr w:rsidR="00F93EB0" w:rsidRPr="004B3DE1" w:rsidTr="00956756">
        <w:trPr>
          <w:trHeight w:val="320"/>
        </w:trPr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17CD" w:rsidRPr="004B3DE1" w:rsidRDefault="00FC17CD" w:rsidP="00FC17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C17CD" w:rsidRPr="004B3DE1" w:rsidRDefault="00FC17CD" w:rsidP="00FC17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B3D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Full sample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C17CD" w:rsidRPr="004B3DE1" w:rsidRDefault="00FC17CD" w:rsidP="00FC17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B3D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Restricted sample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C17CD" w:rsidRPr="004B3DE1" w:rsidRDefault="00FC17CD" w:rsidP="00FC17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B3D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Full sample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C17CD" w:rsidRPr="004B3DE1" w:rsidRDefault="00FC17CD" w:rsidP="00FC17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B3D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Restricted sample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C17CD" w:rsidRPr="004B3DE1" w:rsidRDefault="00FC17CD" w:rsidP="00FC17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B3D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Full sample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C17CD" w:rsidRPr="004B3DE1" w:rsidRDefault="00FC17CD" w:rsidP="00FC17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B3D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Restricted sample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C17CD" w:rsidRPr="004B3DE1" w:rsidRDefault="00FC17CD" w:rsidP="00FC17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B3D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Full sample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C17CD" w:rsidRPr="004B3DE1" w:rsidRDefault="00FC17CD" w:rsidP="00FC17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B3D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Restricted sample</w:t>
            </w:r>
          </w:p>
        </w:tc>
      </w:tr>
      <w:tr w:rsidR="00F93EB0" w:rsidRPr="004B3DE1" w:rsidTr="00956756">
        <w:trPr>
          <w:trHeight w:val="169"/>
        </w:trPr>
        <w:tc>
          <w:tcPr>
            <w:tcW w:w="14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7CD" w:rsidRPr="004B3DE1" w:rsidRDefault="00FC17CD" w:rsidP="00FC17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B3D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Housework division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7CD" w:rsidRPr="004B3DE1" w:rsidRDefault="00FC17CD" w:rsidP="00FC17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B3D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-0.269***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7CD" w:rsidRPr="004B3DE1" w:rsidRDefault="00FC17CD" w:rsidP="00FC17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B3D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-0.290**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7CD" w:rsidRPr="004B3DE1" w:rsidRDefault="00FC17CD" w:rsidP="00FC17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B3D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-0.123*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7CD" w:rsidRPr="004B3DE1" w:rsidRDefault="00FC17CD" w:rsidP="00FC17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B3D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-0.144**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7CD" w:rsidRPr="004B3DE1" w:rsidRDefault="00FC17CD" w:rsidP="00FC17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B3D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-0.153*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7CD" w:rsidRPr="004B3DE1" w:rsidRDefault="00FC17CD" w:rsidP="00FC17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B3D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-0.176*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7CD" w:rsidRPr="004B3DE1" w:rsidRDefault="00FC17CD" w:rsidP="00FC17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B3D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-0.176***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7CD" w:rsidRPr="004B3DE1" w:rsidRDefault="00FC17CD" w:rsidP="00FC17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B3D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-0.173**</w:t>
            </w:r>
          </w:p>
        </w:tc>
      </w:tr>
      <w:tr w:rsidR="00F93EB0" w:rsidRPr="004B3DE1" w:rsidTr="00F93EB0">
        <w:trPr>
          <w:trHeight w:val="169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7CD" w:rsidRPr="004B3DE1" w:rsidRDefault="00FC17CD" w:rsidP="00FC17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B3D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_cons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7CD" w:rsidRPr="004B3DE1" w:rsidRDefault="00FC17CD" w:rsidP="00FC17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B3D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3.846***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7CD" w:rsidRPr="004B3DE1" w:rsidRDefault="00FC17CD" w:rsidP="00FC17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B3D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4.056***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7CD" w:rsidRPr="004B3DE1" w:rsidRDefault="00FC17CD" w:rsidP="00FC17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B3D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3.111***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7CD" w:rsidRPr="004B3DE1" w:rsidRDefault="00FC17CD" w:rsidP="00FC17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B3D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3.242***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7CD" w:rsidRPr="004B3DE1" w:rsidRDefault="00FC17CD" w:rsidP="00FC17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B3D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3.645***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7CD" w:rsidRPr="004B3DE1" w:rsidRDefault="00FC17CD" w:rsidP="00FC17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B3D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3.739***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7CD" w:rsidRPr="004B3DE1" w:rsidRDefault="00FC17CD" w:rsidP="00FC17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B3D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3.771***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7CD" w:rsidRPr="004B3DE1" w:rsidRDefault="00FC17CD" w:rsidP="00FC17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B3D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3.770***</w:t>
            </w:r>
          </w:p>
        </w:tc>
      </w:tr>
      <w:tr w:rsidR="00F93EB0" w:rsidRPr="004B3DE1" w:rsidTr="00956756">
        <w:trPr>
          <w:trHeight w:val="169"/>
        </w:trPr>
        <w:tc>
          <w:tcPr>
            <w:tcW w:w="144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7CD" w:rsidRPr="004B3DE1" w:rsidRDefault="00FC17CD" w:rsidP="00FC17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B3D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N</w:t>
            </w:r>
          </w:p>
        </w:tc>
        <w:tc>
          <w:tcPr>
            <w:tcW w:w="10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7CD" w:rsidRPr="004B3DE1" w:rsidRDefault="00FC17CD" w:rsidP="00FC17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B3D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511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7CD" w:rsidRPr="004B3DE1" w:rsidRDefault="00FC17CD" w:rsidP="00FC17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B3D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380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7CD" w:rsidRPr="004B3DE1" w:rsidRDefault="00FC17CD" w:rsidP="00FC17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B3D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1,632</w:t>
            </w:r>
          </w:p>
        </w:tc>
        <w:tc>
          <w:tcPr>
            <w:tcW w:w="10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7CD" w:rsidRPr="004B3DE1" w:rsidRDefault="00FC17CD" w:rsidP="00FC17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B3D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1,389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7CD" w:rsidRPr="004B3DE1" w:rsidRDefault="00FC17CD" w:rsidP="00FC17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B3D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405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7CD" w:rsidRPr="004B3DE1" w:rsidRDefault="00FC17CD" w:rsidP="00FC17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B3D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330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7CD" w:rsidRPr="004B3DE1" w:rsidRDefault="00FC17CD" w:rsidP="00FC17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B3D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1,039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7CD" w:rsidRPr="004B3DE1" w:rsidRDefault="00FC17CD" w:rsidP="00FC17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B3D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906</w:t>
            </w:r>
          </w:p>
        </w:tc>
      </w:tr>
      <w:tr w:rsidR="00F93EB0" w:rsidRPr="004B3DE1" w:rsidTr="00956756">
        <w:trPr>
          <w:trHeight w:val="169"/>
        </w:trPr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17CD" w:rsidRPr="004B3DE1" w:rsidRDefault="00FC17CD" w:rsidP="00FC17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B3D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Adj. R-squared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17CD" w:rsidRPr="004B3DE1" w:rsidRDefault="00FC17CD" w:rsidP="00FC17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B3D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0.21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17CD" w:rsidRPr="004B3DE1" w:rsidRDefault="00FC17CD" w:rsidP="00FC17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B3D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0.09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17CD" w:rsidRPr="004B3DE1" w:rsidRDefault="00FC17CD" w:rsidP="00FC17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B3D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0.15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17CD" w:rsidRPr="004B3DE1" w:rsidRDefault="00FC17CD" w:rsidP="00FC17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B3D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17CD" w:rsidRPr="004B3DE1" w:rsidRDefault="00FC17CD" w:rsidP="00FC17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B3D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0.18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17CD" w:rsidRPr="004B3DE1" w:rsidRDefault="00FC17CD" w:rsidP="00FC17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B3D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0.08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17CD" w:rsidRPr="004B3DE1" w:rsidRDefault="00FC17CD" w:rsidP="00FC17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B3D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0.15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17CD" w:rsidRPr="004B3DE1" w:rsidRDefault="00FC17CD" w:rsidP="00FC17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</w:pPr>
            <w:r w:rsidRPr="004B3D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SE"/>
              </w:rPr>
              <w:t>0.13</w:t>
            </w:r>
          </w:p>
        </w:tc>
      </w:tr>
    </w:tbl>
    <w:p w:rsidR="00BA59DA" w:rsidRPr="004B3DE1" w:rsidRDefault="00BA59DA" w:rsidP="00BA59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</w:pPr>
      <w:r w:rsidRPr="004B3DE1"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  <w:t>* p&lt;0.05, ** p&lt;0.01, *** p&lt;0.001</w:t>
      </w:r>
    </w:p>
    <w:p w:rsidR="00BA59DA" w:rsidRPr="00BA59DA" w:rsidRDefault="00BA59DA" w:rsidP="00BA59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</w:pPr>
      <w:r w:rsidRPr="004B3DE1"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  <w:t>Models adjusted for women’s/female partner’s age at previous birth, age of the youngest child, respondent’s education, affordability index, partner’s education, and partner’s employment. Post-stratification weights were applied.</w:t>
      </w:r>
    </w:p>
    <w:p w:rsidR="00FC17CD" w:rsidRPr="006D4920" w:rsidRDefault="00FC17CD" w:rsidP="004251FF">
      <w:pPr>
        <w:rPr>
          <w:rFonts w:ascii="Times New Roman" w:hAnsi="Times New Roman" w:cs="Times New Roman"/>
          <w:b/>
          <w:lang w:val="en-GB"/>
        </w:rPr>
      </w:pPr>
      <w:bookmarkStart w:id="0" w:name="_GoBack"/>
      <w:bookmarkEnd w:id="0"/>
    </w:p>
    <w:sectPr w:rsidR="00FC17CD" w:rsidRPr="006D492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CAE"/>
    <w:rsid w:val="001834A1"/>
    <w:rsid w:val="00197A06"/>
    <w:rsid w:val="00264D74"/>
    <w:rsid w:val="002E2ECB"/>
    <w:rsid w:val="002E6991"/>
    <w:rsid w:val="002E6AFA"/>
    <w:rsid w:val="00393887"/>
    <w:rsid w:val="004251FF"/>
    <w:rsid w:val="00467159"/>
    <w:rsid w:val="004B3DE1"/>
    <w:rsid w:val="004D6843"/>
    <w:rsid w:val="004E3DAB"/>
    <w:rsid w:val="004F50C5"/>
    <w:rsid w:val="00672F91"/>
    <w:rsid w:val="0068538F"/>
    <w:rsid w:val="006D488D"/>
    <w:rsid w:val="006D4920"/>
    <w:rsid w:val="00735705"/>
    <w:rsid w:val="007739F1"/>
    <w:rsid w:val="008C4094"/>
    <w:rsid w:val="008C5151"/>
    <w:rsid w:val="009047A8"/>
    <w:rsid w:val="009178CB"/>
    <w:rsid w:val="00931737"/>
    <w:rsid w:val="00956756"/>
    <w:rsid w:val="00966253"/>
    <w:rsid w:val="009E6AFE"/>
    <w:rsid w:val="00AF7710"/>
    <w:rsid w:val="00BA59DA"/>
    <w:rsid w:val="00C0376D"/>
    <w:rsid w:val="00C209C0"/>
    <w:rsid w:val="00C47CAE"/>
    <w:rsid w:val="00C9716E"/>
    <w:rsid w:val="00C974ED"/>
    <w:rsid w:val="00CE1524"/>
    <w:rsid w:val="00CF43E7"/>
    <w:rsid w:val="00D76F52"/>
    <w:rsid w:val="00F43575"/>
    <w:rsid w:val="00F93EB0"/>
    <w:rsid w:val="00FC17CD"/>
    <w:rsid w:val="00FC2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9353F63-FC07-4B22-9B40-E8A7F78DC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3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0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3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5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0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6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2130</Words>
  <Characters>12141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Maxim Kan</dc:creator>
  <cp:keywords/>
  <dc:description/>
  <cp:lastModifiedBy>Maxim Kan</cp:lastModifiedBy>
  <cp:revision>3</cp:revision>
  <dcterms:created xsi:type="dcterms:W3CDTF">2023-08-11T10:47:00Z</dcterms:created>
  <dcterms:modified xsi:type="dcterms:W3CDTF">2023-08-11T10:47:00Z</dcterms:modified>
</cp:coreProperties>
</file>