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C11BD8" w14:textId="4619E6E2" w:rsidR="003148A2" w:rsidRDefault="003148A2" w:rsidP="003148A2">
      <w:pPr>
        <w:widowControl w:val="0"/>
        <w:autoSpaceDE w:val="0"/>
        <w:autoSpaceDN w:val="0"/>
        <w:adjustRightInd w:val="0"/>
        <w:ind w:left="640" w:hanging="640"/>
        <w:rPr>
          <w:rFonts w:cs="Arial"/>
        </w:rPr>
      </w:pPr>
      <w:r>
        <w:rPr>
          <w:rFonts w:cs="Arial"/>
        </w:rPr>
        <w:t xml:space="preserve">Additional File </w:t>
      </w:r>
      <w:r w:rsidR="00E313AE">
        <w:rPr>
          <w:rFonts w:cs="Arial"/>
        </w:rPr>
        <w:t>1</w:t>
      </w:r>
    </w:p>
    <w:p w14:paraId="0955F853" w14:textId="77777777" w:rsidR="003148A2" w:rsidRDefault="003148A2" w:rsidP="003148A2">
      <w:pPr>
        <w:widowControl w:val="0"/>
        <w:autoSpaceDE w:val="0"/>
        <w:autoSpaceDN w:val="0"/>
        <w:adjustRightInd w:val="0"/>
        <w:ind w:left="640" w:hanging="640"/>
        <w:rPr>
          <w:rFonts w:cs="Arial"/>
        </w:rPr>
      </w:pPr>
      <w:r>
        <w:rPr>
          <w:rFonts w:cs="Arial"/>
        </w:rPr>
        <w:t>File format: .docx</w:t>
      </w:r>
    </w:p>
    <w:p w14:paraId="42244D3D" w14:textId="6395FD0D" w:rsidR="003148A2" w:rsidRPr="00CC790C" w:rsidRDefault="003148A2" w:rsidP="003148A2">
      <w:pPr>
        <w:widowControl w:val="0"/>
        <w:autoSpaceDE w:val="0"/>
        <w:autoSpaceDN w:val="0"/>
        <w:adjustRightInd w:val="0"/>
        <w:ind w:left="640" w:hanging="640"/>
        <w:rPr>
          <w:rFonts w:cs="Arial"/>
          <w:u w:val="single"/>
        </w:rPr>
      </w:pPr>
      <w:r>
        <w:rPr>
          <w:rFonts w:cs="Arial"/>
        </w:rPr>
        <w:t xml:space="preserve">Title: </w:t>
      </w:r>
      <w:r w:rsidR="00B016FA">
        <w:rPr>
          <w:rFonts w:cs="Arial"/>
        </w:rPr>
        <w:t>C</w:t>
      </w:r>
      <w:r w:rsidR="00B356D7">
        <w:rPr>
          <w:rFonts w:cs="Arial"/>
        </w:rPr>
        <w:t xml:space="preserve">linical, historical and </w:t>
      </w:r>
      <w:r w:rsidR="00B016FA">
        <w:rPr>
          <w:rFonts w:cs="Arial"/>
        </w:rPr>
        <w:t>socio-</w:t>
      </w:r>
      <w:r w:rsidR="00B356D7">
        <w:rPr>
          <w:rFonts w:cs="Arial"/>
        </w:rPr>
        <w:t xml:space="preserve">environmental variables </w:t>
      </w:r>
      <w:r w:rsidR="00B016FA">
        <w:rPr>
          <w:rFonts w:cs="Arial"/>
        </w:rPr>
        <w:t xml:space="preserve">and presence of multidrug-resistant organisms </w:t>
      </w:r>
      <w:r w:rsidR="00B356D7">
        <w:rPr>
          <w:rFonts w:cs="Arial"/>
        </w:rPr>
        <w:t>stratified by age group.</w:t>
      </w:r>
    </w:p>
    <w:p w14:paraId="05B3E2C6" w14:textId="77777777" w:rsidR="003148A2" w:rsidRDefault="003148A2" w:rsidP="003148A2">
      <w:pPr>
        <w:widowControl w:val="0"/>
        <w:autoSpaceDE w:val="0"/>
        <w:autoSpaceDN w:val="0"/>
        <w:adjustRightInd w:val="0"/>
        <w:rPr>
          <w:rFonts w:cs="Arial"/>
        </w:rPr>
      </w:pPr>
    </w:p>
    <w:tbl>
      <w:tblPr>
        <w:tblStyle w:val="TableGrid"/>
        <w:tblW w:w="9300" w:type="dxa"/>
        <w:tblLook w:val="04A0" w:firstRow="1" w:lastRow="0" w:firstColumn="1" w:lastColumn="0" w:noHBand="0" w:noVBand="1"/>
      </w:tblPr>
      <w:tblGrid>
        <w:gridCol w:w="3178"/>
        <w:gridCol w:w="1468"/>
        <w:gridCol w:w="1306"/>
        <w:gridCol w:w="1225"/>
        <w:gridCol w:w="1388"/>
        <w:gridCol w:w="735"/>
      </w:tblGrid>
      <w:tr w:rsidR="00F65752" w:rsidRPr="00F65752" w14:paraId="313CD438" w14:textId="7934A415" w:rsidTr="00F76C82">
        <w:trPr>
          <w:trHeight w:val="247"/>
        </w:trPr>
        <w:tc>
          <w:tcPr>
            <w:tcW w:w="3178" w:type="dxa"/>
            <w:vMerge w:val="restart"/>
          </w:tcPr>
          <w:p w14:paraId="75679FB3" w14:textId="77777777" w:rsidR="00F65752" w:rsidRPr="00F65752" w:rsidRDefault="00F65752" w:rsidP="003148A2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</w:tc>
        <w:tc>
          <w:tcPr>
            <w:tcW w:w="3999" w:type="dxa"/>
            <w:gridSpan w:val="3"/>
          </w:tcPr>
          <w:p w14:paraId="720DDA6B" w14:textId="47BBEE7B" w:rsidR="00F65752" w:rsidRPr="00F65752" w:rsidRDefault="00F65752" w:rsidP="00AE10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Age Group</w:t>
            </w:r>
          </w:p>
        </w:tc>
        <w:tc>
          <w:tcPr>
            <w:tcW w:w="1388" w:type="dxa"/>
            <w:vMerge w:val="restart"/>
            <w:vAlign w:val="center"/>
          </w:tcPr>
          <w:p w14:paraId="16024877" w14:textId="05A1901C" w:rsidR="00F65752" w:rsidRPr="00F65752" w:rsidRDefault="00F65752" w:rsidP="00A74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Overall</w:t>
            </w:r>
          </w:p>
          <w:p w14:paraId="6143B6FE" w14:textId="77777777" w:rsidR="00F65752" w:rsidRPr="00F65752" w:rsidRDefault="00F65752" w:rsidP="00A74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N=1,198</w:t>
            </w:r>
          </w:p>
          <w:p w14:paraId="049D1413" w14:textId="2E03363F" w:rsidR="00F65752" w:rsidRPr="00F65752" w:rsidRDefault="00F65752" w:rsidP="00A741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n (%)</w:t>
            </w:r>
          </w:p>
        </w:tc>
        <w:tc>
          <w:tcPr>
            <w:tcW w:w="733" w:type="dxa"/>
            <w:vMerge w:val="restart"/>
            <w:vAlign w:val="center"/>
          </w:tcPr>
          <w:p w14:paraId="7387B016" w14:textId="5FFFDC24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p</w:t>
            </w:r>
          </w:p>
        </w:tc>
      </w:tr>
      <w:tr w:rsidR="00F65752" w:rsidRPr="00F65752" w14:paraId="1B4AACF2" w14:textId="377B42F0" w:rsidTr="00F76C82">
        <w:trPr>
          <w:trHeight w:val="937"/>
        </w:trPr>
        <w:tc>
          <w:tcPr>
            <w:tcW w:w="3178" w:type="dxa"/>
            <w:vMerge/>
          </w:tcPr>
          <w:p w14:paraId="4CD0285E" w14:textId="77777777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</w:tc>
        <w:tc>
          <w:tcPr>
            <w:tcW w:w="1468" w:type="dxa"/>
          </w:tcPr>
          <w:p w14:paraId="3E60819E" w14:textId="77777777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 xml:space="preserve">Child </w:t>
            </w:r>
          </w:p>
          <w:p w14:paraId="25B34D21" w14:textId="0FB8C4BF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(5-17 years)</w:t>
            </w:r>
          </w:p>
          <w:p w14:paraId="6372B5B8" w14:textId="77777777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N=324</w:t>
            </w:r>
          </w:p>
          <w:p w14:paraId="68A97297" w14:textId="6E27E800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n (%)</w:t>
            </w:r>
          </w:p>
        </w:tc>
        <w:tc>
          <w:tcPr>
            <w:tcW w:w="1306" w:type="dxa"/>
          </w:tcPr>
          <w:p w14:paraId="5BD1A50C" w14:textId="77777777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 xml:space="preserve">Adult </w:t>
            </w:r>
          </w:p>
          <w:p w14:paraId="7FF42144" w14:textId="17596703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(18-59 years)</w:t>
            </w:r>
          </w:p>
          <w:p w14:paraId="54107458" w14:textId="77777777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N=498</w:t>
            </w:r>
          </w:p>
          <w:p w14:paraId="479DFFE5" w14:textId="7346E069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n</w:t>
            </w:r>
            <w:r w:rsidRPr="00F65752">
              <w:rPr>
                <w:rFonts w:cs="Arial"/>
                <w:sz w:val="18"/>
                <w:szCs w:val="18"/>
              </w:rPr>
              <w:t xml:space="preserve"> </w:t>
            </w:r>
            <w:r w:rsidRPr="00F65752">
              <w:rPr>
                <w:rFonts w:cs="Arial"/>
                <w:sz w:val="18"/>
                <w:szCs w:val="18"/>
              </w:rPr>
              <w:t>(%)</w:t>
            </w:r>
          </w:p>
        </w:tc>
        <w:tc>
          <w:tcPr>
            <w:tcW w:w="1224" w:type="dxa"/>
          </w:tcPr>
          <w:p w14:paraId="158A704C" w14:textId="77777777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 xml:space="preserve">Elderly </w:t>
            </w:r>
          </w:p>
          <w:p w14:paraId="454390B3" w14:textId="14B597BA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(</w:t>
            </w:r>
            <w:r w:rsidRPr="00F65752">
              <w:rPr>
                <w:rFonts w:cs="Arial"/>
                <w:sz w:val="18"/>
                <w:szCs w:val="18"/>
              </w:rPr>
              <w:sym w:font="Symbol" w:char="F0B3"/>
            </w:r>
            <w:r w:rsidRPr="00F65752">
              <w:rPr>
                <w:rFonts w:cs="Arial"/>
                <w:sz w:val="18"/>
                <w:szCs w:val="18"/>
              </w:rPr>
              <w:t>60 years)</w:t>
            </w:r>
          </w:p>
          <w:p w14:paraId="22B97DD2" w14:textId="77777777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N=376</w:t>
            </w:r>
          </w:p>
          <w:p w14:paraId="136EC365" w14:textId="7FE69AD0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n</w:t>
            </w:r>
            <w:r w:rsidRPr="00F65752">
              <w:rPr>
                <w:rFonts w:cs="Arial"/>
                <w:sz w:val="18"/>
                <w:szCs w:val="18"/>
              </w:rPr>
              <w:t xml:space="preserve"> </w:t>
            </w:r>
            <w:r w:rsidRPr="00F65752">
              <w:rPr>
                <w:rFonts w:cs="Arial"/>
                <w:sz w:val="18"/>
                <w:szCs w:val="18"/>
              </w:rPr>
              <w:t>(%)</w:t>
            </w:r>
          </w:p>
        </w:tc>
        <w:tc>
          <w:tcPr>
            <w:tcW w:w="1388" w:type="dxa"/>
            <w:vMerge/>
          </w:tcPr>
          <w:p w14:paraId="4006DD67" w14:textId="77777777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733" w:type="dxa"/>
            <w:vMerge/>
          </w:tcPr>
          <w:p w14:paraId="0EC3D046" w14:textId="241F4DFE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F65752" w:rsidRPr="00F65752" w14:paraId="09921775" w14:textId="0919D42A" w:rsidTr="00F76C82">
        <w:trPr>
          <w:trHeight w:val="247"/>
        </w:trPr>
        <w:tc>
          <w:tcPr>
            <w:tcW w:w="3178" w:type="dxa"/>
          </w:tcPr>
          <w:p w14:paraId="4CE9A0FB" w14:textId="6D90A7AD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Female Sex</w:t>
            </w:r>
          </w:p>
        </w:tc>
        <w:tc>
          <w:tcPr>
            <w:tcW w:w="1468" w:type="dxa"/>
          </w:tcPr>
          <w:p w14:paraId="39D1A02A" w14:textId="786C48F8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119 (36.7)</w:t>
            </w:r>
          </w:p>
        </w:tc>
        <w:tc>
          <w:tcPr>
            <w:tcW w:w="1306" w:type="dxa"/>
          </w:tcPr>
          <w:p w14:paraId="39FA4313" w14:textId="4886852C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237 (47.6)</w:t>
            </w:r>
          </w:p>
        </w:tc>
        <w:tc>
          <w:tcPr>
            <w:tcW w:w="1224" w:type="dxa"/>
          </w:tcPr>
          <w:p w14:paraId="50EC053F" w14:textId="5B252269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179 (47.6)</w:t>
            </w:r>
          </w:p>
        </w:tc>
        <w:tc>
          <w:tcPr>
            <w:tcW w:w="1388" w:type="dxa"/>
          </w:tcPr>
          <w:p w14:paraId="62C2487F" w14:textId="718A9B54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577 (48.2)</w:t>
            </w:r>
          </w:p>
        </w:tc>
        <w:tc>
          <w:tcPr>
            <w:tcW w:w="733" w:type="dxa"/>
          </w:tcPr>
          <w:p w14:paraId="3EED14B7" w14:textId="6BABEF80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&lt;0.01</w:t>
            </w:r>
          </w:p>
        </w:tc>
      </w:tr>
      <w:tr w:rsidR="00F65752" w:rsidRPr="00F65752" w14:paraId="79A63267" w14:textId="284098EF" w:rsidTr="00F76C82">
        <w:trPr>
          <w:trHeight w:val="247"/>
        </w:trPr>
        <w:tc>
          <w:tcPr>
            <w:tcW w:w="3178" w:type="dxa"/>
          </w:tcPr>
          <w:p w14:paraId="449AA79D" w14:textId="617D8D8F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Altered Mental Status</w:t>
            </w:r>
          </w:p>
        </w:tc>
        <w:tc>
          <w:tcPr>
            <w:tcW w:w="1468" w:type="dxa"/>
          </w:tcPr>
          <w:p w14:paraId="7C1D1024" w14:textId="6F04EF59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9 (2.8)</w:t>
            </w:r>
          </w:p>
        </w:tc>
        <w:tc>
          <w:tcPr>
            <w:tcW w:w="1306" w:type="dxa"/>
          </w:tcPr>
          <w:p w14:paraId="02013AAE" w14:textId="0ABD2E3B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32 (6.4)</w:t>
            </w:r>
          </w:p>
        </w:tc>
        <w:tc>
          <w:tcPr>
            <w:tcW w:w="1224" w:type="dxa"/>
          </w:tcPr>
          <w:p w14:paraId="0434D398" w14:textId="25A6016B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22 (5.9)</w:t>
            </w:r>
          </w:p>
        </w:tc>
        <w:tc>
          <w:tcPr>
            <w:tcW w:w="1388" w:type="dxa"/>
          </w:tcPr>
          <w:p w14:paraId="673DBB2F" w14:textId="6D75DBE6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63 (5.3)</w:t>
            </w:r>
          </w:p>
        </w:tc>
        <w:tc>
          <w:tcPr>
            <w:tcW w:w="733" w:type="dxa"/>
          </w:tcPr>
          <w:p w14:paraId="5137C43E" w14:textId="3E0FFC76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0.06</w:t>
            </w:r>
          </w:p>
        </w:tc>
      </w:tr>
      <w:tr w:rsidR="00F65752" w:rsidRPr="00F65752" w14:paraId="3CA8BE83" w14:textId="637059EF" w:rsidTr="00F76C82">
        <w:trPr>
          <w:trHeight w:val="264"/>
        </w:trPr>
        <w:tc>
          <w:tcPr>
            <w:tcW w:w="3178" w:type="dxa"/>
          </w:tcPr>
          <w:p w14:paraId="77E8957D" w14:textId="28AC8E94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Bloody Stool Reported</w:t>
            </w:r>
          </w:p>
        </w:tc>
        <w:tc>
          <w:tcPr>
            <w:tcW w:w="1468" w:type="dxa"/>
          </w:tcPr>
          <w:p w14:paraId="30BBC5B0" w14:textId="2DD8C735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7 (2.2)</w:t>
            </w:r>
          </w:p>
        </w:tc>
        <w:tc>
          <w:tcPr>
            <w:tcW w:w="1306" w:type="dxa"/>
          </w:tcPr>
          <w:p w14:paraId="2E9BAC5B" w14:textId="33E4327D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1 (0.2)</w:t>
            </w:r>
          </w:p>
        </w:tc>
        <w:tc>
          <w:tcPr>
            <w:tcW w:w="1224" w:type="dxa"/>
          </w:tcPr>
          <w:p w14:paraId="252FFA79" w14:textId="7CADFF4C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5 (1.3)</w:t>
            </w:r>
          </w:p>
        </w:tc>
        <w:tc>
          <w:tcPr>
            <w:tcW w:w="1388" w:type="dxa"/>
          </w:tcPr>
          <w:p w14:paraId="0DF09C5D" w14:textId="5D820675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13 (1.1)</w:t>
            </w:r>
          </w:p>
        </w:tc>
        <w:tc>
          <w:tcPr>
            <w:tcW w:w="733" w:type="dxa"/>
          </w:tcPr>
          <w:p w14:paraId="683716BD" w14:textId="0655081F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0.03</w:t>
            </w:r>
          </w:p>
        </w:tc>
      </w:tr>
      <w:tr w:rsidR="00F65752" w:rsidRPr="00F65752" w14:paraId="77EEFA06" w14:textId="24704699" w:rsidTr="00F76C82">
        <w:trPr>
          <w:trHeight w:val="247"/>
        </w:trPr>
        <w:tc>
          <w:tcPr>
            <w:tcW w:w="3178" w:type="dxa"/>
          </w:tcPr>
          <w:p w14:paraId="30A1772A" w14:textId="7EE67F41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Mucoid Stool Reported</w:t>
            </w:r>
          </w:p>
        </w:tc>
        <w:tc>
          <w:tcPr>
            <w:tcW w:w="1468" w:type="dxa"/>
          </w:tcPr>
          <w:p w14:paraId="3D655C5A" w14:textId="32782E91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78 (24.1)</w:t>
            </w:r>
          </w:p>
        </w:tc>
        <w:tc>
          <w:tcPr>
            <w:tcW w:w="1306" w:type="dxa"/>
          </w:tcPr>
          <w:p w14:paraId="7494B738" w14:textId="67335446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91 (18.3)</w:t>
            </w:r>
          </w:p>
        </w:tc>
        <w:tc>
          <w:tcPr>
            <w:tcW w:w="1224" w:type="dxa"/>
          </w:tcPr>
          <w:p w14:paraId="0845C6F9" w14:textId="71495EFD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74 (19.7)</w:t>
            </w:r>
          </w:p>
        </w:tc>
        <w:tc>
          <w:tcPr>
            <w:tcW w:w="1388" w:type="dxa"/>
          </w:tcPr>
          <w:p w14:paraId="609C740E" w14:textId="603E92BD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243 (20.3)</w:t>
            </w:r>
          </w:p>
        </w:tc>
        <w:tc>
          <w:tcPr>
            <w:tcW w:w="733" w:type="dxa"/>
          </w:tcPr>
          <w:p w14:paraId="025131AE" w14:textId="07254B28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0.12</w:t>
            </w:r>
          </w:p>
        </w:tc>
      </w:tr>
      <w:tr w:rsidR="00F65752" w:rsidRPr="00F65752" w14:paraId="106C4D92" w14:textId="7FEB885E" w:rsidTr="00F76C82">
        <w:trPr>
          <w:trHeight w:val="247"/>
        </w:trPr>
        <w:tc>
          <w:tcPr>
            <w:tcW w:w="3178" w:type="dxa"/>
          </w:tcPr>
          <w:p w14:paraId="25FAA188" w14:textId="6BACE95B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Abdominal pain</w:t>
            </w:r>
          </w:p>
        </w:tc>
        <w:tc>
          <w:tcPr>
            <w:tcW w:w="1468" w:type="dxa"/>
          </w:tcPr>
          <w:p w14:paraId="1B13A0DF" w14:textId="35BE348A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143 (44.1)</w:t>
            </w:r>
          </w:p>
        </w:tc>
        <w:tc>
          <w:tcPr>
            <w:tcW w:w="1306" w:type="dxa"/>
          </w:tcPr>
          <w:p w14:paraId="5B0F42E8" w14:textId="59801FAF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212 (42.6)</w:t>
            </w:r>
          </w:p>
        </w:tc>
        <w:tc>
          <w:tcPr>
            <w:tcW w:w="1224" w:type="dxa"/>
          </w:tcPr>
          <w:p w14:paraId="7386AB73" w14:textId="1D98A4A0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160 (42.6)</w:t>
            </w:r>
          </w:p>
        </w:tc>
        <w:tc>
          <w:tcPr>
            <w:tcW w:w="1388" w:type="dxa"/>
          </w:tcPr>
          <w:p w14:paraId="110AE801" w14:textId="5B904D80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515 (43.0)</w:t>
            </w:r>
          </w:p>
        </w:tc>
        <w:tc>
          <w:tcPr>
            <w:tcW w:w="733" w:type="dxa"/>
          </w:tcPr>
          <w:p w14:paraId="09DB8C25" w14:textId="3CC0F25B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0.89</w:t>
            </w:r>
          </w:p>
        </w:tc>
      </w:tr>
      <w:tr w:rsidR="00F65752" w:rsidRPr="00F65752" w14:paraId="1695BB20" w14:textId="469C1393" w:rsidTr="00F76C82">
        <w:trPr>
          <w:trHeight w:val="264"/>
        </w:trPr>
        <w:tc>
          <w:tcPr>
            <w:tcW w:w="3178" w:type="dxa"/>
          </w:tcPr>
          <w:p w14:paraId="25E89802" w14:textId="638134ED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Vomiting (&gt;3episodes/24hr)</w:t>
            </w:r>
          </w:p>
        </w:tc>
        <w:tc>
          <w:tcPr>
            <w:tcW w:w="1468" w:type="dxa"/>
          </w:tcPr>
          <w:p w14:paraId="671C4084" w14:textId="405C6298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257 (79.3)</w:t>
            </w:r>
          </w:p>
        </w:tc>
        <w:tc>
          <w:tcPr>
            <w:tcW w:w="1306" w:type="dxa"/>
          </w:tcPr>
          <w:p w14:paraId="41E40635" w14:textId="1A355838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360 (72.3)</w:t>
            </w:r>
          </w:p>
        </w:tc>
        <w:tc>
          <w:tcPr>
            <w:tcW w:w="1224" w:type="dxa"/>
          </w:tcPr>
          <w:p w14:paraId="63CEFB90" w14:textId="519EBFE5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222 (59.0)</w:t>
            </w:r>
          </w:p>
        </w:tc>
        <w:tc>
          <w:tcPr>
            <w:tcW w:w="1388" w:type="dxa"/>
          </w:tcPr>
          <w:p w14:paraId="5F22388D" w14:textId="49FA1678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839 (70.0)</w:t>
            </w:r>
          </w:p>
        </w:tc>
        <w:tc>
          <w:tcPr>
            <w:tcW w:w="733" w:type="dxa"/>
          </w:tcPr>
          <w:p w14:paraId="6CA7C7B7" w14:textId="511E6912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&lt;0.01</w:t>
            </w:r>
          </w:p>
        </w:tc>
      </w:tr>
      <w:tr w:rsidR="00F65752" w:rsidRPr="00F65752" w14:paraId="783A9266" w14:textId="7BA5A519" w:rsidTr="00F76C82">
        <w:trPr>
          <w:trHeight w:val="247"/>
        </w:trPr>
        <w:tc>
          <w:tcPr>
            <w:tcW w:w="3178" w:type="dxa"/>
          </w:tcPr>
          <w:p w14:paraId="5CAF4F6A" w14:textId="6ED86573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 xml:space="preserve">Diarrhea Frequency </w:t>
            </w:r>
          </w:p>
        </w:tc>
        <w:tc>
          <w:tcPr>
            <w:tcW w:w="1468" w:type="dxa"/>
          </w:tcPr>
          <w:p w14:paraId="4C867BEF" w14:textId="77777777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306" w:type="dxa"/>
          </w:tcPr>
          <w:p w14:paraId="5E4D6547" w14:textId="77777777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224" w:type="dxa"/>
          </w:tcPr>
          <w:p w14:paraId="5A332C62" w14:textId="77777777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388" w:type="dxa"/>
          </w:tcPr>
          <w:p w14:paraId="3FDC531B" w14:textId="77777777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733" w:type="dxa"/>
            <w:vMerge w:val="restart"/>
          </w:tcPr>
          <w:p w14:paraId="1CBBA665" w14:textId="16B1B37B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&lt;0.01</w:t>
            </w:r>
          </w:p>
        </w:tc>
      </w:tr>
      <w:tr w:rsidR="00F65752" w:rsidRPr="00F65752" w14:paraId="1D35302D" w14:textId="65EB4356" w:rsidTr="00F76C82">
        <w:trPr>
          <w:trHeight w:val="264"/>
        </w:trPr>
        <w:tc>
          <w:tcPr>
            <w:tcW w:w="3178" w:type="dxa"/>
          </w:tcPr>
          <w:p w14:paraId="68046B86" w14:textId="7EB8E88E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i/>
                <w:iCs/>
                <w:sz w:val="18"/>
                <w:szCs w:val="18"/>
              </w:rPr>
              <w:t xml:space="preserve">  </w:t>
            </w:r>
            <w:r w:rsidRPr="00F65752">
              <w:rPr>
                <w:rFonts w:cs="Arial"/>
                <w:i/>
                <w:iCs/>
                <w:sz w:val="18"/>
                <w:szCs w:val="18"/>
              </w:rPr>
              <w:sym w:font="Symbol" w:char="F0A3"/>
            </w:r>
            <w:r w:rsidRPr="00F65752">
              <w:rPr>
                <w:rFonts w:cs="Arial"/>
                <w:i/>
                <w:iCs/>
                <w:sz w:val="18"/>
                <w:szCs w:val="18"/>
              </w:rPr>
              <w:t xml:space="preserve"> 10 episodes/24hr</w:t>
            </w:r>
          </w:p>
        </w:tc>
        <w:tc>
          <w:tcPr>
            <w:tcW w:w="1468" w:type="dxa"/>
          </w:tcPr>
          <w:p w14:paraId="0C9DE294" w14:textId="4DC9F2FB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136 (42.0)</w:t>
            </w:r>
          </w:p>
        </w:tc>
        <w:tc>
          <w:tcPr>
            <w:tcW w:w="1306" w:type="dxa"/>
          </w:tcPr>
          <w:p w14:paraId="2009F4A6" w14:textId="5586BAAA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169 (33.9)</w:t>
            </w:r>
          </w:p>
        </w:tc>
        <w:tc>
          <w:tcPr>
            <w:tcW w:w="1224" w:type="dxa"/>
          </w:tcPr>
          <w:p w14:paraId="38FB5694" w14:textId="5CDEFBB2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100 (26.6)</w:t>
            </w:r>
          </w:p>
        </w:tc>
        <w:tc>
          <w:tcPr>
            <w:tcW w:w="1388" w:type="dxa"/>
          </w:tcPr>
          <w:p w14:paraId="29DEECC2" w14:textId="1A3CD3CF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405 (33.8)</w:t>
            </w:r>
          </w:p>
        </w:tc>
        <w:tc>
          <w:tcPr>
            <w:tcW w:w="733" w:type="dxa"/>
            <w:vMerge/>
          </w:tcPr>
          <w:p w14:paraId="0D83217F" w14:textId="77777777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F65752" w:rsidRPr="00F65752" w14:paraId="3E73A0A2" w14:textId="7AA8C426" w:rsidTr="00F76C82">
        <w:trPr>
          <w:trHeight w:val="264"/>
        </w:trPr>
        <w:tc>
          <w:tcPr>
            <w:tcW w:w="3178" w:type="dxa"/>
          </w:tcPr>
          <w:p w14:paraId="4EE67A55" w14:textId="16BE927D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i/>
                <w:iCs/>
                <w:sz w:val="18"/>
                <w:szCs w:val="18"/>
              </w:rPr>
              <w:t xml:space="preserve">  &gt;10 episodes/24hr</w:t>
            </w:r>
          </w:p>
        </w:tc>
        <w:tc>
          <w:tcPr>
            <w:tcW w:w="1468" w:type="dxa"/>
          </w:tcPr>
          <w:p w14:paraId="7AEFF813" w14:textId="28751459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161 (49.7)</w:t>
            </w:r>
          </w:p>
        </w:tc>
        <w:tc>
          <w:tcPr>
            <w:tcW w:w="1306" w:type="dxa"/>
          </w:tcPr>
          <w:p w14:paraId="630CF201" w14:textId="273F2CC4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252 (50.6)</w:t>
            </w:r>
          </w:p>
        </w:tc>
        <w:tc>
          <w:tcPr>
            <w:tcW w:w="1224" w:type="dxa"/>
          </w:tcPr>
          <w:p w14:paraId="02ACE902" w14:textId="6AFF5B88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212 (56.4)</w:t>
            </w:r>
          </w:p>
        </w:tc>
        <w:tc>
          <w:tcPr>
            <w:tcW w:w="1388" w:type="dxa"/>
          </w:tcPr>
          <w:p w14:paraId="380FB196" w14:textId="2A967A5A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625 (52.2)</w:t>
            </w:r>
          </w:p>
        </w:tc>
        <w:tc>
          <w:tcPr>
            <w:tcW w:w="733" w:type="dxa"/>
            <w:vMerge/>
          </w:tcPr>
          <w:p w14:paraId="3779DCCB" w14:textId="77777777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F65752" w:rsidRPr="00F65752" w14:paraId="61B695D1" w14:textId="59181C4E" w:rsidTr="00F76C82">
        <w:trPr>
          <w:trHeight w:val="247"/>
        </w:trPr>
        <w:tc>
          <w:tcPr>
            <w:tcW w:w="3178" w:type="dxa"/>
          </w:tcPr>
          <w:p w14:paraId="3B82BCFE" w14:textId="2806857A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i/>
                <w:iCs/>
                <w:sz w:val="18"/>
                <w:szCs w:val="18"/>
              </w:rPr>
              <w:t xml:space="preserve">  &gt;20 episodes/24hr</w:t>
            </w:r>
          </w:p>
        </w:tc>
        <w:tc>
          <w:tcPr>
            <w:tcW w:w="1468" w:type="dxa"/>
          </w:tcPr>
          <w:p w14:paraId="21993777" w14:textId="35F38319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27 (8.33)</w:t>
            </w:r>
          </w:p>
        </w:tc>
        <w:tc>
          <w:tcPr>
            <w:tcW w:w="1306" w:type="dxa"/>
          </w:tcPr>
          <w:p w14:paraId="0DF185E2" w14:textId="06EE459C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77 (15.5)</w:t>
            </w:r>
          </w:p>
        </w:tc>
        <w:tc>
          <w:tcPr>
            <w:tcW w:w="1224" w:type="dxa"/>
          </w:tcPr>
          <w:p w14:paraId="05A9E4AE" w14:textId="4FB35FE2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64 (17.0)</w:t>
            </w:r>
          </w:p>
        </w:tc>
        <w:tc>
          <w:tcPr>
            <w:tcW w:w="1388" w:type="dxa"/>
          </w:tcPr>
          <w:p w14:paraId="5FCD5B62" w14:textId="69E0937A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168 (14.0)</w:t>
            </w:r>
          </w:p>
        </w:tc>
        <w:tc>
          <w:tcPr>
            <w:tcW w:w="733" w:type="dxa"/>
            <w:vMerge/>
          </w:tcPr>
          <w:p w14:paraId="0D02BDE5" w14:textId="77777777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F65752" w:rsidRPr="00F65752" w14:paraId="0EE45196" w14:textId="3D3BC0B3" w:rsidTr="00F76C82">
        <w:trPr>
          <w:trHeight w:val="247"/>
        </w:trPr>
        <w:tc>
          <w:tcPr>
            <w:tcW w:w="3178" w:type="dxa"/>
          </w:tcPr>
          <w:p w14:paraId="5EAB6D06" w14:textId="1D3B586A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 xml:space="preserve">Prior Antibiotic Use </w:t>
            </w:r>
          </w:p>
        </w:tc>
        <w:tc>
          <w:tcPr>
            <w:tcW w:w="1468" w:type="dxa"/>
          </w:tcPr>
          <w:p w14:paraId="71825964" w14:textId="1C31C345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101 (31.2)</w:t>
            </w:r>
          </w:p>
        </w:tc>
        <w:tc>
          <w:tcPr>
            <w:tcW w:w="1306" w:type="dxa"/>
          </w:tcPr>
          <w:p w14:paraId="30AC45D8" w14:textId="27B61142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194 (39.0)</w:t>
            </w:r>
          </w:p>
        </w:tc>
        <w:tc>
          <w:tcPr>
            <w:tcW w:w="1224" w:type="dxa"/>
          </w:tcPr>
          <w:p w14:paraId="5C003454" w14:textId="50D869BA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140 (37.2)</w:t>
            </w:r>
          </w:p>
        </w:tc>
        <w:tc>
          <w:tcPr>
            <w:tcW w:w="1388" w:type="dxa"/>
          </w:tcPr>
          <w:p w14:paraId="4718F39B" w14:textId="6786A5C8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435 (36.3)</w:t>
            </w:r>
          </w:p>
        </w:tc>
        <w:tc>
          <w:tcPr>
            <w:tcW w:w="733" w:type="dxa"/>
          </w:tcPr>
          <w:p w14:paraId="385C69F2" w14:textId="3A3F244A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0.07</w:t>
            </w:r>
          </w:p>
        </w:tc>
      </w:tr>
      <w:tr w:rsidR="00F65752" w:rsidRPr="00F65752" w14:paraId="01624FCD" w14:textId="4C59375D" w:rsidTr="00F76C82">
        <w:trPr>
          <w:trHeight w:val="264"/>
        </w:trPr>
        <w:tc>
          <w:tcPr>
            <w:tcW w:w="3178" w:type="dxa"/>
          </w:tcPr>
          <w:p w14:paraId="4EC335B6" w14:textId="08BB8BBD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 xml:space="preserve">Highest Education Level </w:t>
            </w:r>
          </w:p>
        </w:tc>
        <w:tc>
          <w:tcPr>
            <w:tcW w:w="1468" w:type="dxa"/>
          </w:tcPr>
          <w:p w14:paraId="31F06F7E" w14:textId="77777777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306" w:type="dxa"/>
          </w:tcPr>
          <w:p w14:paraId="6FF20F95" w14:textId="77777777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224" w:type="dxa"/>
          </w:tcPr>
          <w:p w14:paraId="344CCD07" w14:textId="77777777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388" w:type="dxa"/>
          </w:tcPr>
          <w:p w14:paraId="5E0C6800" w14:textId="77777777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733" w:type="dxa"/>
            <w:vMerge w:val="restart"/>
          </w:tcPr>
          <w:p w14:paraId="15ADCB72" w14:textId="236003FA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&lt;0.01</w:t>
            </w:r>
          </w:p>
        </w:tc>
      </w:tr>
      <w:tr w:rsidR="00F65752" w:rsidRPr="00F65752" w14:paraId="662A9809" w14:textId="47629407" w:rsidTr="00F76C82">
        <w:trPr>
          <w:trHeight w:val="247"/>
        </w:trPr>
        <w:tc>
          <w:tcPr>
            <w:tcW w:w="3178" w:type="dxa"/>
          </w:tcPr>
          <w:p w14:paraId="66385C72" w14:textId="1DEC921A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i/>
                <w:iCs/>
                <w:sz w:val="18"/>
                <w:szCs w:val="18"/>
              </w:rPr>
              <w:t xml:space="preserve">  No school</w:t>
            </w:r>
          </w:p>
        </w:tc>
        <w:tc>
          <w:tcPr>
            <w:tcW w:w="1468" w:type="dxa"/>
          </w:tcPr>
          <w:p w14:paraId="1B3F5FC0" w14:textId="3EB874AF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14 (4.3)</w:t>
            </w:r>
          </w:p>
        </w:tc>
        <w:tc>
          <w:tcPr>
            <w:tcW w:w="1306" w:type="dxa"/>
          </w:tcPr>
          <w:p w14:paraId="69491686" w14:textId="0545DB9B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111 (22.3)</w:t>
            </w:r>
          </w:p>
        </w:tc>
        <w:tc>
          <w:tcPr>
            <w:tcW w:w="1224" w:type="dxa"/>
          </w:tcPr>
          <w:p w14:paraId="33F2015A" w14:textId="435258A2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221 (59.8)</w:t>
            </w:r>
          </w:p>
        </w:tc>
        <w:tc>
          <w:tcPr>
            <w:tcW w:w="1388" w:type="dxa"/>
          </w:tcPr>
          <w:p w14:paraId="713A13C4" w14:textId="3392CA2A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346 (28.9)</w:t>
            </w:r>
          </w:p>
        </w:tc>
        <w:tc>
          <w:tcPr>
            <w:tcW w:w="733" w:type="dxa"/>
            <w:vMerge/>
          </w:tcPr>
          <w:p w14:paraId="2BD5B28D" w14:textId="77777777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F65752" w:rsidRPr="00F65752" w14:paraId="621A3418" w14:textId="402F952D" w:rsidTr="00F76C82">
        <w:trPr>
          <w:trHeight w:val="247"/>
        </w:trPr>
        <w:tc>
          <w:tcPr>
            <w:tcW w:w="3178" w:type="dxa"/>
          </w:tcPr>
          <w:p w14:paraId="5440DC2C" w14:textId="17ADAB04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i/>
                <w:iCs/>
                <w:sz w:val="18"/>
                <w:szCs w:val="18"/>
              </w:rPr>
              <w:t xml:space="preserve">  Primary School</w:t>
            </w:r>
          </w:p>
        </w:tc>
        <w:tc>
          <w:tcPr>
            <w:tcW w:w="1468" w:type="dxa"/>
          </w:tcPr>
          <w:p w14:paraId="574B67F0" w14:textId="5233AA92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156 (48.2)</w:t>
            </w:r>
          </w:p>
        </w:tc>
        <w:tc>
          <w:tcPr>
            <w:tcW w:w="1306" w:type="dxa"/>
          </w:tcPr>
          <w:p w14:paraId="02DF47DF" w14:textId="66F0E960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148 (29.7)</w:t>
            </w:r>
          </w:p>
        </w:tc>
        <w:tc>
          <w:tcPr>
            <w:tcW w:w="1224" w:type="dxa"/>
          </w:tcPr>
          <w:p w14:paraId="4AD4D5C8" w14:textId="102D0CC6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103 (27.4)</w:t>
            </w:r>
          </w:p>
        </w:tc>
        <w:tc>
          <w:tcPr>
            <w:tcW w:w="1388" w:type="dxa"/>
          </w:tcPr>
          <w:p w14:paraId="329D6A9B" w14:textId="2162854D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407 (34.0)</w:t>
            </w:r>
          </w:p>
        </w:tc>
        <w:tc>
          <w:tcPr>
            <w:tcW w:w="733" w:type="dxa"/>
            <w:vMerge/>
          </w:tcPr>
          <w:p w14:paraId="7C7AC3E6" w14:textId="77777777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F65752" w:rsidRPr="00F65752" w14:paraId="23B9882A" w14:textId="0CBA459F" w:rsidTr="00F76C82">
        <w:trPr>
          <w:trHeight w:val="264"/>
        </w:trPr>
        <w:tc>
          <w:tcPr>
            <w:tcW w:w="3178" w:type="dxa"/>
          </w:tcPr>
          <w:p w14:paraId="62D54343" w14:textId="7C867B70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i/>
                <w:iCs/>
                <w:sz w:val="18"/>
                <w:szCs w:val="18"/>
              </w:rPr>
              <w:t xml:space="preserve">  Junior Secondary</w:t>
            </w:r>
          </w:p>
        </w:tc>
        <w:tc>
          <w:tcPr>
            <w:tcW w:w="1468" w:type="dxa"/>
          </w:tcPr>
          <w:p w14:paraId="2A823CE7" w14:textId="3590655E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90 (27.8)</w:t>
            </w:r>
          </w:p>
        </w:tc>
        <w:tc>
          <w:tcPr>
            <w:tcW w:w="1306" w:type="dxa"/>
          </w:tcPr>
          <w:p w14:paraId="61674268" w14:textId="1BBF2866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98 (19.7)</w:t>
            </w:r>
          </w:p>
        </w:tc>
        <w:tc>
          <w:tcPr>
            <w:tcW w:w="1224" w:type="dxa"/>
          </w:tcPr>
          <w:p w14:paraId="516B7D7A" w14:textId="23223707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22 (5.9)</w:t>
            </w:r>
          </w:p>
        </w:tc>
        <w:tc>
          <w:tcPr>
            <w:tcW w:w="1388" w:type="dxa"/>
          </w:tcPr>
          <w:p w14:paraId="5DCC184B" w14:textId="5BA09EDB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210 (17.5)</w:t>
            </w:r>
          </w:p>
        </w:tc>
        <w:tc>
          <w:tcPr>
            <w:tcW w:w="733" w:type="dxa"/>
            <w:vMerge/>
          </w:tcPr>
          <w:p w14:paraId="610D8A00" w14:textId="77777777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F65752" w:rsidRPr="00F65752" w14:paraId="2A82ACC1" w14:textId="5F740667" w:rsidTr="00F76C82">
        <w:trPr>
          <w:trHeight w:val="247"/>
        </w:trPr>
        <w:tc>
          <w:tcPr>
            <w:tcW w:w="3178" w:type="dxa"/>
          </w:tcPr>
          <w:p w14:paraId="613771B4" w14:textId="4E3A605D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i/>
                <w:iCs/>
                <w:sz w:val="18"/>
                <w:szCs w:val="18"/>
              </w:rPr>
              <w:t xml:space="preserve">  Secondary +</w:t>
            </w:r>
          </w:p>
        </w:tc>
        <w:tc>
          <w:tcPr>
            <w:tcW w:w="1468" w:type="dxa"/>
          </w:tcPr>
          <w:p w14:paraId="2711E913" w14:textId="712E6D40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64 (19.8)</w:t>
            </w:r>
          </w:p>
        </w:tc>
        <w:tc>
          <w:tcPr>
            <w:tcW w:w="1306" w:type="dxa"/>
          </w:tcPr>
          <w:p w14:paraId="752739D8" w14:textId="6D216F8A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141 (28.3)</w:t>
            </w:r>
          </w:p>
        </w:tc>
        <w:tc>
          <w:tcPr>
            <w:tcW w:w="1224" w:type="dxa"/>
          </w:tcPr>
          <w:p w14:paraId="7CE2F94B" w14:textId="4AEA3E10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30 (8.0)</w:t>
            </w:r>
          </w:p>
        </w:tc>
        <w:tc>
          <w:tcPr>
            <w:tcW w:w="1388" w:type="dxa"/>
          </w:tcPr>
          <w:p w14:paraId="434518BD" w14:textId="3BFB2721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235 (19.6)</w:t>
            </w:r>
          </w:p>
        </w:tc>
        <w:tc>
          <w:tcPr>
            <w:tcW w:w="733" w:type="dxa"/>
            <w:vMerge/>
          </w:tcPr>
          <w:p w14:paraId="0126868C" w14:textId="77777777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F65752" w:rsidRPr="00F65752" w14:paraId="0F5A70CF" w14:textId="3E045644" w:rsidTr="00F76C82">
        <w:trPr>
          <w:trHeight w:val="247"/>
        </w:trPr>
        <w:tc>
          <w:tcPr>
            <w:tcW w:w="3178" w:type="dxa"/>
          </w:tcPr>
          <w:p w14:paraId="15636BBC" w14:textId="308FA02F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Water Source – Indoor Piped</w:t>
            </w:r>
          </w:p>
        </w:tc>
        <w:tc>
          <w:tcPr>
            <w:tcW w:w="1468" w:type="dxa"/>
          </w:tcPr>
          <w:p w14:paraId="2228BD0D" w14:textId="546282D9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236 (72.8)</w:t>
            </w:r>
          </w:p>
        </w:tc>
        <w:tc>
          <w:tcPr>
            <w:tcW w:w="1306" w:type="dxa"/>
          </w:tcPr>
          <w:p w14:paraId="0FE96694" w14:textId="3801BBC5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358 (71.9)</w:t>
            </w:r>
          </w:p>
        </w:tc>
        <w:tc>
          <w:tcPr>
            <w:tcW w:w="1224" w:type="dxa"/>
          </w:tcPr>
          <w:p w14:paraId="081100DA" w14:textId="084A1566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256 (68.1)</w:t>
            </w:r>
          </w:p>
        </w:tc>
        <w:tc>
          <w:tcPr>
            <w:tcW w:w="1388" w:type="dxa"/>
          </w:tcPr>
          <w:p w14:paraId="52414C69" w14:textId="2D18E239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850 (71.0)</w:t>
            </w:r>
          </w:p>
        </w:tc>
        <w:tc>
          <w:tcPr>
            <w:tcW w:w="733" w:type="dxa"/>
          </w:tcPr>
          <w:p w14:paraId="476E4B64" w14:textId="3585402C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0.32</w:t>
            </w:r>
          </w:p>
        </w:tc>
      </w:tr>
      <w:tr w:rsidR="00F65752" w:rsidRPr="00F65752" w14:paraId="2040D115" w14:textId="6D4F14B7" w:rsidTr="00F76C82">
        <w:trPr>
          <w:trHeight w:val="264"/>
        </w:trPr>
        <w:tc>
          <w:tcPr>
            <w:tcW w:w="3178" w:type="dxa"/>
          </w:tcPr>
          <w:p w14:paraId="671F29AC" w14:textId="11010118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Use of Treated Water</w:t>
            </w:r>
          </w:p>
        </w:tc>
        <w:tc>
          <w:tcPr>
            <w:tcW w:w="1468" w:type="dxa"/>
          </w:tcPr>
          <w:p w14:paraId="318E8C4B" w14:textId="70BF914B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147 (45.4)</w:t>
            </w:r>
          </w:p>
        </w:tc>
        <w:tc>
          <w:tcPr>
            <w:tcW w:w="1306" w:type="dxa"/>
          </w:tcPr>
          <w:p w14:paraId="44A8E6CC" w14:textId="078C4D69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198 (39.8)</w:t>
            </w:r>
          </w:p>
        </w:tc>
        <w:tc>
          <w:tcPr>
            <w:tcW w:w="1224" w:type="dxa"/>
          </w:tcPr>
          <w:p w14:paraId="1EAAF9E0" w14:textId="46C0DBA4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153 (40.7)</w:t>
            </w:r>
          </w:p>
        </w:tc>
        <w:tc>
          <w:tcPr>
            <w:tcW w:w="1388" w:type="dxa"/>
          </w:tcPr>
          <w:p w14:paraId="34327E44" w14:textId="2EAB7841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498 (41.6)</w:t>
            </w:r>
          </w:p>
        </w:tc>
        <w:tc>
          <w:tcPr>
            <w:tcW w:w="733" w:type="dxa"/>
          </w:tcPr>
          <w:p w14:paraId="0DDAA513" w14:textId="53FBB438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0.26</w:t>
            </w:r>
          </w:p>
        </w:tc>
      </w:tr>
      <w:tr w:rsidR="00F65752" w:rsidRPr="00F65752" w14:paraId="3A708E64" w14:textId="17FB6F4B" w:rsidTr="00F76C82">
        <w:trPr>
          <w:trHeight w:val="247"/>
        </w:trPr>
        <w:tc>
          <w:tcPr>
            <w:tcW w:w="3178" w:type="dxa"/>
          </w:tcPr>
          <w:p w14:paraId="080B8ADE" w14:textId="6E93BD46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Non-Flush Toilet Use</w:t>
            </w:r>
          </w:p>
        </w:tc>
        <w:tc>
          <w:tcPr>
            <w:tcW w:w="1468" w:type="dxa"/>
          </w:tcPr>
          <w:p w14:paraId="3DDB0E5C" w14:textId="64FDB3D7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191 (59.0)</w:t>
            </w:r>
          </w:p>
        </w:tc>
        <w:tc>
          <w:tcPr>
            <w:tcW w:w="1306" w:type="dxa"/>
          </w:tcPr>
          <w:p w14:paraId="17C2C39B" w14:textId="6DC48CAF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291 (58.4)</w:t>
            </w:r>
          </w:p>
        </w:tc>
        <w:tc>
          <w:tcPr>
            <w:tcW w:w="1224" w:type="dxa"/>
          </w:tcPr>
          <w:p w14:paraId="25D6BF2B" w14:textId="53D4DB43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212 (56.4)</w:t>
            </w:r>
          </w:p>
        </w:tc>
        <w:tc>
          <w:tcPr>
            <w:tcW w:w="1388" w:type="dxa"/>
          </w:tcPr>
          <w:p w14:paraId="235F2DE5" w14:textId="03311D66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504 (42.1)</w:t>
            </w:r>
          </w:p>
        </w:tc>
        <w:tc>
          <w:tcPr>
            <w:tcW w:w="733" w:type="dxa"/>
          </w:tcPr>
          <w:p w14:paraId="23E95C3A" w14:textId="7A3DB92F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0.76</w:t>
            </w:r>
          </w:p>
        </w:tc>
      </w:tr>
      <w:tr w:rsidR="00F65752" w:rsidRPr="00F65752" w14:paraId="087BE4A4" w14:textId="4A83D797" w:rsidTr="00F76C82">
        <w:trPr>
          <w:trHeight w:val="247"/>
        </w:trPr>
        <w:tc>
          <w:tcPr>
            <w:tcW w:w="3178" w:type="dxa"/>
          </w:tcPr>
          <w:p w14:paraId="11048DC8" w14:textId="34D1122D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Sick contacts at home</w:t>
            </w:r>
          </w:p>
        </w:tc>
        <w:tc>
          <w:tcPr>
            <w:tcW w:w="1468" w:type="dxa"/>
          </w:tcPr>
          <w:p w14:paraId="76BFF0D1" w14:textId="339BE23B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82 (25.3)</w:t>
            </w:r>
          </w:p>
        </w:tc>
        <w:tc>
          <w:tcPr>
            <w:tcW w:w="1306" w:type="dxa"/>
          </w:tcPr>
          <w:p w14:paraId="3C8686D9" w14:textId="551AF94E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112 (22.5)</w:t>
            </w:r>
          </w:p>
        </w:tc>
        <w:tc>
          <w:tcPr>
            <w:tcW w:w="1224" w:type="dxa"/>
          </w:tcPr>
          <w:p w14:paraId="0FF015AA" w14:textId="6F4AA6D0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74 (19.7)</w:t>
            </w:r>
          </w:p>
        </w:tc>
        <w:tc>
          <w:tcPr>
            <w:tcW w:w="1388" w:type="dxa"/>
          </w:tcPr>
          <w:p w14:paraId="136CF34C" w14:textId="0E4185FC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268 (22.4)</w:t>
            </w:r>
          </w:p>
        </w:tc>
        <w:tc>
          <w:tcPr>
            <w:tcW w:w="733" w:type="dxa"/>
          </w:tcPr>
          <w:p w14:paraId="3EF29060" w14:textId="2CF62F0B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0.20</w:t>
            </w:r>
          </w:p>
        </w:tc>
      </w:tr>
      <w:tr w:rsidR="00F65752" w:rsidRPr="00F65752" w14:paraId="1C517A1F" w14:textId="7A998884" w:rsidTr="00F76C82">
        <w:trPr>
          <w:trHeight w:val="264"/>
        </w:trPr>
        <w:tc>
          <w:tcPr>
            <w:tcW w:w="3178" w:type="dxa"/>
          </w:tcPr>
          <w:p w14:paraId="1BA61794" w14:textId="53B329FA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&gt;9 ppl Sharing Waste Facilities</w:t>
            </w:r>
          </w:p>
        </w:tc>
        <w:tc>
          <w:tcPr>
            <w:tcW w:w="1468" w:type="dxa"/>
          </w:tcPr>
          <w:p w14:paraId="4DE35A49" w14:textId="37597235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176 (54.3)</w:t>
            </w:r>
          </w:p>
        </w:tc>
        <w:tc>
          <w:tcPr>
            <w:tcW w:w="1306" w:type="dxa"/>
          </w:tcPr>
          <w:p w14:paraId="260B9456" w14:textId="5EDC4965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257 (51.6)</w:t>
            </w:r>
          </w:p>
        </w:tc>
        <w:tc>
          <w:tcPr>
            <w:tcW w:w="1224" w:type="dxa"/>
          </w:tcPr>
          <w:p w14:paraId="25467DB6" w14:textId="633D041E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152 (40.4)</w:t>
            </w:r>
          </w:p>
        </w:tc>
        <w:tc>
          <w:tcPr>
            <w:tcW w:w="1388" w:type="dxa"/>
          </w:tcPr>
          <w:p w14:paraId="01C7D3B4" w14:textId="02BDC34F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585 (48.8)</w:t>
            </w:r>
          </w:p>
        </w:tc>
        <w:tc>
          <w:tcPr>
            <w:tcW w:w="733" w:type="dxa"/>
          </w:tcPr>
          <w:p w14:paraId="6F172164" w14:textId="7B779348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&lt;0.01</w:t>
            </w:r>
          </w:p>
        </w:tc>
      </w:tr>
      <w:tr w:rsidR="00F65752" w:rsidRPr="00F65752" w14:paraId="209A29A4" w14:textId="6568F9D4" w:rsidTr="00F76C82">
        <w:trPr>
          <w:trHeight w:val="247"/>
        </w:trPr>
        <w:tc>
          <w:tcPr>
            <w:tcW w:w="3178" w:type="dxa"/>
          </w:tcPr>
          <w:p w14:paraId="3023361C" w14:textId="1B5E4FA9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&gt;5 ppl in Household</w:t>
            </w:r>
          </w:p>
        </w:tc>
        <w:tc>
          <w:tcPr>
            <w:tcW w:w="1468" w:type="dxa"/>
          </w:tcPr>
          <w:p w14:paraId="51DF93D5" w14:textId="05D84361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121 (37.4)</w:t>
            </w:r>
          </w:p>
        </w:tc>
        <w:tc>
          <w:tcPr>
            <w:tcW w:w="1306" w:type="dxa"/>
          </w:tcPr>
          <w:p w14:paraId="09372D0C" w14:textId="7446C74B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153 (30.7)</w:t>
            </w:r>
          </w:p>
        </w:tc>
        <w:tc>
          <w:tcPr>
            <w:tcW w:w="1224" w:type="dxa"/>
          </w:tcPr>
          <w:p w14:paraId="24C7D098" w14:textId="57195175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123 (32.7)</w:t>
            </w:r>
          </w:p>
        </w:tc>
        <w:tc>
          <w:tcPr>
            <w:tcW w:w="1388" w:type="dxa"/>
          </w:tcPr>
          <w:p w14:paraId="379168E4" w14:textId="44FA5F01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397 (33.1)</w:t>
            </w:r>
          </w:p>
        </w:tc>
        <w:tc>
          <w:tcPr>
            <w:tcW w:w="733" w:type="dxa"/>
          </w:tcPr>
          <w:p w14:paraId="074527A4" w14:textId="355A2CA4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0.14</w:t>
            </w:r>
          </w:p>
        </w:tc>
      </w:tr>
      <w:tr w:rsidR="00F65752" w:rsidRPr="00F65752" w14:paraId="62FDD196" w14:textId="030E6818" w:rsidTr="00F76C82">
        <w:trPr>
          <w:trHeight w:val="247"/>
        </w:trPr>
        <w:tc>
          <w:tcPr>
            <w:tcW w:w="3178" w:type="dxa"/>
          </w:tcPr>
          <w:p w14:paraId="6FC88427" w14:textId="0C22D932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Time to hospital (&gt;90 min)</w:t>
            </w:r>
          </w:p>
        </w:tc>
        <w:tc>
          <w:tcPr>
            <w:tcW w:w="1468" w:type="dxa"/>
          </w:tcPr>
          <w:p w14:paraId="7A82B36A" w14:textId="7A562946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55 (17.0)</w:t>
            </w:r>
          </w:p>
        </w:tc>
        <w:tc>
          <w:tcPr>
            <w:tcW w:w="1306" w:type="dxa"/>
          </w:tcPr>
          <w:p w14:paraId="0329F567" w14:textId="747AF612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109 (21.9)</w:t>
            </w:r>
          </w:p>
        </w:tc>
        <w:tc>
          <w:tcPr>
            <w:tcW w:w="1224" w:type="dxa"/>
          </w:tcPr>
          <w:p w14:paraId="7BB828B0" w14:textId="2DB2D90F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94 (25.0)</w:t>
            </w:r>
          </w:p>
        </w:tc>
        <w:tc>
          <w:tcPr>
            <w:tcW w:w="1388" w:type="dxa"/>
          </w:tcPr>
          <w:p w14:paraId="068F4746" w14:textId="541B70C5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258 (21.5)</w:t>
            </w:r>
          </w:p>
        </w:tc>
        <w:tc>
          <w:tcPr>
            <w:tcW w:w="733" w:type="dxa"/>
          </w:tcPr>
          <w:p w14:paraId="5ABC05F5" w14:textId="5F6F503D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0.04</w:t>
            </w:r>
          </w:p>
        </w:tc>
      </w:tr>
      <w:tr w:rsidR="00F65752" w:rsidRPr="00F65752" w14:paraId="3A25C230" w14:textId="7A3D6C68" w:rsidTr="00F76C82">
        <w:trPr>
          <w:trHeight w:val="285"/>
        </w:trPr>
        <w:tc>
          <w:tcPr>
            <w:tcW w:w="3178" w:type="dxa"/>
          </w:tcPr>
          <w:p w14:paraId="25FA154F" w14:textId="5007A132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Temperature (F)</w:t>
            </w:r>
            <w:r w:rsidRPr="00F65752">
              <w:rPr>
                <w:rFonts w:cs="Arial"/>
                <w:sz w:val="18"/>
                <w:szCs w:val="18"/>
              </w:rPr>
              <w:t>, mean (SD)</w:t>
            </w:r>
          </w:p>
        </w:tc>
        <w:tc>
          <w:tcPr>
            <w:tcW w:w="1468" w:type="dxa"/>
          </w:tcPr>
          <w:p w14:paraId="061030CC" w14:textId="65C9047F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 xml:space="preserve">98.1 </w:t>
            </w:r>
            <w:r w:rsidRPr="00F65752">
              <w:rPr>
                <w:rFonts w:cs="Arial"/>
                <w:sz w:val="18"/>
                <w:szCs w:val="18"/>
              </w:rPr>
              <w:sym w:font="Symbol" w:char="F0B1"/>
            </w:r>
            <w:r w:rsidRPr="00F65752">
              <w:rPr>
                <w:rFonts w:cs="Arial"/>
                <w:sz w:val="18"/>
                <w:szCs w:val="18"/>
              </w:rPr>
              <w:t xml:space="preserve"> 1.28</w:t>
            </w:r>
          </w:p>
        </w:tc>
        <w:tc>
          <w:tcPr>
            <w:tcW w:w="1306" w:type="dxa"/>
          </w:tcPr>
          <w:p w14:paraId="362CC552" w14:textId="6C67485B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 xml:space="preserve">97.62 </w:t>
            </w:r>
            <w:r w:rsidRPr="00F65752">
              <w:rPr>
                <w:rFonts w:cs="Arial"/>
                <w:sz w:val="18"/>
                <w:szCs w:val="18"/>
              </w:rPr>
              <w:sym w:font="Symbol" w:char="F0B1"/>
            </w:r>
            <w:r w:rsidRPr="00F65752">
              <w:rPr>
                <w:rFonts w:cs="Arial"/>
                <w:sz w:val="18"/>
                <w:szCs w:val="18"/>
              </w:rPr>
              <w:t xml:space="preserve"> 1.13</w:t>
            </w:r>
          </w:p>
        </w:tc>
        <w:tc>
          <w:tcPr>
            <w:tcW w:w="1224" w:type="dxa"/>
          </w:tcPr>
          <w:p w14:paraId="6E9AB201" w14:textId="72357339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 xml:space="preserve">97.6 </w:t>
            </w:r>
            <w:r w:rsidRPr="00F65752">
              <w:rPr>
                <w:rFonts w:cs="Arial"/>
                <w:sz w:val="18"/>
                <w:szCs w:val="18"/>
              </w:rPr>
              <w:sym w:font="Symbol" w:char="F0B1"/>
            </w:r>
            <w:r w:rsidRPr="00F65752">
              <w:rPr>
                <w:rFonts w:cs="Arial"/>
                <w:sz w:val="18"/>
                <w:szCs w:val="18"/>
              </w:rPr>
              <w:t xml:space="preserve"> 1.17</w:t>
            </w:r>
          </w:p>
        </w:tc>
        <w:tc>
          <w:tcPr>
            <w:tcW w:w="1388" w:type="dxa"/>
          </w:tcPr>
          <w:p w14:paraId="4B831AFF" w14:textId="7A2518EB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 xml:space="preserve">97.7 </w:t>
            </w:r>
            <w:r w:rsidRPr="00F65752">
              <w:rPr>
                <w:rFonts w:cs="Arial"/>
                <w:sz w:val="18"/>
                <w:szCs w:val="18"/>
              </w:rPr>
              <w:sym w:font="Symbol" w:char="F0B1"/>
            </w:r>
            <w:r w:rsidRPr="00F65752">
              <w:rPr>
                <w:rFonts w:cs="Arial"/>
                <w:sz w:val="18"/>
                <w:szCs w:val="18"/>
              </w:rPr>
              <w:t xml:space="preserve"> 1.2</w:t>
            </w:r>
          </w:p>
        </w:tc>
        <w:tc>
          <w:tcPr>
            <w:tcW w:w="733" w:type="dxa"/>
          </w:tcPr>
          <w:p w14:paraId="2174D1E9" w14:textId="4C662AFF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&lt;0.01</w:t>
            </w:r>
          </w:p>
        </w:tc>
      </w:tr>
      <w:tr w:rsidR="00F65752" w:rsidRPr="00F65752" w14:paraId="5A1889FC" w14:textId="19A5A280" w:rsidTr="00F76C82">
        <w:trPr>
          <w:trHeight w:val="264"/>
        </w:trPr>
        <w:tc>
          <w:tcPr>
            <w:tcW w:w="3178" w:type="dxa"/>
          </w:tcPr>
          <w:p w14:paraId="77188AE8" w14:textId="4988B5F4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Respiratory Rate (</w:t>
            </w:r>
            <w:r w:rsidR="008C6AFA">
              <w:rPr>
                <w:rFonts w:cs="Arial"/>
                <w:sz w:val="18"/>
                <w:szCs w:val="18"/>
              </w:rPr>
              <w:t>r</w:t>
            </w:r>
            <w:r w:rsidR="00F76C82">
              <w:rPr>
                <w:rFonts w:cs="Arial"/>
                <w:sz w:val="18"/>
                <w:szCs w:val="18"/>
              </w:rPr>
              <w:t>pm</w:t>
            </w:r>
            <w:r w:rsidRPr="00F65752">
              <w:rPr>
                <w:rFonts w:cs="Arial"/>
                <w:sz w:val="18"/>
                <w:szCs w:val="18"/>
              </w:rPr>
              <w:t>)</w:t>
            </w:r>
            <w:r w:rsidRPr="00F65752">
              <w:rPr>
                <w:rFonts w:cs="Arial"/>
                <w:sz w:val="18"/>
                <w:szCs w:val="18"/>
              </w:rPr>
              <w:t>, mean (SD)</w:t>
            </w:r>
          </w:p>
        </w:tc>
        <w:tc>
          <w:tcPr>
            <w:tcW w:w="1468" w:type="dxa"/>
          </w:tcPr>
          <w:p w14:paraId="0395EE94" w14:textId="63FDCF01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 xml:space="preserve">28.5 </w:t>
            </w:r>
            <w:r w:rsidRPr="00F65752">
              <w:rPr>
                <w:rFonts w:cs="Arial"/>
                <w:sz w:val="18"/>
                <w:szCs w:val="18"/>
              </w:rPr>
              <w:sym w:font="Symbol" w:char="F0B1"/>
            </w:r>
            <w:r w:rsidRPr="00F65752">
              <w:rPr>
                <w:rFonts w:cs="Arial"/>
                <w:sz w:val="18"/>
                <w:szCs w:val="18"/>
              </w:rPr>
              <w:t xml:space="preserve"> 5.2</w:t>
            </w:r>
          </w:p>
        </w:tc>
        <w:tc>
          <w:tcPr>
            <w:tcW w:w="1306" w:type="dxa"/>
          </w:tcPr>
          <w:p w14:paraId="29EE66D4" w14:textId="50237869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 xml:space="preserve">28.7 </w:t>
            </w:r>
            <w:r w:rsidRPr="00F65752">
              <w:rPr>
                <w:rFonts w:cs="Arial"/>
                <w:sz w:val="18"/>
                <w:szCs w:val="18"/>
              </w:rPr>
              <w:sym w:font="Symbol" w:char="F0B1"/>
            </w:r>
            <w:r w:rsidRPr="00F65752">
              <w:rPr>
                <w:rFonts w:cs="Arial"/>
                <w:sz w:val="18"/>
                <w:szCs w:val="18"/>
              </w:rPr>
              <w:t xml:space="preserve"> 5.8</w:t>
            </w:r>
          </w:p>
        </w:tc>
        <w:tc>
          <w:tcPr>
            <w:tcW w:w="1224" w:type="dxa"/>
          </w:tcPr>
          <w:p w14:paraId="39EB9C4C" w14:textId="3E028BF7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 xml:space="preserve">29.0 </w:t>
            </w:r>
            <w:r w:rsidRPr="00F65752">
              <w:rPr>
                <w:rFonts w:cs="Arial"/>
                <w:sz w:val="18"/>
                <w:szCs w:val="18"/>
              </w:rPr>
              <w:sym w:font="Symbol" w:char="F0B1"/>
            </w:r>
            <w:r w:rsidRPr="00F65752">
              <w:rPr>
                <w:rFonts w:cs="Arial"/>
                <w:sz w:val="18"/>
                <w:szCs w:val="18"/>
              </w:rPr>
              <w:t xml:space="preserve"> 6.1</w:t>
            </w:r>
          </w:p>
        </w:tc>
        <w:tc>
          <w:tcPr>
            <w:tcW w:w="1388" w:type="dxa"/>
          </w:tcPr>
          <w:p w14:paraId="098C86C0" w14:textId="7C39F09E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 xml:space="preserve">28.7 </w:t>
            </w:r>
            <w:r w:rsidRPr="00F65752">
              <w:rPr>
                <w:rFonts w:cs="Arial"/>
                <w:sz w:val="18"/>
                <w:szCs w:val="18"/>
              </w:rPr>
              <w:sym w:font="Symbol" w:char="F0B1"/>
            </w:r>
            <w:r w:rsidRPr="00F65752">
              <w:rPr>
                <w:rFonts w:cs="Arial"/>
                <w:sz w:val="18"/>
                <w:szCs w:val="18"/>
              </w:rPr>
              <w:t xml:space="preserve"> 5.7</w:t>
            </w:r>
          </w:p>
        </w:tc>
        <w:tc>
          <w:tcPr>
            <w:tcW w:w="733" w:type="dxa"/>
          </w:tcPr>
          <w:p w14:paraId="0257CD97" w14:textId="068C55A0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0.50</w:t>
            </w:r>
          </w:p>
        </w:tc>
      </w:tr>
      <w:tr w:rsidR="00F65752" w:rsidRPr="00F65752" w14:paraId="4CCF5FBB" w14:textId="7D76B919" w:rsidTr="00F76C82">
        <w:trPr>
          <w:trHeight w:val="264"/>
        </w:trPr>
        <w:tc>
          <w:tcPr>
            <w:tcW w:w="3178" w:type="dxa"/>
          </w:tcPr>
          <w:p w14:paraId="50A4813D" w14:textId="2DF7B256" w:rsidR="00F65752" w:rsidRPr="00F65752" w:rsidRDefault="00F65752" w:rsidP="00F65752">
            <w:pPr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Heart Rate (beats/min)</w:t>
            </w:r>
            <w:r w:rsidRPr="00F65752">
              <w:rPr>
                <w:rFonts w:cs="Arial"/>
                <w:sz w:val="18"/>
                <w:szCs w:val="18"/>
              </w:rPr>
              <w:t>, mean (SD)</w:t>
            </w:r>
          </w:p>
        </w:tc>
        <w:tc>
          <w:tcPr>
            <w:tcW w:w="1468" w:type="dxa"/>
          </w:tcPr>
          <w:p w14:paraId="51FEED48" w14:textId="7968757A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 xml:space="preserve">117.5 </w:t>
            </w:r>
            <w:r w:rsidRPr="00F65752">
              <w:rPr>
                <w:rFonts w:cs="Arial"/>
                <w:sz w:val="18"/>
                <w:szCs w:val="18"/>
              </w:rPr>
              <w:sym w:font="Symbol" w:char="F0B1"/>
            </w:r>
            <w:r w:rsidRPr="00F65752">
              <w:rPr>
                <w:rFonts w:cs="Arial"/>
                <w:sz w:val="18"/>
                <w:szCs w:val="18"/>
              </w:rPr>
              <w:t xml:space="preserve"> 23.5</w:t>
            </w:r>
          </w:p>
        </w:tc>
        <w:tc>
          <w:tcPr>
            <w:tcW w:w="1306" w:type="dxa"/>
          </w:tcPr>
          <w:p w14:paraId="3BE1C11E" w14:textId="77CF10DA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 xml:space="preserve">105.3 </w:t>
            </w:r>
            <w:r w:rsidRPr="00F65752">
              <w:rPr>
                <w:rFonts w:cs="Arial"/>
                <w:sz w:val="18"/>
                <w:szCs w:val="18"/>
              </w:rPr>
              <w:sym w:font="Symbol" w:char="F0B1"/>
            </w:r>
            <w:r w:rsidRPr="00F65752">
              <w:rPr>
                <w:rFonts w:cs="Arial"/>
                <w:sz w:val="18"/>
                <w:szCs w:val="18"/>
              </w:rPr>
              <w:t xml:space="preserve"> 19.9</w:t>
            </w:r>
          </w:p>
        </w:tc>
        <w:tc>
          <w:tcPr>
            <w:tcW w:w="1224" w:type="dxa"/>
          </w:tcPr>
          <w:p w14:paraId="5EBA6D32" w14:textId="7AEE7F6B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 xml:space="preserve">94.6 </w:t>
            </w:r>
            <w:r w:rsidRPr="00F65752">
              <w:rPr>
                <w:rFonts w:cs="Arial"/>
                <w:sz w:val="18"/>
                <w:szCs w:val="18"/>
              </w:rPr>
              <w:sym w:font="Symbol" w:char="F0B1"/>
            </w:r>
            <w:r w:rsidRPr="00F65752">
              <w:rPr>
                <w:rFonts w:cs="Arial"/>
                <w:sz w:val="18"/>
                <w:szCs w:val="18"/>
              </w:rPr>
              <w:t xml:space="preserve"> 18.4</w:t>
            </w:r>
          </w:p>
        </w:tc>
        <w:tc>
          <w:tcPr>
            <w:tcW w:w="1388" w:type="dxa"/>
          </w:tcPr>
          <w:p w14:paraId="56E18A74" w14:textId="55D0EA56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 xml:space="preserve">105.2 </w:t>
            </w:r>
            <w:r w:rsidRPr="00F65752">
              <w:rPr>
                <w:rFonts w:cs="Arial"/>
                <w:sz w:val="18"/>
                <w:szCs w:val="18"/>
              </w:rPr>
              <w:sym w:font="Symbol" w:char="F0B1"/>
            </w:r>
            <w:r w:rsidRPr="00F65752">
              <w:rPr>
                <w:rFonts w:cs="Arial"/>
                <w:sz w:val="18"/>
                <w:szCs w:val="18"/>
              </w:rPr>
              <w:t xml:space="preserve"> 22.3</w:t>
            </w:r>
          </w:p>
        </w:tc>
        <w:tc>
          <w:tcPr>
            <w:tcW w:w="733" w:type="dxa"/>
          </w:tcPr>
          <w:p w14:paraId="4EA7EA78" w14:textId="50BD9E8F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&lt;0.01</w:t>
            </w:r>
          </w:p>
        </w:tc>
      </w:tr>
      <w:tr w:rsidR="00F65752" w:rsidRPr="00F65752" w14:paraId="136EB4E3" w14:textId="1ADAEE37" w:rsidTr="00F76C82">
        <w:trPr>
          <w:trHeight w:val="264"/>
        </w:trPr>
        <w:tc>
          <w:tcPr>
            <w:tcW w:w="3178" w:type="dxa"/>
          </w:tcPr>
          <w:p w14:paraId="4CFCF356" w14:textId="75A0374C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MAP</w:t>
            </w:r>
            <w:r w:rsidRPr="00F65752">
              <w:rPr>
                <w:rFonts w:cs="Arial"/>
                <w:sz w:val="18"/>
                <w:szCs w:val="18"/>
              </w:rPr>
              <w:t xml:space="preserve"> (mmHg)</w:t>
            </w:r>
            <w:r w:rsidRPr="00F65752">
              <w:rPr>
                <w:rFonts w:cs="Arial"/>
                <w:sz w:val="18"/>
                <w:szCs w:val="18"/>
              </w:rPr>
              <w:t>, mean (SD)</w:t>
            </w:r>
          </w:p>
        </w:tc>
        <w:tc>
          <w:tcPr>
            <w:tcW w:w="1468" w:type="dxa"/>
          </w:tcPr>
          <w:p w14:paraId="1F0FFBC4" w14:textId="194110E4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 xml:space="preserve">69.6 </w:t>
            </w:r>
            <w:r w:rsidRPr="00F65752">
              <w:rPr>
                <w:rFonts w:cs="Arial"/>
                <w:sz w:val="18"/>
                <w:szCs w:val="18"/>
              </w:rPr>
              <w:sym w:font="Symbol" w:char="F0B1"/>
            </w:r>
            <w:r w:rsidRPr="00F65752">
              <w:rPr>
                <w:rFonts w:cs="Arial"/>
                <w:sz w:val="18"/>
                <w:szCs w:val="18"/>
              </w:rPr>
              <w:t xml:space="preserve"> 12.7</w:t>
            </w:r>
          </w:p>
        </w:tc>
        <w:tc>
          <w:tcPr>
            <w:tcW w:w="1306" w:type="dxa"/>
          </w:tcPr>
          <w:p w14:paraId="433A59A8" w14:textId="00F4FD75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 xml:space="preserve">73.4 </w:t>
            </w:r>
            <w:r w:rsidRPr="00F65752">
              <w:rPr>
                <w:rFonts w:cs="Arial"/>
                <w:sz w:val="18"/>
                <w:szCs w:val="18"/>
              </w:rPr>
              <w:sym w:font="Symbol" w:char="F0B1"/>
            </w:r>
            <w:r w:rsidRPr="00F65752">
              <w:rPr>
                <w:rFonts w:cs="Arial"/>
                <w:sz w:val="18"/>
                <w:szCs w:val="18"/>
              </w:rPr>
              <w:t xml:space="preserve"> 16.4</w:t>
            </w:r>
          </w:p>
        </w:tc>
        <w:tc>
          <w:tcPr>
            <w:tcW w:w="1224" w:type="dxa"/>
          </w:tcPr>
          <w:p w14:paraId="308E5880" w14:textId="6E483677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 xml:space="preserve">74.2 </w:t>
            </w:r>
            <w:r w:rsidRPr="00F65752">
              <w:rPr>
                <w:rFonts w:cs="Arial"/>
                <w:sz w:val="18"/>
                <w:szCs w:val="18"/>
              </w:rPr>
              <w:sym w:font="Symbol" w:char="F0B1"/>
            </w:r>
            <w:r w:rsidRPr="00F65752">
              <w:rPr>
                <w:rFonts w:cs="Arial"/>
                <w:sz w:val="18"/>
                <w:szCs w:val="18"/>
              </w:rPr>
              <w:t xml:space="preserve"> 16.5</w:t>
            </w:r>
          </w:p>
        </w:tc>
        <w:tc>
          <w:tcPr>
            <w:tcW w:w="1388" w:type="dxa"/>
          </w:tcPr>
          <w:p w14:paraId="20F5C2B9" w14:textId="4ABAD8B5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 xml:space="preserve">72.7 </w:t>
            </w:r>
            <w:r w:rsidRPr="00F65752">
              <w:rPr>
                <w:rFonts w:cs="Arial"/>
                <w:sz w:val="18"/>
                <w:szCs w:val="18"/>
              </w:rPr>
              <w:sym w:font="Symbol" w:char="F0B1"/>
            </w:r>
            <w:r w:rsidRPr="00F65752">
              <w:rPr>
                <w:rFonts w:cs="Arial"/>
                <w:sz w:val="18"/>
                <w:szCs w:val="18"/>
              </w:rPr>
              <w:t xml:space="preserve"> 15.6</w:t>
            </w:r>
          </w:p>
        </w:tc>
        <w:tc>
          <w:tcPr>
            <w:tcW w:w="733" w:type="dxa"/>
          </w:tcPr>
          <w:p w14:paraId="5BF167AE" w14:textId="1578C013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&lt;0.01</w:t>
            </w:r>
          </w:p>
        </w:tc>
      </w:tr>
      <w:tr w:rsidR="00F65752" w:rsidRPr="00F65752" w14:paraId="09ABABCF" w14:textId="572364C9" w:rsidTr="00F76C82">
        <w:trPr>
          <w:trHeight w:val="264"/>
        </w:trPr>
        <w:tc>
          <w:tcPr>
            <w:tcW w:w="3178" w:type="dxa"/>
          </w:tcPr>
          <w:p w14:paraId="258F9536" w14:textId="2A48F990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MUAC</w:t>
            </w:r>
            <w:r w:rsidRPr="00F65752">
              <w:rPr>
                <w:rFonts w:cs="Arial"/>
                <w:sz w:val="18"/>
                <w:szCs w:val="18"/>
              </w:rPr>
              <w:t xml:space="preserve"> (mm)</w:t>
            </w:r>
            <w:r w:rsidRPr="00F65752">
              <w:rPr>
                <w:rFonts w:cs="Arial"/>
                <w:sz w:val="18"/>
                <w:szCs w:val="18"/>
              </w:rPr>
              <w:t>, mean (SD)</w:t>
            </w:r>
          </w:p>
        </w:tc>
        <w:tc>
          <w:tcPr>
            <w:tcW w:w="1468" w:type="dxa"/>
          </w:tcPr>
          <w:p w14:paraId="105C0CB1" w14:textId="595CBDF5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 xml:space="preserve">19.8 </w:t>
            </w:r>
            <w:r w:rsidRPr="00F65752">
              <w:rPr>
                <w:rFonts w:cs="Arial"/>
                <w:sz w:val="18"/>
                <w:szCs w:val="18"/>
              </w:rPr>
              <w:sym w:font="Symbol" w:char="F0B1"/>
            </w:r>
            <w:r w:rsidRPr="00F65752">
              <w:rPr>
                <w:rFonts w:cs="Arial"/>
                <w:sz w:val="18"/>
                <w:szCs w:val="18"/>
              </w:rPr>
              <w:t xml:space="preserve"> 3.5</w:t>
            </w:r>
          </w:p>
        </w:tc>
        <w:tc>
          <w:tcPr>
            <w:tcW w:w="1306" w:type="dxa"/>
          </w:tcPr>
          <w:p w14:paraId="365F8E22" w14:textId="289B89D5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 xml:space="preserve">25.2 </w:t>
            </w:r>
            <w:r w:rsidRPr="00F65752">
              <w:rPr>
                <w:rFonts w:cs="Arial"/>
                <w:sz w:val="18"/>
                <w:szCs w:val="18"/>
              </w:rPr>
              <w:sym w:font="Symbol" w:char="F0B1"/>
            </w:r>
            <w:r w:rsidRPr="00F65752">
              <w:rPr>
                <w:rFonts w:cs="Arial"/>
                <w:sz w:val="18"/>
                <w:szCs w:val="18"/>
              </w:rPr>
              <w:t xml:space="preserve"> 3.0</w:t>
            </w:r>
          </w:p>
        </w:tc>
        <w:tc>
          <w:tcPr>
            <w:tcW w:w="1224" w:type="dxa"/>
          </w:tcPr>
          <w:p w14:paraId="0ADC9229" w14:textId="482FF125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 xml:space="preserve">24.3 </w:t>
            </w:r>
            <w:r w:rsidRPr="00F65752">
              <w:rPr>
                <w:rFonts w:cs="Arial"/>
                <w:sz w:val="18"/>
                <w:szCs w:val="18"/>
              </w:rPr>
              <w:sym w:font="Symbol" w:char="F0B1"/>
            </w:r>
            <w:r w:rsidRPr="00F65752">
              <w:rPr>
                <w:rFonts w:cs="Arial"/>
                <w:sz w:val="18"/>
                <w:szCs w:val="18"/>
              </w:rPr>
              <w:t xml:space="preserve"> 2.5</w:t>
            </w:r>
          </w:p>
        </w:tc>
        <w:tc>
          <w:tcPr>
            <w:tcW w:w="1388" w:type="dxa"/>
          </w:tcPr>
          <w:p w14:paraId="081ED879" w14:textId="7D186E11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 xml:space="preserve">234.4 </w:t>
            </w:r>
            <w:r w:rsidRPr="00F65752">
              <w:rPr>
                <w:rFonts w:cs="Arial"/>
                <w:sz w:val="18"/>
                <w:szCs w:val="18"/>
              </w:rPr>
              <w:sym w:font="Symbol" w:char="F0B1"/>
            </w:r>
            <w:r w:rsidRPr="00F65752">
              <w:rPr>
                <w:rFonts w:cs="Arial"/>
                <w:sz w:val="18"/>
                <w:szCs w:val="18"/>
              </w:rPr>
              <w:t xml:space="preserve"> 37.6</w:t>
            </w:r>
          </w:p>
        </w:tc>
        <w:tc>
          <w:tcPr>
            <w:tcW w:w="733" w:type="dxa"/>
          </w:tcPr>
          <w:p w14:paraId="03DE666A" w14:textId="546D5080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&lt;0.01</w:t>
            </w:r>
          </w:p>
        </w:tc>
      </w:tr>
      <w:tr w:rsidR="00F65752" w:rsidRPr="00F65752" w14:paraId="4A2CA5F6" w14:textId="060B997F" w:rsidTr="00F76C82">
        <w:trPr>
          <w:trHeight w:val="285"/>
        </w:trPr>
        <w:tc>
          <w:tcPr>
            <w:tcW w:w="3178" w:type="dxa"/>
          </w:tcPr>
          <w:p w14:paraId="45F7E618" w14:textId="53526784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% Dehydration</w:t>
            </w:r>
            <w:r w:rsidRPr="00F65752">
              <w:rPr>
                <w:rFonts w:cs="Arial"/>
                <w:sz w:val="18"/>
                <w:szCs w:val="18"/>
              </w:rPr>
              <w:t>, mean (SD)</w:t>
            </w:r>
          </w:p>
        </w:tc>
        <w:tc>
          <w:tcPr>
            <w:tcW w:w="1468" w:type="dxa"/>
          </w:tcPr>
          <w:p w14:paraId="5242FB9D" w14:textId="1141A4BC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 xml:space="preserve">6.4 </w:t>
            </w:r>
            <w:r w:rsidRPr="00F65752">
              <w:rPr>
                <w:rFonts w:cs="Arial"/>
                <w:sz w:val="18"/>
                <w:szCs w:val="18"/>
              </w:rPr>
              <w:sym w:font="Symbol" w:char="F0B1"/>
            </w:r>
            <w:r w:rsidRPr="00F65752">
              <w:rPr>
                <w:rFonts w:cs="Arial"/>
                <w:sz w:val="18"/>
                <w:szCs w:val="18"/>
              </w:rPr>
              <w:t xml:space="preserve"> 3.2</w:t>
            </w:r>
          </w:p>
        </w:tc>
        <w:tc>
          <w:tcPr>
            <w:tcW w:w="1306" w:type="dxa"/>
          </w:tcPr>
          <w:p w14:paraId="6EBB8827" w14:textId="5DA602DE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 xml:space="preserve">5.6 </w:t>
            </w:r>
            <w:r w:rsidRPr="00F65752">
              <w:rPr>
                <w:rFonts w:cs="Arial"/>
                <w:sz w:val="18"/>
                <w:szCs w:val="18"/>
              </w:rPr>
              <w:sym w:font="Symbol" w:char="F0B1"/>
            </w:r>
            <w:r w:rsidRPr="00F65752">
              <w:rPr>
                <w:rFonts w:cs="Arial"/>
                <w:sz w:val="18"/>
                <w:szCs w:val="18"/>
              </w:rPr>
              <w:t xml:space="preserve"> 2.8</w:t>
            </w:r>
          </w:p>
        </w:tc>
        <w:tc>
          <w:tcPr>
            <w:tcW w:w="1224" w:type="dxa"/>
          </w:tcPr>
          <w:p w14:paraId="2B63435E" w14:textId="7D3711E3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 xml:space="preserve">5.7 </w:t>
            </w:r>
            <w:r w:rsidRPr="00F65752">
              <w:rPr>
                <w:rFonts w:cs="Arial"/>
                <w:sz w:val="18"/>
                <w:szCs w:val="18"/>
              </w:rPr>
              <w:sym w:font="Symbol" w:char="F0B1"/>
            </w:r>
            <w:r w:rsidRPr="00F65752">
              <w:rPr>
                <w:rFonts w:cs="Arial"/>
                <w:sz w:val="18"/>
                <w:szCs w:val="18"/>
              </w:rPr>
              <w:t xml:space="preserve"> 3.2</w:t>
            </w:r>
          </w:p>
        </w:tc>
        <w:tc>
          <w:tcPr>
            <w:tcW w:w="1388" w:type="dxa"/>
          </w:tcPr>
          <w:p w14:paraId="5898563C" w14:textId="2D438BF8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 xml:space="preserve">5.9 </w:t>
            </w:r>
            <w:r w:rsidRPr="00F65752">
              <w:rPr>
                <w:rFonts w:cs="Arial"/>
                <w:sz w:val="18"/>
                <w:szCs w:val="18"/>
              </w:rPr>
              <w:sym w:font="Symbol" w:char="F0B1"/>
            </w:r>
            <w:r w:rsidRPr="00F65752">
              <w:rPr>
                <w:rFonts w:cs="Arial"/>
                <w:sz w:val="18"/>
                <w:szCs w:val="18"/>
              </w:rPr>
              <w:t xml:space="preserve"> 3.1</w:t>
            </w:r>
          </w:p>
        </w:tc>
        <w:tc>
          <w:tcPr>
            <w:tcW w:w="733" w:type="dxa"/>
          </w:tcPr>
          <w:p w14:paraId="060C5E54" w14:textId="00B60FCD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&lt;0.01</w:t>
            </w:r>
          </w:p>
        </w:tc>
      </w:tr>
      <w:tr w:rsidR="00F65752" w:rsidRPr="00F65752" w14:paraId="53146DB7" w14:textId="238B710B" w:rsidTr="00F76C82">
        <w:trPr>
          <w:trHeight w:val="121"/>
        </w:trPr>
        <w:tc>
          <w:tcPr>
            <w:tcW w:w="3178" w:type="dxa"/>
          </w:tcPr>
          <w:p w14:paraId="7160FD01" w14:textId="3508B7FB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Monthly Income ($100USD)</w:t>
            </w:r>
            <w:r w:rsidRPr="00F65752">
              <w:rPr>
                <w:rFonts w:cs="Arial"/>
                <w:sz w:val="18"/>
                <w:szCs w:val="18"/>
              </w:rPr>
              <w:t>, mean (SD)</w:t>
            </w:r>
          </w:p>
        </w:tc>
        <w:tc>
          <w:tcPr>
            <w:tcW w:w="1468" w:type="dxa"/>
          </w:tcPr>
          <w:p w14:paraId="30D703E1" w14:textId="1729918A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 xml:space="preserve">1.7 </w:t>
            </w:r>
            <w:r w:rsidRPr="00F65752">
              <w:rPr>
                <w:rFonts w:cs="Arial"/>
                <w:sz w:val="18"/>
                <w:szCs w:val="18"/>
              </w:rPr>
              <w:sym w:font="Symbol" w:char="F0B1"/>
            </w:r>
            <w:r w:rsidRPr="00F65752">
              <w:rPr>
                <w:rFonts w:cs="Arial"/>
                <w:sz w:val="18"/>
                <w:szCs w:val="18"/>
              </w:rPr>
              <w:t xml:space="preserve"> 1.0</w:t>
            </w:r>
          </w:p>
        </w:tc>
        <w:tc>
          <w:tcPr>
            <w:tcW w:w="1306" w:type="dxa"/>
          </w:tcPr>
          <w:p w14:paraId="43BC9399" w14:textId="06A54430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 xml:space="preserve">1.9 </w:t>
            </w:r>
            <w:r w:rsidRPr="00F65752">
              <w:rPr>
                <w:rFonts w:cs="Arial"/>
                <w:sz w:val="18"/>
                <w:szCs w:val="18"/>
              </w:rPr>
              <w:sym w:font="Symbol" w:char="F0B1"/>
            </w:r>
            <w:r w:rsidRPr="00F65752">
              <w:rPr>
                <w:rFonts w:cs="Arial"/>
                <w:sz w:val="18"/>
                <w:szCs w:val="18"/>
              </w:rPr>
              <w:t xml:space="preserve"> 1.4</w:t>
            </w:r>
          </w:p>
        </w:tc>
        <w:tc>
          <w:tcPr>
            <w:tcW w:w="1224" w:type="dxa"/>
          </w:tcPr>
          <w:p w14:paraId="34772BA6" w14:textId="0A8EA595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 xml:space="preserve">2.0 </w:t>
            </w:r>
            <w:r w:rsidRPr="00F65752">
              <w:rPr>
                <w:rFonts w:cs="Arial"/>
                <w:sz w:val="18"/>
                <w:szCs w:val="18"/>
              </w:rPr>
              <w:sym w:font="Symbol" w:char="F0B1"/>
            </w:r>
            <w:r w:rsidRPr="00F65752">
              <w:rPr>
                <w:rFonts w:cs="Arial"/>
                <w:sz w:val="18"/>
                <w:szCs w:val="18"/>
              </w:rPr>
              <w:t xml:space="preserve"> 1.3</w:t>
            </w:r>
          </w:p>
        </w:tc>
        <w:tc>
          <w:tcPr>
            <w:tcW w:w="1388" w:type="dxa"/>
          </w:tcPr>
          <w:p w14:paraId="61909A74" w14:textId="135D846F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 xml:space="preserve">1.9 </w:t>
            </w:r>
            <w:r w:rsidRPr="00F65752">
              <w:rPr>
                <w:rFonts w:cs="Arial"/>
                <w:sz w:val="18"/>
                <w:szCs w:val="18"/>
              </w:rPr>
              <w:sym w:font="Symbol" w:char="F0B1"/>
            </w:r>
            <w:r w:rsidRPr="00F65752">
              <w:rPr>
                <w:rFonts w:cs="Arial"/>
                <w:sz w:val="18"/>
                <w:szCs w:val="18"/>
              </w:rPr>
              <w:t xml:space="preserve"> 1.3</w:t>
            </w:r>
          </w:p>
        </w:tc>
        <w:tc>
          <w:tcPr>
            <w:tcW w:w="733" w:type="dxa"/>
          </w:tcPr>
          <w:p w14:paraId="377C7323" w14:textId="6388E205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0.01</w:t>
            </w:r>
          </w:p>
        </w:tc>
      </w:tr>
      <w:tr w:rsidR="00F65752" w:rsidRPr="00F65752" w14:paraId="1C68AE4C" w14:textId="3C59CBC6" w:rsidTr="00F76C82">
        <w:trPr>
          <w:trHeight w:val="247"/>
        </w:trPr>
        <w:tc>
          <w:tcPr>
            <w:tcW w:w="3178" w:type="dxa"/>
          </w:tcPr>
          <w:p w14:paraId="18FEA169" w14:textId="4C45BFB6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Presence of MDRO</w:t>
            </w:r>
          </w:p>
        </w:tc>
        <w:tc>
          <w:tcPr>
            <w:tcW w:w="1468" w:type="dxa"/>
          </w:tcPr>
          <w:p w14:paraId="7B82E619" w14:textId="2AD88548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182 (56.2)</w:t>
            </w:r>
          </w:p>
        </w:tc>
        <w:tc>
          <w:tcPr>
            <w:tcW w:w="1306" w:type="dxa"/>
          </w:tcPr>
          <w:p w14:paraId="67C24CAF" w14:textId="4F7DDEAB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265 (53.2)</w:t>
            </w:r>
          </w:p>
        </w:tc>
        <w:tc>
          <w:tcPr>
            <w:tcW w:w="1224" w:type="dxa"/>
          </w:tcPr>
          <w:p w14:paraId="2404BC4E" w14:textId="2AD412D9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203 (54.0)</w:t>
            </w:r>
          </w:p>
        </w:tc>
        <w:tc>
          <w:tcPr>
            <w:tcW w:w="1388" w:type="dxa"/>
          </w:tcPr>
          <w:p w14:paraId="36E8284D" w14:textId="031B4729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650 (</w:t>
            </w:r>
            <w:r w:rsidRPr="00F65752">
              <w:rPr>
                <w:rFonts w:cs="Arial"/>
                <w:sz w:val="18"/>
                <w:szCs w:val="18"/>
              </w:rPr>
              <w:t>54.3</w:t>
            </w:r>
            <w:r w:rsidRPr="00F65752">
              <w:rPr>
                <w:rFonts w:cs="Arial"/>
                <w:sz w:val="18"/>
                <w:szCs w:val="18"/>
              </w:rPr>
              <w:t>)</w:t>
            </w:r>
          </w:p>
        </w:tc>
        <w:tc>
          <w:tcPr>
            <w:tcW w:w="733" w:type="dxa"/>
          </w:tcPr>
          <w:p w14:paraId="5BEB3E66" w14:textId="1553BCA7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 w:val="18"/>
                <w:szCs w:val="18"/>
              </w:rPr>
            </w:pPr>
            <w:r w:rsidRPr="00F65752">
              <w:rPr>
                <w:rFonts w:cs="Arial"/>
                <w:sz w:val="18"/>
                <w:szCs w:val="18"/>
              </w:rPr>
              <w:t>0.702</w:t>
            </w:r>
          </w:p>
        </w:tc>
      </w:tr>
      <w:tr w:rsidR="00F65752" w:rsidRPr="00F65752" w14:paraId="3C6E37B7" w14:textId="6AC5B63B" w:rsidTr="00F76C82">
        <w:trPr>
          <w:trHeight w:val="292"/>
        </w:trPr>
        <w:tc>
          <w:tcPr>
            <w:tcW w:w="9300" w:type="dxa"/>
            <w:gridSpan w:val="6"/>
          </w:tcPr>
          <w:p w14:paraId="511579EC" w14:textId="4EC62FD2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rPr>
                <w:rFonts w:cs="Arial"/>
                <w:i/>
                <w:iCs/>
                <w:sz w:val="18"/>
                <w:szCs w:val="18"/>
              </w:rPr>
            </w:pPr>
            <w:r w:rsidRPr="00F65752">
              <w:rPr>
                <w:rFonts w:cs="Arial"/>
                <w:i/>
                <w:iCs/>
                <w:sz w:val="18"/>
                <w:szCs w:val="18"/>
              </w:rPr>
              <w:t>Abbreviations: MDRO, multidrug-resistant organisms; F, Fahrenheit;</w:t>
            </w:r>
            <w:r w:rsidR="008C6AFA">
              <w:rPr>
                <w:rFonts w:cs="Arial"/>
                <w:i/>
                <w:iCs/>
                <w:sz w:val="18"/>
                <w:szCs w:val="18"/>
              </w:rPr>
              <w:t xml:space="preserve"> rpm, respirations/minute; </w:t>
            </w:r>
            <w:r w:rsidRPr="00F65752">
              <w:rPr>
                <w:rFonts w:cs="Arial"/>
                <w:i/>
                <w:iCs/>
                <w:sz w:val="18"/>
                <w:szCs w:val="18"/>
              </w:rPr>
              <w:t>USD, United States Dollars</w:t>
            </w:r>
            <w:r w:rsidRPr="00F65752">
              <w:rPr>
                <w:rFonts w:cs="Arial"/>
                <w:i/>
                <w:iCs/>
                <w:sz w:val="18"/>
                <w:szCs w:val="18"/>
              </w:rPr>
              <w:t>; MAP, mean arterial pressure; MUAC, mid-upper arm circumference</w:t>
            </w:r>
          </w:p>
          <w:p w14:paraId="3DECD3D8" w14:textId="3FF339E9" w:rsidR="00F65752" w:rsidRPr="00F65752" w:rsidRDefault="00F65752" w:rsidP="00F65752">
            <w:pPr>
              <w:widowControl w:val="0"/>
              <w:autoSpaceDE w:val="0"/>
              <w:autoSpaceDN w:val="0"/>
              <w:adjustRightInd w:val="0"/>
              <w:rPr>
                <w:rFonts w:cs="Arial"/>
                <w:i/>
                <w:iCs/>
                <w:sz w:val="18"/>
                <w:szCs w:val="18"/>
              </w:rPr>
            </w:pPr>
            <w:r w:rsidRPr="00F65752">
              <w:rPr>
                <w:rFonts w:cs="Arial"/>
                <w:i/>
                <w:iCs/>
                <w:sz w:val="18"/>
                <w:szCs w:val="18"/>
              </w:rPr>
              <w:t>Figures are reported as n (%) unless otherwise specified</w:t>
            </w:r>
          </w:p>
        </w:tc>
      </w:tr>
    </w:tbl>
    <w:p w14:paraId="3B6E29A6" w14:textId="27D54CB7" w:rsidR="00AE1065" w:rsidRPr="00AE1065" w:rsidRDefault="00AE1065" w:rsidP="00AE1065">
      <w:pPr>
        <w:tabs>
          <w:tab w:val="left" w:pos="2662"/>
        </w:tabs>
      </w:pPr>
    </w:p>
    <w:sectPr w:rsidR="00AE1065" w:rsidRPr="00AE1065" w:rsidSect="00197C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8A2"/>
    <w:rsid w:val="00083124"/>
    <w:rsid w:val="002A5B17"/>
    <w:rsid w:val="003148A2"/>
    <w:rsid w:val="003C26FE"/>
    <w:rsid w:val="003D7072"/>
    <w:rsid w:val="00423796"/>
    <w:rsid w:val="005E7CAD"/>
    <w:rsid w:val="0061410A"/>
    <w:rsid w:val="008C6AFA"/>
    <w:rsid w:val="00984299"/>
    <w:rsid w:val="00A14E22"/>
    <w:rsid w:val="00A44DD9"/>
    <w:rsid w:val="00A7411E"/>
    <w:rsid w:val="00AB21E0"/>
    <w:rsid w:val="00AE1065"/>
    <w:rsid w:val="00B01340"/>
    <w:rsid w:val="00B016FA"/>
    <w:rsid w:val="00B356D7"/>
    <w:rsid w:val="00CE66CC"/>
    <w:rsid w:val="00D148F6"/>
    <w:rsid w:val="00D34FAE"/>
    <w:rsid w:val="00E313AE"/>
    <w:rsid w:val="00E9020B"/>
    <w:rsid w:val="00F03260"/>
    <w:rsid w:val="00F228AF"/>
    <w:rsid w:val="00F54732"/>
    <w:rsid w:val="00F65752"/>
    <w:rsid w:val="00F76C82"/>
    <w:rsid w:val="00FA4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38459C2"/>
  <w15:chartTrackingRefBased/>
  <w15:docId w15:val="{7FD04A6E-0F5D-924C-9C54-25A542A4E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48A2"/>
    <w:rPr>
      <w:rFonts w:ascii="Arial" w:eastAsiaTheme="minorEastAsia" w:hAnsi="Arial" w:cs="Times New Roman"/>
      <w:lang w:eastAsia="zh-TW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48A2"/>
    <w:rPr>
      <w:rFonts w:ascii="Cambria" w:eastAsia="Cambria" w:hAnsi="Cambria" w:cs="Times New Roman"/>
      <w:sz w:val="20"/>
      <w:szCs w:val="20"/>
      <w:lang w:eastAsia="zh-TW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356D7"/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56D7"/>
    <w:rPr>
      <w:rFonts w:ascii="Times New Roman" w:eastAsiaTheme="minorEastAsia" w:hAnsi="Times New Roman" w:cs="Times New Roman"/>
      <w:sz w:val="18"/>
      <w:szCs w:val="18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Garbern, Stephanie MD</dc:creator>
  <cp:keywords/>
  <dc:description/>
  <cp:lastModifiedBy>Garbern, Stephanie MD</cp:lastModifiedBy>
  <cp:revision>15</cp:revision>
  <dcterms:created xsi:type="dcterms:W3CDTF">2021-04-23T15:07:00Z</dcterms:created>
  <dcterms:modified xsi:type="dcterms:W3CDTF">2021-04-23T16:36:00Z</dcterms:modified>
</cp:coreProperties>
</file>