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B16" w:rsidRPr="00196D6D" w:rsidRDefault="002C5B16" w:rsidP="002C5B16">
      <w:pPr>
        <w:spacing w:after="0" w:line="240" w:lineRule="auto"/>
        <w:rPr>
          <w:rFonts w:cs="Times New Roman"/>
          <w:szCs w:val="24"/>
        </w:rPr>
      </w:pPr>
      <w:r w:rsidRPr="00196D6D">
        <w:rPr>
          <w:rFonts w:cs="Times New Roman"/>
          <w:b/>
          <w:bCs/>
          <w:szCs w:val="24"/>
        </w:rPr>
        <w:t>Supplementary Data 1.</w:t>
      </w:r>
      <w:r w:rsidRPr="00196D6D">
        <w:rPr>
          <w:rFonts w:cs="Times New Roman"/>
          <w:szCs w:val="24"/>
        </w:rPr>
        <w:t xml:space="preserve"> Other sociode</w:t>
      </w:r>
      <w:bookmarkStart w:id="0" w:name="_GoBack"/>
      <w:bookmarkEnd w:id="0"/>
      <w:r w:rsidRPr="00196D6D">
        <w:rPr>
          <w:rFonts w:cs="Times New Roman"/>
          <w:szCs w:val="24"/>
        </w:rPr>
        <w:t>mographic characteristics of participants, self-perceived knowledge and sources of information</w:t>
      </w:r>
    </w:p>
    <w:tbl>
      <w:tblPr>
        <w:tblStyle w:val="TableGrid"/>
        <w:tblW w:w="0" w:type="auto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8"/>
        <w:gridCol w:w="1389"/>
        <w:gridCol w:w="1415"/>
        <w:gridCol w:w="1385"/>
        <w:gridCol w:w="799"/>
      </w:tblGrid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Total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317, 100%)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b/>
                <w:bCs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WRA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122, 38.5%)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Rest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195, 61.5%)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  <w:r w:rsidRPr="00196D6D">
              <w:rPr>
                <w:rFonts w:cs="Times New Roman"/>
                <w:b/>
                <w:bCs/>
                <w:szCs w:val="24"/>
              </w:rPr>
              <w:t>-value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many people live in your house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0.112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&lt;5 people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259 (81.7)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105 (86.1)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154 (79)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bookmarkStart w:id="1" w:name="_Hlk206847703"/>
            <w:r w:rsidRPr="00196D6D">
              <w:rPr>
                <w:rFonts w:cs="Times New Roman"/>
                <w:szCs w:val="24"/>
              </w:rPr>
              <w:t>≥6 people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58 (18.3)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17 (13.9)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41 (21)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bookmarkEnd w:id="1"/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Dwelling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Wall,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0.098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Block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278 (87.7)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104 (85.2)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174 (89.2)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Mud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 (4.1)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Brick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Zinc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proofErr w:type="spellStart"/>
            <w:r w:rsidRPr="00196D6D">
              <w:rPr>
                <w:rFonts w:cs="Times New Roman"/>
                <w:szCs w:val="24"/>
              </w:rPr>
              <w:t>Bahareque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(0.6)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Roof,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0.675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Zinc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239 (75.4)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95 (77.9)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144 (73.8)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Concrete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44 (13.9)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(13.1)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 (14.4)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Tongue and groove 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34 (10.7)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 (11.8)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Floor,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0.788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238 (75.1)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94 (77)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144 (73.8)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Tile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69 (21.8)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(21.3)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43 (22.1)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Outdoors (50 meters), yes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Vegetation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286 (90.2)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112 (91.8)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174 (89.2)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0.453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Palm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101 (31.9)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38 (31.1)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63 (32.3)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0.829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246 (77.6)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95 (77.9)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151 (77.4)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0.928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Cats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169 (53.3)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58 (47.5)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111 (56.9)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0.103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Chickens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152 (47.9)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57 (46.7)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95 (48.7)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0.729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Cows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54 (17)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 (17.2)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33 (16.9)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0.947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Opossums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136 (42.9)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53 (43.4)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83 (42.6)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0.878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Do you consume natural juices (e.g., guava, passion fruit)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yes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221 (69.7)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92 (75.4)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129 (66.2)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0.081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Do you consume sugarcane juice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yes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123 (38.8)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33 (27)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90 (46.2)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b/>
                <w:bCs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&lt;0.001</w:t>
            </w:r>
            <w:r w:rsidRPr="00196D6D">
              <w:rPr>
                <w:rFonts w:cs="Times New Roman"/>
                <w:b/>
                <w:bCs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Do you have relatives with CD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yes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72 (22.7)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31 (25.4)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41 (21)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0.365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Degree of kinship (consanguinity),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0.068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First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 (29.2)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(19.4)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 (36.6)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Second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(36.1)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(51.6)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(24.4)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Third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 (26.4)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(25.8)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(26.8)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Fourth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(8.3)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(12.2)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State where the disease was acquired,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0.806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Portuguesa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62 (86.1)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(83.9)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36 (87.8)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Trujillo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(9.7)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Barinas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Distrito Capital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Falcón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567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Lara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do you rate your knowledge about CD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0.434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Excellent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(0.9)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Good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17 (5.4)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109 (34.4)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39 (32)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70 (35.9)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Poor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108 (34.1)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40 (32.8)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68 (34.9)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Very poor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80 (25.2)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36 (29.5)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44 (22.6)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Where did you get your knowledge about CD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yes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Family or close friends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215 (67.8)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78 (63.9)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137 (70.3)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0.241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During my academic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60 (18.9)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22 (18)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38 (19.5)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0.748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Social media (</w:t>
            </w:r>
            <w:proofErr w:type="spellStart"/>
            <w:r w:rsidRPr="00196D6D">
              <w:rPr>
                <w:rFonts w:cs="Times New Roman"/>
                <w:szCs w:val="24"/>
              </w:rPr>
              <w:t>TikTok</w:t>
            </w:r>
            <w:proofErr w:type="spellEnd"/>
            <w:r w:rsidRPr="00196D6D">
              <w:rPr>
                <w:rFonts w:cs="Times New Roman"/>
                <w:szCs w:val="24"/>
              </w:rPr>
              <w:t>, Facebook, Instagram)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30 (9.5)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 (9.8)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 (9.2)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0.858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On the internet (Google, health websites)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32 (10.1)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22 (11.3)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0.375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Radio and/or television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48 (15.1)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 (12.3)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33 (16.9)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0.263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From community HCWs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46 (14.5)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 (14.8)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 (14.4)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0.923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34 (10.7)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 (14.8)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0.067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Are there CD prevention and control services in your region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b/>
                <w:bCs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0.02</w:t>
            </w:r>
            <w:r w:rsidRPr="00196D6D">
              <w:rPr>
                <w:rFonts w:cs="Times New Roman"/>
                <w:b/>
                <w:bCs/>
                <w:szCs w:val="24"/>
                <w:vertAlign w:val="superscript"/>
              </w:rPr>
              <w:t>*‡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67 (21.1)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(13.1)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51 (26.2)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112 (35.3)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46 (37.7)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66 (33.8)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Don’t know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138 (43.5)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60 (49.2)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78 (40)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</w:tbl>
    <w:p w:rsidR="002C5B16" w:rsidRPr="00196D6D" w:rsidRDefault="002C5B16" w:rsidP="002C5B16">
      <w:pPr>
        <w:spacing w:after="0" w:line="240" w:lineRule="auto"/>
        <w:rPr>
          <w:rFonts w:cs="Times New Roman"/>
          <w:szCs w:val="24"/>
          <w:lang w:val="en-GB"/>
        </w:rPr>
      </w:pPr>
      <w:r w:rsidRPr="00196D6D">
        <w:rPr>
          <w:rFonts w:cs="Times New Roman"/>
          <w:szCs w:val="24"/>
          <w:vertAlign w:val="superscript"/>
        </w:rPr>
        <w:t>*</w:t>
      </w:r>
      <w:r w:rsidRPr="00196D6D">
        <w:rPr>
          <w:rFonts w:cs="Times New Roman"/>
          <w:szCs w:val="24"/>
        </w:rPr>
        <w:t xml:space="preserve">Chi-square test, </w:t>
      </w:r>
      <w:r w:rsidRPr="00196D6D">
        <w:rPr>
          <w:rFonts w:cs="Times New Roman"/>
          <w:szCs w:val="24"/>
          <w:vertAlign w:val="superscript"/>
        </w:rPr>
        <w:t>†</w:t>
      </w:r>
      <w:r w:rsidRPr="00196D6D">
        <w:rPr>
          <w:rFonts w:cs="Times New Roman"/>
          <w:szCs w:val="24"/>
        </w:rPr>
        <w:t xml:space="preserve">Fisher’s exact test, </w:t>
      </w:r>
      <w:r w:rsidRPr="00196D6D">
        <w:rPr>
          <w:rFonts w:cs="Times New Roman"/>
          <w:szCs w:val="24"/>
          <w:vertAlign w:val="superscript"/>
        </w:rPr>
        <w:t>‡</w:t>
      </w:r>
      <w:r w:rsidRPr="00196D6D">
        <w:rPr>
          <w:rFonts w:cs="Times New Roman"/>
          <w:szCs w:val="24"/>
        </w:rPr>
        <w:t>Significant association only between Yes and Rest (</w:t>
      </w:r>
      <w:r w:rsidRPr="00196D6D">
        <w:rPr>
          <w:rFonts w:cs="Times New Roman"/>
          <w:i/>
          <w:iCs/>
          <w:szCs w:val="24"/>
        </w:rPr>
        <w:t>p</w:t>
      </w:r>
      <w:r w:rsidRPr="00196D6D">
        <w:rPr>
          <w:rFonts w:cs="Times New Roman"/>
          <w:szCs w:val="24"/>
        </w:rPr>
        <w:t xml:space="preserve"> = 0.00566) for a value of α = 0.00833 by Bonferroni correction. WRA: women of reproductive age, CD: Chagas disease, HCWs: healthcare workers</w:t>
      </w:r>
    </w:p>
    <w:p w:rsidR="002C5B16" w:rsidRPr="00196D6D" w:rsidRDefault="002C5B16" w:rsidP="002C5B16">
      <w:pPr>
        <w:spacing w:after="0" w:line="240" w:lineRule="auto"/>
        <w:rPr>
          <w:rFonts w:eastAsiaTheme="majorEastAsia" w:cs="Times New Roman"/>
          <w:szCs w:val="24"/>
        </w:rPr>
      </w:pPr>
    </w:p>
    <w:p w:rsidR="002C5B16" w:rsidRPr="00196D6D" w:rsidRDefault="002C5B16" w:rsidP="002C5B16">
      <w:pPr>
        <w:spacing w:after="0" w:line="240" w:lineRule="auto"/>
        <w:rPr>
          <w:rFonts w:cs="Times New Roman"/>
          <w:szCs w:val="24"/>
        </w:rPr>
      </w:pPr>
      <w:r w:rsidRPr="00196D6D">
        <w:rPr>
          <w:rFonts w:cs="Times New Roman"/>
          <w:b/>
          <w:bCs/>
          <w:szCs w:val="24"/>
        </w:rPr>
        <w:t>Supplementary Data 2.</w:t>
      </w:r>
      <w:r w:rsidRPr="00196D6D">
        <w:rPr>
          <w:rFonts w:cs="Times New Roman"/>
          <w:szCs w:val="24"/>
        </w:rPr>
        <w:t xml:space="preserve"> Attitudes towards Chagas disease</w:t>
      </w:r>
    </w:p>
    <w:tbl>
      <w:tblPr>
        <w:tblStyle w:val="TableGrid"/>
        <w:tblW w:w="0" w:type="auto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61"/>
        <w:gridCol w:w="1246"/>
        <w:gridCol w:w="1301"/>
        <w:gridCol w:w="1277"/>
        <w:gridCol w:w="731"/>
      </w:tblGrid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Attitudes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Total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317, 100%)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b/>
                <w:bCs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WRA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122, 38.5%)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Rest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195, 61.5%)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  <w:r w:rsidRPr="00196D6D">
              <w:rPr>
                <w:rFonts w:cs="Times New Roman"/>
                <w:b/>
                <w:bCs/>
                <w:szCs w:val="24"/>
              </w:rPr>
              <w:t>-value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Attitudes, median (IQR),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 (26-30)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 (25-30)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28 (26-30)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0.315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Attitudes,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Negative (≤27 points)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Positive (≥28 points)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A1. Considers CD to be serious for humans,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0.6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212 (66.9)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76 (62.3)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136 (69.7)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76 (24)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33 (27)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43 (22.1)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 (6)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(0.9)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A2. Would be willing to get tested to know if you have CD,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0.387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189 (59.6)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71 (58.2)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118 (60.5)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88 (27.8)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37 (30.3)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51 (26.2)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 (6)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 (7.7)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A3. Believes that if a kissing bug is found in the home, it should be taken to a health </w:t>
            </w:r>
            <w:proofErr w:type="spellStart"/>
            <w:r w:rsidRPr="00196D6D">
              <w:rPr>
                <w:rFonts w:cs="Times New Roman"/>
                <w:szCs w:val="24"/>
              </w:rPr>
              <w:t>centre</w:t>
            </w:r>
            <w:proofErr w:type="spellEnd"/>
            <w:r w:rsidRPr="00196D6D">
              <w:rPr>
                <w:rFonts w:cs="Times New Roman"/>
                <w:szCs w:val="24"/>
              </w:rPr>
              <w:t xml:space="preserve">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0.835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206 (65)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77 (63.1)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129 (66.2)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69 (21.8)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27 (22.1)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42 (21.5)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20 (6.3)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 (6.2)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A4. Would be willing to attend informational talks about CD,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0.326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184 (58)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66 (54.1)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118 (60.5)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94 (29.7)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41 (33.6)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53 (27.2)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17 (8.7)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(0.6)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A5. Would agree to go to a doctor or health </w:t>
            </w:r>
            <w:proofErr w:type="spellStart"/>
            <w:r w:rsidRPr="00196D6D">
              <w:rPr>
                <w:rFonts w:cs="Times New Roman"/>
                <w:szCs w:val="24"/>
              </w:rPr>
              <w:t>centre</w:t>
            </w:r>
            <w:proofErr w:type="spellEnd"/>
            <w:r w:rsidRPr="00196D6D">
              <w:rPr>
                <w:rFonts w:cs="Times New Roman"/>
                <w:szCs w:val="24"/>
              </w:rPr>
              <w:t xml:space="preserve"> after a kissing bug bite,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0.033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250 (78.9)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90 (73.8)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160 (82.1)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62 (19.6)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30 (24.6)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32 (16.4)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(0.9)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(0.6)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A6. Would agree to receive treatment if diagnosed with CD,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0.681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269 (84.9)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101 (82.8)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168 (86.2)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42 (13.2)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 (15.6)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 (11.8)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Neutral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(0.6)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</w:tbl>
    <w:p w:rsidR="002C5B16" w:rsidRPr="00196D6D" w:rsidRDefault="002C5B16" w:rsidP="002C5B16">
      <w:pPr>
        <w:spacing w:after="0" w:line="240" w:lineRule="auto"/>
        <w:rPr>
          <w:rFonts w:cs="Times New Roman"/>
          <w:szCs w:val="24"/>
          <w:lang w:val="en-GB"/>
        </w:rPr>
      </w:pPr>
      <w:r w:rsidRPr="00196D6D">
        <w:rPr>
          <w:rFonts w:cs="Times New Roman"/>
          <w:szCs w:val="24"/>
          <w:vertAlign w:val="superscript"/>
        </w:rPr>
        <w:t>*</w:t>
      </w:r>
      <w:r w:rsidRPr="00196D6D">
        <w:rPr>
          <w:rFonts w:cs="Times New Roman"/>
          <w:szCs w:val="24"/>
        </w:rPr>
        <w:t xml:space="preserve">Mann-Whitney U test, </w:t>
      </w:r>
      <w:r w:rsidRPr="00196D6D">
        <w:rPr>
          <w:rFonts w:cs="Times New Roman"/>
          <w:szCs w:val="24"/>
          <w:vertAlign w:val="superscript"/>
        </w:rPr>
        <w:t>†</w:t>
      </w:r>
      <w:r w:rsidRPr="00196D6D">
        <w:rPr>
          <w:rFonts w:cs="Times New Roman"/>
          <w:szCs w:val="24"/>
        </w:rPr>
        <w:t xml:space="preserve">Fisher’s exact test, </w:t>
      </w:r>
      <w:r w:rsidRPr="00196D6D">
        <w:rPr>
          <w:rFonts w:cs="Times New Roman"/>
          <w:szCs w:val="24"/>
          <w:vertAlign w:val="superscript"/>
        </w:rPr>
        <w:t>‡</w:t>
      </w:r>
      <w:r w:rsidRPr="00196D6D">
        <w:rPr>
          <w:rFonts w:cs="Times New Roman"/>
          <w:szCs w:val="24"/>
        </w:rPr>
        <w:t xml:space="preserve"> chi-square test. WRA: women of reproductive age, IQR: interquartile range, CD: Chagas disease</w:t>
      </w:r>
    </w:p>
    <w:p w:rsidR="002C5B16" w:rsidRPr="00196D6D" w:rsidRDefault="002C5B16" w:rsidP="002C5B16">
      <w:pPr>
        <w:spacing w:after="0" w:line="240" w:lineRule="auto"/>
        <w:rPr>
          <w:rFonts w:cs="Times New Roman"/>
          <w:szCs w:val="24"/>
        </w:rPr>
      </w:pPr>
    </w:p>
    <w:p w:rsidR="002C5B16" w:rsidRPr="00196D6D" w:rsidRDefault="002C5B16" w:rsidP="002C5B16">
      <w:pPr>
        <w:spacing w:after="0" w:line="240" w:lineRule="auto"/>
        <w:rPr>
          <w:rFonts w:cs="Times New Roman"/>
          <w:szCs w:val="24"/>
        </w:rPr>
      </w:pPr>
      <w:r w:rsidRPr="00196D6D">
        <w:rPr>
          <w:rFonts w:cs="Times New Roman"/>
          <w:b/>
          <w:bCs/>
          <w:szCs w:val="24"/>
        </w:rPr>
        <w:t>Supplementary Data 3.</w:t>
      </w:r>
      <w:r w:rsidRPr="00196D6D">
        <w:rPr>
          <w:rFonts w:cs="Times New Roman"/>
          <w:szCs w:val="24"/>
        </w:rPr>
        <w:t xml:space="preserve"> Practices regarding Chagas disease prevention</w:t>
      </w:r>
    </w:p>
    <w:tbl>
      <w:tblPr>
        <w:tblStyle w:val="TableGrid"/>
        <w:tblW w:w="0" w:type="auto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34"/>
        <w:gridCol w:w="1321"/>
        <w:gridCol w:w="1376"/>
        <w:gridCol w:w="1348"/>
        <w:gridCol w:w="737"/>
      </w:tblGrid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Total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317, 100%)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b/>
                <w:bCs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WRA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122, 38.5%)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szCs w:val="24"/>
              </w:rPr>
              <w:t>Rest (</w:t>
            </w: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b/>
                <w:bCs/>
                <w:szCs w:val="24"/>
              </w:rPr>
              <w:t xml:space="preserve"> = 195, 61.5%)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  <w:r w:rsidRPr="00196D6D">
              <w:rPr>
                <w:rFonts w:cs="Times New Roman"/>
                <w:b/>
                <w:bCs/>
                <w:szCs w:val="24"/>
              </w:rPr>
              <w:t>-value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Practices, median (IQR),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24 (22-26)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 (22-26)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24 (22-26)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0.537</w:t>
            </w:r>
            <w:r w:rsidRPr="00196D6D"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 xml:space="preserve">Practices,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0.542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Inappropriate (≤24 points)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196 (61.8)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78 (63.9)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118 (60.5)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Appropriate (≥25 points)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121 (38.2)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44 (36.1)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77 (39.5)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often do you sleep with mosquito nets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0.214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18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 (6.2)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 (7.3)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264 (83.3)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108 (88.5)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156 (80)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often do you sweep inside your home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0.047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235 (74.1)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98 (80.3)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137 (70.3)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35 (11)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15 (12.3)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20 (10.3)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32 (10.1)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25 (12.8)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(2.6)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often do you clean around your home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0.822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74 (23.3)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(21.3)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48 (24.6)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107 (33.8)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43 (35.2)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64 (32.8)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103 (32.5)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39 (32)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64 (32.8)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often do you use insecticides inside your home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0.401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46 (14.5)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 (13.1)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30 (15.4)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35 (11)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(13.3)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79 (24.9)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31 (25.4)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48 (24.6)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50 (15.8)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19 (15.6)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31 (15.9)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107 (33.8)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47 (38.5)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60 (30.8)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How often do you fumigate outside your home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0.831</w:t>
            </w:r>
            <w:r w:rsidRPr="00196D6D">
              <w:rPr>
                <w:rFonts w:cs="Times New Roman"/>
                <w:szCs w:val="24"/>
                <w:vertAlign w:val="superscript"/>
              </w:rPr>
              <w:t>†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 (3.5)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 (3.1)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 (6.6)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9 (7.4)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12 (6.2)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58 (18.3)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22 (18)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36 (18.5)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78 (24.6)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26 (21.3)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52 (26.7)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149 (47)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60 (49.2)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89 (45.6)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When preparing natural fruit juices, do you ensure the fruit is clean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0.662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276 (87.1)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109 (89.3)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167 (85.6)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27 (8.5)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7 (5.7)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20 (10.3)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3 (2.5)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5 (2.6)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4 (1.3)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(0.6)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When preparing natural fruit juices, do you ensure the blender is clean</w:t>
            </w:r>
            <w:proofErr w:type="gramStart"/>
            <w:r w:rsidRPr="00196D6D">
              <w:rPr>
                <w:rFonts w:cs="Times New Roman"/>
                <w:szCs w:val="24"/>
              </w:rPr>
              <w:t>?,</w:t>
            </w:r>
            <w:proofErr w:type="gramEnd"/>
            <w:r w:rsidRPr="00196D6D">
              <w:rPr>
                <w:rFonts w:cs="Times New Roman"/>
                <w:szCs w:val="24"/>
              </w:rPr>
              <w:t xml:space="preserve"> </w:t>
            </w:r>
            <w:r w:rsidRPr="00196D6D">
              <w:rPr>
                <w:rFonts w:cs="Times New Roman"/>
                <w:i/>
                <w:iCs/>
                <w:szCs w:val="24"/>
              </w:rPr>
              <w:t>n</w:t>
            </w:r>
            <w:r w:rsidRPr="00196D6D">
              <w:rPr>
                <w:rFonts w:cs="Times New Roman"/>
                <w:szCs w:val="24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0.212</w:t>
            </w:r>
            <w:r w:rsidRPr="00196D6D">
              <w:rPr>
                <w:rFonts w:cs="Times New Roman"/>
                <w:szCs w:val="24"/>
                <w:vertAlign w:val="superscript"/>
              </w:rPr>
              <w:t>‡</w:t>
            </w: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Always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276 (87.1)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111 (91)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165 (84.6)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Frequently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29 (9.1)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21 (10.8)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Sometimes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10 (3.2)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2 (1.6)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8 (4.1)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Rarely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  <w:tr w:rsidR="00196D6D" w:rsidRPr="00196D6D" w:rsidTr="002C5B1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ind w:left="284"/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Never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1 (0.8)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  <w:r w:rsidRPr="00196D6D">
              <w:rPr>
                <w:rFonts w:cs="Times New Roman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B16" w:rsidRPr="00196D6D" w:rsidRDefault="002C5B16">
            <w:pPr>
              <w:rPr>
                <w:rFonts w:cs="Times New Roman"/>
                <w:szCs w:val="24"/>
              </w:rPr>
            </w:pPr>
          </w:p>
        </w:tc>
      </w:tr>
    </w:tbl>
    <w:p w:rsidR="002C5B16" w:rsidRPr="00196D6D" w:rsidRDefault="002C5B16" w:rsidP="002C5B16">
      <w:pPr>
        <w:spacing w:after="0" w:line="240" w:lineRule="auto"/>
        <w:rPr>
          <w:rFonts w:cs="Times New Roman"/>
          <w:szCs w:val="24"/>
          <w:lang w:val="en-GB"/>
        </w:rPr>
      </w:pPr>
      <w:r w:rsidRPr="00196D6D">
        <w:rPr>
          <w:rFonts w:cs="Times New Roman"/>
          <w:szCs w:val="24"/>
          <w:vertAlign w:val="superscript"/>
        </w:rPr>
        <w:t>*</w:t>
      </w:r>
      <w:r w:rsidRPr="00196D6D">
        <w:rPr>
          <w:rFonts w:cs="Times New Roman"/>
          <w:szCs w:val="24"/>
        </w:rPr>
        <w:t xml:space="preserve">Mann-Whitney U test, </w:t>
      </w:r>
      <w:r w:rsidRPr="00196D6D">
        <w:rPr>
          <w:rFonts w:cs="Times New Roman"/>
          <w:szCs w:val="24"/>
          <w:vertAlign w:val="superscript"/>
        </w:rPr>
        <w:t>†</w:t>
      </w:r>
      <w:r w:rsidRPr="00196D6D">
        <w:rPr>
          <w:rFonts w:cs="Times New Roman"/>
          <w:szCs w:val="24"/>
        </w:rPr>
        <w:t xml:space="preserve">chi-square test, </w:t>
      </w:r>
      <w:r w:rsidRPr="00196D6D">
        <w:rPr>
          <w:rFonts w:cs="Times New Roman"/>
          <w:szCs w:val="24"/>
          <w:vertAlign w:val="superscript"/>
        </w:rPr>
        <w:t>‡</w:t>
      </w:r>
      <w:r w:rsidRPr="00196D6D">
        <w:rPr>
          <w:rFonts w:cs="Times New Roman"/>
          <w:szCs w:val="24"/>
        </w:rPr>
        <w:t>Fisher’s exact test. WRA: women of reproductive age, IQR: interquartile range</w:t>
      </w:r>
    </w:p>
    <w:p w:rsidR="00B95F54" w:rsidRPr="00196D6D" w:rsidRDefault="00B95F54"/>
    <w:sectPr w:rsidR="00B95F54" w:rsidRPr="00196D6D" w:rsidSect="00196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16"/>
    <w:rsid w:val="00005B5D"/>
    <w:rsid w:val="0000647F"/>
    <w:rsid w:val="0001000A"/>
    <w:rsid w:val="00010CD4"/>
    <w:rsid w:val="000124E0"/>
    <w:rsid w:val="00012678"/>
    <w:rsid w:val="00015356"/>
    <w:rsid w:val="000210FA"/>
    <w:rsid w:val="000225D7"/>
    <w:rsid w:val="000300EA"/>
    <w:rsid w:val="00040B48"/>
    <w:rsid w:val="00040D0D"/>
    <w:rsid w:val="00044441"/>
    <w:rsid w:val="00044E9D"/>
    <w:rsid w:val="00045FF5"/>
    <w:rsid w:val="00047ED3"/>
    <w:rsid w:val="000510FB"/>
    <w:rsid w:val="00056A2D"/>
    <w:rsid w:val="00061163"/>
    <w:rsid w:val="000632E1"/>
    <w:rsid w:val="00091835"/>
    <w:rsid w:val="00093185"/>
    <w:rsid w:val="00096D2C"/>
    <w:rsid w:val="00097294"/>
    <w:rsid w:val="000A024E"/>
    <w:rsid w:val="000A1EA4"/>
    <w:rsid w:val="000A796B"/>
    <w:rsid w:val="000A7D50"/>
    <w:rsid w:val="000C29E7"/>
    <w:rsid w:val="000C3A66"/>
    <w:rsid w:val="000D1E0B"/>
    <w:rsid w:val="000D4EC7"/>
    <w:rsid w:val="000E1D00"/>
    <w:rsid w:val="000F4F9D"/>
    <w:rsid w:val="000F6367"/>
    <w:rsid w:val="00107A7B"/>
    <w:rsid w:val="00107D2F"/>
    <w:rsid w:val="001107D5"/>
    <w:rsid w:val="00110B84"/>
    <w:rsid w:val="001132F4"/>
    <w:rsid w:val="00123961"/>
    <w:rsid w:val="00130194"/>
    <w:rsid w:val="00131240"/>
    <w:rsid w:val="00131494"/>
    <w:rsid w:val="00132C26"/>
    <w:rsid w:val="001374CF"/>
    <w:rsid w:val="0014153E"/>
    <w:rsid w:val="001415CF"/>
    <w:rsid w:val="00150FDE"/>
    <w:rsid w:val="00151D6F"/>
    <w:rsid w:val="00156EA0"/>
    <w:rsid w:val="001604D6"/>
    <w:rsid w:val="00160DFD"/>
    <w:rsid w:val="00196D6D"/>
    <w:rsid w:val="001A64FD"/>
    <w:rsid w:val="001A6C84"/>
    <w:rsid w:val="001B440C"/>
    <w:rsid w:val="001C5513"/>
    <w:rsid w:val="001D3FA4"/>
    <w:rsid w:val="001D5448"/>
    <w:rsid w:val="001E11B5"/>
    <w:rsid w:val="001E1679"/>
    <w:rsid w:val="001E620E"/>
    <w:rsid w:val="001E64C0"/>
    <w:rsid w:val="001E7C0C"/>
    <w:rsid w:val="001F3793"/>
    <w:rsid w:val="001F4BF6"/>
    <w:rsid w:val="00201D25"/>
    <w:rsid w:val="00205FF2"/>
    <w:rsid w:val="00211787"/>
    <w:rsid w:val="00214621"/>
    <w:rsid w:val="00236173"/>
    <w:rsid w:val="00240F75"/>
    <w:rsid w:val="00241B6C"/>
    <w:rsid w:val="00244CEC"/>
    <w:rsid w:val="00253D24"/>
    <w:rsid w:val="00257834"/>
    <w:rsid w:val="00260372"/>
    <w:rsid w:val="00263C42"/>
    <w:rsid w:val="002663ED"/>
    <w:rsid w:val="002669C3"/>
    <w:rsid w:val="00276654"/>
    <w:rsid w:val="00276DBD"/>
    <w:rsid w:val="00280E9E"/>
    <w:rsid w:val="0029217C"/>
    <w:rsid w:val="00294375"/>
    <w:rsid w:val="002A1896"/>
    <w:rsid w:val="002A2A85"/>
    <w:rsid w:val="002A2AC3"/>
    <w:rsid w:val="002C2C66"/>
    <w:rsid w:val="002C5B16"/>
    <w:rsid w:val="002C7F5E"/>
    <w:rsid w:val="002D2389"/>
    <w:rsid w:val="002D5ED5"/>
    <w:rsid w:val="002E3FB0"/>
    <w:rsid w:val="002F0BF0"/>
    <w:rsid w:val="00300607"/>
    <w:rsid w:val="00303E2E"/>
    <w:rsid w:val="00317562"/>
    <w:rsid w:val="003248B1"/>
    <w:rsid w:val="003277CD"/>
    <w:rsid w:val="00330B7B"/>
    <w:rsid w:val="003443E5"/>
    <w:rsid w:val="00357AC7"/>
    <w:rsid w:val="00362808"/>
    <w:rsid w:val="00367CCF"/>
    <w:rsid w:val="0037079A"/>
    <w:rsid w:val="003768FF"/>
    <w:rsid w:val="00387FFD"/>
    <w:rsid w:val="00390C3E"/>
    <w:rsid w:val="00394207"/>
    <w:rsid w:val="00395355"/>
    <w:rsid w:val="003A4136"/>
    <w:rsid w:val="003B5B81"/>
    <w:rsid w:val="003D35E5"/>
    <w:rsid w:val="003D3A82"/>
    <w:rsid w:val="003E2DB5"/>
    <w:rsid w:val="003E2DED"/>
    <w:rsid w:val="003E65E7"/>
    <w:rsid w:val="003F1F10"/>
    <w:rsid w:val="003F2351"/>
    <w:rsid w:val="003F38FC"/>
    <w:rsid w:val="004129AD"/>
    <w:rsid w:val="00424FBE"/>
    <w:rsid w:val="004353AE"/>
    <w:rsid w:val="00435410"/>
    <w:rsid w:val="00440938"/>
    <w:rsid w:val="004416B1"/>
    <w:rsid w:val="004463E6"/>
    <w:rsid w:val="00456AF8"/>
    <w:rsid w:val="00497808"/>
    <w:rsid w:val="004A3A59"/>
    <w:rsid w:val="004B6E31"/>
    <w:rsid w:val="004B6FFF"/>
    <w:rsid w:val="004D4C6B"/>
    <w:rsid w:val="004D5A6F"/>
    <w:rsid w:val="004D7A9B"/>
    <w:rsid w:val="004E32E5"/>
    <w:rsid w:val="004E712C"/>
    <w:rsid w:val="004F0682"/>
    <w:rsid w:val="004F2133"/>
    <w:rsid w:val="004F5E02"/>
    <w:rsid w:val="00501A46"/>
    <w:rsid w:val="0051220B"/>
    <w:rsid w:val="0051499A"/>
    <w:rsid w:val="00516E51"/>
    <w:rsid w:val="0052456B"/>
    <w:rsid w:val="00526416"/>
    <w:rsid w:val="00526693"/>
    <w:rsid w:val="00533452"/>
    <w:rsid w:val="00540DC8"/>
    <w:rsid w:val="00542DEB"/>
    <w:rsid w:val="0054328E"/>
    <w:rsid w:val="00555A82"/>
    <w:rsid w:val="00561137"/>
    <w:rsid w:val="0056776D"/>
    <w:rsid w:val="0056797A"/>
    <w:rsid w:val="0057221F"/>
    <w:rsid w:val="00577C03"/>
    <w:rsid w:val="00587734"/>
    <w:rsid w:val="00591FE7"/>
    <w:rsid w:val="005A0BF6"/>
    <w:rsid w:val="005A21A0"/>
    <w:rsid w:val="005A6818"/>
    <w:rsid w:val="005B2F82"/>
    <w:rsid w:val="005B670B"/>
    <w:rsid w:val="005B7204"/>
    <w:rsid w:val="005C008C"/>
    <w:rsid w:val="005C30CA"/>
    <w:rsid w:val="005C5B0B"/>
    <w:rsid w:val="005C5E1D"/>
    <w:rsid w:val="005F53A1"/>
    <w:rsid w:val="00603441"/>
    <w:rsid w:val="00604441"/>
    <w:rsid w:val="00607645"/>
    <w:rsid w:val="00625634"/>
    <w:rsid w:val="00636830"/>
    <w:rsid w:val="006512D5"/>
    <w:rsid w:val="0065618D"/>
    <w:rsid w:val="00660AC9"/>
    <w:rsid w:val="0067262B"/>
    <w:rsid w:val="00672EC1"/>
    <w:rsid w:val="006808A1"/>
    <w:rsid w:val="00682C6B"/>
    <w:rsid w:val="006A2FBA"/>
    <w:rsid w:val="006A5F00"/>
    <w:rsid w:val="006C3ACB"/>
    <w:rsid w:val="006D13B1"/>
    <w:rsid w:val="006D3828"/>
    <w:rsid w:val="006E7341"/>
    <w:rsid w:val="006E76C5"/>
    <w:rsid w:val="006F1B9E"/>
    <w:rsid w:val="006F301C"/>
    <w:rsid w:val="006F5A88"/>
    <w:rsid w:val="00707AE4"/>
    <w:rsid w:val="00723F4E"/>
    <w:rsid w:val="00724212"/>
    <w:rsid w:val="007273A4"/>
    <w:rsid w:val="00734CFD"/>
    <w:rsid w:val="00735ECE"/>
    <w:rsid w:val="00740666"/>
    <w:rsid w:val="00741608"/>
    <w:rsid w:val="007529D7"/>
    <w:rsid w:val="0075473B"/>
    <w:rsid w:val="00756BEE"/>
    <w:rsid w:val="007651C5"/>
    <w:rsid w:val="007653CA"/>
    <w:rsid w:val="00765A32"/>
    <w:rsid w:val="00776A20"/>
    <w:rsid w:val="007915CB"/>
    <w:rsid w:val="00794A39"/>
    <w:rsid w:val="007B2DC4"/>
    <w:rsid w:val="007B492A"/>
    <w:rsid w:val="007B51D7"/>
    <w:rsid w:val="007C1367"/>
    <w:rsid w:val="007D06C6"/>
    <w:rsid w:val="007E46C9"/>
    <w:rsid w:val="007E5200"/>
    <w:rsid w:val="007F5D83"/>
    <w:rsid w:val="00812213"/>
    <w:rsid w:val="008137CF"/>
    <w:rsid w:val="00813E4C"/>
    <w:rsid w:val="00823AEF"/>
    <w:rsid w:val="00824929"/>
    <w:rsid w:val="00825E55"/>
    <w:rsid w:val="00831E8C"/>
    <w:rsid w:val="00837764"/>
    <w:rsid w:val="008557B0"/>
    <w:rsid w:val="00860F42"/>
    <w:rsid w:val="00862183"/>
    <w:rsid w:val="00862B4D"/>
    <w:rsid w:val="00863D16"/>
    <w:rsid w:val="00870403"/>
    <w:rsid w:val="008750ED"/>
    <w:rsid w:val="0089083F"/>
    <w:rsid w:val="00890B87"/>
    <w:rsid w:val="0089320E"/>
    <w:rsid w:val="008935CA"/>
    <w:rsid w:val="00893686"/>
    <w:rsid w:val="00894FA7"/>
    <w:rsid w:val="0089618A"/>
    <w:rsid w:val="00896D26"/>
    <w:rsid w:val="008A2DEE"/>
    <w:rsid w:val="008B3D89"/>
    <w:rsid w:val="008B78F8"/>
    <w:rsid w:val="008C5426"/>
    <w:rsid w:val="008D4543"/>
    <w:rsid w:val="008F0052"/>
    <w:rsid w:val="008F0F68"/>
    <w:rsid w:val="00903DD7"/>
    <w:rsid w:val="00916609"/>
    <w:rsid w:val="00922E4C"/>
    <w:rsid w:val="0092427D"/>
    <w:rsid w:val="009252A7"/>
    <w:rsid w:val="0093132A"/>
    <w:rsid w:val="00931726"/>
    <w:rsid w:val="0093246F"/>
    <w:rsid w:val="00935DA7"/>
    <w:rsid w:val="00942BC6"/>
    <w:rsid w:val="00951E6B"/>
    <w:rsid w:val="00960F15"/>
    <w:rsid w:val="0096230F"/>
    <w:rsid w:val="00967790"/>
    <w:rsid w:val="00967ABE"/>
    <w:rsid w:val="0097114A"/>
    <w:rsid w:val="00977C12"/>
    <w:rsid w:val="0098152C"/>
    <w:rsid w:val="00981DF1"/>
    <w:rsid w:val="00981F2D"/>
    <w:rsid w:val="00984080"/>
    <w:rsid w:val="00991886"/>
    <w:rsid w:val="00994549"/>
    <w:rsid w:val="00995DA0"/>
    <w:rsid w:val="00995E48"/>
    <w:rsid w:val="009A250A"/>
    <w:rsid w:val="009B7380"/>
    <w:rsid w:val="009C3BD7"/>
    <w:rsid w:val="009D4D72"/>
    <w:rsid w:val="009D60AD"/>
    <w:rsid w:val="009E12BC"/>
    <w:rsid w:val="009E19D3"/>
    <w:rsid w:val="009E2604"/>
    <w:rsid w:val="009E29E3"/>
    <w:rsid w:val="009E4A0F"/>
    <w:rsid w:val="009E76F3"/>
    <w:rsid w:val="009F0574"/>
    <w:rsid w:val="009F10FA"/>
    <w:rsid w:val="00A136B5"/>
    <w:rsid w:val="00A22559"/>
    <w:rsid w:val="00A261FD"/>
    <w:rsid w:val="00A31425"/>
    <w:rsid w:val="00A43C58"/>
    <w:rsid w:val="00A454D6"/>
    <w:rsid w:val="00A46051"/>
    <w:rsid w:val="00A60885"/>
    <w:rsid w:val="00A6518B"/>
    <w:rsid w:val="00A801FF"/>
    <w:rsid w:val="00A83595"/>
    <w:rsid w:val="00A92457"/>
    <w:rsid w:val="00A94B69"/>
    <w:rsid w:val="00AA19F4"/>
    <w:rsid w:val="00AA39A1"/>
    <w:rsid w:val="00AC39D8"/>
    <w:rsid w:val="00AC4CC6"/>
    <w:rsid w:val="00AC66E8"/>
    <w:rsid w:val="00AE0F3B"/>
    <w:rsid w:val="00AE20A5"/>
    <w:rsid w:val="00B22BD1"/>
    <w:rsid w:val="00B27EBD"/>
    <w:rsid w:val="00B3728C"/>
    <w:rsid w:val="00B42597"/>
    <w:rsid w:val="00B44E43"/>
    <w:rsid w:val="00B47AE9"/>
    <w:rsid w:val="00B504BE"/>
    <w:rsid w:val="00B56D14"/>
    <w:rsid w:val="00B57D91"/>
    <w:rsid w:val="00B67C5D"/>
    <w:rsid w:val="00B72C5D"/>
    <w:rsid w:val="00B7422E"/>
    <w:rsid w:val="00B7784B"/>
    <w:rsid w:val="00B95F54"/>
    <w:rsid w:val="00BA06EB"/>
    <w:rsid w:val="00BA3009"/>
    <w:rsid w:val="00BB712B"/>
    <w:rsid w:val="00BC357D"/>
    <w:rsid w:val="00BC40AD"/>
    <w:rsid w:val="00BD13CB"/>
    <w:rsid w:val="00BD324F"/>
    <w:rsid w:val="00BD41FB"/>
    <w:rsid w:val="00BD5F6E"/>
    <w:rsid w:val="00BE5914"/>
    <w:rsid w:val="00BF220C"/>
    <w:rsid w:val="00BF736D"/>
    <w:rsid w:val="00C01A53"/>
    <w:rsid w:val="00C11B4B"/>
    <w:rsid w:val="00C25350"/>
    <w:rsid w:val="00C2679E"/>
    <w:rsid w:val="00C3719E"/>
    <w:rsid w:val="00C40404"/>
    <w:rsid w:val="00C4731D"/>
    <w:rsid w:val="00C51532"/>
    <w:rsid w:val="00C55746"/>
    <w:rsid w:val="00C62B78"/>
    <w:rsid w:val="00C73AF2"/>
    <w:rsid w:val="00C81999"/>
    <w:rsid w:val="00C852B0"/>
    <w:rsid w:val="00C8628A"/>
    <w:rsid w:val="00C92052"/>
    <w:rsid w:val="00C96906"/>
    <w:rsid w:val="00C97FAB"/>
    <w:rsid w:val="00CB2256"/>
    <w:rsid w:val="00CB268F"/>
    <w:rsid w:val="00CB49A3"/>
    <w:rsid w:val="00CB5A45"/>
    <w:rsid w:val="00CC313D"/>
    <w:rsid w:val="00CD0713"/>
    <w:rsid w:val="00CD6916"/>
    <w:rsid w:val="00CE68A5"/>
    <w:rsid w:val="00CE69ED"/>
    <w:rsid w:val="00CF01A2"/>
    <w:rsid w:val="00CF2319"/>
    <w:rsid w:val="00CF2420"/>
    <w:rsid w:val="00CF2A60"/>
    <w:rsid w:val="00CF53C8"/>
    <w:rsid w:val="00CF580F"/>
    <w:rsid w:val="00CF6898"/>
    <w:rsid w:val="00D0135D"/>
    <w:rsid w:val="00D20E93"/>
    <w:rsid w:val="00D30207"/>
    <w:rsid w:val="00D329B9"/>
    <w:rsid w:val="00D404D5"/>
    <w:rsid w:val="00D44D02"/>
    <w:rsid w:val="00D45DD9"/>
    <w:rsid w:val="00D46427"/>
    <w:rsid w:val="00D47988"/>
    <w:rsid w:val="00D47A81"/>
    <w:rsid w:val="00D56DAF"/>
    <w:rsid w:val="00D608BB"/>
    <w:rsid w:val="00D63363"/>
    <w:rsid w:val="00D72269"/>
    <w:rsid w:val="00D82E85"/>
    <w:rsid w:val="00D9318A"/>
    <w:rsid w:val="00D933C9"/>
    <w:rsid w:val="00D9498D"/>
    <w:rsid w:val="00D964E7"/>
    <w:rsid w:val="00D96AAA"/>
    <w:rsid w:val="00DA0E37"/>
    <w:rsid w:val="00DA1879"/>
    <w:rsid w:val="00DA750F"/>
    <w:rsid w:val="00DB19CC"/>
    <w:rsid w:val="00DB4688"/>
    <w:rsid w:val="00DB50C8"/>
    <w:rsid w:val="00DB7D37"/>
    <w:rsid w:val="00DC3C2D"/>
    <w:rsid w:val="00DE1C76"/>
    <w:rsid w:val="00DE22DE"/>
    <w:rsid w:val="00DE51F0"/>
    <w:rsid w:val="00DF1B08"/>
    <w:rsid w:val="00DF2693"/>
    <w:rsid w:val="00E00554"/>
    <w:rsid w:val="00E017B6"/>
    <w:rsid w:val="00E065D4"/>
    <w:rsid w:val="00E13B65"/>
    <w:rsid w:val="00E255E1"/>
    <w:rsid w:val="00E40D18"/>
    <w:rsid w:val="00E60AF8"/>
    <w:rsid w:val="00E61F45"/>
    <w:rsid w:val="00E73B6A"/>
    <w:rsid w:val="00E75B0A"/>
    <w:rsid w:val="00E76B22"/>
    <w:rsid w:val="00E968EC"/>
    <w:rsid w:val="00EB45AC"/>
    <w:rsid w:val="00EB5FF4"/>
    <w:rsid w:val="00EB6E01"/>
    <w:rsid w:val="00EC0F21"/>
    <w:rsid w:val="00ED34CC"/>
    <w:rsid w:val="00ED59CD"/>
    <w:rsid w:val="00ED765A"/>
    <w:rsid w:val="00EE53E7"/>
    <w:rsid w:val="00EF02B5"/>
    <w:rsid w:val="00EF1C62"/>
    <w:rsid w:val="00EF1CD4"/>
    <w:rsid w:val="00EF66E5"/>
    <w:rsid w:val="00F027CA"/>
    <w:rsid w:val="00F02C2D"/>
    <w:rsid w:val="00F10A76"/>
    <w:rsid w:val="00F52313"/>
    <w:rsid w:val="00F534FE"/>
    <w:rsid w:val="00F53783"/>
    <w:rsid w:val="00F53CB2"/>
    <w:rsid w:val="00F57768"/>
    <w:rsid w:val="00F60F13"/>
    <w:rsid w:val="00F778C6"/>
    <w:rsid w:val="00F8150C"/>
    <w:rsid w:val="00F81991"/>
    <w:rsid w:val="00F82CC9"/>
    <w:rsid w:val="00F838F3"/>
    <w:rsid w:val="00FA1D23"/>
    <w:rsid w:val="00FA3B2A"/>
    <w:rsid w:val="00FA4D7E"/>
    <w:rsid w:val="00FB2D76"/>
    <w:rsid w:val="00FC3801"/>
    <w:rsid w:val="00FC66B0"/>
    <w:rsid w:val="00FD4C7F"/>
    <w:rsid w:val="00FE126C"/>
    <w:rsid w:val="00FE62D0"/>
    <w:rsid w:val="00FF0C05"/>
    <w:rsid w:val="00FF41C9"/>
    <w:rsid w:val="00FF5487"/>
    <w:rsid w:val="00F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381F44-FFAE-4903-A5B9-A0ACC142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B16"/>
    <w:pPr>
      <w:keepNext/>
      <w:keepLines/>
      <w:spacing w:before="100" w:beforeAutospacing="1" w:after="100" w:afterAutospacing="1" w:line="480" w:lineRule="auto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B16"/>
    <w:pPr>
      <w:keepNext/>
      <w:keepLines/>
      <w:spacing w:before="100" w:beforeAutospacing="1" w:after="100" w:afterAutospacing="1" w:line="48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B16"/>
    <w:pPr>
      <w:keepNext/>
      <w:keepLines/>
      <w:spacing w:before="100" w:beforeAutospacing="1" w:after="100" w:afterAutospacing="1" w:line="48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B16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B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B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C5B1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5B1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5B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100" w:afterAutospacing="1" w:line="240" w:lineRule="auto"/>
    </w:pPr>
    <w:rPr>
      <w:rFonts w:ascii="Consolas" w:hAnsi="Consolas"/>
      <w:color w:val="000000" w:themeColor="text1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5B16"/>
    <w:rPr>
      <w:rFonts w:ascii="Consolas" w:hAnsi="Consolas"/>
      <w:color w:val="000000" w:themeColor="text1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2C5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B16"/>
    <w:pPr>
      <w:spacing w:before="100" w:beforeAutospacing="1" w:after="100" w:afterAutospacing="1" w:line="240" w:lineRule="auto"/>
    </w:pPr>
    <w:rPr>
      <w:rFonts w:ascii="Times New Roman" w:hAnsi="Times New Roman"/>
      <w:color w:val="000000" w:themeColor="text1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B16"/>
    <w:rPr>
      <w:rFonts w:ascii="Times New Roman" w:hAnsi="Times New Roman"/>
      <w:color w:val="000000" w:themeColor="text1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2C5B16"/>
    <w:pPr>
      <w:tabs>
        <w:tab w:val="center" w:pos="4680"/>
        <w:tab w:val="right" w:pos="9360"/>
      </w:tabs>
      <w:spacing w:before="100" w:beforeAutospacing="1" w:after="100" w:afterAutospacing="1" w:line="240" w:lineRule="auto"/>
    </w:pPr>
    <w:rPr>
      <w:rFonts w:ascii="Times New Roman" w:hAnsi="Times New Roman"/>
      <w:color w:val="000000" w:themeColor="text1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C5B16"/>
    <w:rPr>
      <w:rFonts w:ascii="Times New Roman" w:hAnsi="Times New Roman"/>
      <w:color w:val="000000" w:themeColor="text1"/>
      <w:sz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2C5B16"/>
    <w:pPr>
      <w:tabs>
        <w:tab w:val="center" w:pos="4680"/>
        <w:tab w:val="right" w:pos="9360"/>
      </w:tabs>
      <w:spacing w:before="100" w:beforeAutospacing="1" w:after="100" w:afterAutospacing="1" w:line="240" w:lineRule="auto"/>
    </w:pPr>
    <w:rPr>
      <w:rFonts w:ascii="Times New Roman" w:hAnsi="Times New Roman"/>
      <w:color w:val="000000" w:themeColor="text1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C5B16"/>
    <w:rPr>
      <w:rFonts w:ascii="Times New Roman" w:hAnsi="Times New Roman"/>
      <w:color w:val="000000" w:themeColor="text1"/>
      <w:sz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B16"/>
    <w:pPr>
      <w:spacing w:before="100" w:beforeAutospacing="1" w:after="100" w:afterAutospacing="1" w:line="480" w:lineRule="auto"/>
      <w:outlineLvl w:val="1"/>
    </w:pPr>
    <w:rPr>
      <w:rFonts w:ascii="Times New Roman" w:eastAsiaTheme="majorEastAsia" w:hAnsi="Times New Roman" w:cstheme="majorBidi"/>
      <w:b/>
      <w:iCs/>
      <w:color w:val="000000" w:themeColor="text1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2C5B16"/>
    <w:rPr>
      <w:rFonts w:ascii="Times New Roman" w:eastAsiaTheme="majorEastAsia" w:hAnsi="Times New Roman" w:cstheme="majorBidi"/>
      <w:b/>
      <w:iCs/>
      <w:color w:val="000000" w:themeColor="text1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B16"/>
    <w:rPr>
      <w:rFonts w:ascii="Times New Roman" w:hAnsi="Times New Roman"/>
      <w:b/>
      <w:bCs/>
      <w:color w:val="000000" w:themeColor="tex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B16"/>
    <w:pPr>
      <w:spacing w:before="100" w:beforeAutospacing="1" w:after="100" w:afterAutospacing="1" w:line="240" w:lineRule="auto"/>
    </w:pPr>
    <w:rPr>
      <w:rFonts w:ascii="Tahoma" w:hAnsi="Tahoma" w:cs="Tahoma"/>
      <w:color w:val="000000" w:themeColor="text1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B16"/>
    <w:rPr>
      <w:rFonts w:ascii="Tahoma" w:hAnsi="Tahoma" w:cs="Tahoma"/>
      <w:color w:val="000000" w:themeColor="text1"/>
      <w:sz w:val="16"/>
      <w:szCs w:val="16"/>
      <w:lang w:val="en-GB"/>
    </w:rPr>
  </w:style>
  <w:style w:type="paragraph" w:styleId="Revision">
    <w:name w:val="Revision"/>
    <w:uiPriority w:val="99"/>
    <w:semiHidden/>
    <w:rsid w:val="002C5B16"/>
    <w:pPr>
      <w:spacing w:after="0" w:line="240" w:lineRule="auto"/>
    </w:pPr>
    <w:rPr>
      <w:rFonts w:ascii="Times New Roman" w:hAnsi="Times New Roman"/>
      <w:color w:val="000000" w:themeColor="text1"/>
      <w:sz w:val="24"/>
      <w:lang w:val="en-US"/>
    </w:rPr>
  </w:style>
  <w:style w:type="paragraph" w:styleId="ListParagraph">
    <w:name w:val="List Paragraph"/>
    <w:aliases w:val="CUERPO"/>
    <w:basedOn w:val="Normal"/>
    <w:uiPriority w:val="99"/>
    <w:qFormat/>
    <w:rsid w:val="002C5B16"/>
    <w:pPr>
      <w:spacing w:before="100" w:beforeAutospacing="1" w:after="100" w:afterAutospacing="1" w:line="480" w:lineRule="auto"/>
      <w:ind w:left="720"/>
      <w:contextualSpacing/>
    </w:pPr>
    <w:rPr>
      <w:rFonts w:ascii="Times New Roman" w:hAnsi="Times New Roman"/>
      <w:color w:val="000000" w:themeColor="text1"/>
      <w:sz w:val="24"/>
      <w:lang w:val="en-GB"/>
    </w:rPr>
  </w:style>
  <w:style w:type="character" w:customStyle="1" w:styleId="EndNoteBibliographyTitleCar">
    <w:name w:val="EndNote Bibliography Title Car"/>
    <w:basedOn w:val="DefaultParagraphFont"/>
    <w:link w:val="EndNoteBibliographyTitle"/>
    <w:locked/>
    <w:rsid w:val="002C5B16"/>
    <w:rPr>
      <w:rFonts w:ascii="Times New Roman" w:hAnsi="Times New Roman" w:cs="Times New Roman"/>
      <w:noProof/>
      <w:color w:val="000000" w:themeColor="text1"/>
      <w:sz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ar"/>
    <w:rsid w:val="002C5B16"/>
    <w:pPr>
      <w:spacing w:before="100" w:beforeAutospacing="1" w:after="100" w:afterAutospacing="1" w:line="480" w:lineRule="auto"/>
      <w:jc w:val="center"/>
    </w:pPr>
    <w:rPr>
      <w:rFonts w:ascii="Times New Roman" w:hAnsi="Times New Roman" w:cs="Times New Roman"/>
      <w:noProof/>
      <w:color w:val="000000" w:themeColor="text1"/>
      <w:sz w:val="24"/>
      <w:lang w:val="en-GB"/>
    </w:rPr>
  </w:style>
  <w:style w:type="character" w:customStyle="1" w:styleId="EndNoteBibliographyCar">
    <w:name w:val="EndNote Bibliography Car"/>
    <w:basedOn w:val="DefaultParagraphFont"/>
    <w:link w:val="EndNoteBibliography"/>
    <w:locked/>
    <w:rsid w:val="002C5B16"/>
    <w:rPr>
      <w:rFonts w:ascii="Times New Roman" w:hAnsi="Times New Roman" w:cs="Times New Roman"/>
      <w:noProof/>
      <w:color w:val="000000" w:themeColor="text1"/>
      <w:sz w:val="24"/>
      <w:lang w:val="en-GB"/>
    </w:rPr>
  </w:style>
  <w:style w:type="paragraph" w:customStyle="1" w:styleId="EndNoteBibliography">
    <w:name w:val="EndNote Bibliography"/>
    <w:basedOn w:val="Normal"/>
    <w:link w:val="EndNoteBibliographyCar"/>
    <w:rsid w:val="002C5B16"/>
    <w:pPr>
      <w:spacing w:before="100" w:beforeAutospacing="1" w:after="100" w:afterAutospacing="1" w:line="480" w:lineRule="auto"/>
    </w:pPr>
    <w:rPr>
      <w:rFonts w:ascii="Times New Roman" w:hAnsi="Times New Roman" w:cs="Times New Roman"/>
      <w:noProof/>
      <w:color w:val="000000" w:themeColor="text1"/>
      <w:sz w:val="24"/>
      <w:lang w:val="en-GB"/>
    </w:rPr>
  </w:style>
  <w:style w:type="paragraph" w:customStyle="1" w:styleId="Body">
    <w:name w:val="Body"/>
    <w:uiPriority w:val="99"/>
    <w:rsid w:val="002C5B16"/>
    <w:pPr>
      <w:spacing w:before="100" w:after="100" w:line="48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uiPriority w:val="99"/>
    <w:rsid w:val="002C5B16"/>
    <w:pP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IChar">
    <w:name w:val="Heading I Char"/>
    <w:basedOn w:val="Heading1Char"/>
    <w:link w:val="HeadingI"/>
    <w:locked/>
    <w:rsid w:val="002C5B16"/>
    <w:rPr>
      <w:rFonts w:ascii="Times New Roman" w:eastAsiaTheme="majorEastAsia" w:hAnsi="Times New Roman" w:cs="Times New Roman"/>
      <w:b/>
      <w:bCs w:val="0"/>
      <w:color w:val="000000" w:themeColor="text1"/>
      <w:sz w:val="24"/>
      <w:szCs w:val="24"/>
      <w:lang w:val="en-GB"/>
    </w:rPr>
  </w:style>
  <w:style w:type="paragraph" w:customStyle="1" w:styleId="HeadingI">
    <w:name w:val="Heading I"/>
    <w:basedOn w:val="Normal"/>
    <w:next w:val="Normal"/>
    <w:link w:val="HeadingIChar"/>
    <w:qFormat/>
    <w:rsid w:val="002C5B16"/>
    <w:pPr>
      <w:spacing w:before="100" w:beforeAutospacing="1" w:after="100" w:afterAutospacing="1" w:line="480" w:lineRule="auto"/>
      <w:jc w:val="both"/>
      <w:outlineLvl w:val="0"/>
    </w:pPr>
    <w:rPr>
      <w:rFonts w:ascii="Times New Roman" w:eastAsiaTheme="majorEastAsia" w:hAnsi="Times New Roman" w:cs="Times New Roman"/>
      <w:b/>
      <w:color w:val="000000" w:themeColor="text1"/>
      <w:sz w:val="24"/>
      <w:szCs w:val="24"/>
      <w:lang w:val="en-GB"/>
    </w:rPr>
  </w:style>
  <w:style w:type="character" w:customStyle="1" w:styleId="HeadingIIChar">
    <w:name w:val="Heading II Char"/>
    <w:basedOn w:val="DefaultParagraphFont"/>
    <w:link w:val="HeadingII"/>
    <w:locked/>
    <w:rsid w:val="002C5B16"/>
    <w:rPr>
      <w:rFonts w:ascii="Times New Roman" w:hAnsi="Times New Roman" w:cs="Times New Roman"/>
      <w:b/>
      <w:bCs/>
      <w:color w:val="000000" w:themeColor="text1"/>
      <w:sz w:val="24"/>
      <w:szCs w:val="24"/>
      <w:lang w:val="en-GB"/>
    </w:rPr>
  </w:style>
  <w:style w:type="paragraph" w:customStyle="1" w:styleId="HeadingII">
    <w:name w:val="Heading II"/>
    <w:basedOn w:val="Normal"/>
    <w:next w:val="Normal"/>
    <w:link w:val="HeadingIIChar"/>
    <w:qFormat/>
    <w:rsid w:val="002C5B16"/>
    <w:pPr>
      <w:spacing w:before="100" w:beforeAutospacing="1" w:after="100" w:afterAutospacing="1" w:line="480" w:lineRule="auto"/>
      <w:jc w:val="both"/>
      <w:outlineLvl w:val="1"/>
    </w:pPr>
    <w:rPr>
      <w:rFonts w:ascii="Times New Roman" w:hAnsi="Times New Roman" w:cs="Times New Roman"/>
      <w:b/>
      <w:bCs/>
      <w:color w:val="000000" w:themeColor="text1"/>
      <w:sz w:val="24"/>
      <w:szCs w:val="24"/>
      <w:lang w:val="en-GB"/>
    </w:rPr>
  </w:style>
  <w:style w:type="character" w:customStyle="1" w:styleId="HeadingIIIChar">
    <w:name w:val="Heading III Char"/>
    <w:basedOn w:val="DefaultParagraphFont"/>
    <w:link w:val="HeadingIII"/>
    <w:locked/>
    <w:rsid w:val="002C5B16"/>
    <w:rPr>
      <w:rFonts w:ascii="Times New Roman" w:hAnsi="Times New Roman" w:cs="Times New Roman"/>
      <w:i/>
      <w:color w:val="000000" w:themeColor="text1"/>
      <w:sz w:val="24"/>
      <w:szCs w:val="24"/>
      <w:lang w:val="en-GB"/>
    </w:rPr>
  </w:style>
  <w:style w:type="paragraph" w:customStyle="1" w:styleId="HeadingIII">
    <w:name w:val="Heading III"/>
    <w:basedOn w:val="Normal"/>
    <w:next w:val="Normal"/>
    <w:link w:val="HeadingIIIChar"/>
    <w:qFormat/>
    <w:rsid w:val="002C5B16"/>
    <w:pPr>
      <w:spacing w:before="100" w:beforeAutospacing="1" w:after="100" w:afterAutospacing="1" w:line="480" w:lineRule="auto"/>
      <w:jc w:val="both"/>
      <w:outlineLvl w:val="2"/>
    </w:pPr>
    <w:rPr>
      <w:rFonts w:ascii="Times New Roman" w:hAnsi="Times New Roman" w:cs="Times New Roman"/>
      <w:i/>
      <w:color w:val="000000" w:themeColor="text1"/>
      <w:sz w:val="24"/>
      <w:szCs w:val="24"/>
      <w:lang w:val="en-GB"/>
    </w:rPr>
  </w:style>
  <w:style w:type="character" w:customStyle="1" w:styleId="ArtCar">
    <w:name w:val="Art Car"/>
    <w:basedOn w:val="DefaultParagraphFont"/>
    <w:link w:val="Art"/>
    <w:locked/>
    <w:rsid w:val="002C5B16"/>
    <w:rPr>
      <w:rFonts w:ascii="Times New Roman" w:hAnsi="Times New Roman" w:cs="Times New Roman"/>
      <w:b/>
      <w:bCs/>
      <w:sz w:val="24"/>
      <w:szCs w:val="24"/>
      <w:lang w:val="en-GB"/>
    </w:rPr>
  </w:style>
  <w:style w:type="paragraph" w:customStyle="1" w:styleId="Art">
    <w:name w:val="Art"/>
    <w:basedOn w:val="Normal"/>
    <w:link w:val="ArtCar"/>
    <w:qFormat/>
    <w:rsid w:val="002C5B16"/>
    <w:pPr>
      <w:spacing w:line="480" w:lineRule="auto"/>
      <w:jc w:val="both"/>
    </w:pPr>
    <w:rPr>
      <w:rFonts w:ascii="Times New Roman" w:hAnsi="Times New Roman" w:cs="Times New Roman"/>
      <w:b/>
      <w:bCs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C5B16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C5B16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rsid w:val="002C5B16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2C5B16"/>
  </w:style>
  <w:style w:type="character" w:customStyle="1" w:styleId="apple-converted-space">
    <w:name w:val="apple-converted-space"/>
    <w:basedOn w:val="DefaultParagraphFont"/>
    <w:rsid w:val="002C5B16"/>
  </w:style>
  <w:style w:type="character" w:customStyle="1" w:styleId="title-text">
    <w:name w:val="title-text"/>
    <w:basedOn w:val="DefaultParagraphFont"/>
    <w:rsid w:val="002C5B16"/>
  </w:style>
  <w:style w:type="character" w:customStyle="1" w:styleId="Ninguno">
    <w:name w:val="Ninguno"/>
    <w:rsid w:val="002C5B16"/>
    <w:rPr>
      <w:lang w:val="en-US"/>
    </w:rPr>
  </w:style>
  <w:style w:type="table" w:styleId="TableGrid">
    <w:name w:val="Table Grid"/>
    <w:basedOn w:val="TableNormal"/>
    <w:uiPriority w:val="59"/>
    <w:rsid w:val="002C5B1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eNormal"/>
    <w:uiPriority w:val="39"/>
    <w:rsid w:val="002C5B1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2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1129</Words>
  <Characters>6440</Characters>
  <Application>Microsoft Office Word</Application>
  <DocSecurity>0</DocSecurity>
  <Lines>53</Lines>
  <Paragraphs>15</Paragraphs>
  <ScaleCrop>false</ScaleCrop>
  <Company>HP Inc.</Company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 Srinivasan</dc:creator>
  <cp:keywords/>
  <dc:description/>
  <cp:lastModifiedBy>Deepika Srinivasan</cp:lastModifiedBy>
  <cp:revision>2</cp:revision>
  <dcterms:created xsi:type="dcterms:W3CDTF">2025-12-01T02:25:00Z</dcterms:created>
  <dcterms:modified xsi:type="dcterms:W3CDTF">2025-12-02T07:28:00Z</dcterms:modified>
</cp:coreProperties>
</file>