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60B5DB" w14:textId="3F50A20F" w:rsidR="00655216" w:rsidRPr="00655216" w:rsidRDefault="00655216" w:rsidP="00655216">
      <w:pPr>
        <w:pStyle w:val="Heading1"/>
      </w:pPr>
      <w:r>
        <w:t>Appendix I</w:t>
      </w:r>
      <w:r w:rsidR="007404E0">
        <w:t>II</w:t>
      </w:r>
      <w:r w:rsidR="00BD69A5">
        <w:t xml:space="preserve">: </w:t>
      </w:r>
      <w:r w:rsidR="0011517A">
        <w:t>Publications of Note</w:t>
      </w:r>
    </w:p>
    <w:p w14:paraId="5D230263" w14:textId="77159E24" w:rsidR="00655216" w:rsidRDefault="00655216" w:rsidP="00655216">
      <w:pPr>
        <w:pStyle w:val="Heading2"/>
      </w:pPr>
      <w:r>
        <w:t>Background</w:t>
      </w:r>
    </w:p>
    <w:p w14:paraId="363BCBF6" w14:textId="754F7AD1" w:rsidR="00841F32" w:rsidRDefault="001151BE">
      <w:r w:rsidRPr="001151BE">
        <w:t>Many additional, tangentially-related publications were included in the initial results from the structured searches; however, as these manuscripts had no direct patient care impact, they were excluded from being used in setting appropriateness ratings. Table 2 covers excluded manuscripts associated to Feasibility/Accuracy/Proof-of-Concept, Research or extended reality (XR), or Education/Training content.</w:t>
      </w:r>
    </w:p>
    <w:p w14:paraId="2F0C77DB" w14:textId="341E5C78" w:rsidR="00B22293" w:rsidRDefault="00873001" w:rsidP="00655216">
      <w:pPr>
        <w:pStyle w:val="Heading2"/>
      </w:pPr>
      <w:r>
        <w:t>Clinical Scenarios:</w:t>
      </w:r>
    </w:p>
    <w:p w14:paraId="23970E4E" w14:textId="687EBEEF" w:rsidR="007404E0" w:rsidRDefault="007404E0" w:rsidP="007404E0">
      <w:r>
        <w:t xml:space="preserve">Table </w:t>
      </w:r>
      <w:r w:rsidR="00873001">
        <w:t>1</w:t>
      </w:r>
      <w:r>
        <w:t>: Manuscripts excluded from the results for appropriateness ratings are presented. The supplemental content is segmented by classification: Feasibility/Accuracy/Proof-of-Concept, Research or XR, and Education/Training. References are included in the Reference List.</w:t>
      </w:r>
    </w:p>
    <w:tbl>
      <w:tblPr>
        <w:tblStyle w:val="TableGrid"/>
        <w:tblW w:w="0" w:type="auto"/>
        <w:tblLook w:val="04A0" w:firstRow="1" w:lastRow="0" w:firstColumn="1" w:lastColumn="0" w:noHBand="0" w:noVBand="1"/>
      </w:tblPr>
      <w:tblGrid>
        <w:gridCol w:w="3116"/>
        <w:gridCol w:w="3719"/>
        <w:gridCol w:w="2515"/>
      </w:tblGrid>
      <w:tr w:rsidR="007404E0" w14:paraId="06468C8F" w14:textId="77777777" w:rsidTr="0006675A">
        <w:tc>
          <w:tcPr>
            <w:tcW w:w="3116" w:type="dxa"/>
          </w:tcPr>
          <w:p w14:paraId="750C7FA7" w14:textId="77777777" w:rsidR="007404E0" w:rsidRPr="00D754DD" w:rsidRDefault="007404E0" w:rsidP="0006675A">
            <w:pPr>
              <w:jc w:val="center"/>
              <w:rPr>
                <w:b/>
                <w:bCs/>
              </w:rPr>
            </w:pPr>
            <w:r w:rsidRPr="00D754DD">
              <w:rPr>
                <w:b/>
                <w:bCs/>
              </w:rPr>
              <w:t>Scenario</w:t>
            </w:r>
          </w:p>
        </w:tc>
        <w:tc>
          <w:tcPr>
            <w:tcW w:w="3719" w:type="dxa"/>
          </w:tcPr>
          <w:p w14:paraId="7B8A2825" w14:textId="77777777" w:rsidR="007404E0" w:rsidRPr="00D754DD" w:rsidRDefault="007404E0" w:rsidP="0006675A">
            <w:pPr>
              <w:jc w:val="center"/>
              <w:rPr>
                <w:b/>
                <w:bCs/>
              </w:rPr>
            </w:pPr>
            <w:r w:rsidRPr="00D754DD">
              <w:rPr>
                <w:b/>
                <w:bCs/>
              </w:rPr>
              <w:t>Classification of publication</w:t>
            </w:r>
          </w:p>
        </w:tc>
        <w:tc>
          <w:tcPr>
            <w:tcW w:w="2515" w:type="dxa"/>
          </w:tcPr>
          <w:p w14:paraId="7E3304A8" w14:textId="77777777" w:rsidR="007404E0" w:rsidRPr="00D754DD" w:rsidRDefault="007404E0" w:rsidP="0006675A">
            <w:pPr>
              <w:jc w:val="center"/>
              <w:rPr>
                <w:b/>
                <w:bCs/>
              </w:rPr>
            </w:pPr>
            <w:r w:rsidRPr="00D754DD">
              <w:rPr>
                <w:b/>
                <w:bCs/>
              </w:rPr>
              <w:t>References</w:t>
            </w:r>
          </w:p>
        </w:tc>
      </w:tr>
      <w:tr w:rsidR="007404E0" w14:paraId="6E41331D" w14:textId="77777777" w:rsidTr="0006675A">
        <w:tc>
          <w:tcPr>
            <w:tcW w:w="3116" w:type="dxa"/>
            <w:vMerge w:val="restart"/>
          </w:tcPr>
          <w:p w14:paraId="5B8AF03C" w14:textId="77777777" w:rsidR="007404E0" w:rsidRDefault="007404E0" w:rsidP="0006675A">
            <w:r>
              <w:t>Atrial Septal Defect</w:t>
            </w:r>
          </w:p>
        </w:tc>
        <w:tc>
          <w:tcPr>
            <w:tcW w:w="3719" w:type="dxa"/>
          </w:tcPr>
          <w:p w14:paraId="7C2F2707" w14:textId="77777777" w:rsidR="007404E0" w:rsidRDefault="007404E0" w:rsidP="0006675A">
            <w:r>
              <w:t>Feasibility/Accuracy/Proof-of-Concept</w:t>
            </w:r>
          </w:p>
        </w:tc>
        <w:tc>
          <w:tcPr>
            <w:tcW w:w="2515" w:type="dxa"/>
          </w:tcPr>
          <w:p w14:paraId="37F933B3" w14:textId="3F3809C2" w:rsidR="007404E0" w:rsidRDefault="007404E0" w:rsidP="0006675A">
            <w:r>
              <w:fldChar w:fldCharType="begin"/>
            </w:r>
            <w:r w:rsidR="00873001">
              <w:instrText xml:space="preserve"> ADDIN ZOTERO_ITEM CSL_CITATION {"citationID":"2YfbT3m5","properties":{"formattedCitation":"[1\\uc0\\u8211{}3]","plainCitation":"[1–3]","noteIndex":0},"citationItems":[{"id":681,"uris":["http://zotero.org/users/1768994/items/Q84ATPQA"],"itemData":{"id":681,"type":"article-journal","container-title":"Kardiologia Polska","DOI":"10.33963/KP.15429","ISSN":"1897-4279","issue":"9","journalAbbreviation":"Kardiol Pol","language":"eng","note":"PMID: 32543801","page":"930-931","source":"PubMed","title":"Three-dimensional printing of the fetal heart with complete atrioventricular septal defect based on ultrasound data","volume":"78","author":[{"family":"Veronese","given":"Paola"},{"family":"Bertelli","given":"Francesco"},{"family":"Cattapan","given":"Claudia"},{"family":"Andolfatto","given":"Matteo"},{"family":"Gervasi","given":"Maria Teresa"},{"family":"Vida","given":"Vladimiro L."}],"issued":{"date-parts":[["2020",9,25]]}}},{"id":396,"uris":["http://zotero.org/users/1768994/items/V8BMGUHF"],"itemData":{"id":396,"type":"article-journal","abstract":"Background: To evaluate the feasibility of using a single device to close multiple atrial septal defects (ASDs) under the guidance of transthoracic echocardiography (TTE) and with the aid of three-dimensional (3D) printing models.\nMethods: Sixty-two patients with multiple ASDs were retrospectively analyzed. Thirty of these patients underwent TTE-guided closure (3D printing and TTE group) after a simulation of occlusion in 3D printing models. The remaining 32 patients underwent ASD closure under fluoroscopic guidance (conventional group). Closure status was assessed immediately and at 6 months after device closure.\nResults: Successful transcatheter closure with a single device was achieved in 26 patients in the 3D printing and TTE group and 27 patients in the conventional group. Gender, age [18.8 ± 15.9 (3-51) years in the 3D printing and TTE group; 14.0 ± 11.6 (3-50) years in the conventional group], mean maximum distance between defects, prevalence of 3 atrial defects and large defect distance (defined as distance ≥7 mm), and occluder size used were similarly distributed between groups. However, the 3D printing and TTE group had lower frequency of occluder replacement (3.8% vs 59.3%, p &lt; 0.0001), prevalence of mild residual shunts (defined as &lt;5 mm) immediately (19.2% vs 44.4%, p &lt; 0.05) and at 6 months (7.7% vs 29.6%, p &lt; 0.05) after the procedure, and cost (32960.8 ± 2018.7 CNY vs 41019.9 ± 13758.2 CNY, p &lt; 0.01).\nConclusion: The combination of the 3D printing technology and ultrasound-guided interventional procedure provides a reliable new therapeutic approach for multiple ASDs, especially for challenging cases with large defect distance.","container-title":"Journal of Interventional Cardiology","DOI":"10.1155/2020/1751025","ISSN":"1540-8183","journalAbbreviation":"J Interv Cardiol","language":"eng","note":"PMID: 32410914\nPMCID: PMC7201835","page":"1751025","source":"PubMed","title":"Personalized Three-Dimensional Printing and Echoguided Procedure Facilitate Single Device Closure for Multiple Atrial Septal Defects","volume":"2020","author":[{"family":"Li","given":"Ping"},{"family":"Fang","given":"Fang"},{"family":"Qiu","given":"Xu"},{"family":"Xu","given":"Nan"},{"family":"Wang","given":"Yan"},{"family":"Ouyang","given":"Wen-Bin"},{"family":"Zhang","given":"Feng-Wen"},{"family":"Hu","given":"Hai-Bo"},{"family":"Pan","given":"Xiang-Bin"}],"issued":{"date-parts":[["2020"]]}}},{"id":394,"uris":["http://zotero.org/users/1768994/items/6L6FLXEM"],"itemData":{"id":394,"type":"article-journal","abstract":"BACKGROUND: Multiple atrial septal defects (ASD) with an inferior sinus venosus defect (SVD) have always been considered to be contraindications for interventional therapy. On the basis of early experience using a patent ductus arteriosus (PDA) occluder for interventional treatment for inferior ASD, this study investigated the feasibility of transcatheter closure of multiple ASDs with an inferior SVD under the guidance of three-dimensional (3D) printed heart models.\nMETHODS: Between August 2016 and February 2017, five patients who were diagnosed with multiple ASDs with an inferior SVD at the First Affiliated Hospital of Xi'an Jiaotong University underwent cardiac computed tomography (CT) scans and three-dimensional (3D) echocardiography to generate heart disease models by a 3D printing technique. The best occlusion program was determined through a simulated closure on the model. Percutaneous device closure of multiple ASDs with an inferior SVD was performed following the predetermined program, guided only by fluoroscopy. Follow-up included electrocardiography, transthoracic echocardiography, and transoesophageal echocardiography.\nRESULTS: Three-dimensional (3D) printed models for all five patients were produced successfully. Four (4) patients had a secundum ASD with an inferior sinus venosus ASD, and one patient had a patent foramen ovale (PFO) with an inferior sinus venosus ASD. All patients were successfully treated with interventional therapy. Inferior sinus venosus ASD was percutaneously closed using the PDA occluder, and the additional secundum ASD or PFO in each patient was percutaneously closed using an ASD or PFO occluder at the same time. There was no device embolisation, procedure-related death or pericardial tamponade. During the 1-year follow-up, a minor residual shunt was detected in one patient.\nCONCLUSION: The use of 3D printed ASD models provides a useful reference for transcatheter device closure of multiple ASD with an inferior SVD. This approach can provide a new treatment strategy for inferior sinus venosus ASD, which has been considered a contraindication for interventional therapy. However, long-term follow-up in a large number of patients is still warranted.","container-title":"Heart, Lung &amp; Circulation","DOI":"10.1016/j.hlc.2019.07.004","ISSN":"1444-2892","issue":"6","journalAbbreviation":"Heart Lung Circ","language":"eng","note":"PMID: 31402125","page":"914-920","source":"PubMed","title":"Feasibility of Device Closure for Multiple Atrial Septal Defects With an Inferior Sinus Venosus Defect: Procedural Planning Using Three-Dimensional Printed Models","title-short":"Feasibility of Device Closure for Multiple Atrial Septal Defects With an Inferior Sinus Venosus Defect","volume":"29","author":[{"family":"He","given":"Lu"},{"family":"Cheng","given":"Ge-Sheng"},{"family":"Du","given":"Ya-Juan"},{"family":"Zhang","given":"Yu-Shun"}],"issued":{"date-parts":[["2020",6]]}}}],"schema":"https://github.com/citation-style-language/schema/raw/master/csl-citation.json"} </w:instrText>
            </w:r>
            <w:r>
              <w:fldChar w:fldCharType="separate"/>
            </w:r>
            <w:r w:rsidR="00873001" w:rsidRPr="00873001">
              <w:rPr>
                <w:rFonts w:ascii="Calibri" w:hAnsi="Calibri" w:cs="Calibri"/>
                <w:szCs w:val="24"/>
              </w:rPr>
              <w:t>[1–3]</w:t>
            </w:r>
            <w:r>
              <w:fldChar w:fldCharType="end"/>
            </w:r>
          </w:p>
        </w:tc>
      </w:tr>
      <w:tr w:rsidR="007404E0" w14:paraId="57E58F40" w14:textId="77777777" w:rsidTr="0006675A">
        <w:tc>
          <w:tcPr>
            <w:tcW w:w="3116" w:type="dxa"/>
            <w:vMerge/>
          </w:tcPr>
          <w:p w14:paraId="5652DE9D" w14:textId="77777777" w:rsidR="007404E0" w:rsidRDefault="007404E0" w:rsidP="0006675A"/>
        </w:tc>
        <w:tc>
          <w:tcPr>
            <w:tcW w:w="3719" w:type="dxa"/>
          </w:tcPr>
          <w:p w14:paraId="44330946" w14:textId="77777777" w:rsidR="007404E0" w:rsidRDefault="007404E0" w:rsidP="0006675A">
            <w:r>
              <w:t>Research or XR</w:t>
            </w:r>
          </w:p>
        </w:tc>
        <w:tc>
          <w:tcPr>
            <w:tcW w:w="2515" w:type="dxa"/>
          </w:tcPr>
          <w:p w14:paraId="74F78CE8" w14:textId="5C2082A5" w:rsidR="007404E0" w:rsidRDefault="007404E0" w:rsidP="0006675A">
            <w:r>
              <w:fldChar w:fldCharType="begin"/>
            </w:r>
            <w:r w:rsidR="00873001">
              <w:instrText xml:space="preserve"> ADDIN ZOTERO_ITEM CSL_CITATION {"citationID":"C6yhrLpH","properties":{"formattedCitation":"[4,5]","plainCitation":"[4,5]","noteIndex":0},"citationItems":[{"id":4051,"uris":["http://zotero.org/users/1768994/items/25BIZUJH"],"itemData":{"id":4051,"type":"article-journal","abstract":"Transcatheter closure has been widely accepted as a highly effective way to treat abnormal blood flows and/or embolization of thrombus in the heart. It allows the closure of four types of congenital heart defects (CHDs) and stroke-associated left atrial appendage (LAA). The four types of CHDs include atrial septal defect (ASD), patent foramen ovale (PFO), patent ductus arteriosus (PDA), and ventricular septal defect (VSD). Advancements in the materials and configurations of occlusion devices have spurred the transition from open-heart surgery with high complexity and morbidity, or lifelong medication with a high risk of bleeding, to minimally invasive deployment. A variety of occlusion devices have been developed over the past few decades, particularly novel ones represented by biodegradable and 3D-printed occlusion devices, which are considered as next-generation alternatives to conventional Nitinol-based occlusion devices due to biodegradability, customization, and improved biocompatibility. The aim here is to comprehensively review the next-generation occlusion devices in terms of materials, configurations, manufacturing methods, deployment strategies, and (if available) experimental results or clinical data. The current challenges and the direction of future work are also proposed. STATEMENT OF SIGNIFICANCE: Implantation of occlusion devices has become a widely accepted and highly effective treatment for occluding abnormal blood/thrombus flow within the heart. Due to the serious complications such as erosion and displacement of conventional Nitinol-based occluders, next-generation occluders with reduced risk of complications and improved biocompatibility has emerged. Here, we comprehensively review the next-generation occluders developed for atrial septal defect (ASD), patent foramen ovale (PFO), patent ductus arteriosus (PDA), ventricular septal defect (VSD), and left atrial appendage (LAA), with special emphasis on biodegradable occluders. Besides, intelligent materials (e.g., automatically deployable shape memory polymers) and rapid customized manufacturing methods (3D/4D printing) for the fabrication of occluders are also introduced. Lastly, the directions of future work are highlighted.","container-title":"Acta Biomaterialia","DOI":"10.1016/j.actbio.2021.04.050","ISSN":"1878-7568","journalAbbreviation":"Acta Biomater","language":"eng","note":"PMID: 33964482","page":"100-119","source":"PubMed","title":"Recent developments in next-generation occlusion devices","volume":"128","author":[{"family":"Lin","given":"Cheng"},{"family":"Liu","given":"Liwu"},{"family":"Liu","given":"Yanju"},{"family":"Leng","given":"Jinsong"}],"issued":{"date-parts":[["2021",7,1]]}}},{"id":4062,"uris":["http://zotero.org/users/1768994/items/EEEPCS2J"],"itemData":{"id":4062,"type":"article-journal","abstract":"OBJECTIVE: To summarize experience in the treatment of pentalogy of Cantrell (POC) in our hospital and explore the effect of artificial materials in repairing sternal defects.\nMATERIALS AND METHODS: A retrospective analysis was performed on treatment of five children with POC treated by using the Gore-Tex patch and titanium mesh in the Department of Cardio-Thoracic Surgery, Children's Hospital of Chongqing Medical University, from January 2010 to January 2019.\nRESULTS: The concurrent conditions included double outlet of right ventricle (n = 2), ventricular septal defect (VSD) and atrial septal defect (ASD) (n = 1), VSD and ASD and patent ductus arteriosus (n = 1), and VSD and left ventricular diverticulum (n = 1) in five cases with POC. Color Doppler echocardiography and computed tomography (CT) + three-dimensional (3D) reconstruction of the thorax and abdomen were performed preoperatively. The cardiac malformation was corrected according to color Doppler echocardiography, and a Gore-Tex patch was used to repair the pericardial defect. Titanium mesh was made according to CT 3D reconstruction with a 3D printing mold to repair sternal defects. All patients underwent a one-stage operation, all hearts were eventually repositioned, no deaths occurred after the operation, and follow-up was performed for 6 months to 2 years. The patients recovered well, and the exterior thorax was normal.\nCONCLUSION: The diagnosis of POC is not difficult. The priority of surgical treatment for POC is to obtain satisfactory corrections of cardiac malformation. The repair of the pericardial defect with the Gore-Tex patch and the sternal defect with the titanium mesh can make the heart return to the mediastinum, reduce the pressure on the heart, reduce the surgical trauma, reduce the difficulty of repairing the sternal defect, and optimally restore the exterior thorax.","container-title":"European Journal of Pediatric Surgery: Official Journal of Austrian Association of Pediatric Surgery ... [et Al] = Zeitschrift Fur Kinderchirurgie","DOI":"10.1055/s-0041-1739421","ISSN":"1439-359X","issue":"1","journalAbbreviation":"Eur J Pediatr Surg","language":"eng","note":"PMID: 34823268","page":"50-55","source":"PubMed","title":"Experience in the Treatment of Pentalogy of Cantrell with Artificial Materials in a Single Clinical Center","volume":"32","author":[{"family":"Wang","given":"Gang"},{"family":"Xi","given":"Linyun"},{"family":"Li","given":"Hongbo"},{"family":"Wang","given":"Yi"},{"family":"Wu","given":"Chun"},{"family":"Pan","given":"Zhengxia"},{"family":"Li","given":"Yonggang"},{"family":"Wang","given":"Quan"},{"family":"Dai","given":"Jiangtao"}],"issued":{"date-parts":[["2022",2]]}}}],"schema":"https://github.com/citation-style-language/schema/raw/master/csl-citation.json"} </w:instrText>
            </w:r>
            <w:r>
              <w:fldChar w:fldCharType="separate"/>
            </w:r>
            <w:r w:rsidR="00873001" w:rsidRPr="00873001">
              <w:rPr>
                <w:rFonts w:ascii="Calibri" w:hAnsi="Calibri" w:cs="Calibri"/>
              </w:rPr>
              <w:t>[4,5]</w:t>
            </w:r>
            <w:r>
              <w:fldChar w:fldCharType="end"/>
            </w:r>
          </w:p>
        </w:tc>
      </w:tr>
      <w:tr w:rsidR="007404E0" w14:paraId="42A90957" w14:textId="77777777" w:rsidTr="0006675A">
        <w:tc>
          <w:tcPr>
            <w:tcW w:w="3116" w:type="dxa"/>
            <w:vMerge/>
          </w:tcPr>
          <w:p w14:paraId="1CB5648B" w14:textId="77777777" w:rsidR="007404E0" w:rsidRDefault="007404E0" w:rsidP="0006675A"/>
        </w:tc>
        <w:tc>
          <w:tcPr>
            <w:tcW w:w="3719" w:type="dxa"/>
          </w:tcPr>
          <w:p w14:paraId="75DED740" w14:textId="77777777" w:rsidR="007404E0" w:rsidRDefault="007404E0" w:rsidP="0006675A">
            <w:r>
              <w:t>Review Paper</w:t>
            </w:r>
          </w:p>
        </w:tc>
        <w:tc>
          <w:tcPr>
            <w:tcW w:w="2515" w:type="dxa"/>
          </w:tcPr>
          <w:p w14:paraId="00F49948" w14:textId="31B5F699" w:rsidR="007404E0" w:rsidRDefault="007404E0" w:rsidP="0006675A">
            <w:r>
              <w:fldChar w:fldCharType="begin"/>
            </w:r>
            <w:r w:rsidR="00873001">
              <w:instrText xml:space="preserve"> ADDIN ZOTERO_ITEM CSL_CITATION {"citationID":"lLhHNamS","properties":{"formattedCitation":"[6]","plainCitation":"[6]","noteIndex":0},"citationItems":[{"id":644,"uris":["http://zotero.org/users/1768994/items/KBIIWDVY"],"itemData":{"id":644,"type":"article-journal","abstract":"Survival in congenital heart disease has steadily improved since 1938, when Dr. Robert Gross successfully ligated for the first time a patent ductus arteriosus in a 7-year-old child. To continue the gains made over the past 80 years, transformative changes with broad impact are needed in management of congenital heart disease. Three-dimensional printing is an emerging technology that is fundamentally affecting patient care, research, trainee education, and interactions among medical teams, patients, and caregivers. This paper first reviews key clinical cases where the technology has affected patient care. It then discusses 3-dimensional printing in trainee education. Thereafter, the role of this technology in communication with multidisciplinary teams, patients, and caregivers is described. Finally, the paper reviews translational technologies on the horizon that promise to take this nascent field even further.","container-title":"JACC. Basic to translational science","DOI":"10.1016/j.jacbts.2017.10.003","ISSN":"2452-302X","issue":"2","journalAbbreviation":"JACC Basic Transl Sci","language":"eng","note":"PMID: 30062215\nPMCID: PMC6059001","page":"294-312","source":"PubMed","title":"3D Printing is a Transformative Technology in Congenital Heart Disease","volume":"3","author":[{"family":"Anwar","given":"Shafkat"},{"family":"Singh","given":"Gautam K."},{"family":"Miller","given":"Jacob"},{"family":"Sharma","given":"Monica"},{"family":"Manning","given":"Peter"},{"family":"Billadello","given":"Joseph J."},{"family":"Eghtesady","given":"Pirooz"},{"family":"Woodard","given":"Pamela K."}],"issued":{"date-parts":[["2018",4]]}}}],"schema":"https://github.com/citation-style-language/schema/raw/master/csl-citation.json"} </w:instrText>
            </w:r>
            <w:r>
              <w:fldChar w:fldCharType="separate"/>
            </w:r>
            <w:r w:rsidR="00873001" w:rsidRPr="00873001">
              <w:rPr>
                <w:rFonts w:ascii="Calibri" w:hAnsi="Calibri" w:cs="Calibri"/>
              </w:rPr>
              <w:t>[6]</w:t>
            </w:r>
            <w:r>
              <w:fldChar w:fldCharType="end"/>
            </w:r>
          </w:p>
        </w:tc>
      </w:tr>
      <w:tr w:rsidR="007404E0" w14:paraId="1A48AA79" w14:textId="77777777" w:rsidTr="0006675A">
        <w:tc>
          <w:tcPr>
            <w:tcW w:w="3116" w:type="dxa"/>
            <w:vMerge/>
          </w:tcPr>
          <w:p w14:paraId="69D8328F" w14:textId="77777777" w:rsidR="007404E0" w:rsidRDefault="007404E0" w:rsidP="0006675A"/>
        </w:tc>
        <w:tc>
          <w:tcPr>
            <w:tcW w:w="3719" w:type="dxa"/>
          </w:tcPr>
          <w:p w14:paraId="26188918" w14:textId="77777777" w:rsidR="007404E0" w:rsidRDefault="007404E0" w:rsidP="0006675A">
            <w:r>
              <w:t>Education/Training</w:t>
            </w:r>
          </w:p>
        </w:tc>
        <w:tc>
          <w:tcPr>
            <w:tcW w:w="2515" w:type="dxa"/>
          </w:tcPr>
          <w:p w14:paraId="16501BD6" w14:textId="5C62D4DB" w:rsidR="007404E0" w:rsidRDefault="007404E0" w:rsidP="0006675A">
            <w:r>
              <w:fldChar w:fldCharType="begin"/>
            </w:r>
            <w:r w:rsidR="00873001">
              <w:instrText xml:space="preserve"> ADDIN ZOTERO_ITEM CSL_CITATION {"citationID":"6m8In5o4","properties":{"formattedCitation":"[7\\uc0\\u8211{}10]","plainCitation":"[7–10]","noteIndex":0},"citationItems":[{"id":615,"uris":["http://zotero.org/users/1768994/items/LY85RPM9"],"itemData":{"id":615,"type":"article-journal","abstract":"The most common modes of medical education for congenital heart disease (CHD) rely heavily on 2-dimensional imaging. Three-dimensional (3D) printing technology allows for the creation of physical cardiac models that can be used for teaching trainees. 3D printed cardiac models were created for the following lesions: pulmonic stenosis, atrial septal defect, tetralogy of Fallot, d-transposition of the great arteries, coarctation of the aorta, and hypoplastic left heart syndrome. Medical students participated in a workshop consisting of different teaching stations. At the 3D printed station, students completed a pre- and post-intervention survey assessing their knowledge of each cardiac lesion on a Likert scale. Students were asked to rank the educational benefit of each modality. Linear regression was utilized to assess the correlation of the mean increase in knowledge with increasing complexity of CHD based on the Aristotle Basic Complexity Level. 45 medical students attended the CHD workshop. Students' knowledge significantly improved for every lesion (p &lt; 0.001). A strong positive correlation was found between mean increase in knowledge and increasing complexity of CHD (R2 = 0.73, p &lt; 0.05). The 3D printed models, pathology specimens and spoken explanation were found to be the most helpful modalities. Students \"strongly agreed\" the 3D printed models made them more confident in explaining congenital cardiac anatomy to others (mean = 4.23, ± 0.69), and that they recommend the use of 3D models for future educational sessions (mean = 4.40, ± 0.69). 3D printed cardiac models should be included in medical student education particularly for lesions that require a complex understanding of spatial relationships.","container-title":"Pediatric Cardiology","DOI":"10.1007/s00246-019-02146-8","ISSN":"1432-1971","issue":"6","journalAbbreviation":"Pediatr Cardiol","language":"eng","note":"PMID: 31240370","page":"1258-1265","source":"PubMed","title":"Utility of 3D Printed Cardiac Models for Medical Student Education in Congenital Heart Disease: Across a Spectrum of Disease Severity","title-short":"Utility of 3D Printed Cardiac Models for Medical Student Education in Congenital Heart Disease","volume":"40","author":[{"family":"Smerling","given":"Jennifer"},{"family":"Marboe","given":"Charles C."},{"family":"Lefkowitch","given":"Jay H."},{"family":"Pavlicova","given":"Martina"},{"family":"Bacha","given":"Emile"},{"family":"Einstein","given":"Andrew J."},{"family":"Naka","given":"Yoshifumi"},{"family":"Glickstein","given":"Julie"},{"family":"Farooqi","given":"Kanwal M."}],"issued":{"date-parts":[["2019",8]]}}},{"id":4056,"uris":["http://zotero.org/users/1768994/items/EDB2FXGS"],"itemData":{"id":4056,"type":"article-journal","abstract":"BACKGROUND: Three-dimensional (3D) printing technology enables the translation of 2-dimensional (2D) medical imaging into a physical replica of a patient's individual anatomy and may enhance the understanding of congenital heart defects (CHD). We aimed to evaluate the usefulness of a spectrum of 3D-printed models in teaching CHD to medical students.\nRESULTS: We performed a prospective, randomized educational procedure to teach fifth year medical students four CHDs (atrial septal defect (ASD, n = 74), ventricular septal defect (VSD, n = 50), coarctation of aorta (CoA, n = 118) and tetralogy of Fallot (ToF, n = 105)). Students were randomized into printing groups or control groups. All students received the same 20 min lecture with projected digital 2D images. The printing groups also manipulated 3D printed models during the lecture. Both groups answered an objective survey (Multiple-choice questionnaire) twice, pre- and post-test, and completed a post-lecture subjective survey. Three hundred forty-seven students were included and both teaching groups for each CHD were comparable in age, sex and pre-test score. Overall, objective knowledge improved after the lecture and was higher in the printing group compared to the control group (16.3 ± 2.6 vs 14.8 ± 2.8 out of 20, p &lt; 0.0001). Similar results were observed for each CHD (p = 0.0001 ASD group; p = 0.002 VSD group; p = 0.0005 CoA group; p = 0.003 ToF group). Students' opinion of their understanding of CHDs was higher in the printing group compared to the control group (respectively 4.2 ± 0.5 vs 3.8 ± 0.4 out of 5, p &lt; 0.0001).\nCONCLUSION: The use of 3D printed models in CHD lectures improve both objective knowledge and learner satisfaction for medical students. The practice should be mainstreamed.","container-title":"BMC medical education","DOI":"10.1186/s12909-021-02917-z","ISSN":"1472-6920","issue":"1","journalAbbreviation":"BMC Med Educ","language":"eng","note":"PMID: 34496844\nPMCID: PMC8424617","page":"480","source":"PubMed","title":"The usefulness of 3D printed heart models for medical student education in congenital heart disease","volume":"21","author":[{"family":"Karsenty","given":"Clement"},{"family":"Guitarte","given":"Aitor"},{"family":"Dulac","given":"Yves"},{"family":"Briot","given":"Jerome"},{"family":"Hascoet","given":"Sebastien"},{"family":"Vincent","given":"Remi"},{"family":"Delepaul","given":"Benoit"},{"family":"Vignaud","given":"Paul"},{"family":"Djeddai","given":"Camelia"},{"family":"Hadeed","given":"Khaled"},{"family":"Acar","given":"Philippe"}],"issued":{"date-parts":[["2021",9,8]]}}},{"id":397,"uris":["http://zotero.org/users/1768994/items/DZG9GRYD"],"itemData":{"id":397,"type":"article-journal","abstract":"BACKGROUND: Several authors have presented cardiac phantoms to mimic the particularities of the heart, making it suitable for medical training and surgical planning. Although the initial models were mainly focused on the ventricles, personalized phantoms of the atria were recently presented. However, such models are typically rigid, the atrial wall is not realistic and they are not compatible with ultrasound (US), being sub-optimal for planning/training of several interventions.\nMETHODS: In this work, we propose a strategy to construct a patient-specific atrial model. Specifically, the target anatomy is generated using a computed tomography (CT) dataset and then constructed using a mold-cast approach. An accurate representation of the inter-atrial wall (IAS) was ensured during the model generation, allowing its application for IAS interventions. Two phantoms were constructed using different flexible materials (silicone and polyvinyl alcohol cryogel, PVA-C), which were then compared to assess their appropriateness for US acquisition and for the generation of complex anatomies.\nRESULTS: Two experiments were set up to validate the proposed methodology. First, the accuracy of the manufacturing approach was assessed through the comparison between a post-production CT and the virtual references. The results proved that the silicone-based model was more accurate than the PVA-C-based one, with an error of 1.68 ± 0.79, 1.36 ± 0.94, 1.45 ± 0.77 mm for the left (LA) and right atria (RA) and IAS, respectively. Second, an US acquisition of each model was performed and the obtained images quantitatively and qualitatively assessed. Both models showed a similar performance in terms of visual evaluation, with an easy detection of the LA, RA, and the IAS. Furthermore, a moderate accuracy was obtained between the atrial surfaces extracted from the US and the ideal reference, and again a superior performance of the silicone-based model against the PVA-C phantom was observed.\nCONCLUSIONS: The proposed strategy proved to be accurate and feasible for the correct generation of complex personalized atrial models.","container-title":"Medical Physics","DOI":"10.1002/mp.12559","ISSN":"2473-4209","issue":"11","journalAbbreviation":"Med Phys","language":"eng","note":"PMID: 28887857","page":"5638-5649","source":"PubMed","title":"Development of a patient-specific atrial phantom model for planning and training of inter-atrial interventions","volume":"44","author":[{"family":"Morais","given":"Pedro"},{"family":"Tavares","given":"João Manuel R. S."},{"family":"Queirós","given":"Sandro"},{"family":"Veloso","given":"Fernando"},{"family":"D'hooge","given":"Jan"},{"family":"Vilaça","given":"João L."}],"issued":{"date-parts":[["2017",11]]}}},{"id":4053,"uris":["http://zotero.org/users/1768994/items/2H8BY2KF"],"itemData":{"id":4053,"type":"article-journal","abstract":"BACKGROUND: 3D printed models of pediatric hearts with congenital heart disease have been proven helpful in simulation training of diagnostic and interventional catheterization. However, anatomically accurate 3D printed models are traditionally based on real scans of clinical patients requiring specific imaging techniques, i.e., CT or MRI. In small children both imaging technologies are rare as minimization of radiation and sedation is key. 3D sonography does not (yet) allow adequate imaging of the entire heart for 3D printing. Therefore, an alternative solution to create variant 3D printed heart models for teaching and hands-on training has been established.\nMETHODS: In this study different methods utilizing image processing and computer aided design software have been established to overcome this shortage and to allow unlimited variations of 3D heart models based on single patient scans. Patient-specific models based on a CT or MRI image stack were digitally modified to alter the original shape and structure of the heart. Thereby, 3D hearts showing various pathologies were created. Training models were adapted to training level and aims of hands-on workshops, particularly for interventional cardiology.\nRESULTS: By changing the shape and structure of the original anatomy, various training models were created of which four examples are presented in this paper: 1. Design of perimembranous and muscular ventricular septal defect on a heart model with patent ductus arteriosus, 2. Series of heart models with atrial septal defect showing the long-term hemodynamic effect of the congenital heart defect on the right atrial and ventricular wall, 3. Implementation of simplified heart valves and addition of the myocardium to a right heart model with pulmonary valve stenosis, 4. Integration of a constructed 3D model of the aortic valve into a pulsatile left heart model with coarctation of the aorta. All presented models have been successfully utilized and evaluated in teaching or hands-on training courses.\nCONCLUSIONS: It has been demonstrated that non-patient-specific anatomical variants can be created by modifying existing patient-specific 3D heart models. This way, a range of pathologies can be modeled based on a single CT or MRI dataset. Benefits of designed 3D models for education and training purposes have been successfully applied in pediatric cardiology but can potentially be transferred to simulation training in other medical fields as well.","container-title":"3D Printing in Medicine","DOI":"10.1186/s41205-021-00116-6","ISSN":"2365-6271","issue":"1","journalAbbreviation":"3D Print Med","language":"eng","note":"PMID: 34463879\nPMCID: PMC8406574","page":"25","source":"PubMed","title":"Design and 3D printing of variant pediatric heart models for training based on a single patient scan","volume":"7","author":[{"family":"Hopfner","given":"Carina"},{"family":"Jakob","given":"Andre"},{"family":"Tengler","given":"Anja"},{"family":"Grab","given":"Maximilian"},{"family":"Thierfelder","given":"Nikolaus"},{"family":"Brunner","given":"Barbara"},{"family":"Thierij","given":"Alisa"},{"family":"Haas","given":"Nikolaus A."}],"issued":{"date-parts":[["2021",8,31]]}}}],"schema":"https://github.com/citation-style-language/schema/raw/master/csl-citation.json"} </w:instrText>
            </w:r>
            <w:r>
              <w:fldChar w:fldCharType="separate"/>
            </w:r>
            <w:r w:rsidR="00873001" w:rsidRPr="00873001">
              <w:rPr>
                <w:rFonts w:ascii="Calibri" w:hAnsi="Calibri" w:cs="Calibri"/>
                <w:szCs w:val="24"/>
              </w:rPr>
              <w:t>[7–10]</w:t>
            </w:r>
            <w:r>
              <w:fldChar w:fldCharType="end"/>
            </w:r>
          </w:p>
        </w:tc>
      </w:tr>
      <w:tr w:rsidR="007404E0" w14:paraId="5CD774C0" w14:textId="77777777" w:rsidTr="0006675A">
        <w:tc>
          <w:tcPr>
            <w:tcW w:w="3116" w:type="dxa"/>
            <w:vMerge w:val="restart"/>
          </w:tcPr>
          <w:p w14:paraId="70C0B39A" w14:textId="77777777" w:rsidR="007404E0" w:rsidRDefault="007404E0" w:rsidP="0006675A">
            <w:r>
              <w:t>Ventricular Septal Defect</w:t>
            </w:r>
          </w:p>
        </w:tc>
        <w:tc>
          <w:tcPr>
            <w:tcW w:w="3719" w:type="dxa"/>
          </w:tcPr>
          <w:p w14:paraId="2BB71E5F" w14:textId="77777777" w:rsidR="007404E0" w:rsidRDefault="007404E0" w:rsidP="0006675A">
            <w:r>
              <w:t>Feasibility/Accuracy/Proof-of-Concept</w:t>
            </w:r>
          </w:p>
        </w:tc>
        <w:tc>
          <w:tcPr>
            <w:tcW w:w="2515" w:type="dxa"/>
          </w:tcPr>
          <w:p w14:paraId="2B14ED11" w14:textId="62DED4CC" w:rsidR="007404E0" w:rsidRDefault="007404E0" w:rsidP="0006675A">
            <w:r>
              <w:fldChar w:fldCharType="begin"/>
            </w:r>
            <w:r w:rsidR="00873001">
              <w:instrText xml:space="preserve"> ADDIN ZOTERO_ITEM CSL_CITATION {"citationID":"hgxHg5h5","properties":{"formattedCitation":"[11\\uc0\\u8211{}14]","plainCitation":"[11–14]","noteIndex":0},"citationItems":[{"id":613,"uris":["http://zotero.org/users/1768994/items/KB3NDPEI"],"itemData":{"id":613,"type":"article-journal","abstract":"BACKGROUND: Three-dimensional (3D) printing is promising in medical applications, especially presurgical planning and the simulation of congenital heart disease (CHD). Thus, it is clinically important to generate highly accurate 3D-printed models in replicating cardiac anatomy and defects. The present study aimed to investigate the accuracy of the 3D-printed CHD model by comparing them with computed tomography (CT) images and standard tessellation language (STL) files.\nMETHODS: Three models were printed, comprising different CHD pathologies, including the tetralogy of Fallot (ToF), ventricular septal defect (VSD) and double-outlet right-ventricle (DORV). The ten anatomical locations were measured in each comparison. Pearson's correlation coefficient, Bland-Altman analysis and intra-class correlation coefficient (ICC) determined the model accuracy.\nRESULTS: All measurements with three printed models showed a strong correlation (r = 0.99) and excellent reliability (ICC = 0.97) when compared to original CT images, CT images of the 3D-printed models, STL files and 3D-printed CHD models.\nCONCLUSION: This study demonstrated the high accuracy of 3D-printed heart models with excellent correlation and reliability when compared to multiple source data. Further investigation into 3D printing in CHD should focus on the clinical value and the benefits to patients.","container-title":"Biomolecules","DOI":"10.3390/biom11020270","ISSN":"2218-273X","issue":"2","journalAbbreviation":"Biomolecules","language":"eng","note":"PMID: 33673159\nPMCID: PMC7917618","page":"270","source":"PubMed","title":"Quantitative Assessment of 3D Printed Model Accuracy in Delineating Congenital Heart Disease","volume":"11","author":[{"family":"Lee","given":"Shenyuan"},{"family":"Squelch","given":"Andrew"},{"family":"Sun","given":"Zhonghua"}],"issued":{"date-parts":[["2021",2,12]]}}},{"id":4130,"uris":["http://zotero.org/users/1768994/items/TKN52HSE"],"itemData":{"id":4130,"type":"article-journal","abstract":"Three dimensional models can be a valuable tool for surgeons as they develop surgical plans and medical fellows as they learn about complex cases. In particular, 3D models can play an important role in the field of cardiology, where complex congenital heart diseases occur. While many 3D printers can provide anatomically correct and detailed models, existing 3D printing materials fail to replicate myocardial tissue properties and can be extremely costly. This protocol aims to develop a process for the creation of patient-specific models of complex congenital heart defects using a low-cost silicone that more closely matches cardiac muscle properties. With improved model fidelity, actual surgical procedural training could occur in advance of the procedure. Successful creation of cardiac models begins with the segmentation of radiologic images to generate a virtual blood pool (blood that fills the chambers of the heart) and myocardial tissue mold. The blood pool and myocardial mold are 3D printed in acrylonitrile butadiene styrene (ABS), a plastic dissolvable in acetone. The mold is assembled around the blood pool, creating a negative space simulating the myocardium. Silicone with a shore hardness of 2A is poured into the negative space and allowed to cure. The myocardial mold is removed, and the remaining silicone/blood pool model is submerged in acetone. The described process results in a physical model in which all cardiac features, including intra-cardiac defects, are represented with more realistic tissue properties and are more closely approximated than a direct 3D printing approach. The successful surgical correction of a model with a ventricular septal defect (VSD) using a GORE-TEX patch (standard surgical intervention for defect) demonstrates the utility of the method.","container-title":"Journal of Visualized Experiments: JoVE","DOI":"10.3791/62805","ISSN":"1940-087X","issue":"180","journalAbbreviation":"J Vis Exp","language":"eng","note":"PMID: 35225258","source":"PubMed","title":"Creation of Patient-Specific Silicone Cardiac Models with Applications in Pre-surgical Plans and Hands-on Training","author":[{"family":"Mattus","given":"Megan S."},{"family":"Ralph","given":"Tate B."},{"family":"Keller","given":"Sister M. Pieta"},{"family":"Waltz","given":"Alexa L."},{"family":"Bramlet","given":"Matthew T."}],"issued":{"date-parts":[["2022",2,10]]}}},{"id":398,"uris":["http://zotero.org/users/1768994/items/8IXAR6J3"],"itemData":{"id":398,"type":"article-journal","abstract":"BACKGROUND: Three-dimensional (3-D) printed models are increasingly used to enhance understanding of complex anatomy in congenital heart disease.\nOBJECTIVE: To assess feasibility and accuracy of 3-D printed models obtained from cardiac CT scans in young children with complex congenital heart diseases.\nMATERIALS AND METHODS: We included children with conotruncal heart anomalies who were younger than 2 years and had a cardiac CT scan in the course of their follow-up. We used cardiac CT scan datasets to generate 3-D models. To assess the models' accuracy, we compared four diameters for each child between the CT images and the printed models, including the largest diameters (Dmax) of ventricular septal defects and aortic annulus and their minimal diameters (Dmin).\nRESULTS: We obtained images from 14 children with a mean age of 5.5 months (range 1-24 months) and a mean weight of 6.7 kg (range 3.4-14.5 kg). We generated 3-D models for all children. Mean measurement difference between CT images and 3-D models was 0.13 mm for Dmin and 0.12 mm for Dmax for ventricular septal defect diameters, and it was 0.16 mm for Dmin and -0.13 mm for Dmax for aortic annulus diameter, indicating a non-clinically significant difference.\nCONCLUSION: Three-dimensional printed models could be feasibly generated from cardiac CT scans in a small pediatric population with complex congenital heart diseases. This technique is highly accurate and reliably reflects the same structural dimensions when compared to CT source images.","container-title":"Pediatric Radiology","DOI":"10.1007/s00247-021-05110-y","ISSN":"1432-1998","journalAbbreviation":"Pediatr Radiol","language":"eng","note":"PMID: 34129069","source":"PubMed","title":"Feasibility and accuracy of printed models of complex cardiac defects in small infants from cardiac computed tomography","author":[{"family":"Hadeed","given":"Khaled"},{"family":"Guitarte","given":"Aitor"},{"family":"Briot","given":"Jérôme"},{"family":"Dulac","given":"Yves"},{"family":"Alacoque","given":"Xavier"},{"family":"Acar","given":"Philippe"},{"family":"Karsenty","given":"Clement"}],"issued":{"date-parts":[["2021",6,15]]}}},{"id":623,"uris":["http://zotero.org/users/1768994/items/CAXB5S35"],"itemData":{"id":623,"type":"article-journal","abstract":"BACKGROUND: With the advent of three-dimensional (3D) printers and high-resolution cardiac imaging, rapid prototype constructions of congenital cardiac defects are now possible. Typically, source images for these models derive from higher resolution, cross-sectional cardiac imaging, such as cardiac magnetic resonance imaging or computed tomography. These imaging methods may involve intravenous contrast, sedation, and ionizing radiation. New echocardiographic transducers and advanced software and hardware have optimized 3D echocardiographic images for this purpose. Thus, the objectives of this study were to confirm the feasibility of creating cardiac models from 3D echocardiographic data and to assess accuracy by comparing 3D model measurements with conventional two-dimensional (2D) echocardiographic measurements of cardiac defects.\nMETHODS: Nine patients undergoing 3D echocardiography were identified (eight with ventricular septal defects, one with three periprosthetic aortic valve leaks). Raw echocardiographic image data were exported anonymously and converted to Digital Imaging and Communications in Medicine format. The image data were filtered for noise reduction, imported into segmentation software to create a 3D digital model, and printed. Measurements of the defects from the 3D model were compared with defect measurements from conventional 2D echocardiographic data. Meticulous care was taken to ensure identical measurement planes.\nRESULTS: Long- and short-axis measurements of eight ventricular septal defects and three perivalvar leaks were obtained. Mean ± SD values for the 3D model measurements and conventional 2D echocardiographic measurements were 7.5 ± 6.3 and 7.1 ± 6.2 mm respectively (P = .20), indicating no significant differences between the standard 2D and 3D model measurements. The two groups were highly correlated, with a Pearson correlation coefficient of 0.988. The mean absolute error (2D - 3D) for each measurement was 0.4 ± 0.9 mm, indicating accuracy of the 3D model of &lt;1 mm.\nCONCLUSIONS: Three-dimensional printed models of echocardiographic data are technically feasible and may accurately reflect ventricular septal defect anatomy. Three-dimensional models derived from 3D echocardiographic data sets represent a new tool in procedural planning for children with congenital heart disease.","container-title":"Journal of the American Society of Echocardiography: Official Publication of the American Society of Echocardiography","DOI":"10.1016/j.echo.2014.12.016","ISSN":"1097-6795","issue":"4","journalAbbreviation":"J Am Soc Echocardiogr","language":"eng","note":"PMID: 25660668","page":"392-397","source":"PubMed","title":"Three-dimensional printing of intracardiac defects from three-dimensional echocardiographic images: feasibility and relative accuracy","title-short":"Three-dimensional printing of intracardiac defects from three-dimensional echocardiographic images","volume":"28","author":[{"family":"Olivieri","given":"Laura J."},{"family":"Krieger","given":"Axel"},{"family":"Loke","given":"Yue-Hin"},{"family":"Nath","given":"Dilip S."},{"family":"Kim","given":"Peter C. W."},{"family":"Sable","given":"Craig A."}],"issued":{"date-parts":[["2015",4]]}}}],"schema":"https://github.com/citation-style-language/schema/raw/master/csl-citation.json"} </w:instrText>
            </w:r>
            <w:r>
              <w:fldChar w:fldCharType="separate"/>
            </w:r>
            <w:r w:rsidR="00873001" w:rsidRPr="00873001">
              <w:rPr>
                <w:rFonts w:ascii="Calibri" w:hAnsi="Calibri" w:cs="Calibri"/>
                <w:szCs w:val="24"/>
              </w:rPr>
              <w:t>[11–14]</w:t>
            </w:r>
            <w:r>
              <w:fldChar w:fldCharType="end"/>
            </w:r>
          </w:p>
        </w:tc>
      </w:tr>
      <w:tr w:rsidR="007404E0" w14:paraId="56CA5B69" w14:textId="77777777" w:rsidTr="0006675A">
        <w:tc>
          <w:tcPr>
            <w:tcW w:w="3116" w:type="dxa"/>
            <w:vMerge/>
          </w:tcPr>
          <w:p w14:paraId="50A6BFD8" w14:textId="77777777" w:rsidR="007404E0" w:rsidRDefault="007404E0" w:rsidP="0006675A"/>
        </w:tc>
        <w:tc>
          <w:tcPr>
            <w:tcW w:w="3719" w:type="dxa"/>
          </w:tcPr>
          <w:p w14:paraId="281A8FFF" w14:textId="77777777" w:rsidR="007404E0" w:rsidRDefault="007404E0" w:rsidP="0006675A">
            <w:r>
              <w:t>Research or XR</w:t>
            </w:r>
          </w:p>
        </w:tc>
        <w:tc>
          <w:tcPr>
            <w:tcW w:w="2515" w:type="dxa"/>
          </w:tcPr>
          <w:p w14:paraId="1E12EAE7" w14:textId="57D4B026" w:rsidR="007404E0" w:rsidRDefault="007404E0" w:rsidP="0006675A">
            <w:r>
              <w:fldChar w:fldCharType="begin"/>
            </w:r>
            <w:r w:rsidR="00873001">
              <w:instrText xml:space="preserve"> ADDIN ZOTERO_ITEM CSL_CITATION {"citationID":"DpN2uJl1","properties":{"formattedCitation":"[15\\uc0\\u8211{}17]","plainCitation":"[15–17]","noteIndex":0},"citationItems":[{"id":4146,"uris":["http://zotero.org/users/1768994/items/L4C6XIIE"],"itemData":{"id":4146,"type":"article-journal","abstract":"Background: Closure of a percutaneous paravalvular leak (PVL) is a technically challenging procedure because of the specific anatomy postoperatively and the complex catheter techniques required. Transesophageal echocardiography (TEE) and three-dimensional (3D) printing might be helpful in identifying complex anatomical structures and the procedural design.\nObjectives: The purpose of this study was to review our experiences with transcatheter closure of PVL guided by TEE and 3D (TEE&amp;3D) printing.\nMethods: A total of 166 patients with PVL after surgical valve replacement underwent transcatheter closure, from January 2015 through December 2020. Among these patients, 68 had preoperative guidance from TEE&amp;3D printing. We reviewed the catheter techniques, perioperative characteristics, and prognosis. The median follow-up period was 36 (3-70) months.\nResults: Acute procedural success was achieved in 154/166 (92.8%) patients; of these, 64/68 (94.1%) had TEE&amp;3D guidance and 90/98 (91.8%) had transthoracic echocardiography (TTE) guidance. No hospital deaths occurred. All patients having percutaneous procedures were given local anesthesia, while 13 patients having transapical procedures were given general anesthesia. Multiple approaches were used, including transfemoral, transapical, and transseptal via the arteriovenous loop. We also deployed multiple devices, including the Amplatzer Vascular Plug II (AVP II), the Amplatzer duct occluder II, the patent ductus arteriosus (PDA) occluder, and the Amplatzer muscular ventricular septal defect occluder. Those cases guided by TEE&amp;3D printing had shorter procedural times compared with those guided by TTE [(61.2 ± 23.4) vs. (105.7 ± 53.9) min, p &lt; 0.05]. The fluoroscopic time was also shorter for operations guided by TEE&amp;3D printing compared with those guided by TTE alone [(18.5 ± 11.4) vs. (27.3 ± 5.6) min, p &lt; 0.05]. The complications included recurrent hemolysis, residual regurgitation, acute renal insufficiency, and anemia. There was no significant difference in the incidence of complications between the 2 groups.\nConclusion: Transesophageal echocardiography and 3D printing show advantages compared with standalone TTE in guiding the transcatheter closure of PVL with shorter procedural and fluoroscopic times. This minimally invasive treatment could provide reliable outcomes in selected patients.\nClinical Trial Registration: [www.ClinicalTrials.gov], identifier [NCT02917980].","container-title":"Frontiers in Cardiovascular Medicine","DOI":"10.3389/fcvm.2022.750896","ISSN":"2297-055X","journalAbbreviation":"Front Cardiovasc Med","language":"eng","note":"PMID: 35669478\nPMCID: PMC9163305","page":"750896","source":"PubMed","title":"Transcatheter Closure of a Paravalvular Leak Guided by Transesophageal Echocardiography and Three-Dimensional Printing","volume":"9","author":[{"family":"Xu","given":"Chennian"},{"family":"Liu","given":"Yang"},{"family":"Zhai","given":"Mengen"},{"family":"Jin","given":"Ping"},{"family":"Li","given":"Lanlan"},{"family":"Ma","given":"Yanyan"},{"family":"Yang","given":"Jian"}],"issued":{"date-parts":[["2022"]]}}},{"id":4120,"uris":["http://zotero.org/users/1768994/items/P5FAEEFT"],"itemData":{"id":4120,"type":"article-journal","abstract":"A 28-month-old girl with multiple ventricular septal defects previously underwent surgical and transcatheter attempts at repair. Three-dimensional models were created from cardiac magnetic resonance-derived images. Viewing the models in virtual reality allowed the team to precisely locate the defects and decide on a hybrid transcatheter and surgical approach to ensure successful repair. (Level of Difficulty: Advanced.).","container-title":"JACC. Case reports","DOI":"10.1016/j.jaccas.2021.07.033","ISSN":"2666-0849","issue":"14","journalAbbreviation":"JACC Case Rep","language":"eng","note":"PMID: 34729504\nPMCID: PMC8543163","page":"1579-1583","source":"PubMed","title":"Use of Virtual Reality for Hybrid Closure of Multiple Ventricular Septal Defects","volume":"3","author":[{"family":"Ghosh","given":"Reena M."},{"family":"Mascio","given":"Christopher E."},{"family":"Rome","given":"Jonathan J."},{"family":"Jolley","given":"Matthew A."},{"family":"Whitehead","given":"Kevin K."}],"issued":{"date-parts":[["2021",10,20]]}}},{"id":4111,"uris":["http://zotero.org/users/1768994/items/WW7HH9GP"],"itemData":{"id":4111,"type":"article-journal","abstract":"BACKGROUND: The 3D printing technology in congenital cardiac surgery has been widely utilized to improve patients' understanding of their disease. However, there has been no randomized controlled study on its usefulness in surgical consent for congenital heart disease repair.\nMETHODS: A randomized controlled study was performed during consent process in which guardians of candidates for ventricular septal defect repair were given detailed explanation of the anatomy, indication for surgery and potential complication and risks using 3D print ventricular septal defect model (n = 20) versus a conventional 2D diagram (n = 20). A questionnaire was finished by each guardian of the patients. Data collected from questionnaires as well as medical records were statistically analyzed.\nRESULTS: Statistically significant improvements in ratings of understanding of ventricular septal defect anatomy (p = 0.02), and of the surgical procedure and potential complications (p = 0.02) were noted in the group that used the 3D model, though there was no difference in overall ratings of the consent process (p = 0.09). There was no difference in questionnaire score between subjects with different education levels. The clinical outcomes, as represented by the duration of intensive care unit stay, intubation duration was comparable between the two groups.\nCONCLUSIONS: The results indicated that it was an effective tool which may be used to consent for congenital heart surgery. Different education levels do not affect guardians' understanding in consent. The impact of 3D printing used in this scenario on long term outcomes remains to be defined.","container-title":"Journal of Cardiothoracic Surgery","DOI":"10.1186/s13019-021-01604-w","ISSN":"1749-8090","issue":"1","journalAbbreviation":"J Cardiothorac Surg","language":"eng","note":"PMID: 34380540\nPMCID: PMC8359557","page":"229","source":"PubMed","title":"A three-dimensional printed model in preoperative consent for ventricular septal defect repair","volume":"16","author":[{"family":"Deng","given":"Xicheng"},{"family":"He","given":"Siping"},{"family":"Huang","given":"Peng"},{"family":"Luo","given":"Jinwen"},{"family":"Yang","given":"Guangxian"},{"family":"Zhou","given":"Bing"},{"family":"Xiao","given":"Yunbin"}],"issued":{"date-parts":[["2021",8,11]]}}}],"schema":"https://github.com/citation-style-language/schema/raw/master/csl-citation.json"} </w:instrText>
            </w:r>
            <w:r>
              <w:fldChar w:fldCharType="separate"/>
            </w:r>
            <w:r w:rsidR="00873001" w:rsidRPr="00873001">
              <w:rPr>
                <w:rFonts w:ascii="Calibri" w:hAnsi="Calibri" w:cs="Calibri"/>
                <w:szCs w:val="24"/>
              </w:rPr>
              <w:t>[15–17]</w:t>
            </w:r>
            <w:r>
              <w:fldChar w:fldCharType="end"/>
            </w:r>
          </w:p>
        </w:tc>
      </w:tr>
      <w:tr w:rsidR="007404E0" w14:paraId="3F6A0BA3" w14:textId="77777777" w:rsidTr="0006675A">
        <w:tc>
          <w:tcPr>
            <w:tcW w:w="3116" w:type="dxa"/>
            <w:vMerge/>
          </w:tcPr>
          <w:p w14:paraId="2C21AD87" w14:textId="77777777" w:rsidR="007404E0" w:rsidRDefault="007404E0" w:rsidP="0006675A"/>
        </w:tc>
        <w:tc>
          <w:tcPr>
            <w:tcW w:w="3719" w:type="dxa"/>
          </w:tcPr>
          <w:p w14:paraId="230ADA7A" w14:textId="77777777" w:rsidR="007404E0" w:rsidRDefault="007404E0" w:rsidP="0006675A">
            <w:r>
              <w:t>Education/Training</w:t>
            </w:r>
          </w:p>
        </w:tc>
        <w:tc>
          <w:tcPr>
            <w:tcW w:w="2515" w:type="dxa"/>
          </w:tcPr>
          <w:p w14:paraId="726C4A44" w14:textId="221A4DDB" w:rsidR="007404E0" w:rsidRDefault="007404E0" w:rsidP="0006675A">
            <w:r>
              <w:fldChar w:fldCharType="begin"/>
            </w:r>
            <w:r w:rsidR="00873001">
              <w:instrText xml:space="preserve"> ADDIN ZOTERO_ITEM CSL_CITATION {"citationID":"bWMZ7ENS","properties":{"formattedCitation":"[8,10]","plainCitation":"[8,10]","noteIndex":0},"citationItems":[{"id":4056,"uris":["http://zotero.org/users/1768994/items/EDB2FXGS"],"itemData":{"id":4056,"type":"article-journal","abstract":"BACKGROUND: Three-dimensional (3D) printing technology enables the translation of 2-dimensional (2D) medical imaging into a physical replica of a patient's individual anatomy and may enhance the understanding of congenital heart defects (CHD). We aimed to evaluate the usefulness of a spectrum of 3D-printed models in teaching CHD to medical students.\nRESULTS: We performed a prospective, randomized educational procedure to teach fifth year medical students four CHDs (atrial septal defect (ASD, n = 74), ventricular septal defect (VSD, n = 50), coarctation of aorta (CoA, n = 118) and tetralogy of Fallot (ToF, n = 105)). Students were randomized into printing groups or control groups. All students received the same 20 min lecture with projected digital 2D images. The printing groups also manipulated 3D printed models during the lecture. Both groups answered an objective survey (Multiple-choice questionnaire) twice, pre- and post-test, and completed a post-lecture subjective survey. Three hundred forty-seven students were included and both teaching groups for each CHD were comparable in age, sex and pre-test score. Overall, objective knowledge improved after the lecture and was higher in the printing group compared to the control group (16.3 ± 2.6 vs 14.8 ± 2.8 out of 20, p &lt; 0.0001). Similar results were observed for each CHD (p = 0.0001 ASD group; p = 0.002 VSD group; p = 0.0005 CoA group; p = 0.003 ToF group). Students' opinion of their understanding of CHDs was higher in the printing group compared to the control group (respectively 4.2 ± 0.5 vs 3.8 ± 0.4 out of 5, p &lt; 0.0001).\nCONCLUSION: The use of 3D printed models in CHD lectures improve both objective knowledge and learner satisfaction for medical students. The practice should be mainstreamed.","container-title":"BMC medical education","DOI":"10.1186/s12909-021-02917-z","ISSN":"1472-6920","issue":"1","journalAbbreviation":"BMC Med Educ","language":"eng","note":"PMID: 34496844\nPMCID: PMC8424617","page":"480","source":"PubMed","title":"The usefulness of 3D printed heart models for medical student education in congenital heart disease","volume":"21","author":[{"family":"Karsenty","given":"Clement"},{"family":"Guitarte","given":"Aitor"},{"family":"Dulac","given":"Yves"},{"family":"Briot","given":"Jerome"},{"family":"Hascoet","given":"Sebastien"},{"family":"Vincent","given":"Remi"},{"family":"Delepaul","given":"Benoit"},{"family":"Vignaud","given":"Paul"},{"family":"Djeddai","given":"Camelia"},{"family":"Hadeed","given":"Khaled"},{"family":"Acar","given":"Philippe"}],"issued":{"date-parts":[["2021",9,8]]}}},{"id":4053,"uris":["http://zotero.org/users/1768994/items/2H8BY2KF"],"itemData":{"id":4053,"type":"article-journal","abstract":"BACKGROUND: 3D printed models of pediatric hearts with congenital heart disease have been proven helpful in simulation training of diagnostic and interventional catheterization. However, anatomically accurate 3D printed models are traditionally based on real scans of clinical patients requiring specific imaging techniques, i.e., CT or MRI. In small children both imaging technologies are rare as minimization of radiation and sedation is key. 3D sonography does not (yet) allow adequate imaging of the entire heart for 3D printing. Therefore, an alternative solution to create variant 3D printed heart models for teaching and hands-on training has been established.\nMETHODS: In this study different methods utilizing image processing and computer aided design software have been established to overcome this shortage and to allow unlimited variations of 3D heart models based on single patient scans. Patient-specific models based on a CT or MRI image stack were digitally modified to alter the original shape and structure of the heart. Thereby, 3D hearts showing various pathologies were created. Training models were adapted to training level and aims of hands-on workshops, particularly for interventional cardiology.\nRESULTS: By changing the shape and structure of the original anatomy, various training models were created of which four examples are presented in this paper: 1. Design of perimembranous and muscular ventricular septal defect on a heart model with patent ductus arteriosus, 2. Series of heart models with atrial septal defect showing the long-term hemodynamic effect of the congenital heart defect on the right atrial and ventricular wall, 3. Implementation of simplified heart valves and addition of the myocardium to a right heart model with pulmonary valve stenosis, 4. Integration of a constructed 3D model of the aortic valve into a pulsatile left heart model with coarctation of the aorta. All presented models have been successfully utilized and evaluated in teaching or hands-on training courses.\nCONCLUSIONS: It has been demonstrated that non-patient-specific anatomical variants can be created by modifying existing patient-specific 3D heart models. This way, a range of pathologies can be modeled based on a single CT or MRI dataset. Benefits of designed 3D models for education and training purposes have been successfully applied in pediatric cardiology but can potentially be transferred to simulation training in other medical fields as well.","container-title":"3D Printing in Medicine","DOI":"10.1186/s41205-021-00116-6","ISSN":"2365-6271","issue":"1","journalAbbreviation":"3D Print Med","language":"eng","note":"PMID: 34463879\nPMCID: PMC8406574","page":"25","source":"PubMed","title":"Design and 3D printing of variant pediatric heart models for training based on a single patient scan","volume":"7","author":[{"family":"Hopfner","given":"Carina"},{"family":"Jakob","given":"Andre"},{"family":"Tengler","given":"Anja"},{"family":"Grab","given":"Maximilian"},{"family":"Thierfelder","given":"Nikolaus"},{"family":"Brunner","given":"Barbara"},{"family":"Thierij","given":"Alisa"},{"family":"Haas","given":"Nikolaus A."}],"issued":{"date-parts":[["2021",8,31]]}}}],"schema":"https://github.com/citation-style-language/schema/raw/master/csl-citation.json"} </w:instrText>
            </w:r>
            <w:r>
              <w:fldChar w:fldCharType="separate"/>
            </w:r>
            <w:r w:rsidR="00873001" w:rsidRPr="00873001">
              <w:rPr>
                <w:rFonts w:ascii="Calibri" w:hAnsi="Calibri" w:cs="Calibri"/>
              </w:rPr>
              <w:t>[8,10]</w:t>
            </w:r>
            <w:r>
              <w:fldChar w:fldCharType="end"/>
            </w:r>
          </w:p>
        </w:tc>
      </w:tr>
      <w:tr w:rsidR="007404E0" w14:paraId="28301BB8" w14:textId="77777777" w:rsidTr="0006675A">
        <w:tc>
          <w:tcPr>
            <w:tcW w:w="3116" w:type="dxa"/>
          </w:tcPr>
          <w:p w14:paraId="624D4CA5" w14:textId="77777777" w:rsidR="007404E0" w:rsidRDefault="007404E0" w:rsidP="0006675A">
            <w:r w:rsidRPr="0051469B">
              <w:t xml:space="preserve">Atrioventricular </w:t>
            </w:r>
            <w:r w:rsidRPr="00BC77A2">
              <w:t>Canal</w:t>
            </w:r>
          </w:p>
        </w:tc>
        <w:tc>
          <w:tcPr>
            <w:tcW w:w="3719" w:type="dxa"/>
          </w:tcPr>
          <w:p w14:paraId="4A824D60" w14:textId="77777777" w:rsidR="007404E0" w:rsidRDefault="007404E0" w:rsidP="0006675A">
            <w:r>
              <w:t>Education/Training</w:t>
            </w:r>
          </w:p>
        </w:tc>
        <w:tc>
          <w:tcPr>
            <w:tcW w:w="2515" w:type="dxa"/>
          </w:tcPr>
          <w:p w14:paraId="03DF4A40" w14:textId="37801BB3" w:rsidR="007404E0" w:rsidRDefault="007404E0" w:rsidP="0006675A">
            <w:r>
              <w:fldChar w:fldCharType="begin"/>
            </w:r>
            <w:r w:rsidR="00873001">
              <w:instrText xml:space="preserve"> ADDIN ZOTERO_ITEM CSL_CITATION {"citationID":"EsP0dRfL","properties":{"formattedCitation":"[18]","plainCitation":"[18]","noteIndex":0},"citationItems":[{"id":628,"uris":["http://zotero.org/users/1768994/items/3E6HYQI7"],"itemData":{"id":628,"type":"article-journal","abstract":"PURPOSE: Patient-specific heart and valve models have shown promise as training and planning tools for heart surgery, but physically realistic valve models remain elusive. Available proprietary, simulation-focused heart valve models are generic adult mitral valves and do not allow for patient-specific modeling as may be needed for rare diseases such as congenitally abnormal valves. We propose creating silicone valve models from a 3D-printed plastic mold as a solution that can be adapted to any individual patient and heart valve at a fraction of the cost of direct 3D-printing using soft materials.\nMETHODS: Leaflets of a pediatric mitral valve, a tricuspid valve in a patient with hypoplastic left heart syndrome, and a complete atrioventricular canal valve were segmented from ultrasound images. A custom software was developed to automatically generate molds for each valve based on the segmentation. These molds were 3D-printed and used to make silicone valve models. The models were designed with cylindrical rims of different sizes surrounding the leaflets, to show the outline of the valve and add rigidity. Pediatric cardiac surgeons practiced suturing on the models and evaluated them for use as surgical planning and training tools.\nRESULTS: Five out of six surgeons reported that the valve models would be very useful as training tools for cardiac surgery. In this first iteration of valve models, leaflets were felt to be unrealistically thick or stiff compared to real pediatric leaflets. A thin tube rim was preferred for valve flexibility.\nCONCLUSION: The valve models were well received and considered to be valuable and accessible tools for heart valve surgery training. Further improvements will be made based on surgeons' feedback.","container-title":"Proceedings of SPIE--the International Society for Optical Engineering","DOI":"10.1117/12.2255849","ISSN":"0277-786X","journalAbbreviation":"Proc SPIE Int Soc Opt Eng","language":"eng","note":"PMID: 32132766\nPMCID: PMC7054850","source":"PubMed","title":"Patient-specific pediatric silicone heart valve models based on 3D ultrasound","volume":"10135","author":[{"family":"Ilina","given":"Anna"},{"family":"Lasso","given":"Andras"},{"family":"Jolley","given":"Matthew A."},{"family":"Wohler","given":"Brittany"},{"family":"Nguyen","given":"Alex"},{"family":"Scanlan","given":"Adam"},{"family":"Baum","given":"Zachary"},{"family":"McGowan","given":"Frank"},{"family":"Fichtinger","given":"Gabor"}],"issued":{"date-parts":[["2017",2]]}}}],"schema":"https://github.com/citation-style-language/schema/raw/master/csl-citation.json"} </w:instrText>
            </w:r>
            <w:r>
              <w:fldChar w:fldCharType="separate"/>
            </w:r>
            <w:r w:rsidR="00873001" w:rsidRPr="00873001">
              <w:rPr>
                <w:rFonts w:ascii="Calibri" w:hAnsi="Calibri" w:cs="Calibri"/>
              </w:rPr>
              <w:t>[18]</w:t>
            </w:r>
            <w:r>
              <w:fldChar w:fldCharType="end"/>
            </w:r>
          </w:p>
        </w:tc>
      </w:tr>
      <w:tr w:rsidR="007404E0" w14:paraId="5548AFC9" w14:textId="77777777" w:rsidTr="0006675A">
        <w:tc>
          <w:tcPr>
            <w:tcW w:w="3116" w:type="dxa"/>
            <w:vMerge w:val="restart"/>
          </w:tcPr>
          <w:p w14:paraId="58A42A99" w14:textId="77777777" w:rsidR="007404E0" w:rsidRDefault="007404E0" w:rsidP="0006675A">
            <w:r>
              <w:t>ToF</w:t>
            </w:r>
          </w:p>
        </w:tc>
        <w:tc>
          <w:tcPr>
            <w:tcW w:w="3719" w:type="dxa"/>
          </w:tcPr>
          <w:p w14:paraId="2D0317BC" w14:textId="77777777" w:rsidR="007404E0" w:rsidRDefault="007404E0" w:rsidP="0006675A">
            <w:r>
              <w:t>Feasibility/Accuracy/Proof-of-Concept</w:t>
            </w:r>
          </w:p>
        </w:tc>
        <w:tc>
          <w:tcPr>
            <w:tcW w:w="2515" w:type="dxa"/>
          </w:tcPr>
          <w:p w14:paraId="6AB24D34" w14:textId="482726EF" w:rsidR="007404E0" w:rsidRDefault="007404E0" w:rsidP="0006675A">
            <w:r>
              <w:fldChar w:fldCharType="begin"/>
            </w:r>
            <w:r w:rsidR="00873001">
              <w:instrText xml:space="preserve"> ADDIN ZOTERO_ITEM CSL_CITATION {"citationID":"vAVTura1","properties":{"formattedCitation":"[11,19\\uc0\\u8211{}23]","plainCitation":"[11,19–23]","noteIndex":0},"citationItems":[{"id":4094,"uris":["http://zotero.org/users/1768994/items/4XVU882R"],"itemData":{"id":4094,"type":"article-journal","abstract":"The study aimed to evaluate the effectiveness of blood pool and myocardial models made by stereolithography in the diagnosis of different types of congenital heart disease (CHD). Two modeling methods were applied in the diagnosis of 8 cases, and two control groups consisting of experts and students diagnosed the cases using echocardiography with computed tomography, blood pool models, and myocardial models. The importance, suitability, and simulation degree of different models were analyzed. The average diagnostic rate before and after 3D printing was used was 88.75% and 95.9% (P = 0.001) in the expert group and 60% and 91.6% (P = 0.000) in the student group, respectively. 3D printing was considered to be more important for the diagnosis of complex CHDs (very important; average, 87.8%) than simple CHDs (very important; average, 30.8%) (P = 0.000). Myocardial models were considered most realistic regarding the structure of the heart (average, 92.5%). In cases of congenital corrected transposition of great arteries, Williams syndrome, coronary artery fistula, tetralogy of Fallot, patent ductus arteriosus, and coarctation of the aorta, blood pool models were considered more effective (average, 92.1%), while in cases of double outlet right ventricle and ventricular septal defect, myocardial models were considered optimal (average, 80%).","container-title":"Scientific Reports","DOI":"10.1038/s41598-022-11294-6","ISSN":"2045-2322","issue":"1","journalAbbreviation":"Sci Rep","language":"eng","note":"PMID: 35505074\nPMCID: PMC9065034","page":"7136","source":"PubMed","title":"Comparison of blood pool and myocardial 3D printing in the diagnosis of types of congenital heart disease","volume":"12","author":[{"family":"Liang","given":"Jixiang"},{"family":"Zhao","given":"Xin"},{"family":"Pan","given":"Guangyu"},{"family":"Zhang","given":"Gen"},{"family":"Zhao","given":"Dianjiang"},{"family":"Xu","given":"Jianping"},{"family":"Li","given":"Dianyuan"},{"family":"Lu","given":"Bingheng"}],"issued":{"date-parts":[["2022",5,3]]}}},{"id":677,"uris":["http://zotero.org/users/1768994/items/YENHFMLK"],"itemData":{"id":677,"type":"article-journal","abstract":"Rotational angiography (RA) has proven to be an excellent method for evaluating congenital disease (CHD) in the cardiac cath lab, permitting acquisition of 3D datasets with superior spatial resolution. This technique has not been routinely implemented for 3D printing in CHD. We describe our case series of models printed from RA and validate our technique. All patients with models printed from RA were selected. RA acquisitions from a Toshiba Infinix-I system were postprocessed and printed with a Stratasys Eden 260. Two independent observers measured 5-10 points of interest on both the RA and the 3D model. Bland Altman plot was used to compare the measurements on rotational angiography to the printed model. Models were printed from RA in 5 patients (age 2 months-1 year). Diagnoses included (a) coronary artery aneurysm, (b) Glenn shunt, (c) coarctation of the aorta, (d) tetralogy of Fallot with MAPCAs, and (e) pulmonary artery stenosis. There was no significant measurement difference between RA and the printed model (r = 0.990, p &lt; 0.01, Bland Altman p = 0.987). There was also no significant inter-observer variability. The MAPCAs model was referenced by the surgeon intraoperatively and was accurate. Rotational angiography can generate highly accurate 3D models in congenital heart disease, including in small vascular structures. These models can be extremely useful in patient evaluation and management.","container-title":"Pediatric Cardiology","DOI":"10.1007/s00246-017-1799-y","ISSN":"1432-1971","issue":"4","journalAbbreviation":"Pediatr Cardiol","language":"eng","note":"PMID: 29305642","page":"653-658","source":"PubMed","title":"Feasibility and Validity of Printing 3D Heart Models from Rotational Angiography","volume":"39","author":[{"family":"Parimi","given":"Manoj"},{"family":"Buelter","given":"John"},{"family":"Thanugundla","given":"Vignan"},{"family":"Condoor","given":"Sri"},{"family":"Parkar","given":"Nadeem"},{"family":"Danon","given":"Saar"},{"family":"King","given":"Wilson"}],"issued":{"date-parts":[["2018",4]]}}},{"id":613,"uris":["http://zotero.org/users/1768994/items/KB3NDPEI"],"itemData":{"id":613,"type":"article-journal","abstract":"BACKGROUND: Three-dimensional (3D) printing is promising in medical applications, especially presurgical planning and the simulation of congenital heart disease (CHD). Thus, it is clinically important to generate highly accurate 3D-printed models in replicating cardiac anatomy and defects. The present study aimed to investigate the accuracy of the 3D-printed CHD model by comparing them with computed tomography (CT) images and standard tessellation language (STL) files.\nMETHODS: Three models were printed, comprising different CHD pathologies, including the tetralogy of Fallot (ToF), ventricular septal defect (VSD) and double-outlet right-ventricle (DORV). The ten anatomical locations were measured in each comparison. Pearson's correlation coefficient, Bland-Altman analysis and intra-class correlation coefficient (ICC) determined the model accuracy.\nRESULTS: All measurements with three printed models showed a strong correlation (r = 0.99) and excellent reliability (ICC = 0.97) when compared to original CT images, CT images of the 3D-printed models, STL files and 3D-printed CHD models.\nCONCLUSION: This study demonstrated the high accuracy of 3D-printed heart models with excellent correlation and reliability when compared to multiple source data. Further investigation into 3D printing in CHD should focus on the clinical value and the benefits to patients.","container-title":"Biomolecules","DOI":"10.3390/biom11020270","ISSN":"2218-273X","issue":"2","journalAbbreviation":"Biomolecules","language":"eng","note":"PMID: 33673159\nPMCID: PMC7917618","page":"270","source":"PubMed","title":"Quantitative Assessment of 3D Printed Model Accuracy in Delineating Congenital Heart Disease","volume":"11","author":[{"family":"Lee","given":"Shenyuan"},{"family":"Squelch","given":"Andrew"},{"family":"Sun","given":"Zhonghua"}],"issued":{"date-parts":[["2021",2,12]]}}},{"id":675,"uris":["http://zotero.org/users/1768994/items/KRFMHYL4"],"itemData":{"id":675,"type":"article-journal","abstract":"BACKGROUND: Three-dimensional printing is increasingly utilised for congenital heart defect procedural planning. CT or MR datasets are typically used for printing, but similar datasets can be obtained from three-dimensional rotational angiography. We sought to assess the feasibility and accuracy of printing three-dimensional models of CHD from rotational angiography datasets.\nMETHODS: Retrospective review of CHD catheterisations using rotational angiography was performed, and patient and procedural details were collected. Imaging data from rotational angiography were segmented, cleaned, and printed with polylactic acid on a Dremel® 3D Idea Builder (Dremel, Mount Prospect, IL, USA). Printing time and materials' costs were captured. CT scans of printed models were compared objectively to the original virtual models. Two independent, non-interventional paediatric cardiologists provided subjective ratings of the quality and accuracy of the printed models.\nRESULTS: Rotational angiography data from 15 catheterisations on vascular structures were printed. Median print time was 3.83 hours, and material costs were $2.84. The CT scans of the printed models highly matched with the original digital models (root mean square for Hausdorff distance 0.013 ± 0.003 mesh units). Independent reviewers correctly described 80 and 87% of the models (p = 0.334) and reported high quality and accuracy (5 versus 5, p = NS; κ = 0.615).\nCONCLUSION: Imaging data from rotational angiography can be converted into accurate three-dimensional-printed models of CHD. The cost of printing the models was negligible, but the print time was prohibitive for real-time use. As the speed of three-dimensional printing technology increases, novel future applications may allow for printing patient-specific devices based on rotational angiography datasets.","container-title":"Cardiology in the Young","DOI":"10.1017/S1047951121000275","ISSN":"1467-1107","journalAbbreviation":"Cardiol Young","language":"eng","note":"PMID: 33597057","page":"1-5","source":"PubMed","title":"Use of rotational angiography in congenital cardiac catheterisations to generate three-dimensional-printed models","author":[{"family":"Seckeler","given":"Michael D."},{"family":"Boe","given":"Brian A."},{"family":"Barber","given":"Brent J."},{"family":"Berman","given":"Darren P."},{"family":"Armstrong","given":"Aimee K."}],"issued":{"date-parts":[["2021",2,18]]}}},{"id":671,"uris":["http://zotero.org/users/1768994/items/IWAZJP7A"],"itemData":{"id":671,"type":"article-journal","abstract":"Background\nTetralogy of Fallot with major aortopulmonary collateral arteries is a heterogeneous form of pulmonary artery (PA) stenosis that requires multiple forms of intervention. We present a patient‐specific in vitro platform capable of sustained flow that can be used to train proceduralists and surgical teams in current interventions, as well as in developing novel therapeutic approaches to treat various vascular anomalies. Our objective is to develop an in vitro model of PA stenosis based on patient data that can be used as an in vitro phantom to model cardiovascular disease and explore potential interventions.\n\nMethods and Results\nFrom patient‐specific scans obtained via computer tomography or 3‐dimensional (3D) rotational angiography, we generated digital 3D models of the arteries. Subsequently, in vitro models of tetralogy of Fallot with major aortopulmonary collateral arteries were first 3D printed using biocompatible resins and next bioprinted using gelatin methacrylate hydrogel to simulate neonatal vasculature or second‐order branches of an older patient with tetralogy of Fallot with major aortopulmonary collateral arteries. Printed models were used to study creation of extraluminal connection between an atretic PA and a major aortopulmonary collateral artery using a catheter‐based interventional method. Following the recanalization, engineered PA constructs were perfused and flow was visualized using contrast agents and x‐ray angiography. Further, computational fluid dynamics modeling was used to analyze flow in the recanalized model.\n\nConclusions\nNew 3D‐printed and computational fluid dynamics models for vascular atresia were successfully created. We demonstrated the unique capability of a printed model to develop a novel technique for establishing blood flow in atretic vessels using clinical imaging, together with 3D bioprinting–based tissue engineering techniques. Additive biomanufacturing technologies can enable fabrication of functional vascular phantoms to model PA stenosis conditions that can help develop novel clinical applications.","container-title":"Journal of the American Heart Association: Cardiovascular and Cerebrovascular Disease","DOI":"10.1161/JAHA.119.014490","ISSN":"2047-9980","issue":"24","journalAbbreviation":"J Am Heart Assoc","note":"PMID: 31818221\nPMCID: PMC6951056","page":"e014490","source":"PubMed Central","title":"Patient‐Specific 3‐Dimensional–Bioprinted Model for In Vitro Analysis and Treatment Planning of Pulmonary Artery Atresia in Tetralogy of Fallot and Major Aortopulmonary Collateral Arteries","volume":"8","author":[{"family":"Tomov","given":"Martin L."},{"family":"Cetnar","given":"Alexander"},{"family":"Do","given":"Katherine"},{"family":"Bauser‐Heaton","given":"Holly"},{"family":"Serpooshan","given":"Vahid"}],"issued":{"date-parts":[["2019",12,10]]}}},{"id":674,"uris":["http://zotero.org/users/1768994/items/Y3PUSBN7"],"itemData":{"id":674,"type":"article-journal","abstract":"Purpose: To determine if magnetic resonance (MR) imaging data can be used to create rigid models that are accurate representations of the right ventricular outflow tract (RVOT) and pulmonary trunk anatomy and if such models can be used to refine the selection of patients for percutaneous pulmonary valve implantation (PPVI).\n\nMaterials and Methods: Institutional review board approval and informed patient consent were obtained. Twelve patients' MR data were analyzed and elaborated for input into a rapid prototyping (RP) system. RP models were successfully built and presented to two experienced cardiologists, who were retrospectively asked if they would have attempted PPVI. Their responses were compared with the documented decisions and outcomes of PPVI.\n\nResults: For four subjects, both cardiologists correctly determined, on the basis of MR image or three-dimensional (3D) RP model findings, that PPVI should not have been attempted. Two patients in whom PPVI was attempted were considered to be unsuitable for the procedure after balloon sizing, and in another two patients, implantation was unsuccessful because of device instability. For the four patients in whom PPVI was suitable and the four in whom it was unsuitable, observers 1 and 2 correctly determined suitability for PPVI in four and two patients, respectively, by using the MR images alone. Both observers correctly determined the suitability of five patients by using the 3D models alone.\n\nConclusion: Using 3D RP models resulted in more accurate selection of patients for PPVI than did using MR images.\n\n© RSNA, 2007","container-title":"Radiology","DOI":"10.1148/radiol.2422051994","ISSN":"0033-8419","issue":"2","note":"publisher: Radiological Society of North America","page":"490-497","source":"pubs.rsna.org (Atypon)","title":"Percutaneous Pulmonary Valve Implantation Based on Rapid Prototyping of Right Ventricular Outflow Tract and Pulmonary Trunk from MR Data","volume":"242","author":[{"family":"Schievano","given":"Silvia"},{"family":"Migliavacca","given":"Francesco"},{"family":"Coats","given":"Louise"},{"family":"Khambadkone","given":"Sachin"},{"family":"Carminati","given":"Mario"},{"family":"Wilson","given":"Neil"},{"family":"Deanfield","given":"John E."},{"family":"Bonhoeffer","given":"Philipp"},{"family":"Taylor","given":"Andrew M."}],"issued":{"date-parts":[["2007",2,1]]}}}],"schema":"https://github.com/citation-style-language/schema/raw/master/csl-citation.json"} </w:instrText>
            </w:r>
            <w:r>
              <w:fldChar w:fldCharType="separate"/>
            </w:r>
            <w:r w:rsidR="00873001" w:rsidRPr="00873001">
              <w:rPr>
                <w:rFonts w:ascii="Calibri" w:hAnsi="Calibri" w:cs="Calibri"/>
                <w:szCs w:val="24"/>
              </w:rPr>
              <w:t>[11,19–23]</w:t>
            </w:r>
            <w:r>
              <w:fldChar w:fldCharType="end"/>
            </w:r>
          </w:p>
        </w:tc>
      </w:tr>
      <w:tr w:rsidR="007404E0" w14:paraId="525E114B" w14:textId="77777777" w:rsidTr="0006675A">
        <w:tc>
          <w:tcPr>
            <w:tcW w:w="3116" w:type="dxa"/>
            <w:vMerge/>
          </w:tcPr>
          <w:p w14:paraId="608CA170" w14:textId="77777777" w:rsidR="007404E0" w:rsidRDefault="007404E0" w:rsidP="0006675A"/>
        </w:tc>
        <w:tc>
          <w:tcPr>
            <w:tcW w:w="3719" w:type="dxa"/>
          </w:tcPr>
          <w:p w14:paraId="0E1A235A" w14:textId="77777777" w:rsidR="007404E0" w:rsidRDefault="007404E0" w:rsidP="0006675A">
            <w:r>
              <w:t>Education/Training</w:t>
            </w:r>
          </w:p>
        </w:tc>
        <w:tc>
          <w:tcPr>
            <w:tcW w:w="2515" w:type="dxa"/>
          </w:tcPr>
          <w:p w14:paraId="1BCAE91F" w14:textId="2AEE814B" w:rsidR="007404E0" w:rsidRDefault="007404E0" w:rsidP="0006675A">
            <w:r>
              <w:fldChar w:fldCharType="begin"/>
            </w:r>
            <w:r w:rsidR="00873001">
              <w:instrText xml:space="preserve"> ADDIN ZOTERO_ITEM CSL_CITATION {"citationID":"sO50h1tq","properties":{"formattedCitation":"[7,8,24\\uc0\\u8211{}27]","plainCitation":"[7,8,24–27]","noteIndex":0},"citationItems":[{"id":615,"uris":["http://zotero.org/users/1768994/items/LY85RPM9"],"itemData":{"id":615,"type":"article-journal","abstract":"The most common modes of medical education for congenital heart disease (CHD) rely heavily on 2-dimensional imaging. Three-dimensional (3D) printing technology allows for the creation of physical cardiac models that can be used for teaching trainees. 3D printed cardiac models were created for the following lesions: pulmonic stenosis, atrial septal defect, tetralogy of Fallot, d-transposition of the great arteries, coarctation of the aorta, and hypoplastic left heart syndrome. Medical students participated in a workshop consisting of different teaching stations. At the 3D printed station, students completed a pre- and post-intervention survey assessing their knowledge of each cardiac lesion on a Likert scale. Students were asked to rank the educational benefit of each modality. Linear regression was utilized to assess the correlation of the mean increase in knowledge with increasing complexity of CHD based on the Aristotle Basic Complexity Level. 45 medical students attended the CHD workshop. Students' knowledge significantly improved for every lesion (p &lt; 0.001). A strong positive correlation was found between mean increase in knowledge and increasing complexity of CHD (R2 = 0.73, p &lt; 0.05). The 3D printed models, pathology specimens and spoken explanation were found to be the most helpful modalities. Students \"strongly agreed\" the 3D printed models made them more confident in explaining congenital cardiac anatomy to others (mean = 4.23, ± 0.69), and that they recommend the use of 3D models for future educational sessions (mean = 4.40, ± 0.69). 3D printed cardiac models should be included in medical student education particularly for lesions that require a complex understanding of spatial relationships.","container-title":"Pediatric Cardiology","DOI":"10.1007/s00246-019-02146-8","ISSN":"1432-1971","issue":"6","journalAbbreviation":"Pediatr Cardiol","language":"eng","note":"PMID: 31240370","page":"1258-1265","source":"PubMed","title":"Utility of 3D Printed Cardiac Models for Medical Student Education in Congenital Heart Disease: Across a Spectrum of Disease Severity","title-short":"Utility of 3D Printed Cardiac Models for Medical Student Education in Congenital Heart Disease","volume":"40","author":[{"family":"Smerling","given":"Jennifer"},{"family":"Marboe","given":"Charles C."},{"family":"Lefkowitch","given":"Jay H."},{"family":"Pavlicova","given":"Martina"},{"family":"Bacha","given":"Emile"},{"family":"Einstein","given":"Andrew J."},{"family":"Naka","given":"Yoshifumi"},{"family":"Glickstein","given":"Julie"},{"family":"Farooqi","given":"Kanwal M."}],"issued":{"date-parts":[["2019",8]]}}},{"id":4056,"uris":["http://zotero.org/users/1768994/items/EDB2FXGS"],"itemData":{"id":4056,"type":"article-journal","abstract":"BACKGROUND: Three-dimensional (3D) printing technology enables the translation of 2-dimensional (2D) medical imaging into a physical replica of a patient's individual anatomy and may enhance the understanding of congenital heart defects (CHD). We aimed to evaluate the usefulness of a spectrum of 3D-printed models in teaching CHD to medical students.\nRESULTS: We performed a prospective, randomized educational procedure to teach fifth year medical students four CHDs (atrial septal defect (ASD, n = 74), ventricular septal defect (VSD, n = 50), coarctation of aorta (CoA, n = 118) and tetralogy of Fallot (ToF, n = 105)). Students were randomized into printing groups or control groups. All students received the same 20 min lecture with projected digital 2D images. The printing groups also manipulated 3D printed models during the lecture. Both groups answered an objective survey (Multiple-choice questionnaire) twice, pre- and post-test, and completed a post-lecture subjective survey. Three hundred forty-seven students were included and both teaching groups for each CHD were comparable in age, sex and pre-test score. Overall, objective knowledge improved after the lecture and was higher in the printing group compared to the control group (16.3 ± 2.6 vs 14.8 ± 2.8 out of 20, p &lt; 0.0001). Similar results were observed for each CHD (p = 0.0001 ASD group; p = 0.002 VSD group; p = 0.0005 CoA group; p = 0.003 ToF group). Students' opinion of their understanding of CHDs was higher in the printing group compared to the control group (respectively 4.2 ± 0.5 vs 3.8 ± 0.4 out of 5, p &lt; 0.0001).\nCONCLUSION: The use of 3D printed models in CHD lectures improve both objective knowledge and learner satisfaction for medical students. The practice should be mainstreamed.","container-title":"BMC medical education","DOI":"10.1186/s12909-021-02917-z","ISSN":"1472-6920","issue":"1","journalAbbreviation":"BMC Med Educ","language":"eng","note":"PMID: 34496844\nPMCID: PMC8424617","page":"480","source":"PubMed","title":"The usefulness of 3D printed heart models for medical student education in congenital heart disease","volume":"21","author":[{"family":"Karsenty","given":"Clement"},{"family":"Guitarte","given":"Aitor"},{"family":"Dulac","given":"Yves"},{"family":"Briot","given":"Jerome"},{"family":"Hascoet","given":"Sebastien"},{"family":"Vincent","given":"Remi"},{"family":"Delepaul","given":"Benoit"},{"family":"Vignaud","given":"Paul"},{"family":"Djeddai","given":"Camelia"},{"family":"Hadeed","given":"Khaled"},{"family":"Acar","given":"Philippe"}],"issued":{"date-parts":[["2021",9,8]]}}},{"id":627,"uris":["http://zotero.org/users/1768994/items/2SIWF56J"],"itemData":{"id":627,"type":"article-journal","abstract":"OBJECTIVE: To evaluate the impact of surgical simulation training using a three-dimensional (3D)-printed model of tetralogy of Fallot (TOF) on surgical skill development.\nMATERIALS AND METHODS: A life-size congenital heart disease model was printed using a Stratasys Object500 Connex2 printer from preoperative electrocardiography-gated CT scans of a 6-month-old patient with TOF with complex pulmonary stenosis. Eleven cardiothoracic surgeons independently evaluated the suitability of four 3D-printed models using composite Tango 27, 40, 50, and 60 in terms of palpation, resistance, extensibility, gap, cut-through ability, and reusability of. Among these, Tango 27 was selected as the final model. Six attendees (two junior cardiothoracic surgery residents, two senior residents, and two clinical fellows) independently performed simulation surgeries three times each. Surgical proficiency was evaluated by an experienced cardiothoracic surgeon on a 1-10 scale for each of the 10 surgical procedures. The times required for each surgical procedure were also measured.\nRESULTS: In the simulation surgeries, six surgeons required a median of 34.4 (range 32.5-43.5) and 21.4 (17.9-192.7) minutes to apply the ventricular septal defect (VSD) and right ventricular outflow tract (RVOT) patches, respectively, on their first simulation surgery. These times had significantly reduced to 17.3 (16.2-29.5) and 13.6 (10.3-30.0) minutes, respectively, in the third simulation surgery (p = 0.03 and p = 0.01, respectively). The decreases in the median patch appliance time among the six surgeons were 16.2 (range 13.6-17.7) and 8.0 (1.8-170.3) minutes for the VSD and RVOT patches, respectively. Summing the scores for the 10 procedures showed that the attendees scored an average of 28.58 ± 7.89 points on the first simulation surgery and improved their average score to 67.33 ± 15.10 on the third simulation surgery (p = 0.008).\nCONCLUSION: Inexperienced cardiothoracic surgeons improved their performance in terms of surgical proficiency and operation time during the experience of three simulation surgeries using a 3D-printed TOF model using Tango 27 composite.","container-title":"Korean Journal of Radiology","DOI":"10.3348/kjr.2020.0682","ISSN":"2005-8330","issue":"5","journalAbbreviation":"Korean J Radiol","language":"eng","note":"PMID: 33543844\nPMCID: PMC8076818","page":"706-713","source":"PubMed","title":"Three-Dimensional Printing of Congenital Heart Disease Models for Cardiac Surgery Simulation: Evaluation of Surgical Skill Improvement among Inexperienced Cardiothoracic Surgeons","title-short":"Three-Dimensional Printing of Congenital Heart Disease Models for Cardiac Surgery Simulation","volume":"22","author":[{"family":"Nam","given":"Ju Gang"},{"family":"Lee","given":"Whal"},{"family":"Jeong","given":"Baren"},{"family":"Park","given":"Eun Ah"},{"family":"Lim","given":"Ji Yeon"},{"family":"Kwak","given":"Yujin"},{"family":"Lim","given":"Hong Gook"}],"issued":{"date-parts":[["2021",5]]}}},{"id":672,"uris":["http://zotero.org/users/1768994/items/H8C2DEVW"],"itemData":{"id":672,"type":"article-journal","abstract":"&lt;p&gt;Congenital heart surgery is a technically demanding specialty resulting in a prolonged training period. With the growing expectation of perfect patient outcomes, there is a need for improved training methods by implementing simulation. We assess the utilization of simulation in the training of congenital heart surgeons and discuss its future implications. A keyword-based PubMed literature search was conducted for hands-on surgical simulation in congenital heart surgery. The abstracts/titles of the search were reviewed and papers using simulation specific to congenital cardiac surgery were selected. Studies that did not include surgeons operating on the simulator, or did not incorporate assessment methods were excluded. Analysis included the problem addressed, simulator-type, methodology, assessment methods, results, benefits/limitations, and reproducibility. Five papers fulfilled our selection criteria of hands-on surgical simulation in congenital heart surgery with an assessment of the simulator or procedural performance. One simulation used animal models and 4 utilized 3D-printed models. Simulators covered either single or multiple complex procedures. All studies highlight usefulness of simulation; however, only 1 study has been replicated with &gt;10 participants. The studies demonstrate how hands-on surgical simulation is possible within congenital heart surgery. Although primarily proof of concept studies, the next step would involve using a greater number of participants and demonstrate how repetition and deliberate practice will improve outcomes. Congenital heart surgery is one of the most technically demanding surgical specialties; therefore, we should lead the way in utilizing simulation to complement the training of our surgeons as we face the challenges ahead.&lt;/p&gt;","container-title":"Seminars in Thoracic and Cardiovascular Surgery","DOI":"10.1053/j.semtcvs.2019.06.003","ISSN":"1043-0679, 1532-9488","issue":"1","journalAbbreviation":"Seminars in Thoracic and Cardiovascular Surgery","language":"English","note":"publisher: Elsevier\nPMID: 31220532","page":"98-105","source":"www.semthorcardiovascsurg.com","title":"Hands-On Surgical Simulation in Congenital Heart Surgery: Literature Review and Future Perspective","title-short":"Hands-On Surgical Simulation in Congenital Heart Surgery","volume":"32","author":[{"family":"Hussein","given":"Nabil"},{"family":"Honjo","given":"Osami"},{"family":"Haller","given":"Christoph"},{"family":"Hickey","given":"Edward"},{"family":"Coles","given":"John G."},{"family":"Williams","given":"William G."},{"family":"Yoo","given":"Shi-Joon"}],"issued":{"date-parts":[["2020",3,1]]}}},{"id":670,"uris":["http://zotero.org/users/1768994/items/L6K8ESWB"],"itemData":{"id":670,"type":"article-journal","abstract":"Objective Applications of three-dimensional (3D) printed models in medicine include preprocedure planning, patient education, and clinical training. Reproducing complex anatomy as a 3D printed model can be useful for understanding congenital heart defects (CHD). We hypothesized that using 3D printed models during didactic sessions with resident physicians will improve trainees’ understanding of CHD. Design and intervention We performed a prospective, randomized educational intervention for teaching pediatric and pediatric/emergency medicine residents about simple (ventricular septal defect [VSD]) and moderately complex (tetralogy of Fallot [ToF]) CHD. Residents were divided into two groups: intervention and control. Each group completed a subjective survey about their comfort with the anatomy, evaluation, and treatment of VSD and ToF and took an objective test on VSD and ToF. They separately received the same 20 min lecture, including projected two-dimensional digital images of VSD and ToF; the intervention group was given 3D printed models created using the same imaging data. After the lecture, the groups repeated the survey and test questions. Results Twenty-six residents participated in the VSD session, 34 in the ToF. There were no differences in demographics between control and intervention groups. All residents had higher subjective comfort with VSD and ToF after the lectures. There was no difference in baseline test scores for VSD or ToF groups. The control group scored higher on the VSD postlecture test. The intervention group scored higher on the ToF postlecture test. Conclusion Incorporation of 3D printed models into lectures about CHD imparts a greater acute level of understanding, both subjective and objective, for pediatric and combined pediatric/emergency medicine residents. There does not seem to be an added benefit for understanding ventricular septal defects, but there is for tetralogy of Fallot, likely due to increased complexity of the lesion and difficulty visualizing spatial relationships in CHD with multiple components.","container-title":"Congenital Heart Disease","DOI":"10.1111/chd.12673","ISSN":"1747-0803","issue":"6","language":"en","note":"_eprint: https://onlinelibrary.wiley.com/doi/pdf/10.1111/chd.12673","page":"1045-1049","source":"Wiley Online Library","title":"Utility of three-dimensional models in resident education on simple and complex intracardiac congenital heart defects","volume":"13","author":[{"family":"White","given":"Shelby C."},{"family":"Sedler","given":"Jennifer"},{"family":"Jones","given":"Trahern W."},{"family":"Seckeler","given":"Michael"}],"issued":{"date-parts":[["2018"]]}}},{"id":645,"uris":["http://zotero.org/users/1768994/items/CS29J6D3"],"itemData":{"id":645,"type":"article-journal","abstract":"Background\nCongenital heart disease (CHD) is the most common human birth defect, and clinicians need to understand the anatomy to effectively care for patients with CHD. However, standard two-dimensional (2D) display methods do not adequately carry the critical spatial information to reflect CHD anatomy. Three-dimensional (3D) models may be useful in improving the understanding of CHD, without requiring a mastery of cardiac imaging. The study aimed to evaluate the impact of 3D models on how pediatric residents understand and learn about tetralogy of Fallot following a teaching session.\n\nMethods\nPediatric residents rotating through an inpatient Cardiology rotation were recruited. The sessions were randomized into using either conventional 2D drawings of tetralogy of Fallot or physical 3D models printed from 3D cardiac imaging data sets (cardiac MR, CT, and 3D echocardiogram). Knowledge acquisition was measured by comparing pre-session and post-session knowledge test scores. Learner satisfaction and self-efficacy ratings were measured with questionnaires filled out by the residents after the teaching sessions. Comparisons between the test scores, learner satisfaction and self-efficacy questionnaires for the two groups were assessed with paired t-test.\n\nResults\nThirty-five pediatric residents enrolled into the study, with no significant differences in background characteristics, including previous clinical exposure to tetralogy of Fallot. The 2D image group (n = 17) and 3D model group (n = 18) demonstrated similar knowledge acquisition in post-test scores. Residents who were taught with 3D models gave a higher composite learner satisfaction scores (P = 0.03). The 3D model group also had higher self-efficacy aggregate scores, but the difference was not statistically significant (P = 0.39).\n\nConclusion\nPhysical 3D models enhance resident education around the topic of tetralogy of Fallot by improving learner satisfaction. Future studies should examine the impact of models on teaching CHD that are more complex and elaborate.","container-title":"BMC Medical Education","DOI":"10.1186/s12909-017-0889-0","ISSN":"1472-6920","journalAbbreviation":"BMC Med Educ","note":"PMID: 28284205\nPMCID: PMC5346255","page":"54","source":"PubMed Central","title":"Usage of 3D models of tetralogy of Fallot for medical education: impact on learning congenital heart disease","title-short":"Usage of 3D models of tetralogy of Fallot for medical education","volume":"17","author":[{"family":"Loke","given":"Yue-Hin"},{"family":"Harahsheh","given":"Ashraf S."},{"family":"Krieger","given":"Axel"},{"family":"Olivieri","given":"Laura J."}],"issued":{"date-parts":[["2017",3,11]]}}}],"schema":"https://github.com/citation-style-language/schema/raw/master/csl-citation.json"} </w:instrText>
            </w:r>
            <w:r>
              <w:fldChar w:fldCharType="separate"/>
            </w:r>
            <w:r w:rsidR="00873001" w:rsidRPr="00873001">
              <w:rPr>
                <w:rFonts w:ascii="Calibri" w:hAnsi="Calibri" w:cs="Calibri"/>
                <w:szCs w:val="24"/>
              </w:rPr>
              <w:t>[7,8,24–27]</w:t>
            </w:r>
            <w:r>
              <w:fldChar w:fldCharType="end"/>
            </w:r>
          </w:p>
        </w:tc>
      </w:tr>
      <w:tr w:rsidR="007404E0" w14:paraId="4048D40C" w14:textId="77777777" w:rsidTr="0006675A">
        <w:tc>
          <w:tcPr>
            <w:tcW w:w="3116" w:type="dxa"/>
            <w:vMerge w:val="restart"/>
          </w:tcPr>
          <w:p w14:paraId="7DCA4B93" w14:textId="77777777" w:rsidR="007404E0" w:rsidRDefault="007404E0" w:rsidP="0006675A">
            <w:r>
              <w:t>HLHS</w:t>
            </w:r>
          </w:p>
        </w:tc>
        <w:tc>
          <w:tcPr>
            <w:tcW w:w="3719" w:type="dxa"/>
          </w:tcPr>
          <w:p w14:paraId="54C244BB" w14:textId="77777777" w:rsidR="007404E0" w:rsidRDefault="007404E0" w:rsidP="0006675A">
            <w:r>
              <w:t>Feasibility/Accuracy/Proof-of-Concept</w:t>
            </w:r>
          </w:p>
        </w:tc>
        <w:tc>
          <w:tcPr>
            <w:tcW w:w="2515" w:type="dxa"/>
          </w:tcPr>
          <w:p w14:paraId="3BD39D5D" w14:textId="0A1515D8" w:rsidR="007404E0" w:rsidRDefault="007404E0" w:rsidP="0006675A">
            <w:r>
              <w:fldChar w:fldCharType="begin"/>
            </w:r>
            <w:r w:rsidR="00873001">
              <w:instrText xml:space="preserve"> ADDIN ZOTERO_ITEM CSL_CITATION {"citationID":"ge9b3Jpa","properties":{"formattedCitation":"[28]","plainCitation":"[28]","noteIndex":0},"citationItems":[{"id":662,"uris":["http://zotero.org/users/1768994/items/CRDW5Z5D"],"itemData":{"id":662,"type":"article-journal","abstract":"PURPOSE: Patients with hypoplastic left heart syndrome (HLHS) present a diverse spectrum of aortic arch morphology. Suboptimal geometry of the reconstructed aortic arch may result from inappropriate size and shape of an implanted patch and may be associated with poor outcomes. Meanwhile, advances in diagnostic imaging, computer-aided design, and three-dimensional (3D) printing technology have enabled the creation of 3D models. The purpose of this study is to create a surgical simulation and training model for aortic arch reconstruction.\nDESCRIPTION: Specialized segmentation software was used to isolate aortic arch anatomy from HLHS computed tomography scan images to create digital 3D models. Three-dimensional modeling software was used to modify the exported segmented models and digitally design printable customized patches that were optimally sized for arch reconstruction.\nEVALUATION: Life-sized models of HLHS aortic arch anatomy and a digitally derived customized patch were 3D printed to allow simulation of surgical suturing and reconstruction. The patient-specific customized patch was successfully used for surgical simulation.\nCONCLUSIONS: Feasibility of digital design and 3D printing of patient-specific patches for aortic arch reconstruction has been demonstrated. The technology facilitates surgical simulation. Surgical training that leads to an understanding of optimal aortic patch geometry is one element that may potentially influence outcomes for patients with HLHS.","container-title":"World Journal for Pediatric &amp; Congenital Heart Surgery","DOI":"10.1177/2150135118771323","ISSN":"2150-136X","issue":"4","journalAbbreviation":"World J Pediatr Congenit Heart Surg","language":"eng","note":"PMID: 29945510","page":"454-458","source":"PubMed","title":"Digital Design and 3D Printing of Aortic Arch Reconstruction in HLHS for Surgical Simulation and Training","volume":"9","author":[{"family":"Chen","given":"Sarah A."},{"family":"Ong","given":"Chin Siang"},{"family":"Malguria","given":"Nagina"},{"family":"Vricella","given":"Luca A."},{"family":"Garcia","given":"Juan R."},{"family":"Hibino","given":"Narutoshi"}],"issued":{"date-parts":[["2018",7]]}}}],"schema":"https://github.com/citation-style-language/schema/raw/master/csl-citation.json"} </w:instrText>
            </w:r>
            <w:r>
              <w:fldChar w:fldCharType="separate"/>
            </w:r>
            <w:r w:rsidR="00873001" w:rsidRPr="00873001">
              <w:rPr>
                <w:rFonts w:ascii="Calibri" w:hAnsi="Calibri" w:cs="Calibri"/>
              </w:rPr>
              <w:t>[28]</w:t>
            </w:r>
            <w:r>
              <w:fldChar w:fldCharType="end"/>
            </w:r>
          </w:p>
        </w:tc>
      </w:tr>
      <w:tr w:rsidR="007404E0" w14:paraId="0A769F56" w14:textId="77777777" w:rsidTr="0006675A">
        <w:tc>
          <w:tcPr>
            <w:tcW w:w="3116" w:type="dxa"/>
            <w:vMerge/>
          </w:tcPr>
          <w:p w14:paraId="44FBB357" w14:textId="77777777" w:rsidR="007404E0" w:rsidRDefault="007404E0" w:rsidP="0006675A"/>
        </w:tc>
        <w:tc>
          <w:tcPr>
            <w:tcW w:w="3719" w:type="dxa"/>
          </w:tcPr>
          <w:p w14:paraId="071BE86D" w14:textId="77777777" w:rsidR="007404E0" w:rsidRDefault="007404E0" w:rsidP="0006675A">
            <w:r>
              <w:t>Research or XR</w:t>
            </w:r>
          </w:p>
        </w:tc>
        <w:tc>
          <w:tcPr>
            <w:tcW w:w="2515" w:type="dxa"/>
          </w:tcPr>
          <w:p w14:paraId="54B04C94" w14:textId="0C3D898F" w:rsidR="007404E0" w:rsidRDefault="007404E0" w:rsidP="0006675A">
            <w:r>
              <w:fldChar w:fldCharType="begin"/>
            </w:r>
            <w:r w:rsidR="00873001">
              <w:instrText xml:space="preserve"> ADDIN ZOTERO_ITEM CSL_CITATION {"citationID":"CxkrB625","properties":{"formattedCitation":"[29,30]","plainCitation":"[29,30]","noteIndex":0},"citationItems":[{"id":634,"uris":["http://zotero.org/users/1768994/items/2VRBB9QJ"],"itemData":{"id":634,"type":"article-journal","abstract":"This article presents a case series of n = 21 models of fetal cardiovascular anatomies obtained from post mortem microfocus computed tomography (micro-CT) data. The case series includes a broad range of diagnoses (e.g., tetralogy of Fallot, hypoplastic left heart syndrome, dextrocardia, double outlet right ventricle, atrio-ventricular septal defect) and cases also had a range of associated extra-cardiac malformations (e.g., VACTERL syndrome, central nervous system anomalies, renal anomalies). All cases were successfully reconstructed from the microfocus computed tomography data, demonstrating the feasibility of the technique and of the protocols, including in-house printing with a desktop 3D printer (Form2, Formlabs). All models were printed in 1:1 scale as well as with the 5-fold magnification, to provide insight into the intra-cardiac structures. Possible uses of the models include education and training.","container-title":"Frontiers in Pediatrics","DOI":"10.3389/fped.2019.00567","ISSN":"2296-2360","journalAbbreviation":"Front Pediatr","language":"eng","note":"PMID: 32039123\nPMCID: PMC6985276","page":"567","source":"PubMed","title":"Three-Dimensional Printing of Fetal Models of Congenital Heart Disease Derived From Microfocus Computed Tomography: A Case Series","title-short":"Three-Dimensional Printing of Fetal Models of Congenital Heart Disease Derived From Microfocus Computed Tomography","volume":"7","author":[{"family":"Sandrini","given":"Camilla"},{"family":"Lombardi","given":"Claudio"},{"family":"Shearn","given":"Andrew I. U."},{"family":"Ordonez","given":"Maria Victoria"},{"family":"Caputo","given":"Massimo"},{"family":"Presti","given":"Francesca"},{"family":"Luciani","given":"Giovanni Battista"},{"family":"Rossetti","given":"Lucia"},{"family":"Biglino","given":"Giovanni"}],"issued":{"date-parts":[["2019"]]}}},{"id":659,"uris":["http://zotero.org/users/1768994/items/NT3FQ7NN"],"itemData":{"id":659,"type":"article-journal","container-title":"Circulation. Cardiovascular Imaging","DOI":"10.1161/CIRCIMAGING.118.007705","ISSN":"1942-0080","issue":"9","journalAbbreviation":"Circ Cardiovasc Imaging","language":"eng","note":"PMID: 30354680\nPMCID: PMC7285550","page":"e007705","source":"PubMed","title":"Modeling Fetal Cardiac Anomalies From Prenatal Echocardiography With 3-Dimensional Printing and 4-Dimensional Flow Magnetic Resonance Imaging","volume":"11","author":[{"family":"Ruedinger","given":"Katrina L."},{"family":"Zhou","given":"Huairen"},{"family":"Trampe","given":"Barbara"},{"family":"Heiser","given":"Timothy"},{"family":"Srinivasan","given":"Shardha"},{"family":"Iruretagoyena","given":"J. Igor"},{"family":"Roldán-Alzate","given":"Alejandro"}],"issued":{"date-parts":[["2018",9]]}}}],"schema":"https://github.com/citation-style-language/schema/raw/master/csl-citation.json"} </w:instrText>
            </w:r>
            <w:r>
              <w:fldChar w:fldCharType="separate"/>
            </w:r>
            <w:r w:rsidR="00873001" w:rsidRPr="00873001">
              <w:rPr>
                <w:rFonts w:ascii="Calibri" w:hAnsi="Calibri" w:cs="Calibri"/>
              </w:rPr>
              <w:t>[29,30]</w:t>
            </w:r>
            <w:r>
              <w:fldChar w:fldCharType="end"/>
            </w:r>
          </w:p>
        </w:tc>
      </w:tr>
      <w:tr w:rsidR="007404E0" w14:paraId="36134935" w14:textId="77777777" w:rsidTr="0006675A">
        <w:tc>
          <w:tcPr>
            <w:tcW w:w="3116" w:type="dxa"/>
            <w:vMerge/>
          </w:tcPr>
          <w:p w14:paraId="03CB6A5B" w14:textId="77777777" w:rsidR="007404E0" w:rsidRDefault="007404E0" w:rsidP="0006675A"/>
        </w:tc>
        <w:tc>
          <w:tcPr>
            <w:tcW w:w="3719" w:type="dxa"/>
          </w:tcPr>
          <w:p w14:paraId="2DBBDCCF" w14:textId="77777777" w:rsidR="007404E0" w:rsidRDefault="007404E0" w:rsidP="0006675A">
            <w:r>
              <w:t>Education/Training</w:t>
            </w:r>
          </w:p>
        </w:tc>
        <w:tc>
          <w:tcPr>
            <w:tcW w:w="2515" w:type="dxa"/>
          </w:tcPr>
          <w:p w14:paraId="1B12AA13" w14:textId="74F027FD" w:rsidR="007404E0" w:rsidRDefault="007404E0" w:rsidP="0006675A">
            <w:r>
              <w:fldChar w:fldCharType="begin"/>
            </w:r>
            <w:r w:rsidR="00873001">
              <w:instrText xml:space="preserve"> ADDIN ZOTERO_ITEM CSL_CITATION {"citationID":"JuVy5lO1","properties":{"formattedCitation":"[7,18,31]","plainCitation":"[7,18,31]","noteIndex":0},"citationItems":[{"id":615,"uris":["http://zotero.org/users/1768994/items/LY85RPM9"],"itemData":{"id":615,"type":"article-journal","abstract":"The most common modes of medical education for congenital heart disease (CHD) rely heavily on 2-dimensional imaging. Three-dimensional (3D) printing technology allows for the creation of physical cardiac models that can be used for teaching trainees. 3D printed cardiac models were created for the following lesions: pulmonic stenosis, atrial septal defect, tetralogy of Fallot, d-transposition of the great arteries, coarctation of the aorta, and hypoplastic left heart syndrome. Medical students participated in a workshop consisting of different teaching stations. At the 3D printed station, students completed a pre- and post-intervention survey assessing their knowledge of each cardiac lesion on a Likert scale. Students were asked to rank the educational benefit of each modality. Linear regression was utilized to assess the correlation of the mean increase in knowledge with increasing complexity of CHD based on the Aristotle Basic Complexity Level. 45 medical students attended the CHD workshop. Students' knowledge significantly improved for every lesion (p &lt; 0.001). A strong positive correlation was found between mean increase in knowledge and increasing complexity of CHD (R2 = 0.73, p &lt; 0.05). The 3D printed models, pathology specimens and spoken explanation were found to be the most helpful modalities. Students \"strongly agreed\" the 3D printed models made them more confident in explaining congenital cardiac anatomy to others (mean = 4.23, ± 0.69), and that they recommend the use of 3D models for future educational sessions (mean = 4.40, ± 0.69). 3D printed cardiac models should be included in medical student education particularly for lesions that require a complex understanding of spatial relationships.","container-title":"Pediatric Cardiology","DOI":"10.1007/s00246-019-02146-8","ISSN":"1432-1971","issue":"6","journalAbbreviation":"Pediatr Cardiol","language":"eng","note":"PMID: 31240370","page":"1258-1265","source":"PubMed","title":"Utility of 3D Printed Cardiac Models for Medical Student Education in Congenital Heart Disease: Across a Spectrum of Disease Severity","title-short":"Utility of 3D Printed Cardiac Models for Medical Student Education in Congenital Heart Disease","volume":"40","author":[{"family":"Smerling","given":"Jennifer"},{"family":"Marboe","given":"Charles C."},{"family":"Lefkowitch","given":"Jay H."},{"family":"Pavlicova","given":"Martina"},{"family":"Bacha","given":"Emile"},{"family":"Einstein","given":"Andrew J."},{"family":"Naka","given":"Yoshifumi"},{"family":"Glickstein","given":"Julie"},{"family":"Farooqi","given":"Kanwal M."}],"issued":{"date-parts":[["2019",8]]}}},{"id":628,"uris":["http://zotero.org/users/1768994/items/3E6HYQI7"],"itemData":{"id":628,"type":"article-journal","abstract":"PURPOSE: Patient-specific heart and valve models have shown promise as training and planning tools for heart surgery, but physically realistic valve models remain elusive. Available proprietary, simulation-focused heart valve models are generic adult mitral valves and do not allow for patient-specific modeling as may be needed for rare diseases such as congenitally abnormal valves. We propose creating silicone valve models from a 3D-printed plastic mold as a solution that can be adapted to any individual patient and heart valve at a fraction of the cost of direct 3D-printing using soft materials.\nMETHODS: Leaflets of a pediatric mitral valve, a tricuspid valve in a patient with hypoplastic left heart syndrome, and a complete atrioventricular canal valve were segmented from ultrasound images. A custom software was developed to automatically generate molds for each valve based on the segmentation. These molds were 3D-printed and used to make silicone valve models. The models were designed with cylindrical rims of different sizes surrounding the leaflets, to show the outline of the valve and add rigidity. Pediatric cardiac surgeons practiced suturing on the models and evaluated them for use as surgical planning and training tools.\nRESULTS: Five out of six surgeons reported that the valve models would be very useful as training tools for cardiac surgery. In this first iteration of valve models, leaflets were felt to be unrealistically thick or stiff compared to real pediatric leaflets. A thin tube rim was preferred for valve flexibility.\nCONCLUSION: The valve models were well received and considered to be valuable and accessible tools for heart valve surgery training. Further improvements will be made based on surgeons' feedback.","container-title":"Proceedings of SPIE--the International Society for Optical Engineering","DOI":"10.1117/12.2255849","ISSN":"0277-786X","journalAbbreviation":"Proc SPIE Int Soc Opt Eng","language":"eng","note":"PMID: 32132766\nPMCID: PMC7054850","source":"PubMed","title":"Patient-specific pediatric silicone heart valve models based on 3D ultrasound","volume":"10135","author":[{"family":"Ilina","given":"Anna"},{"family":"Lasso","given":"Andras"},{"family":"Jolley","given":"Matthew A."},{"family":"Wohler","given":"Brittany"},{"family":"Nguyen","given":"Alex"},{"family":"Scanlan","given":"Adam"},{"family":"Baum","given":"Zachary"},{"family":"McGowan","given":"Frank"},{"family":"Fichtinger","given":"Gabor"}],"issued":{"date-parts":[["2017",2]]}}},{"id":661,"uris":["http://zotero.org/users/1768994/items/BXATVSS7"],"itemData":{"id":661,"type":"article-journal","abstract":"OBJECTIVES: The hands-on surgical training course utilizes 3-dimensional (3D)-printed heart models to simulate complex congenital heart operations. This study aimed to validate a model and assessment tool in the simulation of 2 techniques of the Norwood operation and investigate whether technical performance improves following rehearsal with or without proctor presence.\nMETHODS: Five 'experienced' and 5 'junior' surgeons performed 2 techniques of the Norwood operation on 3D-printed models of hypoplastic left heart syndrome. Performances were retrospectively assessed by 10 raters with varying experience in congenital heart surgery (CHS) (Medical Doctorate versus non-Medical Doctorate). Assessments were made with the procedure-specific Hands-On Surgical Training-CHS tool. Results were analysed for technical performance and rater consistency. Following validation, 30 surgeons (24 with proctor guidance and 6 with training videos and objective feedback only) simulated the Norwood operation twice.\nRESULTS: Performance scores were consistently higher for experienced surgeons and raters discriminated clearly between the experienced and junior surgeons (P ≤ 0.001). The hands-on surgical training-CHS tool showed high inter-rater (0.86) and intra-rater (0.80) reliability among all raters. Scores for both experienced and junior surgeons were highly consistent across all raters, with no statistically significant difference (P = 0.50). All surgeons successfully performed the Norwood operation. Sixty attempts were scored in total. Eighty-seven percentage (26/30) of surgeons' scores (mean: attempt 1 = 92, attempt 2 = 104) and times [mean: attempt 1 = 1:22:00, attempt 2 = 1:08:00 (h:mm:ss)] improved between the 2 attempts by 9% and 15% respectively (P ≤ 0.001). Total scores of all surgeons in the non-proctored subgroup (6) improved by 15% on average (mean: attempt 1 = 86, attempt 2 = 105, P = 0.002).\nCONCLUSIONS: Procedure-specific assessment tools can be developed to evaluate technical performance for complex CHS simulation and be performed reliably by non-expert raters. Rehearsal both under supervision and independently leads to technical skill improvement further supporting its value in CHS training.","container-title":"European Journal of Cardio-Thoracic Surgery: Official Journal of the European Association for Cardio-Thoracic Surgery","DOI":"10.1093/ejcts/ezaa321","ISSN":"1873-734X","journalAbbreviation":"Eur J Cardiothorac Surg","language":"eng","note":"PMID: 33249480","page":"ezaa321","source":"PubMed","title":"Assessment tool validation and technical skill improvement in the simulation of the Norwood operation using three-dimensional-printed heart models","author":[{"family":"Hussein","given":"Nabil"},{"family":"Honjo","given":"Osami"},{"family":"Barron","given":"David J."},{"family":"Haller","given":"Christoph"},{"family":"Coles","given":"John G."},{"family":"Van Arsdell","given":"Glen"},{"family":"Lim","given":"Andrew"},{"family":"Yoo","given":"Shi-Joon"}],"issued":{"date-parts":[["2020",11,29]]}}}],"schema":"https://github.com/citation-style-language/schema/raw/master/csl-citation.json"} </w:instrText>
            </w:r>
            <w:r>
              <w:fldChar w:fldCharType="separate"/>
            </w:r>
            <w:r w:rsidR="00873001" w:rsidRPr="00873001">
              <w:rPr>
                <w:rFonts w:ascii="Calibri" w:hAnsi="Calibri" w:cs="Calibri"/>
              </w:rPr>
              <w:t>[7,18,31]</w:t>
            </w:r>
            <w:r>
              <w:fldChar w:fldCharType="end"/>
            </w:r>
          </w:p>
        </w:tc>
      </w:tr>
      <w:tr w:rsidR="007404E0" w14:paraId="55E6466D" w14:textId="77777777" w:rsidTr="0006675A">
        <w:tc>
          <w:tcPr>
            <w:tcW w:w="3116" w:type="dxa"/>
            <w:vMerge w:val="restart"/>
          </w:tcPr>
          <w:p w14:paraId="1CEC59D6" w14:textId="77777777" w:rsidR="007404E0" w:rsidRDefault="007404E0" w:rsidP="0006675A">
            <w:r>
              <w:t>Mitral Atresia</w:t>
            </w:r>
          </w:p>
        </w:tc>
        <w:tc>
          <w:tcPr>
            <w:tcW w:w="3719" w:type="dxa"/>
          </w:tcPr>
          <w:p w14:paraId="323F2994" w14:textId="77777777" w:rsidR="007404E0" w:rsidRDefault="007404E0" w:rsidP="0006675A">
            <w:r>
              <w:t>Feasibility/Accuracy/Proof-of-Concept</w:t>
            </w:r>
          </w:p>
        </w:tc>
        <w:tc>
          <w:tcPr>
            <w:tcW w:w="2515" w:type="dxa"/>
          </w:tcPr>
          <w:p w14:paraId="3C2AED81" w14:textId="28FA78F8" w:rsidR="007404E0" w:rsidRDefault="007404E0" w:rsidP="0006675A">
            <w:r>
              <w:fldChar w:fldCharType="begin"/>
            </w:r>
            <w:r w:rsidR="00873001">
              <w:instrText xml:space="preserve"> ADDIN ZOTERO_ITEM CSL_CITATION {"citationID":"EXUDiwKh","properties":{"formattedCitation":"[32]","plainCitation":"[32]","noteIndex":0},"citationItems":[{"id":665,"uris":["http://zotero.org/users/1768994/items/T6JAF8CV"],"itemData":{"id":665,"type":"article-journal","container-title":"Journal of Cardiothoracic and Vascular Anesthesia","DOI":"10.1053/j.jvca.2014.04.001","ISSN":"1532-8422","issue":"5","journalAbbreviation":"J Cardiothorac Vasc Anesth","language":"eng","note":"PMID: 25281050","page":"1393-1396","source":"PubMed","title":"Three-dimensional printing of the mitral annulus using echocardiographic data: science fiction or in the operating room next door?","title-short":"Three-dimensional printing of the mitral annulus using echocardiographic data","volume":"28","author":[{"family":"Owais","given":"Khurram"},{"family":"Pal","given":"Anam"},{"family":"Matyal","given":"Robina"},{"family":"Montealegre-Gallegos","given":"Mario"},{"family":"Khabbaz","given":"Kamal R."},{"family":"Maslow","given":"Andrew"},{"family":"Panzica","given":"Peter"},{"family":"Mahmood","given":"Feroze"}],"issued":{"date-parts":[["2014",10]]}}}],"schema":"https://github.com/citation-style-language/schema/raw/master/csl-citation.json"} </w:instrText>
            </w:r>
            <w:r>
              <w:fldChar w:fldCharType="separate"/>
            </w:r>
            <w:r w:rsidR="00873001" w:rsidRPr="00873001">
              <w:rPr>
                <w:rFonts w:ascii="Calibri" w:hAnsi="Calibri" w:cs="Calibri"/>
              </w:rPr>
              <w:t>[32]</w:t>
            </w:r>
            <w:r>
              <w:fldChar w:fldCharType="end"/>
            </w:r>
          </w:p>
        </w:tc>
      </w:tr>
      <w:tr w:rsidR="007404E0" w14:paraId="27FFF774" w14:textId="77777777" w:rsidTr="0006675A">
        <w:tc>
          <w:tcPr>
            <w:tcW w:w="3116" w:type="dxa"/>
            <w:vMerge/>
          </w:tcPr>
          <w:p w14:paraId="7E28B842" w14:textId="77777777" w:rsidR="007404E0" w:rsidRDefault="007404E0" w:rsidP="0006675A"/>
        </w:tc>
        <w:tc>
          <w:tcPr>
            <w:tcW w:w="3719" w:type="dxa"/>
          </w:tcPr>
          <w:p w14:paraId="7B31B50F" w14:textId="77777777" w:rsidR="007404E0" w:rsidRDefault="007404E0" w:rsidP="0006675A">
            <w:r>
              <w:t>Research or XR</w:t>
            </w:r>
          </w:p>
        </w:tc>
        <w:tc>
          <w:tcPr>
            <w:tcW w:w="2515" w:type="dxa"/>
          </w:tcPr>
          <w:p w14:paraId="3CFBEEAB" w14:textId="136F51D9" w:rsidR="007404E0" w:rsidRDefault="007404E0" w:rsidP="0006675A">
            <w:r>
              <w:fldChar w:fldCharType="begin"/>
            </w:r>
            <w:r w:rsidR="00873001">
              <w:instrText xml:space="preserve"> ADDIN ZOTERO_ITEM CSL_CITATION {"citationID":"xFsI7DvN","properties":{"formattedCitation":"[33,34]","plainCitation":"[33,34]","noteIndex":0},"citationItems":[{"id":4271,"uris":["http://zotero.org/users/1768994/items/5CRTBX6D"],"itemData":{"id":4271,"type":"article-journal","abstract":"INTRODUCTION: Study aims were to compare hemodynamics and viscous energy dissipation (VED) in 3D printed mitral valves-one replicating a normal valve and the other a valve with severe mitral annular calcification (MAC). Patients with severe MAC develop transmitral gradients, without the commissural fusion typifying rheumatic mitral stenosis (MS), and may have symptoms similar to classical MS. A proposed mechanism relates to VED due to disturbed blood flow through the diseased valve into the ventricle.\nMETHODS: A silicone model of a normal mitral valve (MV) was created using a transesophageal echocardiography dataset. 3D printed calcium phantoms were incorporated into a second valve model to replicate severe MAC. The synthetic MVs were tested in a left heart duplicator under rest and exercise conditions. Fine particles were suspended in a water/glycerol blood analogue for particle image velocimetry calculation of VED.\nRESULTS: Catheter mean transmitral gradients were slightly higher in the MAC valve compared to the normal MV, both at rest (3.2 vs. 1.3 mm Hg) and with exercise (5.9 vs. 5.0 mm Hg); Doppler gradients were 2.7 vs. 2.1 mm Hg at rest and 9.9 vs 8.2 mm Hg with exercise. VED was similar between the two valves at rest. During exercise, VED increased to a greater extent for the MAC valve (240%) versus the normal valve (127%).\nCONCLUSION: MAC MS is associated with slightly increased transmitral gradients but markedly increased VED during exercise. These energy losses may contribute to the exercise intolerance and exertional dyspnea present in MAC patients.","container-title":"PloS One","DOI":"10.1371/journal.pone.0246701","ISSN":"1932-6203","issue":"2","journalAbbreviation":"PLoS One","language":"eng","note":"PMID: 33591991\nPMCID: PMC7886214","page":"e0246701","source":"PubMed","title":"Energy loss associated with in-vitro modeling of mitral annular calcification","volume":"16","author":[{"family":"Wiener","given":"Philip C."},{"family":"Darwish","given":"Ahmed"},{"family":"Friend","given":"Evan"},{"family":"Kadem","given":"Lyes"},{"family":"Pressman","given":"Gregg S."}],"issued":{"date-parts":[["2021"]]}}},{"id":664,"uris":["http://zotero.org/users/1768994/items/9YYNMXA6"],"itemData":{"id":664,"type":"article-journal","abstract":"OBJECTIVE: Demonstrate proof-of-concept validation of a computed tomography (CT) computer-aided design prediction modeling tool to identify patients at risk for left ventricular outflow tract (LVOT) obstruction in transcatheter mitral valve replacement (TMVR).\nBACKGROUND: LVOT obstruction is a significant and even fatal consequence of TMVR.\nMETHODS: From August 2013 to August 2017, 38 patients in 5 centers underwent TMVR with compassionate use of balloon-expandable valves for severe mitral valve dysfunction because of degenerative surgical mitral ring, bioprosthesis, or severe native mitral stenosis from to severe mitral annular calcification. All patients had preprocedural CT scans performed for anatomic screening, intraprocedural TEE and invasive hemodynamics performed. Preprocedural prediction modeling was performed utilizing computer-aided design (CAD) of the neo-LVOT post-TMVR. Post-TMVR CT scans were obtained and compared to pre-TMVR LVOT modeling datasets for validation.\nRESULTS: All patients underwent successful TMVR without device embolization. Seven of the 38 patients experienced LVOT obstruction, defined as an increase of ≥10 mmHg LVOT peak gradient post-TMVR. Anatomic screening using CT was validated in 20/38 patients as preprocedural predicted neo-LVOT surface area correlated well with post-TMVR measurements (R2  = 0.8169, P &lt; 0.0001). A receiver operating curve curve found a predicted neo-LVOT surface area of ≤ 189.4 mm2 to have 100% sensitivity and 96.8% specificity for predicting TMVR-induced LVOT obstruction.\nCONCLUSION: CAD design and CT postprocessing are indispensable tools in predicting LVOT obstruction and necessary for anatomic screening in percutaneous TMVR.","container-title":"Catheterization and Cardiovascular Interventions: Official Journal of the Society for Cardiac Angiography &amp; Interventions","DOI":"10.1002/ccd.27447","ISSN":"1522-726X","issue":"2","journalAbbreviation":"Catheter Cardiovasc Interv","language":"eng","note":"PMID: 29226591","page":"379-387","source":"PubMed","title":"Validating a prediction modeling tool for left ventricular outflow tract (LVOT) obstruction after transcatheter mitral valve replacement (TMVR)","volume":"92","author":[{"family":"Wang","given":"Dee Dee"},{"family":"Eng","given":"Marvin H."},{"family":"Greenbaum","given":"Adam B."},{"family":"Myers","given":"Eric"},{"family":"Forbes","given":"Michael"},{"family":"Karabon","given":"Patrick"},{"family":"Pantelic","given":"Milan"},{"family":"Song","given":"Thomas"},{"family":"Nadig","given":"Jeff"},{"family":"Guerrero","given":"Mayra"},{"family":"O'Neill","given":"William W."}],"issued":{"date-parts":[["2018",8,1]]}}}],"schema":"https://github.com/citation-style-language/schema/raw/master/csl-citation.json"} </w:instrText>
            </w:r>
            <w:r>
              <w:fldChar w:fldCharType="separate"/>
            </w:r>
            <w:r w:rsidR="00873001" w:rsidRPr="00873001">
              <w:rPr>
                <w:rFonts w:ascii="Calibri" w:hAnsi="Calibri" w:cs="Calibri"/>
              </w:rPr>
              <w:t>[33,34]</w:t>
            </w:r>
            <w:r>
              <w:fldChar w:fldCharType="end"/>
            </w:r>
          </w:p>
        </w:tc>
      </w:tr>
      <w:tr w:rsidR="007404E0" w14:paraId="6267516E" w14:textId="77777777" w:rsidTr="0006675A">
        <w:tc>
          <w:tcPr>
            <w:tcW w:w="3116" w:type="dxa"/>
          </w:tcPr>
          <w:p w14:paraId="21C4F51C" w14:textId="77777777" w:rsidR="007404E0" w:rsidRDefault="007404E0" w:rsidP="0006675A">
            <w:r>
              <w:t>Single Ventricle (other)</w:t>
            </w:r>
          </w:p>
        </w:tc>
        <w:tc>
          <w:tcPr>
            <w:tcW w:w="3719" w:type="dxa"/>
          </w:tcPr>
          <w:p w14:paraId="1BFBF017" w14:textId="77777777" w:rsidR="007404E0" w:rsidRDefault="007404E0" w:rsidP="0006675A">
            <w:r>
              <w:t>Research or XR</w:t>
            </w:r>
          </w:p>
        </w:tc>
        <w:tc>
          <w:tcPr>
            <w:tcW w:w="2515" w:type="dxa"/>
          </w:tcPr>
          <w:p w14:paraId="2B366FAF" w14:textId="0A93451B" w:rsidR="007404E0" w:rsidRDefault="007404E0" w:rsidP="0006675A">
            <w:r>
              <w:fldChar w:fldCharType="begin"/>
            </w:r>
            <w:r w:rsidR="00873001">
              <w:instrText xml:space="preserve"> ADDIN ZOTERO_ITEM CSL_CITATION {"citationID":"7tQB2Jgg","properties":{"formattedCitation":"[35\\uc0\\u8211{}38]","plainCitation":"[35–38]","noteIndex":0},"citationItems":[{"id":607,"uris":["http://zotero.org/users/1768994/items/APNQ82E3"],"itemData":{"id":607,"type":"article-journal","abstract":"OBJECTIVE(S): The Fontan procedure is a common palliative intervention for sufferers of single ventricle congenital heart defects that results in an anastomosis of the venous return to the pulmonary arteries called the total cavopulmonary connection (TCPC). In patients with palliated single ventricular heart defects, the Fontan circulation passively directs systemic venous return to the pulmonary circulation in the absence of a functional sub-pulmonary ventricle. Therefore, the Fontan circulation is highly dependent on favourable flow and energetics, and minimal energy loss is of great importance. The majority of in vitro studies, to date, employ a rigid TCPC model. Recently, few studies have incorporated flexible TCPC models, without the inclusion of commercially available conduits used in these surgical scenarios.\nMETHOD: The methodology set out in this study successfully utilizes patient-specific phantoms along with the corresponding flowrate waveforms to characterise the flow haemodynamic performance of extracardiac Gore-Tex conduits. This was achieved by comparing a rigid and flexible TCPC models against a flexible model with an integrated Gore-Tex conduit.\nRESULTS: The flexible model with the integrated Gore-Tex graft exhibited greater levels of energy losses when compared to the rigid walled model. With this, the flow fields showed greater levels of turbulence in the complaint and Gore-Tex models compared to the rigid model under ultrasound analysis.\nCONCLUSION: This study shows that vessel compliance along with the incorporation of Gore-Tex extracardiac conduits have significant impact on the flow haemodynamics in a patient-specific surgical scenario.","container-title":"Journal of Cardiothoracic Surgery","DOI":"10.1186/s13019-020-01269-x","ISSN":"1749-8090","issue":"1","journalAbbreviation":"J Cardiothorac Surg","language":"eng","note":"PMID: 32878643\nPMCID: PMC7466829","page":"235","source":"PubMed","title":"An in-vitro evaluation of the flow haemodynamic performance of Gore-Tex extracardiac conduits for univentricular circulation","volume":"15","author":[{"family":"McHugo","given":"Shane"},{"family":"Nolke","given":"Lars"},{"family":"Delassus","given":"Patrick"},{"family":"MacCarthy","given":"Eugene"},{"family":"Morris","given":"Liam"},{"family":"McMahon","given":"Colin Joseph"}],"issued":{"date-parts":[["2020",9,2]]}}},{"id":608,"uris":["http://zotero.org/users/1768994/items/IW3K9LY9"],"itemData":{"id":608,"type":"article-journal","abstract":"The Fontan procedure for univentricular heart defects creates a nonphysiologic circulation where systemic venous blood drains directly into the pulmonary arteries, leading to multiorgan dysfunction secondary to chronic low-shear nonpulsatile pulmonary blood flow and central venous hypertension. Although blood viscosity increases exponentially in this low-shear environment, the role of shear-dependent (\"non-Newtonian\") blood viscosity in this pathophysiology is unclear. We studied three-dimensional (3D)-printed Fontan models in an in vitro flow loop with a Philips 3-T magnetic resonance imaging (MRI) scanner. A 4D flow phase-contrast sequence was used to acquire a time-varying 3D velocity field for each experimental condition. On the basis of blood viscosity of a cohort of patients who had undergone the Fontan procedure, it was decided to use 0.04% xanthan gum as a non-Newtonian blood analog; 45% glycerol was used as a Newtonian control fluid. MRI data were analyzed using GTFlow and MATLAB software. The primary outcome, power loss, was significantly higher with the Newtonian fluid [14.8 (13.3, 16.4) vs. 8.1 (6.4, 9.8)%, medians with 95% confidence interval, P &lt; 0.0001]. The Newtonian fluid also demonstrated marginally higher right pulmonary artery flow, marginally lower shear stress, and a trend toward higher caval flow mixing. Outcomes were modulated by Fontan model complexity, cardiac output, and caval flow ratio. Vortexes, helical flow, and stagnant flow were more prevalent with the non-Newtonian fluid. Our data demonstrate that shear-dependent viscosity significantly alters qualitative flow patterns, power loss, pulmonary flow distribution, shear stress, and caval flow mixing in synthetic models of the Fontan circulation. Potential clinical implications include effects on exercise capacity, ventilation-perfusion matching, risk of pulmonary arteriovenous malformations, and risk of thromboembolism.NEW &amp; NOTEWORTHY Although blood viscosity increases exponentially in low-shear environments, the role of shear-dependent (\"non-Newtonian\") blood viscosity in the pathophysiology of the low-shear Fontan circulation is unclear. We demonstrate that shear-dependent viscosity significantly alters qualitative flow patterns, power loss, pulmonary flow distribution, shear stress, and caval flow mixing in synthetic models of the Fontan circulation. Potential clinical implications include effects on exercise capacity, ventilation-perfusion matching, risk of pulmonary arteriovenous malformations, and risk of thromboembolism.","container-title":"American Journal of Physiology. Heart and Circulatory Physiology","DOI":"10.1152/ajpheart.00296.2019","ISSN":"1522-1539","issue":"6","journalAbbreviation":"Am J Physiol Heart Circ Physiol","language":"eng","note":"PMID: 31585044\nPMCID: PMC6962620","page":"H1243-H1253","source":"PubMed","title":"A 4D flow MRI evaluation of the impact of shear-dependent fluid viscosity on in vitro Fontan circulation flow","volume":"317","author":[{"family":"Cheng","given":"Andrew L."},{"family":"Wee","given":"Choo Phei"},{"family":"Pahlevan","given":"Niema M."},{"family":"Wood","given":"John C."}],"issued":{"date-parts":[["2019",12,1]]}}},{"id":610,"uris":["http://zotero.org/users/1768994/items/98LFU7DE"],"itemData":{"id":610,"type":"article-journal","abstract":"In patients with a single ventricle, failure of the cardiovascular system may be prevented by substituting the missing sub-pulmonary ventricle with a pump. The aim of this study was to design and evaluate a device for long-term cavopulmonary support. A radial pump with two inlets and two outlets, a single impeller, mechanical bearings, and dual motor configuration was developed. Motor and fluid dynamic components were designed and simulated using computational methods including thermal effects. Hydraulic properties were determined in-vitro with 3D-printed prototypes. The pump design was virtually implanted in an MRI-derived total cavopulmonary connection (TCPC). Computational fluid dynamics (CFD) showed flow fields without regions of flow stagnation (velocity &lt; 0.1 m/s) and only minor recirculations within the pump between 2-10 L/min against pressure heads of 0-50 mmHg at 2500-5000 rpm. The computed maximum temperature increase of blood due to motor heat was 1.3 K. Virtual implantation studies showed that the pump would introduce an additional volume of approximately 4 mL. Experimentally determined hydraulic performance results agreed well with CFD (deviation of &lt;1.3 mmHg) and indicated pressure-sensitive characteristics (</w:instrText>
            </w:r>
            <w:r w:rsidR="00873001">
              <w:rPr>
                <w:rFonts w:ascii="Cambria Math" w:hAnsi="Cambria Math" w:cs="Cambria Math"/>
              </w:rPr>
              <w:instrText>∼</w:instrText>
            </w:r>
            <w:r w:rsidR="00873001">
              <w:instrText>-2.6</w:instrText>
            </w:r>
            <w:r w:rsidR="00873001">
              <w:rPr>
                <w:rFonts w:ascii="Calibri" w:hAnsi="Calibri" w:cs="Calibri"/>
              </w:rPr>
              <w:instrText> </w:instrText>
            </w:r>
            <w:r w:rsidR="00873001">
              <w:instrText xml:space="preserve">mmHg/(L/min)) while balancing the two inlet pressures (∆P &lt; 2.5 mmHg) under imbalanced inflow conditions. Through in-silico and in-vitro investigations, we demonstrated a promising pump design, which fulfills the basic requirements for long-term cavopulmonary support.","container-title":"Medical Engineering &amp; Physics","DOI":"10.1016/j.medengphy.2019.06.017","ISSN":"1873-4030","journalAbbreviation":"Med Eng Phys","language":"eng","note":"PMID: 31266678","page":"9-18","source":"PubMed","title":"A long-term mechanical cavopulmonary support device for patients with Fontan circulation","volume":"70","author":[{"family":"Granegger","given":"Marcus"},{"family":"Thamsen","given":"Bente"},{"family":"Hubmann","given":"Emanuel J."},{"family":"Choi","given":"Young"},{"family":"Beck","given":"Dominik"},{"family":"Valsangiacomo Buechel","given":"Emanuela"},{"family":"Voutat","given":"Michael"},{"family":"Schweiger","given":"Martin"},{"family":"Meboldt","given":"Mirko"},{"family":"Hübler","given":"Michael"}],"issued":{"date-parts":[["2019",8]]}}},{"id":604,"uris":["http://zotero.org/users/1768994/items/TDMJL3Z6"],"itemData":{"id":604,"type":"article-journal","abstract":"First stage palliation of hypoplastic left heart syndrome, i.e., the Norwood operation, results in a complex physiological arrangement, involving different shunting options (modified Blalock-Taussig, RV-PA conduit, central shunt from the ascending aorta) and enlargement of the hypoplastic ascending aorta. Engineering techniques, both computational and experimental, can aid in the understanding of the Norwood physiology and their correct implementation can potentially lead to refinement of the decision-making process, by means of patient-specific simulations. This paper presents some of the available tools that can corroborate clinical evidence by providing detailed insight into the fluid dynamics of the Norwood circulation as well as alternative surgical scenarios (i.e., virtual surgery). Patient-specific anatomies can be manufactured by means of rapid prototyping and such models can be inserted in experimental set-ups (mock circulatory loops) that can provide a valuable source of validation data as well as hydrodynamic information. Such models can be tuned to respond to differing the patient physiologies. Experimental set-ups can also be compatible with visualization techniques, like particle image velocimetry and cardiovascular magnetic resonance, further adding to the knowledge of the local fluid dynamics. Multi-scale computational models include detailed three-dimensional (3D) anatomical information coupled to a lumped parameter network representing the remainder of the circulation. These models output both overall hemodynamic parameters while also enabling to investigate the local fluid dynamics of the aortic arch or the shunt. As an alternative, pure lumped parameter models can also be employed to model Stage 1 palliation, taking advantage of a much lower computational cost, albeit missing the 3D anatomical component. Finally, analytical techniques, such as wave intensity analysis, can be employed to study the Norwood physiology, providing a mechanistic perspective on the ventriculo-arterial coupling for this specific surgical scenario.","container-title":"Frontiers in Pediatrics","DOI":"10.3389/fped.2013.00031","ISSN":"2296-2360","journalAbbreviation":"Front Pediatr","language":"eng","note":"PMID: 24400277\nPMCID: PMC3864195","page":"31","source":"PubMed","title":"Modeling single ventricle physiology: review of engineering tools to study first stage palliation of hypoplastic left heart syndrome","title-short":"Modeling single ventricle physiology","volume":"1","author":[{"family":"Biglino","given":"Giovanni"},{"family":"Giardini","given":"Alessandro"},{"family":"Hsia","given":"Tain-Yen"},{"family":"Figliola","given":"Richard"},{"family":"Taylor","given":"Andrew M."},{"family":"Schievano","given":"Silvia"},{"literal":"MOCHA Collaborative Group"}],"issued":{"date-parts":[["2013",10,30]]}}}],"schema":"https://github.com/citation-style-language/schema/raw/master/csl-citation.json"} </w:instrText>
            </w:r>
            <w:r>
              <w:fldChar w:fldCharType="separate"/>
            </w:r>
            <w:r w:rsidR="00873001" w:rsidRPr="00873001">
              <w:rPr>
                <w:rFonts w:ascii="Calibri" w:hAnsi="Calibri" w:cs="Calibri"/>
                <w:szCs w:val="24"/>
              </w:rPr>
              <w:t>[35–38]</w:t>
            </w:r>
            <w:r>
              <w:fldChar w:fldCharType="end"/>
            </w:r>
          </w:p>
        </w:tc>
      </w:tr>
      <w:tr w:rsidR="007404E0" w14:paraId="434801EB" w14:textId="77777777" w:rsidTr="0006675A">
        <w:tc>
          <w:tcPr>
            <w:tcW w:w="3116" w:type="dxa"/>
            <w:vMerge w:val="restart"/>
          </w:tcPr>
          <w:p w14:paraId="30ABE664" w14:textId="77777777" w:rsidR="007404E0" w:rsidRDefault="007404E0" w:rsidP="0006675A">
            <w:r>
              <w:t>D TGA</w:t>
            </w:r>
          </w:p>
        </w:tc>
        <w:tc>
          <w:tcPr>
            <w:tcW w:w="3719" w:type="dxa"/>
          </w:tcPr>
          <w:p w14:paraId="4DB266B7" w14:textId="77777777" w:rsidR="007404E0" w:rsidRDefault="007404E0" w:rsidP="0006675A">
            <w:r>
              <w:t>Feasibility/Accuracy/Proof-of-Concept</w:t>
            </w:r>
          </w:p>
        </w:tc>
        <w:tc>
          <w:tcPr>
            <w:tcW w:w="2515" w:type="dxa"/>
          </w:tcPr>
          <w:p w14:paraId="501B52E5" w14:textId="6141272C" w:rsidR="007404E0" w:rsidRDefault="007404E0" w:rsidP="0006675A">
            <w:r>
              <w:fldChar w:fldCharType="begin"/>
            </w:r>
            <w:r w:rsidR="00873001">
              <w:instrText xml:space="preserve"> ADDIN ZOTERO_ITEM CSL_CITATION {"citationID":"TYd3lY68","properties":{"formattedCitation":"[1]","plainCitation":"[1]","noteIndex":0},"citationItems":[{"id":681,"uris":["http://zotero.org/users/1768994/items/Q84ATPQA"],"itemData":{"id":681,"type":"article-journal","container-title":"Kardiologia Polska","DOI":"10.33963/KP.15429","ISSN":"1897-4279","issue":"9","journalAbbreviation":"Kardiol Pol","language":"eng","note":"PMID: 32543801","page":"930-931","source":"PubMed","title":"Three-dimensional printing of the fetal heart with complete atrioventricular septal defect based on ultrasound data","volume":"78","author":[{"family":"Veronese","given":"Paola"},{"family":"Bertelli","given":"Francesco"},{"family":"Cattapan","given":"Claudia"},{"family":"Andolfatto","given":"Matteo"},{"family":"Gervasi","given":"Maria Teresa"},{"family":"Vida","given":"Vladimiro L."}],"issued":{"date-parts":[["2020",9,25]]}}}],"schema":"https://github.com/citation-style-language/schema/raw/master/csl-citation.json"} </w:instrText>
            </w:r>
            <w:r>
              <w:fldChar w:fldCharType="separate"/>
            </w:r>
            <w:r w:rsidR="00873001" w:rsidRPr="00873001">
              <w:rPr>
                <w:rFonts w:ascii="Calibri" w:hAnsi="Calibri" w:cs="Calibri"/>
              </w:rPr>
              <w:t>[1]</w:t>
            </w:r>
            <w:r>
              <w:fldChar w:fldCharType="end"/>
            </w:r>
          </w:p>
        </w:tc>
      </w:tr>
      <w:tr w:rsidR="007404E0" w14:paraId="5ABA45B2" w14:textId="77777777" w:rsidTr="0006675A">
        <w:tc>
          <w:tcPr>
            <w:tcW w:w="3116" w:type="dxa"/>
            <w:vMerge/>
          </w:tcPr>
          <w:p w14:paraId="3C7E6F56" w14:textId="77777777" w:rsidR="007404E0" w:rsidRDefault="007404E0" w:rsidP="0006675A"/>
        </w:tc>
        <w:tc>
          <w:tcPr>
            <w:tcW w:w="3719" w:type="dxa"/>
          </w:tcPr>
          <w:p w14:paraId="5981FD59" w14:textId="77777777" w:rsidR="007404E0" w:rsidRDefault="007404E0" w:rsidP="0006675A">
            <w:r>
              <w:t>Education/Training</w:t>
            </w:r>
          </w:p>
        </w:tc>
        <w:tc>
          <w:tcPr>
            <w:tcW w:w="2515" w:type="dxa"/>
          </w:tcPr>
          <w:p w14:paraId="6AE127A1" w14:textId="3E7B3515" w:rsidR="007404E0" w:rsidRDefault="007404E0" w:rsidP="0006675A">
            <w:r>
              <w:fldChar w:fldCharType="begin"/>
            </w:r>
            <w:r w:rsidR="00873001">
              <w:instrText xml:space="preserve"> ADDIN ZOTERO_ITEM CSL_CITATION {"citationID":"hlbhnpqq","properties":{"formattedCitation":"[39]","plainCitation":"[39]","noteIndex":0},"citationItems":[{"id":641,"uris":["http://zotero.org/users/1768994/items/XRPFN299"],"itemData":{"id":641,"type":"article-journal","abstract":"BACKGROUND: Hands-on surgical simulation has been sought to address training limitations within congenital heart surgery (CHS). However, there is a need for objective assessment methods to measure surgeons' performance to justify its global adoption. This study aimed to validate a procedure-specific assessment tool for the simulation of the arterial switch operation on 3D-printed models and to evaluate the consistency of scoring among evaluators with different levels of experience in CHS.\nMETHODS: Five \"expert\" and 5 \"junior\" surgeons performed the arterial switch procedure on 3D-printed models with transposition of the great arteries during 2 hands-on surgical training courses. Their performance was retrospectively assessed by 9 evaluators with varying experience in CHS (staff surgeons, resident surgeons, and non-MD raters). Assessments were done using 2 assessment tools: the Hands-On Surgical Training-Congenital Heart Surgery (HOST-CHS) assessment tool and the global rating scale (GRS).\nRESULTS: The HOST-CHS tool showed a higher interrater and intrarater reliability compared with the GRS. Total scores for expert surgeons were highly consistent across all evaluators. Non-MD raters' total scores for junior surgeons were slightly higher than those of residents and staff evaluators. All grades of evaluator were able to discriminate between junior and expert surgeons.\nCONCLUSIONS: This study demonstrates the development and validation of an objective, procedure-specific assessment tool for the arterial switch operation with consistency among evaluators with different experience. There is now a platform for quantifying and accurately evaluating performance, which will be highly beneficial in training and developing the next generation of congenital heart surgeons.","container-title":"The Journal of Thoracic and Cardiovascular Surgery","DOI":"10.1016/j.jtcvs.2019.11.130","ISSN":"1097-685X","issue":"1","journalAbbreviation":"J Thorac Cardiovasc Surg","language":"eng","note":"PMID: 31973896","page":"229-240.e1","source":"PubMed","title":"Development and validation of a procedure-specific assessment tool for hands-on surgical training in congenital heart surgery","volume":"160","author":[{"family":"Hussein","given":"Nabil"},{"family":"Lim","given":"Andrew"},{"family":"Honjo","given":"Osami"},{"family":"Haller","given":"Christoph"},{"family":"Coles","given":"John G."},{"family":"Van Arsdell","given":"Glen"},{"family":"Yoo","given":"Shi-Joon"}],"issued":{"date-parts":[["2020",7]]}}}],"schema":"https://github.com/citation-style-language/schema/raw/master/csl-citation.json"} </w:instrText>
            </w:r>
            <w:r>
              <w:fldChar w:fldCharType="separate"/>
            </w:r>
            <w:r w:rsidR="00873001" w:rsidRPr="00873001">
              <w:rPr>
                <w:rFonts w:ascii="Calibri" w:hAnsi="Calibri" w:cs="Calibri"/>
              </w:rPr>
              <w:t>[39]</w:t>
            </w:r>
            <w:r>
              <w:fldChar w:fldCharType="end"/>
            </w:r>
          </w:p>
        </w:tc>
      </w:tr>
      <w:tr w:rsidR="007404E0" w14:paraId="7E8953E2" w14:textId="77777777" w:rsidTr="0006675A">
        <w:tc>
          <w:tcPr>
            <w:tcW w:w="3116" w:type="dxa"/>
            <w:vMerge w:val="restart"/>
          </w:tcPr>
          <w:p w14:paraId="3710A165" w14:textId="77777777" w:rsidR="007404E0" w:rsidRDefault="007404E0" w:rsidP="0006675A">
            <w:r>
              <w:t>DORV</w:t>
            </w:r>
          </w:p>
        </w:tc>
        <w:tc>
          <w:tcPr>
            <w:tcW w:w="3719" w:type="dxa"/>
          </w:tcPr>
          <w:p w14:paraId="140C7078" w14:textId="77777777" w:rsidR="007404E0" w:rsidRDefault="007404E0" w:rsidP="0006675A">
            <w:r>
              <w:t>Feasibility/Accuracy/Proof-of-Concept</w:t>
            </w:r>
          </w:p>
        </w:tc>
        <w:tc>
          <w:tcPr>
            <w:tcW w:w="2515" w:type="dxa"/>
          </w:tcPr>
          <w:p w14:paraId="3C4357BA" w14:textId="5FBBB27E" w:rsidR="007404E0" w:rsidRDefault="007404E0" w:rsidP="0006675A">
            <w:r>
              <w:fldChar w:fldCharType="begin"/>
            </w:r>
            <w:r w:rsidR="00873001">
              <w:instrText xml:space="preserve"> ADDIN ZOTERO_ITEM CSL_CITATION {"citationID":"wyB6w51Z","properties":{"formattedCitation":"[11,40]","plainCitation":"[11,40]","noteIndex":0},"citationItems":[{"id":613,"uris":["http://zotero.org/users/1768994/items/KB3NDPEI"],"itemData":{"id":613,"type":"article-journal","abstract":"BACKGROUND: Three-dimensional (3D) printing is promising in medical applications, especially presurgical planning and the simulation of congenital heart disease (CHD). Thus, it is clinically important to generate highly accurate 3D-printed models in replicating cardiac anatomy and defects. The present study aimed to investigate the accuracy of the 3D-printed CHD model by comparing them with computed tomography (CT) images and standard tessellation language (STL) files.\nMETHODS: Three models were printed, comprising different CHD pathologies, including the tetralogy of Fallot (ToF), ventricular septal defect (VSD) and double-outlet right-ventricle (DORV). The ten anatomical locations were measured in each comparison. Pearson's correlation coefficient, Bland-Altman analysis and intra-class correlation coefficient (ICC) determined the model accuracy.\nRESULTS: All measurements with three printed models showed a strong correlation (r = 0.99) and excellent reliability (ICC = 0.97) when compared to original CT images, CT images of the 3D-printed models, STL files and 3D-printed CHD models.\nCONCLUSION: This study demonstrated the high accuracy of 3D-printed heart models with excellent correlation and reliability when compared to multiple source data. Further investigation into 3D printing in CHD should focus on the clinical value and the benefits to patients.","container-title":"Biomolecules","DOI":"10.3390/biom11020270","ISSN":"2218-273X","issue":"2","journalAbbreviation":"Biomolecules","language":"eng","note":"PMID: 33673159\nPMCID: PMC7917618","page":"270","source":"PubMed","title":"Quantitative Assessment of 3D Printed Model Accuracy in Delineating Congenital Heart Disease","volume":"11","author":[{"family":"Lee","given":"Shenyuan"},{"family":"Squelch","given":"Andrew"},{"family":"Sun","given":"Zhonghua"}],"issued":{"date-parts":[["2021",2,12]]}}},{"id":407,"uris":["http://zotero.org/users/1768994/items/FS9DUUJP"],"itemData":{"id":407,"type":"article-journal","abstract":"OBJECTIVE: Current diagnostic assessment tools remain suboptimal in demonstrating complex morphology of congenital heart disease (CHD). This limitation has posed several challenges in preoperative planning, communication in medical practice, and medical education. This study aims to investigate the dimensional accuracy and the clinical value of 3D printed model of CHD in the above three areas.\nMETHODS: Using cardiac computed tomography angiography (CCTA) data, a patient-specific 3D model of a 20-month-old boy with double outlet right ventricle was printed in Tango Plus material. Pearson correlation coefficient was used to evaluate correlation of the quantitative measurements taken at analogous anatomical locations between the CCTA images pre- and post-3D printing. Qualitative analysis was conducted by distributing surveys to six health professionals (two radiologists, two cardiologists and two cardiac surgeons) and three medical academics to assess the clinical value of the 3D printed model in these three areas.\nRESULTS: Excellent correlation (r = 0.99) was noted in the measurements between CCTA and 3D printed model, with a mean difference of 0.23 mm. Four out of six health professionals found the model to be useful in facilitating preoperative planning, while all of them thought that the model would be invaluable in enhancing patient-doctor communication. All three medical academics found the model to be helpful in teaching, and thought that the students will be able to learn the pathology quicker with better understanding.\nCONCLUSION: The complex cardiac anatomy can be accurately replicated in flexible material using 3D printing technology. 3D printed heart models could serve as an excellent tool in facilitating preoperative planning, communication in medical practice, and medical education, although further studies with inclusion of more clinical cases are needed.","container-title":"PloS One","DOI":"10.1371/journal.pone.0194333","ISSN":"1932-6203","issue":"3","journalAbbreviation":"PLoS One","language":"eng","note":"PMID: 29561912\nPMCID: PMC5862481","page":"e0194333","source":"PubMed","title":"Clinical value of patient-specific three-dimensional printing of congenital heart disease: Quantitative and qualitative assessments","title-short":"Clinical value of patient-specific three-dimensional printing of congenital heart disease","volume":"13","author":[{"family":"Lau","given":"Ivan Wen Wen"},{"family":"Liu","given":"Dongting"},{"family":"Xu","given":"Lei"},{"family":"Fan","given":"Zhanming"},{"family":"Sun","given":"Zhonghua"}],"issued":{"date-parts":[["2018"]]}}}],"schema":"https://github.com/citation-style-language/schema/raw/master/csl-citation.json"} </w:instrText>
            </w:r>
            <w:r>
              <w:fldChar w:fldCharType="separate"/>
            </w:r>
            <w:r w:rsidR="00873001" w:rsidRPr="00873001">
              <w:rPr>
                <w:rFonts w:ascii="Calibri" w:hAnsi="Calibri" w:cs="Calibri"/>
              </w:rPr>
              <w:t>[11,40]</w:t>
            </w:r>
            <w:r>
              <w:fldChar w:fldCharType="end"/>
            </w:r>
          </w:p>
        </w:tc>
      </w:tr>
      <w:tr w:rsidR="007404E0" w14:paraId="08EBDD9A" w14:textId="77777777" w:rsidTr="0006675A">
        <w:tc>
          <w:tcPr>
            <w:tcW w:w="3116" w:type="dxa"/>
            <w:vMerge/>
          </w:tcPr>
          <w:p w14:paraId="7563F2B8" w14:textId="77777777" w:rsidR="007404E0" w:rsidRDefault="007404E0" w:rsidP="0006675A"/>
        </w:tc>
        <w:tc>
          <w:tcPr>
            <w:tcW w:w="3719" w:type="dxa"/>
          </w:tcPr>
          <w:p w14:paraId="16637329" w14:textId="77777777" w:rsidR="007404E0" w:rsidRDefault="007404E0" w:rsidP="0006675A">
            <w:r>
              <w:t>Research or XR</w:t>
            </w:r>
          </w:p>
        </w:tc>
        <w:tc>
          <w:tcPr>
            <w:tcW w:w="2515" w:type="dxa"/>
          </w:tcPr>
          <w:p w14:paraId="0045982E" w14:textId="43BFFFF5" w:rsidR="007404E0" w:rsidRDefault="007404E0" w:rsidP="0006675A">
            <w:r>
              <w:fldChar w:fldCharType="begin"/>
            </w:r>
            <w:r w:rsidR="00873001">
              <w:instrText xml:space="preserve"> ADDIN ZOTERO_ITEM CSL_CITATION {"citationID":"QvhKDDrV","properties":{"formattedCitation":"[41\\uc0\\u8211{}45]","plainCitation":"[41–45]","noteIndex":0},"citationItems":[{"id":612,"uris":["http://zotero.org/users/1768994/items/ENPPKI57"],"itemData":{"id":612,"type":"article-journal","abstract":"PURPOSE: Biventricular repair of double-outlet right ventricle (DORV) necessitates the creation of a complex intracardiac baffle. Creation of the optimal baffle design and placement thereof can be challenging to conceptualize, even with 2-dimensional and 3-dimensional images. This report describes a recently developed methodology for creating virtual baffles to inform intraoperative repair.\nDESCRIPTION: A total of 3 heart models of DORV were created from cardiac magnetic resonance images. Baffles were created and visualized using custom software.\nEVALUATION: This report demonstrates application of the tool to virtual planning of the baffle for repair of DORV in 3 cases. Models were examined by a multidisciplinary team, on screen and in virtual reality. Baffles could be rapidly created and revised to facilitate planning of the surgical procedure.\nCONCLUSIONS: Virtual modeling of the baffle pathway by using cardiac magnetic resonance, creation of physical templates for the baffle, and visualization in virtual reality are feasible and may be beneficial for preoperative planning of complex biventricular repairs in DORV. Further work is needed to demonstrate clinical benefit or improvement in outcomes.","container-title":"The Annals of Thoracic Surgery","DOI":"10.1016/j.athoracsur.2021.02.058","ISSN":"1552-6259","issue":"6","journalAbbreviation":"Ann Thorac Surg","language":"eng","note":"PMID: 33689734\nPMCID: PMC8154721","page":"2078-2083","source":"PubMed","title":"Modeling Tool for Rapid Virtual Planning of the Intracardiac Baffle in Double-Outlet Right Ventricle","volume":"111","author":[{"family":"Vigil","given":"Chad"},{"family":"Lasso","given":"Andras"},{"family":"Ghosh","given":"Reena M."},{"family":"Pinter","given":"Csaba"},{"family":"Cianciulli","given":"Alana"},{"family":"Nam","given":"Hannah H."},{"family":"Abid","given":"Ashraful"},{"family":"Herz","given":"Christian"},{"family":"Mascio","given":"Christopher E."},{"family":"Chen","given":"Jonathan"},{"family":"Fuller","given":"Stephanie"},{"family":"Whitehead","given":"Kevin"},{"family":"Jolley","given":"Matthew A."}],"issued":{"date-parts":[["2021",6]]}}},{"id":408,"uris":["http://zotero.org/users/1768994/items/9TD2X7XJ"],"itemData":{"id":408,"type":"article-journal","abstract":"Background: Three-dimensional (3D) printing is a new technology capable of producing patient-specific 3D cardiac models.\nMethods: A cross-sectional survey of pediatric cardiologists was conducted. Members of the Canadian Pediatric Cardiology Association and Congenital Cardiac Interventional Study Consortium were invited to participate. A questionnaire was distributed using Research Electronic Data Capture between May and September 2019. Results were analyzed using descriptive statistics, Fisher exact test, and odds ratio.\nResults: A total of 71 pediatric cardiologists responded. Some 85% (60/71) agreed that patient-specific 3D printed cardiac models are a beneficial tool in treating children with congenital heart disease (CHD); 80% of those (48/60) believe 3D models facilitate communication with colleagues; 49% (35/71) of respondents had access to 3D printing technology; and 77% (27/35) of those were using models for clinical care. Access differed according to geographic location (P = 0.004). Of respondents, Americans were 5.5 times more likely (confidence interval, 1.6-19.2) than Canadians to have access to 3D printing technology. The primary reason for lack of access was financial barriers (50%, 18/36). In clinical practice, surgical planning is the primary use of models (96%, 26/27), followed by interventional catheterization planning (52%, 14/27). Double outlet right ventricle was the most commonly modelled lesion (70%, 19/27).\nConclusion: 3D printing is a new technology that is beneficial in the care of children with CHD. Access to 3D printing varies by geographic location. In pediatric cardiology, 3D models are primarily used for procedural planning for CHD lesions with complex 3D spatial relationships.","container-title":"CJC open","DOI":"10.1016/j.cjco.2020.01.008","ISSN":"2589-790X","issue":"4","journalAbbreviation":"CJC Open","language":"eng","note":"PMID: 32695970\nPMCID: PMC7365821","page":"207-213","source":"PubMed","title":"Utility and Access to 3-Dimensional Printing in the Context of Congenital Heart Disease: An International Physician Survey Study","title-short":"Utility and Access to 3-Dimensional Printing in the Context of Congenital Heart Disease","volume":"2","author":[{"family":"Illmann","given":"Caroline F."},{"family":"Hosking","given":"Martin"},{"family":"Harris","given":"Kevin C."}],"issued":{"date-parts":[["2020",7]]}}},{"id":406,"uris":["http://zotero.org/users/1768994/items/NF7PI4KG"],"itemData":{"id":406,"type":"article-journal","abstract":"A 3-year-old child with a complex variant of double outlet right ventricle achieved a successful biventricular repair after detailed delineation of the intracardiac anatomy on multimodality imaging. A virtual three-dimensional (3D) model based on computed tomography was used successfully in the absence of an actual 3D-printed model. This case report seeks to highlight and hence increase the utilization of the virtual 3D model in resource-limited settings.","container-title":"Annals of Pediatric Cardiology","DOI":"10.4103/apc.APC_141_18","ISSN":"0974-2069","issue":"3","journalAbbreviation":"Ann Pediatr Cardiol","language":"eng","note":"PMID: 31516286\nPMCID: PMC6716306","page":"295-297","source":"PubMed","title":"Virtual three-dimensional model for preoperative planning in a complex case of a double outlet right ventricle","volume":"12","author":[{"family":"Garekar","given":"Swati"},{"family":"Bharati","given":"Alpa"},{"family":"Kothari","given":"Firoza"},{"family":"Patil","given":"Sachin"},{"family":"Dhake","given":"Shyam"},{"family":"Mali","given":"Shivaji"},{"family":"Mhatre","given":"Amit"},{"family":"Bind","given":"Dilip"},{"family":"Joshi","given":"Ashwini"},{"family":"Soni","given":"Bharat"},{"family":"Malankar","given":"Dhananjay"}],"issued":{"date-parts":[["2019",12]]}}},{"id":404,"uris":["http://zotero.org/users/1768994/items/XB5UKIST"],"itemData":{"id":404,"type":"article-journal","abstract":"AIMS: Proof of concept and feasibility study for preoperative diagnostic use of mixed reality (MR) holograms of individual 3D heart models from standard cardiac computed tomography angiograms (CTA) images. Optimal repair for complex congenital heart disease poses high demands on 3D anatomical imagination. Three-dimensional printed heart models are increasingly used for improved morphological understanding during surgical and interventional planning. Holograms are a dynamic and interactive alternative, probably with wider applications.\nMETHODS AND RESULTS: A 3D heart model was segmented from CTA images in a patient with double outlet right ventricle and transposition of the great arteries (DORV-TGA). The hologram was visualized in the wearable MR platform HoloLens® for 36 paediatric heart team members who filled out a diagnostic and quality rating questionnaire. Morphological and diagnostic output from the hologram was assessed and the 3D experience was evaluated. Locally developed app tools such as hologram rotation, scaling, and cutting were rated. Anatomy identification and diagnostic output was high as well as rating of 3D experience. Younger and female users rated the app tools higher.\nCONCLUSION: This preliminary study demonstrates that MR holograms as surgical planning tool for congenital heart disease may have a high diagnostic value and contribute to understanding complex morphology. The first users experience of the hologram presentation was found to be very positive, with a preference among the female and the younger users. There is potential for improvement of the hologram manipulation tools.","container-title":"European Heart Journal. Cardiovascular Imaging","DOI":"10.1093/ehjci/jey184","ISSN":"2047-2412","issue":"8","journalAbbreviation":"Eur Heart J Cardiovasc Imaging","language":"eng","note":"PMID: 30534951","page":"883-888","source":"PubMed","title":"Mixed reality holograms for heart surgery planning: first user experience in congenital heart disease","title-short":"Mixed reality holograms for heart surgery planning","volume":"20","author":[{"family":"Brun","given":"H."},{"family":"Bugge","given":"R. a. B."},{"family":"Suther","given":"L. K. R."},{"family":"Birkeland","given":"S."},{"family":"Kumar","given":"R."},{"family":"Pelanis","given":"E."},{"family":"Elle","given":"O. J."}],"issued":{"date-parts":[["2019",8,1]]}}},{"id":638,"uris":["http://zotero.org/users/1768994/items/7FSY9GH3"],"itemData":{"id":638,"type":"article-journal","abstract":"Our goal was to construct three-dimensional (3D) virtual models to allow simultaneous visualization of the ventricles, ventricular septal defect (VSD) and great arteries in patients with complex intracardiac anatomy to aid in surgical planning. We also sought to correlate measurements from the source cardiac magnetic resonance (CMR) image dataset and the 3D model. Complicated ventriculo-arterial relationships in patients with complex conotruncal malformations make preoperative assessment of possible repair pathways difficult. Patients were chosen with double outlet right ventricle for the complexity of intracardiac anatomy and potential for better delineation of anatomic spatial relationships. Virtual 3D models were generated from CMR 3D datasets. Measurements were made on the source CMR as well as the 3D model for the following structures: aortic diameter in orthogonal planes, VSD diameter in orthogonal planes and long axis of right ventricle. A total of six patients were identified for inclusion. The path from the ventricles to each respective outflow tract and the location of the VSD with respect to each great vessel was visualized clearly in all patients. Measurements on the virtual model showed excellent correlation with the source CMR when all measurements were included by Pearson coefficient, r = 0.99 as well as for each individual structure. Construction of virtual 3D models in patients with complex conotruncal defects from 3D CMR datasets allows for simultaneous visualization of anatomic relationships relevant for surgical repair. The availability of these models may allow for a more informed preoperative evaluation in these patients.","container-title":"Pediatric Cardiology","DOI":"10.1007/s00246-015-1244-z","ISSN":"1432-1971","issue":"1","journalAbbreviation":"Pediatr Cardiol","language":"eng","note":"PMID: 26254102","page":"90-98","source":"PubMed","title":"Application of Virtual Three-Dimensional Models for Simultaneous Visualization of Intracardiac Anatomic Relationships in Double Outlet Right Ventricle","volume":"37","author":[{"family":"Farooqi","given":"Kanwal M."},{"family":"Uppu","given":"Santosh C."},{"family":"Nguyen","given":"Khanh"},{"family":"Srivastava","given":"Shubhika"},{"family":"Ko","given":"H. Helen"},{"family":"Choueiter","given":"Nadine"},{"family":"Wollstein","given":"Adi"},{"family":"Parness","given":"Ira A."},{"family":"Narula","given":"Jagat"},{"family":"Sanz","given":"Javier"},{"family":"Nielsen","given":"James C."}],"issued":{"date-parts":[["2016",1]]}}}],"schema":"https://github.com/citation-style-language/schema/raw/master/csl-citation.json"} </w:instrText>
            </w:r>
            <w:r>
              <w:fldChar w:fldCharType="separate"/>
            </w:r>
            <w:r w:rsidR="00873001" w:rsidRPr="00873001">
              <w:rPr>
                <w:rFonts w:ascii="Calibri" w:hAnsi="Calibri" w:cs="Calibri"/>
                <w:szCs w:val="24"/>
              </w:rPr>
              <w:t>[41–45]</w:t>
            </w:r>
            <w:r>
              <w:fldChar w:fldCharType="end"/>
            </w:r>
          </w:p>
        </w:tc>
      </w:tr>
      <w:tr w:rsidR="007404E0" w14:paraId="3118B6C2" w14:textId="77777777" w:rsidTr="0006675A">
        <w:tc>
          <w:tcPr>
            <w:tcW w:w="3116" w:type="dxa"/>
            <w:vMerge/>
          </w:tcPr>
          <w:p w14:paraId="5BA11BF6" w14:textId="77777777" w:rsidR="007404E0" w:rsidRDefault="007404E0" w:rsidP="0006675A"/>
        </w:tc>
        <w:tc>
          <w:tcPr>
            <w:tcW w:w="3719" w:type="dxa"/>
          </w:tcPr>
          <w:p w14:paraId="4EBA8B5E" w14:textId="77777777" w:rsidR="007404E0" w:rsidRDefault="007404E0" w:rsidP="0006675A">
            <w:r>
              <w:t>Review Paper(s)</w:t>
            </w:r>
          </w:p>
        </w:tc>
        <w:tc>
          <w:tcPr>
            <w:tcW w:w="2515" w:type="dxa"/>
          </w:tcPr>
          <w:p w14:paraId="65816BFD" w14:textId="2A30422F" w:rsidR="007404E0" w:rsidRDefault="007404E0" w:rsidP="0006675A">
            <w:r>
              <w:fldChar w:fldCharType="begin"/>
            </w:r>
            <w:r w:rsidR="00873001">
              <w:instrText xml:space="preserve"> ADDIN ZOTERO_ITEM CSL_CITATION {"citationID":"ZNAlHVFG","properties":{"formattedCitation":"[6,46]","plainCitation":"[6,46]","noteIndex":0},"citationItems":[{"id":644,"uris":["http://zotero.org/users/1768994/items/KBIIWDVY"],"itemData":{"id":644,"type":"article-journal","abstract":"Survival in congenital heart disease has steadily improved since 1938, when Dr. Robert Gross successfully ligated for the first time a patent ductus arteriosus in a 7-year-old child. To continue the gains made over the past 80 years, transformative changes with broad impact are needed in management of congenital heart disease. Three-dimensional printing is an emerging technology that is fundamentally affecting patient care, research, trainee education, and interactions among medical teams, patients, and caregivers. This paper first reviews key clinical cases where the technology has affected patient care. It then discusses 3-dimensional printing in trainee education. Thereafter, the role of this technology in communication with multidisciplinary teams, patients, and caregivers is described. Finally, the paper reviews translational technologies on the horizon that promise to take this nascent field even further.","container-title":"JACC. Basic to translational science","DOI":"10.1016/j.jacbts.2017.10.003","ISSN":"2452-302X","issue":"2","journalAbbreviation":"JACC Basic Transl Sci","language":"eng","note":"PMID: 30062215\nPMCID: PMC6059001","page":"294-312","source":"PubMed","title":"3D Printing is a Transformative Technology in Congenital Heart Disease","volume":"3","author":[{"family":"Anwar","given":"Shafkat"},{"family":"Singh","given":"Gautam K."},{"family":"Miller","given":"Jacob"},{"family":"Sharma","given":"Monica"},{"family":"Manning","given":"Peter"},{"family":"Billadello","given":"Joseph J."},{"family":"Eghtesady","given":"Pirooz"},{"family":"Woodard","given":"Pamela K."}],"issued":{"date-parts":[["2018",4]]}}},{"id":588,"uris":["http://zotero.org/users/1768994/items/HTVP3CHD"],"itemData":{"id":588,"type":"article-journal","abstract":"3D printing allows the most realistic perception of the surgical anatomy of congenital heart diseases without the requirement of physical devices such as a computer screen or virtual headset. It is useful for surgical decision making and simulation, hands-on surgical training (HOST) and cardiovascular morphology teaching. 3D-printed models allow easy understanding of surgical morphology and preoperative surgical simulation. The most common indications for its clinical use include complex forms of double outlet right ventricle and transposition of the great arteries, anomalous systemic and pulmonary venous connections, and heterotaxy. Its utility in congenital heart surgery is indisputable, although it is hard to \"scientifically\" prove the impact of its use in surgery because of many confounding factors that contribute to the surgical outcome. 3D-printed models are valuable resources for morphology teaching. Educational models can be produced for almost all different variations of congenital heart diseases, and replicated in any number. HOST using 3D-printed models enables efficient education of surgeons in-training. Implementation of the HOST courses in congenital heart surgical training programs is not an option but an absolute necessity. In conclusion, 3D printing is entering the stage of maturation in its use for congenital heart surgery. It is now time for imagers and surgeons to find how to effectively utilize 3D printing and how to improve the quality of the products for improved patient outcomes and impact of education and training.","container-title":"Frontiers in Pediatrics","DOI":"10.3389/fped.2021.621672","ISSN":"2296-2360","journalAbbreviation":"Front Pediatr","language":"eng","note":"PMID: 33614554\nPMCID: PMC7892770","page":"621672","source":"PubMed","title":"3D Modeling and Printing in Congenital Heart Surgery: Entering the Stage of Maturation","title-short":"3D Modeling and Printing in Congenital Heart Surgery","volume":"9","author":[{"family":"Yoo","given":"Shi Joon"},{"family":"Hussein","given":"Nabil"},{"family":"Peel","given":"Brandon"},{"family":"Coles","given":"John"},{"family":"Arsdell","given":"Glen S.","non-dropping-particle":"van"},{"family":"Honjo","given":"Osami"},{"family":"Haller","given":"Christoph"},{"family":"Lam","given":"Christopher Z."},{"family":"Seed","given":"Mike"},{"family":"Barron","given":"David"}],"issued":{"date-parts":[["2021"]]}}}],"schema":"https://github.com/citation-style-language/schema/raw/master/csl-citation.json"} </w:instrText>
            </w:r>
            <w:r>
              <w:fldChar w:fldCharType="separate"/>
            </w:r>
            <w:r w:rsidR="00873001" w:rsidRPr="00873001">
              <w:rPr>
                <w:rFonts w:ascii="Calibri" w:hAnsi="Calibri" w:cs="Calibri"/>
              </w:rPr>
              <w:t>[6,46]</w:t>
            </w:r>
            <w:r>
              <w:fldChar w:fldCharType="end"/>
            </w:r>
          </w:p>
        </w:tc>
      </w:tr>
      <w:tr w:rsidR="007404E0" w14:paraId="40AD0CF8" w14:textId="77777777" w:rsidTr="0006675A">
        <w:tc>
          <w:tcPr>
            <w:tcW w:w="3116" w:type="dxa"/>
            <w:vMerge/>
          </w:tcPr>
          <w:p w14:paraId="1C27EEE5" w14:textId="77777777" w:rsidR="007404E0" w:rsidRDefault="007404E0" w:rsidP="0006675A"/>
        </w:tc>
        <w:tc>
          <w:tcPr>
            <w:tcW w:w="3719" w:type="dxa"/>
          </w:tcPr>
          <w:p w14:paraId="4304866E" w14:textId="77777777" w:rsidR="007404E0" w:rsidRDefault="007404E0" w:rsidP="0006675A">
            <w:r>
              <w:t>Education/Training</w:t>
            </w:r>
          </w:p>
        </w:tc>
        <w:tc>
          <w:tcPr>
            <w:tcW w:w="2515" w:type="dxa"/>
          </w:tcPr>
          <w:p w14:paraId="1FA60F7E" w14:textId="0781E2F9" w:rsidR="007404E0" w:rsidRDefault="007404E0" w:rsidP="0006675A">
            <w:r>
              <w:fldChar w:fldCharType="begin"/>
            </w:r>
            <w:r w:rsidR="00873001">
              <w:instrText xml:space="preserve"> ADDIN ZOTERO_ITEM CSL_CITATION {"citationID":"Qv1GgJFy","properties":{"formattedCitation":"[47\\uc0\\u8211{}49]","plainCitation":"[47–49]","noteIndex":0},"citationItems":[{"id":629,"uris":["http://zotero.org/users/1768994/items/BW3WYWDI"],"itemData":{"id":629,"type":"article-journal","abstract":"Hearts with double outlet right ventricle are a heterogeneous group of malformations in which a comprehensive diagnostic approach is required for tailored surgical management. This pictorial essay revisits essential modifiers of clinical and surgical importance in management of the patients with double outlet right ventricle using 3-dimensional volume-rendered endocardial surface images and 3-dimensional print models. Special emphasis is paid to the infundibular morphology, including the size and orientation of the outlet septum, relative to the margin of the ventricular septal defect, and the extent of the muscular infundibulum as an additional modifier of the distance between the ventricular septal defect margin and the arterial valve or valves.","container-title":"Circulation. Cardiovascular Imaging","DOI":"10.1161/CIRCIMAGING.117.006891","ISSN":"1942-0080","issue":"3","journalAbbreviation":"Circ Cardiovasc Imaging","language":"eng","note":"PMID: 29855425","page":"e006891","source":"PubMed","title":"Essential Modifiers of Double Outlet Right Ventricle: Revisit With Endocardial Surface Images and 3-Dimensional Print Models","title-short":"Essential Modifiers of Double Outlet Right Ventricle","volume":"11","author":[{"family":"Yim","given":"Deane"},{"family":"Dragulescu","given":"Andreea"},{"family":"Ide","given":"Haruki"},{"family":"Seed","given":"Mike"},{"family":"Grosse-Wortmann","given":"Lars"},{"family":"Arsdell","given":"Glen","non-dropping-particle":"van"},{"family":"Yoo","given":"Shi-Joon"}],"issued":{"date-parts":[["2018",3]]}}},{"id":409,"uris":["http://zotero.org/users/1768994/items/NTEGDPT6"],"itemData":{"id":409,"type":"article-journal","abstract":"Double outlet right ventricle (DORV) is a heterogeneous group of congenital heart diseases that require individualized surgical approach based on precise understanding of the complex cardiovascular anatomy. Physical 3-dimensional (3D) print models not only allow fast and unequivocal perception of the complex anatomy but also eliminate misunderstanding or miscommunication among imagers and surgeons. Except for those cases showing well-recognized classic surgical anatomy of DORV such as in cases with a typical subaortic or subpulmonary ventricular septal defect, 3D print models are of enormous value in surgical decision and planning. Furthermore, 3D print models can also be used for rehearsal of the intended procedure before the actual surgery on the patient so that the outcome of the procedure is precisely predicted and the procedure can be optimally tailored for the patient's specific anatomy. 3D print models are invaluable resource for hands-on surgical training of congenital heart surgeons.","container-title":"Frontiers in Pediatrics","DOI":"10.3389/fped.2017.00289","ISSN":"2296-2360","journalAbbreviation":"Front Pediatr","language":"eng","note":"PMID: 29379778\nPMCID: PMC5770889","page":"289","source":"PubMed","title":"3D Printing in Surgical Management of Double Outlet Right Ventricle","volume":"5","author":[{"family":"Yoo","given":"Shi-Joon"},{"family":"Arsdell","given":"Glen S.","non-dropping-particle":"van"}],"issued":{"date-parts":[["2017"]]}}},{"id":402,"uris":["http://zotero.org/users/1768994/items/JRX2AARF"],"itemData":{"id":402,"type":"article-journal","abstract":"Hand-held three dimensional models of the human anatomy and pathology, tailored-made protheses, and custom-designed implants can be derived from imaging modalities, most commonly Computed Tomography (CT). However, standard DICOM format images cannot be 3D printed; instead, additional image post-processing is required to transform the anatomy of interest into Standard Tessellation Language (STL) format is needed. This conversion, and the subsequent 3D printing of the STL file, requires a series of steps. Initial post-processing involves the segmentation-demarcation of the desired for 3D printing parts and creating of an initial STL file. Then, Computer Aided Design (CAD) software is used, particularly for wrapping, smoothing and trimming. Devices and implants that can also be 3D printed, can be designed using this software environment. The purpose of this article is to provide a tutorial on 3D Printing with the test case of complex congenital heart disease (CHD). While the infant was born with double outlet right ventricle (DORV), this hands-on guide to be featured at the 2015 annual meeting of the Radiological Society of North America Hands-on Course in 3D Printing focused on the additional finding of a ventricular septal defect (VSD). The process of segmenting the heart chambers and the great vessels will be followed by optimization of the model using CAD software. A virtual patch that accurately matches the patient's VSD will be designed and both models will be prepared for 3D printing.","container-title":"3D Printing in Medicine","DOI":"10.1186/s41205-015-0002-4","ISSN":"2365-6271","issue":"1","journalAbbreviation":"3D Print Med","language":"eng","note":"PMID: 30050972\nPMCID: PMC6036609","page":"3","source":"PubMed","title":"3D printed ventricular septal defect patch: a primer for the 2015 Radiological Society of North America (RSNA) hands-on course in 3D printing","title-short":"3D printed ventricular septal defect patch","volume":"1","author":[{"family":"Giannopoulos","given":"Andreas A."},{"family":"Chepelev","given":"Leonid"},{"family":"Sheikh","given":"Adnan"},{"family":"Wang","given":"Aili"},{"family":"Dang","given":"Wilfred"},{"family":"Akyuz","given":"Ekin"},{"family":"Hong","given":"Chris"},{"family":"Wake","given":"Nicole"},{"family":"Pietila","given":"Todd"},{"family":"Dydynski","given":"Philip B."},{"family":"Mitsouras","given":"Dimitrios"},{"family":"Rybicki","given":"Frank J."}],"issued":{"date-parts":[["2015"]]}}}],"schema":"https://github.com/citation-style-language/schema/raw/master/csl-citation.json"} </w:instrText>
            </w:r>
            <w:r>
              <w:fldChar w:fldCharType="separate"/>
            </w:r>
            <w:r w:rsidR="00873001" w:rsidRPr="00873001">
              <w:rPr>
                <w:rFonts w:ascii="Calibri" w:hAnsi="Calibri" w:cs="Calibri"/>
                <w:szCs w:val="24"/>
              </w:rPr>
              <w:t>[47–49]</w:t>
            </w:r>
            <w:r>
              <w:fldChar w:fldCharType="end"/>
            </w:r>
          </w:p>
        </w:tc>
      </w:tr>
    </w:tbl>
    <w:p w14:paraId="49D768C6" w14:textId="77777777" w:rsidR="007404E0" w:rsidRDefault="007404E0" w:rsidP="007404E0"/>
    <w:p w14:paraId="7C460F5B" w14:textId="1365EFB2" w:rsidR="007404E0" w:rsidRDefault="007404E0" w:rsidP="001151BE">
      <w:r>
        <w:t>Appendix III References:</w:t>
      </w:r>
    </w:p>
    <w:p w14:paraId="3DB224D1" w14:textId="77777777" w:rsidR="00873001" w:rsidRPr="00873001" w:rsidRDefault="00873001" w:rsidP="00873001">
      <w:pPr>
        <w:pStyle w:val="Bibliography"/>
        <w:rPr>
          <w:rFonts w:ascii="Calibri" w:hAnsi="Calibri" w:cs="Calibri"/>
        </w:rPr>
      </w:pPr>
      <w:r>
        <w:fldChar w:fldCharType="begin"/>
      </w:r>
      <w:r>
        <w:instrText xml:space="preserve"> ADDIN ZOTERO_BIBL {"uncited":[],"omitted":[],"custom":[]} CSL_BIBLIOGRAPHY </w:instrText>
      </w:r>
      <w:r>
        <w:fldChar w:fldCharType="separate"/>
      </w:r>
      <w:r w:rsidRPr="00873001">
        <w:rPr>
          <w:rFonts w:ascii="Calibri" w:hAnsi="Calibri" w:cs="Calibri"/>
        </w:rPr>
        <w:t xml:space="preserve">1. Veronese P, Bertelli F, Cattapan C, Andolfatto M, Gervasi MT, Vida VL. Three-dimensional printing of the fetal heart with complete atrioventricular septal defect based on ultrasound data. Kardiol Pol. 2020;78:930–1. </w:t>
      </w:r>
    </w:p>
    <w:p w14:paraId="763B4CE0" w14:textId="77777777" w:rsidR="00873001" w:rsidRPr="00873001" w:rsidRDefault="00873001" w:rsidP="00873001">
      <w:pPr>
        <w:pStyle w:val="Bibliography"/>
        <w:rPr>
          <w:rFonts w:ascii="Calibri" w:hAnsi="Calibri" w:cs="Calibri"/>
        </w:rPr>
      </w:pPr>
      <w:r w:rsidRPr="00873001">
        <w:rPr>
          <w:rFonts w:ascii="Calibri" w:hAnsi="Calibri" w:cs="Calibri"/>
        </w:rPr>
        <w:t xml:space="preserve">2. Li P, Fang F, Qiu X, Xu N, Wang Y, Ouyang W-B, et al. Personalized Three-Dimensional Printing and Echoguided Procedure Facilitate Single Device Closure for Multiple Atrial Septal Defects. J Interv Cardiol. 2020;2020:1751025. </w:t>
      </w:r>
    </w:p>
    <w:p w14:paraId="5C011D3E" w14:textId="77777777" w:rsidR="00873001" w:rsidRPr="00873001" w:rsidRDefault="00873001" w:rsidP="00873001">
      <w:pPr>
        <w:pStyle w:val="Bibliography"/>
        <w:rPr>
          <w:rFonts w:ascii="Calibri" w:hAnsi="Calibri" w:cs="Calibri"/>
        </w:rPr>
      </w:pPr>
      <w:r w:rsidRPr="00873001">
        <w:rPr>
          <w:rFonts w:ascii="Calibri" w:hAnsi="Calibri" w:cs="Calibri"/>
        </w:rPr>
        <w:lastRenderedPageBreak/>
        <w:t xml:space="preserve">3. He L, Cheng G-S, Du Y-J, Zhang Y-S. Feasibility of Device Closure for Multiple Atrial Septal Defects With an Inferior Sinus Venosus Defect: Procedural Planning Using Three-Dimensional Printed Models. Heart Lung Circ. 2020;29:914–20. </w:t>
      </w:r>
    </w:p>
    <w:p w14:paraId="31CBB4B5" w14:textId="77777777" w:rsidR="00873001" w:rsidRPr="00873001" w:rsidRDefault="00873001" w:rsidP="00873001">
      <w:pPr>
        <w:pStyle w:val="Bibliography"/>
        <w:rPr>
          <w:rFonts w:ascii="Calibri" w:hAnsi="Calibri" w:cs="Calibri"/>
        </w:rPr>
      </w:pPr>
      <w:r w:rsidRPr="00873001">
        <w:rPr>
          <w:rFonts w:ascii="Calibri" w:hAnsi="Calibri" w:cs="Calibri"/>
        </w:rPr>
        <w:t xml:space="preserve">4. Lin C, Liu L, Liu Y, Leng J. Recent developments in next-generation occlusion devices. Acta Biomater. 2021;128:100–19. </w:t>
      </w:r>
    </w:p>
    <w:p w14:paraId="6EE04DC8" w14:textId="77777777" w:rsidR="00873001" w:rsidRPr="00873001" w:rsidRDefault="00873001" w:rsidP="00873001">
      <w:pPr>
        <w:pStyle w:val="Bibliography"/>
        <w:rPr>
          <w:rFonts w:ascii="Calibri" w:hAnsi="Calibri" w:cs="Calibri"/>
        </w:rPr>
      </w:pPr>
      <w:r w:rsidRPr="00873001">
        <w:rPr>
          <w:rFonts w:ascii="Calibri" w:hAnsi="Calibri" w:cs="Calibri"/>
        </w:rPr>
        <w:t xml:space="preserve">5. Wang G, Xi L, Li H, Wang Y, Wu C, Pan Z, et al. Experience in the Treatment of Pentalogy of Cantrell with Artificial Materials in a Single Clinical Center. Eur J Pediatr Surg. 2022;32:50–5. </w:t>
      </w:r>
    </w:p>
    <w:p w14:paraId="2E14DD2E" w14:textId="77777777" w:rsidR="00873001" w:rsidRPr="00873001" w:rsidRDefault="00873001" w:rsidP="00873001">
      <w:pPr>
        <w:pStyle w:val="Bibliography"/>
        <w:rPr>
          <w:rFonts w:ascii="Calibri" w:hAnsi="Calibri" w:cs="Calibri"/>
        </w:rPr>
      </w:pPr>
      <w:r w:rsidRPr="00873001">
        <w:rPr>
          <w:rFonts w:ascii="Calibri" w:hAnsi="Calibri" w:cs="Calibri"/>
        </w:rPr>
        <w:t xml:space="preserve">6. Anwar S, Singh GK, Miller J, Sharma M, Manning P, Billadello JJ, et al. 3D Printing is a Transformative Technology in Congenital Heart Disease. JACC Basic Transl Sci. 2018;3:294–312. </w:t>
      </w:r>
    </w:p>
    <w:p w14:paraId="7175FA5C" w14:textId="77777777" w:rsidR="00873001" w:rsidRPr="00873001" w:rsidRDefault="00873001" w:rsidP="00873001">
      <w:pPr>
        <w:pStyle w:val="Bibliography"/>
        <w:rPr>
          <w:rFonts w:ascii="Calibri" w:hAnsi="Calibri" w:cs="Calibri"/>
        </w:rPr>
      </w:pPr>
      <w:r w:rsidRPr="00873001">
        <w:rPr>
          <w:rFonts w:ascii="Calibri" w:hAnsi="Calibri" w:cs="Calibri"/>
        </w:rPr>
        <w:t xml:space="preserve">7. Smerling J, Marboe CC, Lefkowitch JH, Pavlicova M, Bacha E, Einstein AJ, et al. Utility of 3D Printed Cardiac Models for Medical Student Education in Congenital Heart Disease: Across a Spectrum of Disease Severity. Pediatr Cardiol. 2019;40:1258–65. </w:t>
      </w:r>
    </w:p>
    <w:p w14:paraId="561294A8" w14:textId="77777777" w:rsidR="00873001" w:rsidRPr="00873001" w:rsidRDefault="00873001" w:rsidP="00873001">
      <w:pPr>
        <w:pStyle w:val="Bibliography"/>
        <w:rPr>
          <w:rFonts w:ascii="Calibri" w:hAnsi="Calibri" w:cs="Calibri"/>
        </w:rPr>
      </w:pPr>
      <w:r w:rsidRPr="00873001">
        <w:rPr>
          <w:rFonts w:ascii="Calibri" w:hAnsi="Calibri" w:cs="Calibri"/>
        </w:rPr>
        <w:t xml:space="preserve">8. Karsenty C, Guitarte A, Dulac Y, Briot J, Hascoet S, Vincent R, et al. The usefulness of 3D printed heart models for medical student education in congenital heart disease. BMC Med Educ. 2021;21:480. </w:t>
      </w:r>
    </w:p>
    <w:p w14:paraId="21DDC6FA" w14:textId="77777777" w:rsidR="00873001" w:rsidRPr="00873001" w:rsidRDefault="00873001" w:rsidP="00873001">
      <w:pPr>
        <w:pStyle w:val="Bibliography"/>
        <w:rPr>
          <w:rFonts w:ascii="Calibri" w:hAnsi="Calibri" w:cs="Calibri"/>
        </w:rPr>
      </w:pPr>
      <w:r w:rsidRPr="00873001">
        <w:rPr>
          <w:rFonts w:ascii="Calibri" w:hAnsi="Calibri" w:cs="Calibri"/>
        </w:rPr>
        <w:t xml:space="preserve">9. Morais P, Tavares JMRS, Queirós S, Veloso F, D’hooge J, Vilaça JL. Development of a patient-specific atrial phantom model for planning and training of inter-atrial interventions. Med Phys. 2017;44:5638–49. </w:t>
      </w:r>
    </w:p>
    <w:p w14:paraId="54272568" w14:textId="77777777" w:rsidR="00873001" w:rsidRPr="00873001" w:rsidRDefault="00873001" w:rsidP="00873001">
      <w:pPr>
        <w:pStyle w:val="Bibliography"/>
        <w:rPr>
          <w:rFonts w:ascii="Calibri" w:hAnsi="Calibri" w:cs="Calibri"/>
        </w:rPr>
      </w:pPr>
      <w:r w:rsidRPr="00873001">
        <w:rPr>
          <w:rFonts w:ascii="Calibri" w:hAnsi="Calibri" w:cs="Calibri"/>
        </w:rPr>
        <w:t xml:space="preserve">10. Hopfner C, Jakob A, Tengler A, Grab M, Thierfelder N, Brunner B, et al. Design and 3D printing of variant pediatric heart models for training based on a single patient scan. 3D Print Med. 2021;7:25. </w:t>
      </w:r>
    </w:p>
    <w:p w14:paraId="7CD2F6A5" w14:textId="77777777" w:rsidR="00873001" w:rsidRPr="00873001" w:rsidRDefault="00873001" w:rsidP="00873001">
      <w:pPr>
        <w:pStyle w:val="Bibliography"/>
        <w:rPr>
          <w:rFonts w:ascii="Calibri" w:hAnsi="Calibri" w:cs="Calibri"/>
        </w:rPr>
      </w:pPr>
      <w:r w:rsidRPr="00873001">
        <w:rPr>
          <w:rFonts w:ascii="Calibri" w:hAnsi="Calibri" w:cs="Calibri"/>
        </w:rPr>
        <w:t xml:space="preserve">11. Lee S, Squelch A, Sun Z. Quantitative Assessment of 3D Printed Model Accuracy in Delineating Congenital Heart Disease. Biomolecules. 2021;11:270. </w:t>
      </w:r>
    </w:p>
    <w:p w14:paraId="444D1F69" w14:textId="77777777" w:rsidR="00873001" w:rsidRPr="00873001" w:rsidRDefault="00873001" w:rsidP="00873001">
      <w:pPr>
        <w:pStyle w:val="Bibliography"/>
        <w:rPr>
          <w:rFonts w:ascii="Calibri" w:hAnsi="Calibri" w:cs="Calibri"/>
        </w:rPr>
      </w:pPr>
      <w:r w:rsidRPr="00873001">
        <w:rPr>
          <w:rFonts w:ascii="Calibri" w:hAnsi="Calibri" w:cs="Calibri"/>
        </w:rPr>
        <w:t xml:space="preserve">12. Mattus MS, Ralph TB, Keller SMP, Waltz AL, Bramlet MT. Creation of Patient-Specific Silicone Cardiac Models with Applications in Pre-surgical Plans and Hands-on Training. J Vis Exp. 2022; </w:t>
      </w:r>
    </w:p>
    <w:p w14:paraId="5DBAE891" w14:textId="77777777" w:rsidR="00873001" w:rsidRPr="00873001" w:rsidRDefault="00873001" w:rsidP="00873001">
      <w:pPr>
        <w:pStyle w:val="Bibliography"/>
        <w:rPr>
          <w:rFonts w:ascii="Calibri" w:hAnsi="Calibri" w:cs="Calibri"/>
        </w:rPr>
      </w:pPr>
      <w:r w:rsidRPr="00873001">
        <w:rPr>
          <w:rFonts w:ascii="Calibri" w:hAnsi="Calibri" w:cs="Calibri"/>
        </w:rPr>
        <w:t xml:space="preserve">13. Hadeed K, Guitarte A, Briot J, Dulac Y, Alacoque X, Acar P, et al. Feasibility and accuracy of printed models of complex cardiac defects in small infants from cardiac computed tomography. Pediatr Radiol. 2021; </w:t>
      </w:r>
    </w:p>
    <w:p w14:paraId="6678F251" w14:textId="77777777" w:rsidR="00873001" w:rsidRPr="00873001" w:rsidRDefault="00873001" w:rsidP="00873001">
      <w:pPr>
        <w:pStyle w:val="Bibliography"/>
        <w:rPr>
          <w:rFonts w:ascii="Calibri" w:hAnsi="Calibri" w:cs="Calibri"/>
        </w:rPr>
      </w:pPr>
      <w:r w:rsidRPr="00873001">
        <w:rPr>
          <w:rFonts w:ascii="Calibri" w:hAnsi="Calibri" w:cs="Calibri"/>
        </w:rPr>
        <w:t xml:space="preserve">14. Olivieri LJ, Krieger A, Loke Y-H, Nath DS, Kim PCW, Sable CA. Three-dimensional printing of intracardiac defects from three-dimensional echocardiographic images: feasibility and relative accuracy. J Am Soc Echocardiogr. 2015;28:392–7. </w:t>
      </w:r>
    </w:p>
    <w:p w14:paraId="48F4FFFE" w14:textId="77777777" w:rsidR="00873001" w:rsidRPr="00873001" w:rsidRDefault="00873001" w:rsidP="00873001">
      <w:pPr>
        <w:pStyle w:val="Bibliography"/>
        <w:rPr>
          <w:rFonts w:ascii="Calibri" w:hAnsi="Calibri" w:cs="Calibri"/>
        </w:rPr>
      </w:pPr>
      <w:r w:rsidRPr="00873001">
        <w:rPr>
          <w:rFonts w:ascii="Calibri" w:hAnsi="Calibri" w:cs="Calibri"/>
        </w:rPr>
        <w:t xml:space="preserve">15. Xu C, Liu Y, Zhai M, Jin P, Li L, Ma Y, et al. Transcatheter Closure of a Paravalvular Leak Guided by Transesophageal Echocardiography and Three-Dimensional Printing. Front Cardiovasc Med. 2022;9:750896. </w:t>
      </w:r>
    </w:p>
    <w:p w14:paraId="7A0D82B2" w14:textId="77777777" w:rsidR="00873001" w:rsidRPr="00873001" w:rsidRDefault="00873001" w:rsidP="00873001">
      <w:pPr>
        <w:pStyle w:val="Bibliography"/>
        <w:rPr>
          <w:rFonts w:ascii="Calibri" w:hAnsi="Calibri" w:cs="Calibri"/>
        </w:rPr>
      </w:pPr>
      <w:r w:rsidRPr="00873001">
        <w:rPr>
          <w:rFonts w:ascii="Calibri" w:hAnsi="Calibri" w:cs="Calibri"/>
        </w:rPr>
        <w:t xml:space="preserve">16. Ghosh RM, Mascio CE, Rome JJ, Jolley MA, Whitehead KK. Use of Virtual Reality for Hybrid Closure of Multiple Ventricular Septal Defects. JACC Case Rep. 2021;3:1579–83. </w:t>
      </w:r>
    </w:p>
    <w:p w14:paraId="735BD52E" w14:textId="77777777" w:rsidR="00873001" w:rsidRPr="00873001" w:rsidRDefault="00873001" w:rsidP="00873001">
      <w:pPr>
        <w:pStyle w:val="Bibliography"/>
        <w:rPr>
          <w:rFonts w:ascii="Calibri" w:hAnsi="Calibri" w:cs="Calibri"/>
        </w:rPr>
      </w:pPr>
      <w:r w:rsidRPr="00873001">
        <w:rPr>
          <w:rFonts w:ascii="Calibri" w:hAnsi="Calibri" w:cs="Calibri"/>
        </w:rPr>
        <w:lastRenderedPageBreak/>
        <w:t xml:space="preserve">17. Deng X, He S, Huang P, Luo J, Yang G, Zhou B, et al. A three-dimensional printed model in preoperative consent for ventricular septal defect repair. J Cardiothorac Surg. 2021;16:229. </w:t>
      </w:r>
    </w:p>
    <w:p w14:paraId="250E42EB" w14:textId="77777777" w:rsidR="00873001" w:rsidRPr="00873001" w:rsidRDefault="00873001" w:rsidP="00873001">
      <w:pPr>
        <w:pStyle w:val="Bibliography"/>
        <w:rPr>
          <w:rFonts w:ascii="Calibri" w:hAnsi="Calibri" w:cs="Calibri"/>
        </w:rPr>
      </w:pPr>
      <w:r w:rsidRPr="00873001">
        <w:rPr>
          <w:rFonts w:ascii="Calibri" w:hAnsi="Calibri" w:cs="Calibri"/>
        </w:rPr>
        <w:t xml:space="preserve">18. Ilina A, Lasso A, Jolley MA, Wohler B, Nguyen A, Scanlan A, et al. Patient-specific pediatric silicone heart valve models based on 3D ultrasound. Proc SPIE Int Soc Opt Eng. 2017;10135. </w:t>
      </w:r>
    </w:p>
    <w:p w14:paraId="2F29F8EE" w14:textId="77777777" w:rsidR="00873001" w:rsidRPr="00873001" w:rsidRDefault="00873001" w:rsidP="00873001">
      <w:pPr>
        <w:pStyle w:val="Bibliography"/>
        <w:rPr>
          <w:rFonts w:ascii="Calibri" w:hAnsi="Calibri" w:cs="Calibri"/>
        </w:rPr>
      </w:pPr>
      <w:r w:rsidRPr="00873001">
        <w:rPr>
          <w:rFonts w:ascii="Calibri" w:hAnsi="Calibri" w:cs="Calibri"/>
        </w:rPr>
        <w:t xml:space="preserve">19. Liang J, Zhao X, Pan G, Zhang G, Zhao D, Xu J, et al. Comparison of blood pool and myocardial 3D printing in the diagnosis of types of congenital heart disease. Sci Rep. 2022;12:7136. </w:t>
      </w:r>
    </w:p>
    <w:p w14:paraId="783F87D7" w14:textId="77777777" w:rsidR="00873001" w:rsidRPr="00873001" w:rsidRDefault="00873001" w:rsidP="00873001">
      <w:pPr>
        <w:pStyle w:val="Bibliography"/>
        <w:rPr>
          <w:rFonts w:ascii="Calibri" w:hAnsi="Calibri" w:cs="Calibri"/>
        </w:rPr>
      </w:pPr>
      <w:r w:rsidRPr="00873001">
        <w:rPr>
          <w:rFonts w:ascii="Calibri" w:hAnsi="Calibri" w:cs="Calibri"/>
        </w:rPr>
        <w:t xml:space="preserve">20. Parimi M, Buelter J, Thanugundla V, Condoor S, Parkar N, Danon S, et al. Feasibility and Validity of Printing 3D Heart Models from Rotational Angiography. Pediatr Cardiol. 2018;39:653–8. </w:t>
      </w:r>
    </w:p>
    <w:p w14:paraId="384B4AF4" w14:textId="77777777" w:rsidR="00873001" w:rsidRPr="00873001" w:rsidRDefault="00873001" w:rsidP="00873001">
      <w:pPr>
        <w:pStyle w:val="Bibliography"/>
        <w:rPr>
          <w:rFonts w:ascii="Calibri" w:hAnsi="Calibri" w:cs="Calibri"/>
        </w:rPr>
      </w:pPr>
      <w:r w:rsidRPr="00873001">
        <w:rPr>
          <w:rFonts w:ascii="Calibri" w:hAnsi="Calibri" w:cs="Calibri"/>
        </w:rPr>
        <w:t xml:space="preserve">21. Seckeler MD, Boe BA, Barber BJ, Berman DP, Armstrong AK. Use of rotational angiography in congenital cardiac catheterisations to generate three-dimensional-printed models. Cardiol Young. 2021;1–5. </w:t>
      </w:r>
    </w:p>
    <w:p w14:paraId="3B873241" w14:textId="77777777" w:rsidR="00873001" w:rsidRPr="00873001" w:rsidRDefault="00873001" w:rsidP="00873001">
      <w:pPr>
        <w:pStyle w:val="Bibliography"/>
        <w:rPr>
          <w:rFonts w:ascii="Calibri" w:hAnsi="Calibri" w:cs="Calibri"/>
        </w:rPr>
      </w:pPr>
      <w:r w:rsidRPr="00873001">
        <w:rPr>
          <w:rFonts w:ascii="Calibri" w:hAnsi="Calibri" w:cs="Calibri"/>
        </w:rPr>
        <w:t xml:space="preserve">22. Tomov ML, Cetnar A, Do K, Bauser‐Heaton H, Serpooshan V. Patient‐Specific 3‐Dimensional–Bioprinted Model for In Vitro Analysis and Treatment Planning of Pulmonary Artery Atresia in Tetralogy of Fallot and Major Aortopulmonary Collateral Arteries. J Am Heart Assoc. 2019;8:e014490. </w:t>
      </w:r>
    </w:p>
    <w:p w14:paraId="4C9FC99E" w14:textId="77777777" w:rsidR="00873001" w:rsidRPr="00873001" w:rsidRDefault="00873001" w:rsidP="00873001">
      <w:pPr>
        <w:pStyle w:val="Bibliography"/>
        <w:rPr>
          <w:rFonts w:ascii="Calibri" w:hAnsi="Calibri" w:cs="Calibri"/>
        </w:rPr>
      </w:pPr>
      <w:r w:rsidRPr="00873001">
        <w:rPr>
          <w:rFonts w:ascii="Calibri" w:hAnsi="Calibri" w:cs="Calibri"/>
        </w:rPr>
        <w:t xml:space="preserve">23. Schievano S, Migliavacca F, Coats L, Khambadkone S, Carminati M, Wilson N, et al. Percutaneous Pulmonary Valve Implantation Based on Rapid Prototyping of Right Ventricular Outflow Tract and Pulmonary Trunk from MR Data. Radiology. 2007;242:490–7. </w:t>
      </w:r>
    </w:p>
    <w:p w14:paraId="2906A2B8" w14:textId="77777777" w:rsidR="00873001" w:rsidRPr="00873001" w:rsidRDefault="00873001" w:rsidP="00873001">
      <w:pPr>
        <w:pStyle w:val="Bibliography"/>
        <w:rPr>
          <w:rFonts w:ascii="Calibri" w:hAnsi="Calibri" w:cs="Calibri"/>
        </w:rPr>
      </w:pPr>
      <w:r w:rsidRPr="00873001">
        <w:rPr>
          <w:rFonts w:ascii="Calibri" w:hAnsi="Calibri" w:cs="Calibri"/>
        </w:rPr>
        <w:t xml:space="preserve">24. Nam JG, Lee W, Jeong B, Park EA, Lim JY, Kwak Y, et al. Three-Dimensional Printing of Congenital Heart Disease Models for Cardiac Surgery Simulation: Evaluation of Surgical Skill Improvement among Inexperienced Cardiothoracic Surgeons. Korean J Radiol. 2021;22:706–13. </w:t>
      </w:r>
    </w:p>
    <w:p w14:paraId="7E9D2B08" w14:textId="77777777" w:rsidR="00873001" w:rsidRPr="00873001" w:rsidRDefault="00873001" w:rsidP="00873001">
      <w:pPr>
        <w:pStyle w:val="Bibliography"/>
        <w:rPr>
          <w:rFonts w:ascii="Calibri" w:hAnsi="Calibri" w:cs="Calibri"/>
        </w:rPr>
      </w:pPr>
      <w:r w:rsidRPr="00873001">
        <w:rPr>
          <w:rFonts w:ascii="Calibri" w:hAnsi="Calibri" w:cs="Calibri"/>
        </w:rPr>
        <w:t xml:space="preserve">25. Hussein N, Honjo O, Haller C, Hickey E, Coles JG, Williams WG, et al. Hands-On Surgical Simulation in Congenital Heart Surgery: Literature Review and Future Perspective. Seminars in Thoracic and Cardiovascular Surgery. 2020;32:98–105. </w:t>
      </w:r>
    </w:p>
    <w:p w14:paraId="6E88C8F7" w14:textId="77777777" w:rsidR="00873001" w:rsidRPr="00873001" w:rsidRDefault="00873001" w:rsidP="00873001">
      <w:pPr>
        <w:pStyle w:val="Bibliography"/>
        <w:rPr>
          <w:rFonts w:ascii="Calibri" w:hAnsi="Calibri" w:cs="Calibri"/>
        </w:rPr>
      </w:pPr>
      <w:r w:rsidRPr="00873001">
        <w:rPr>
          <w:rFonts w:ascii="Calibri" w:hAnsi="Calibri" w:cs="Calibri"/>
        </w:rPr>
        <w:t xml:space="preserve">26. White SC, Sedler J, Jones TW, Seckeler M. Utility of three-dimensional models in resident education on simple and complex intracardiac congenital heart defects. Congenital Heart Disease. 2018;13:1045–9. </w:t>
      </w:r>
    </w:p>
    <w:p w14:paraId="10929DB3" w14:textId="77777777" w:rsidR="00873001" w:rsidRPr="00873001" w:rsidRDefault="00873001" w:rsidP="00873001">
      <w:pPr>
        <w:pStyle w:val="Bibliography"/>
        <w:rPr>
          <w:rFonts w:ascii="Calibri" w:hAnsi="Calibri" w:cs="Calibri"/>
        </w:rPr>
      </w:pPr>
      <w:r w:rsidRPr="00873001">
        <w:rPr>
          <w:rFonts w:ascii="Calibri" w:hAnsi="Calibri" w:cs="Calibri"/>
        </w:rPr>
        <w:t xml:space="preserve">27. Loke Y-H, Harahsheh AS, Krieger A, Olivieri LJ. Usage of 3D models of tetralogy of Fallot for medical education: impact on learning congenital heart disease. BMC Med Educ. 2017;17:54. </w:t>
      </w:r>
    </w:p>
    <w:p w14:paraId="63B89A24" w14:textId="77777777" w:rsidR="00873001" w:rsidRPr="00873001" w:rsidRDefault="00873001" w:rsidP="00873001">
      <w:pPr>
        <w:pStyle w:val="Bibliography"/>
        <w:rPr>
          <w:rFonts w:ascii="Calibri" w:hAnsi="Calibri" w:cs="Calibri"/>
        </w:rPr>
      </w:pPr>
      <w:r w:rsidRPr="00873001">
        <w:rPr>
          <w:rFonts w:ascii="Calibri" w:hAnsi="Calibri" w:cs="Calibri"/>
        </w:rPr>
        <w:t xml:space="preserve">28. Chen SA, Ong CS, Malguria N, Vricella LA, Garcia JR, Hibino N. Digital Design and 3D Printing of Aortic Arch Reconstruction in HLHS for Surgical Simulation and Training. World J Pediatr Congenit Heart Surg. 2018;9:454–8. </w:t>
      </w:r>
    </w:p>
    <w:p w14:paraId="3BFE472C" w14:textId="77777777" w:rsidR="00873001" w:rsidRPr="00873001" w:rsidRDefault="00873001" w:rsidP="00873001">
      <w:pPr>
        <w:pStyle w:val="Bibliography"/>
        <w:rPr>
          <w:rFonts w:ascii="Calibri" w:hAnsi="Calibri" w:cs="Calibri"/>
        </w:rPr>
      </w:pPr>
      <w:r w:rsidRPr="00873001">
        <w:rPr>
          <w:rFonts w:ascii="Calibri" w:hAnsi="Calibri" w:cs="Calibri"/>
        </w:rPr>
        <w:t xml:space="preserve">29. Sandrini C, Lombardi C, Shearn AIU, Ordonez MV, Caputo M, Presti F, et al. Three-Dimensional Printing of Fetal Models of Congenital Heart Disease Derived From Microfocus Computed Tomography: A Case Series. Front Pediatr. 2019;7:567. </w:t>
      </w:r>
    </w:p>
    <w:p w14:paraId="24FD32A3" w14:textId="77777777" w:rsidR="00873001" w:rsidRPr="00873001" w:rsidRDefault="00873001" w:rsidP="00873001">
      <w:pPr>
        <w:pStyle w:val="Bibliography"/>
        <w:rPr>
          <w:rFonts w:ascii="Calibri" w:hAnsi="Calibri" w:cs="Calibri"/>
        </w:rPr>
      </w:pPr>
      <w:r w:rsidRPr="00873001">
        <w:rPr>
          <w:rFonts w:ascii="Calibri" w:hAnsi="Calibri" w:cs="Calibri"/>
        </w:rPr>
        <w:t xml:space="preserve">30. Ruedinger KL, Zhou H, Trampe B, Heiser T, Srinivasan S, Iruretagoyena JI, et al. Modeling Fetal Cardiac Anomalies From Prenatal Echocardiography With 3-Dimensional Printing and 4-Dimensional Flow Magnetic Resonance Imaging. Circ Cardiovasc Imaging. 2018;11:e007705. </w:t>
      </w:r>
    </w:p>
    <w:p w14:paraId="208C4DEA" w14:textId="77777777" w:rsidR="00873001" w:rsidRPr="00873001" w:rsidRDefault="00873001" w:rsidP="00873001">
      <w:pPr>
        <w:pStyle w:val="Bibliography"/>
        <w:rPr>
          <w:rFonts w:ascii="Calibri" w:hAnsi="Calibri" w:cs="Calibri"/>
        </w:rPr>
      </w:pPr>
      <w:r w:rsidRPr="00873001">
        <w:rPr>
          <w:rFonts w:ascii="Calibri" w:hAnsi="Calibri" w:cs="Calibri"/>
        </w:rPr>
        <w:lastRenderedPageBreak/>
        <w:t xml:space="preserve">31. Hussein N, Honjo O, Barron DJ, Haller C, Coles JG, Van Arsdell G, et al. Assessment tool validation and technical skill improvement in the simulation of the Norwood operation using three-dimensional-printed heart models. Eur J Cardiothorac Surg. 2020;ezaa321. </w:t>
      </w:r>
    </w:p>
    <w:p w14:paraId="4195D469" w14:textId="77777777" w:rsidR="00873001" w:rsidRPr="00873001" w:rsidRDefault="00873001" w:rsidP="00873001">
      <w:pPr>
        <w:pStyle w:val="Bibliography"/>
        <w:rPr>
          <w:rFonts w:ascii="Calibri" w:hAnsi="Calibri" w:cs="Calibri"/>
        </w:rPr>
      </w:pPr>
      <w:r w:rsidRPr="00873001">
        <w:rPr>
          <w:rFonts w:ascii="Calibri" w:hAnsi="Calibri" w:cs="Calibri"/>
        </w:rPr>
        <w:t xml:space="preserve">32. Owais K, Pal A, Matyal R, Montealegre-Gallegos M, Khabbaz KR, Maslow A, et al. Three-dimensional printing of the mitral annulus using echocardiographic data: science fiction or in the operating room next door? J Cardiothorac Vasc Anesth. 2014;28:1393–6. </w:t>
      </w:r>
    </w:p>
    <w:p w14:paraId="2C02A826" w14:textId="77777777" w:rsidR="00873001" w:rsidRPr="00873001" w:rsidRDefault="00873001" w:rsidP="00873001">
      <w:pPr>
        <w:pStyle w:val="Bibliography"/>
        <w:rPr>
          <w:rFonts w:ascii="Calibri" w:hAnsi="Calibri" w:cs="Calibri"/>
        </w:rPr>
      </w:pPr>
      <w:r w:rsidRPr="00873001">
        <w:rPr>
          <w:rFonts w:ascii="Calibri" w:hAnsi="Calibri" w:cs="Calibri"/>
        </w:rPr>
        <w:t xml:space="preserve">33. Wiener PC, Darwish A, Friend E, Kadem L, Pressman GS. Energy loss associated with in-vitro modeling of mitral annular calcification. PLoS One. 2021;16:e0246701. </w:t>
      </w:r>
    </w:p>
    <w:p w14:paraId="7CF971C6" w14:textId="77777777" w:rsidR="00873001" w:rsidRPr="00873001" w:rsidRDefault="00873001" w:rsidP="00873001">
      <w:pPr>
        <w:pStyle w:val="Bibliography"/>
        <w:rPr>
          <w:rFonts w:ascii="Calibri" w:hAnsi="Calibri" w:cs="Calibri"/>
        </w:rPr>
      </w:pPr>
      <w:r w:rsidRPr="00873001">
        <w:rPr>
          <w:rFonts w:ascii="Calibri" w:hAnsi="Calibri" w:cs="Calibri"/>
        </w:rPr>
        <w:t xml:space="preserve">34. Wang DD, Eng MH, Greenbaum AB, Myers E, Forbes M, Karabon P, et al. Validating a prediction modeling tool for left ventricular outflow tract (LVOT) obstruction after transcatheter mitral valve replacement (TMVR). Catheter Cardiovasc Interv. 2018;92:379–87. </w:t>
      </w:r>
    </w:p>
    <w:p w14:paraId="088EAD12" w14:textId="77777777" w:rsidR="00873001" w:rsidRPr="00873001" w:rsidRDefault="00873001" w:rsidP="00873001">
      <w:pPr>
        <w:pStyle w:val="Bibliography"/>
        <w:rPr>
          <w:rFonts w:ascii="Calibri" w:hAnsi="Calibri" w:cs="Calibri"/>
        </w:rPr>
      </w:pPr>
      <w:r w:rsidRPr="00873001">
        <w:rPr>
          <w:rFonts w:ascii="Calibri" w:hAnsi="Calibri" w:cs="Calibri"/>
        </w:rPr>
        <w:t xml:space="preserve">35. McHugo S, Nolke L, Delassus P, MacCarthy E, Morris L, McMahon CJ. An in-vitro evaluation of the flow haemodynamic performance of Gore-Tex extracardiac conduits for univentricular circulation. J Cardiothorac Surg. 2020;15:235. </w:t>
      </w:r>
    </w:p>
    <w:p w14:paraId="649253FE" w14:textId="77777777" w:rsidR="00873001" w:rsidRPr="00873001" w:rsidRDefault="00873001" w:rsidP="00873001">
      <w:pPr>
        <w:pStyle w:val="Bibliography"/>
        <w:rPr>
          <w:rFonts w:ascii="Calibri" w:hAnsi="Calibri" w:cs="Calibri"/>
        </w:rPr>
      </w:pPr>
      <w:r w:rsidRPr="00873001">
        <w:rPr>
          <w:rFonts w:ascii="Calibri" w:hAnsi="Calibri" w:cs="Calibri"/>
        </w:rPr>
        <w:t xml:space="preserve">36. Cheng AL, Wee CP, Pahlevan NM, Wood JC. A 4D flow MRI evaluation of the impact of shear-dependent fluid viscosity on in vitro Fontan circulation flow. Am J Physiol Heart Circ Physiol. 2019;317:H1243–53. </w:t>
      </w:r>
    </w:p>
    <w:p w14:paraId="5CAD29EA" w14:textId="77777777" w:rsidR="00873001" w:rsidRPr="00873001" w:rsidRDefault="00873001" w:rsidP="00873001">
      <w:pPr>
        <w:pStyle w:val="Bibliography"/>
        <w:rPr>
          <w:rFonts w:ascii="Calibri" w:hAnsi="Calibri" w:cs="Calibri"/>
        </w:rPr>
      </w:pPr>
      <w:r w:rsidRPr="00873001">
        <w:rPr>
          <w:rFonts w:ascii="Calibri" w:hAnsi="Calibri" w:cs="Calibri"/>
        </w:rPr>
        <w:t xml:space="preserve">37. Granegger M, Thamsen B, Hubmann EJ, Choi Y, Beck D, Valsangiacomo Buechel E, et al. A long-term mechanical cavopulmonary support device for patients with Fontan circulation. Med Eng Phys. 2019;70:9–18. </w:t>
      </w:r>
    </w:p>
    <w:p w14:paraId="7A2DCC66" w14:textId="77777777" w:rsidR="00873001" w:rsidRPr="00873001" w:rsidRDefault="00873001" w:rsidP="00873001">
      <w:pPr>
        <w:pStyle w:val="Bibliography"/>
        <w:rPr>
          <w:rFonts w:ascii="Calibri" w:hAnsi="Calibri" w:cs="Calibri"/>
        </w:rPr>
      </w:pPr>
      <w:r w:rsidRPr="00873001">
        <w:rPr>
          <w:rFonts w:ascii="Calibri" w:hAnsi="Calibri" w:cs="Calibri"/>
        </w:rPr>
        <w:t xml:space="preserve">38. Biglino G, Giardini A, Hsia T-Y, Figliola R, Taylor AM, Schievano S, et al. Modeling single ventricle physiology: review of engineering tools to study first stage palliation of hypoplastic left heart syndrome. Front Pediatr. 2013;1:31. </w:t>
      </w:r>
    </w:p>
    <w:p w14:paraId="4A074F74" w14:textId="77777777" w:rsidR="00873001" w:rsidRPr="00873001" w:rsidRDefault="00873001" w:rsidP="00873001">
      <w:pPr>
        <w:pStyle w:val="Bibliography"/>
        <w:rPr>
          <w:rFonts w:ascii="Calibri" w:hAnsi="Calibri" w:cs="Calibri"/>
        </w:rPr>
      </w:pPr>
      <w:r w:rsidRPr="00873001">
        <w:rPr>
          <w:rFonts w:ascii="Calibri" w:hAnsi="Calibri" w:cs="Calibri"/>
        </w:rPr>
        <w:t xml:space="preserve">39. Hussein N, Lim A, Honjo O, Haller C, Coles JG, Van Arsdell G, et al. Development and validation of a procedure-specific assessment tool for hands-on surgical training in congenital heart surgery. J Thorac Cardiovasc Surg. 2020;160:229-240.e1. </w:t>
      </w:r>
    </w:p>
    <w:p w14:paraId="157FEC49" w14:textId="77777777" w:rsidR="00873001" w:rsidRPr="00873001" w:rsidRDefault="00873001" w:rsidP="00873001">
      <w:pPr>
        <w:pStyle w:val="Bibliography"/>
        <w:rPr>
          <w:rFonts w:ascii="Calibri" w:hAnsi="Calibri" w:cs="Calibri"/>
        </w:rPr>
      </w:pPr>
      <w:r w:rsidRPr="00873001">
        <w:rPr>
          <w:rFonts w:ascii="Calibri" w:hAnsi="Calibri" w:cs="Calibri"/>
        </w:rPr>
        <w:t xml:space="preserve">40. Lau IWW, Liu D, Xu L, Fan Z, Sun Z. Clinical value of patient-specific three-dimensional printing of congenital heart disease: Quantitative and qualitative assessments. PLoS One. 2018;13:e0194333. </w:t>
      </w:r>
    </w:p>
    <w:p w14:paraId="67986982" w14:textId="77777777" w:rsidR="00873001" w:rsidRPr="00873001" w:rsidRDefault="00873001" w:rsidP="00873001">
      <w:pPr>
        <w:pStyle w:val="Bibliography"/>
        <w:rPr>
          <w:rFonts w:ascii="Calibri" w:hAnsi="Calibri" w:cs="Calibri"/>
        </w:rPr>
      </w:pPr>
      <w:r w:rsidRPr="00873001">
        <w:rPr>
          <w:rFonts w:ascii="Calibri" w:hAnsi="Calibri" w:cs="Calibri"/>
        </w:rPr>
        <w:t xml:space="preserve">41. Vigil C, Lasso A, Ghosh RM, Pinter C, Cianciulli A, Nam HH, et al. Modeling Tool for Rapid Virtual Planning of the Intracardiac Baffle in Double-Outlet Right Ventricle. Ann Thorac Surg. 2021;111:2078–83. </w:t>
      </w:r>
    </w:p>
    <w:p w14:paraId="5D149AE2" w14:textId="77777777" w:rsidR="00873001" w:rsidRPr="00873001" w:rsidRDefault="00873001" w:rsidP="00873001">
      <w:pPr>
        <w:pStyle w:val="Bibliography"/>
        <w:rPr>
          <w:rFonts w:ascii="Calibri" w:hAnsi="Calibri" w:cs="Calibri"/>
        </w:rPr>
      </w:pPr>
      <w:r w:rsidRPr="00873001">
        <w:rPr>
          <w:rFonts w:ascii="Calibri" w:hAnsi="Calibri" w:cs="Calibri"/>
        </w:rPr>
        <w:t xml:space="preserve">42. Illmann CF, Hosking M, Harris KC. Utility and Access to 3-Dimensional Printing in the Context of Congenital Heart Disease: An International Physician Survey Study. CJC Open. 2020;2:207–13. </w:t>
      </w:r>
    </w:p>
    <w:p w14:paraId="7A86B733" w14:textId="77777777" w:rsidR="00873001" w:rsidRPr="00873001" w:rsidRDefault="00873001" w:rsidP="00873001">
      <w:pPr>
        <w:pStyle w:val="Bibliography"/>
        <w:rPr>
          <w:rFonts w:ascii="Calibri" w:hAnsi="Calibri" w:cs="Calibri"/>
        </w:rPr>
      </w:pPr>
      <w:r w:rsidRPr="00873001">
        <w:rPr>
          <w:rFonts w:ascii="Calibri" w:hAnsi="Calibri" w:cs="Calibri"/>
        </w:rPr>
        <w:t xml:space="preserve">43. Garekar S, Bharati A, Kothari F, Patil S, Dhake S, Mali S, et al. Virtual three-dimensional model for preoperative planning in a complex case of a double outlet right ventricle. Ann Pediatr Cardiol. 2019;12:295–7. </w:t>
      </w:r>
    </w:p>
    <w:p w14:paraId="1D2F1D56" w14:textId="77777777" w:rsidR="00873001" w:rsidRPr="00873001" w:rsidRDefault="00873001" w:rsidP="00873001">
      <w:pPr>
        <w:pStyle w:val="Bibliography"/>
        <w:rPr>
          <w:rFonts w:ascii="Calibri" w:hAnsi="Calibri" w:cs="Calibri"/>
        </w:rPr>
      </w:pPr>
      <w:r w:rsidRPr="00873001">
        <w:rPr>
          <w:rFonts w:ascii="Calibri" w:hAnsi="Calibri" w:cs="Calibri"/>
        </w:rPr>
        <w:lastRenderedPageBreak/>
        <w:t xml:space="preserve">44. Brun H, Bugge R a. B, Suther LKR, Birkeland S, Kumar R, Pelanis E, et al. Mixed reality holograms for heart surgery planning: first user experience in congenital heart disease. Eur Heart J Cardiovasc Imaging. 2019;20:883–8. </w:t>
      </w:r>
    </w:p>
    <w:p w14:paraId="33851ED2" w14:textId="77777777" w:rsidR="00873001" w:rsidRPr="00873001" w:rsidRDefault="00873001" w:rsidP="00873001">
      <w:pPr>
        <w:pStyle w:val="Bibliography"/>
        <w:rPr>
          <w:rFonts w:ascii="Calibri" w:hAnsi="Calibri" w:cs="Calibri"/>
        </w:rPr>
      </w:pPr>
      <w:r w:rsidRPr="00873001">
        <w:rPr>
          <w:rFonts w:ascii="Calibri" w:hAnsi="Calibri" w:cs="Calibri"/>
        </w:rPr>
        <w:t xml:space="preserve">45. Farooqi KM, Uppu SC, Nguyen K, Srivastava S, Ko HH, Choueiter N, et al. Application of Virtual Three-Dimensional Models for Simultaneous Visualization of Intracardiac Anatomic Relationships in Double Outlet Right Ventricle. Pediatr Cardiol. 2016;37:90–8. </w:t>
      </w:r>
    </w:p>
    <w:p w14:paraId="14FC2912" w14:textId="77777777" w:rsidR="00873001" w:rsidRPr="00873001" w:rsidRDefault="00873001" w:rsidP="00873001">
      <w:pPr>
        <w:pStyle w:val="Bibliography"/>
        <w:rPr>
          <w:rFonts w:ascii="Calibri" w:hAnsi="Calibri" w:cs="Calibri"/>
        </w:rPr>
      </w:pPr>
      <w:r w:rsidRPr="00873001">
        <w:rPr>
          <w:rFonts w:ascii="Calibri" w:hAnsi="Calibri" w:cs="Calibri"/>
        </w:rPr>
        <w:t xml:space="preserve">46. Yoo SJ, Hussein N, Peel B, Coles J, van Arsdell GS, Honjo O, et al. 3D Modeling and Printing in Congenital Heart Surgery: Entering the Stage of Maturation. Front Pediatr. 2021;9:621672. </w:t>
      </w:r>
    </w:p>
    <w:p w14:paraId="28C055A8" w14:textId="77777777" w:rsidR="00873001" w:rsidRPr="00873001" w:rsidRDefault="00873001" w:rsidP="00873001">
      <w:pPr>
        <w:pStyle w:val="Bibliography"/>
        <w:rPr>
          <w:rFonts w:ascii="Calibri" w:hAnsi="Calibri" w:cs="Calibri"/>
        </w:rPr>
      </w:pPr>
      <w:r w:rsidRPr="00873001">
        <w:rPr>
          <w:rFonts w:ascii="Calibri" w:hAnsi="Calibri" w:cs="Calibri"/>
        </w:rPr>
        <w:t xml:space="preserve">47. Yim D, Dragulescu A, Ide H, Seed M, Grosse-Wortmann L, van Arsdell G, et al. Essential Modifiers of Double Outlet Right Ventricle: Revisit With Endocardial Surface Images and 3-Dimensional Print Models. Circ Cardiovasc Imaging. 2018;11:e006891. </w:t>
      </w:r>
    </w:p>
    <w:p w14:paraId="75A2D7C2" w14:textId="77777777" w:rsidR="00873001" w:rsidRPr="00873001" w:rsidRDefault="00873001" w:rsidP="00873001">
      <w:pPr>
        <w:pStyle w:val="Bibliography"/>
        <w:rPr>
          <w:rFonts w:ascii="Calibri" w:hAnsi="Calibri" w:cs="Calibri"/>
        </w:rPr>
      </w:pPr>
      <w:r w:rsidRPr="00873001">
        <w:rPr>
          <w:rFonts w:ascii="Calibri" w:hAnsi="Calibri" w:cs="Calibri"/>
        </w:rPr>
        <w:t xml:space="preserve">48. Yoo S-J, van Arsdell GS. 3D Printing in Surgical Management of Double Outlet Right Ventricle. Front Pediatr. 2017;5:289. </w:t>
      </w:r>
    </w:p>
    <w:p w14:paraId="033C237E" w14:textId="77777777" w:rsidR="00873001" w:rsidRPr="00873001" w:rsidRDefault="00873001" w:rsidP="00873001">
      <w:pPr>
        <w:pStyle w:val="Bibliography"/>
        <w:rPr>
          <w:rFonts w:ascii="Calibri" w:hAnsi="Calibri" w:cs="Calibri"/>
        </w:rPr>
      </w:pPr>
      <w:r w:rsidRPr="00873001">
        <w:rPr>
          <w:rFonts w:ascii="Calibri" w:hAnsi="Calibri" w:cs="Calibri"/>
        </w:rPr>
        <w:t xml:space="preserve">49. Giannopoulos AA, Chepelev L, Sheikh A, Wang A, Dang W, Akyuz E, et al. 3D printed ventricular septal defect patch: a primer for the 2015 Radiological Society of North America (RSNA) hands-on course in 3D printing. 3D Print Med. 2015;1:3. </w:t>
      </w:r>
    </w:p>
    <w:p w14:paraId="1E80593A" w14:textId="333A7F3C" w:rsidR="007404E0" w:rsidRPr="001151BE" w:rsidRDefault="00873001" w:rsidP="001151BE">
      <w:r>
        <w:fldChar w:fldCharType="end"/>
      </w:r>
    </w:p>
    <w:sectPr w:rsidR="007404E0" w:rsidRPr="001151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7EC"/>
    <w:rsid w:val="00003F1B"/>
    <w:rsid w:val="00031E67"/>
    <w:rsid w:val="000759CD"/>
    <w:rsid w:val="000A5122"/>
    <w:rsid w:val="001145DD"/>
    <w:rsid w:val="0011517A"/>
    <w:rsid w:val="001151BE"/>
    <w:rsid w:val="0014662A"/>
    <w:rsid w:val="00167898"/>
    <w:rsid w:val="00167EE8"/>
    <w:rsid w:val="00176935"/>
    <w:rsid w:val="001F1CF6"/>
    <w:rsid w:val="002832AA"/>
    <w:rsid w:val="002E4EFB"/>
    <w:rsid w:val="002F7AFB"/>
    <w:rsid w:val="00370DF6"/>
    <w:rsid w:val="003834EB"/>
    <w:rsid w:val="00396D46"/>
    <w:rsid w:val="00426784"/>
    <w:rsid w:val="0046201F"/>
    <w:rsid w:val="0049205B"/>
    <w:rsid w:val="0053291B"/>
    <w:rsid w:val="005577A5"/>
    <w:rsid w:val="005A5434"/>
    <w:rsid w:val="005A544C"/>
    <w:rsid w:val="006106FC"/>
    <w:rsid w:val="006407EC"/>
    <w:rsid w:val="00655216"/>
    <w:rsid w:val="0070696F"/>
    <w:rsid w:val="00711A9C"/>
    <w:rsid w:val="007404E0"/>
    <w:rsid w:val="007731BB"/>
    <w:rsid w:val="007D558E"/>
    <w:rsid w:val="007E66AC"/>
    <w:rsid w:val="00803DBD"/>
    <w:rsid w:val="00830089"/>
    <w:rsid w:val="00841F32"/>
    <w:rsid w:val="00873001"/>
    <w:rsid w:val="008D2B86"/>
    <w:rsid w:val="008D66A2"/>
    <w:rsid w:val="009156C2"/>
    <w:rsid w:val="00946ED2"/>
    <w:rsid w:val="00997DFB"/>
    <w:rsid w:val="009B513B"/>
    <w:rsid w:val="009E1435"/>
    <w:rsid w:val="009F3817"/>
    <w:rsid w:val="00B22293"/>
    <w:rsid w:val="00B73094"/>
    <w:rsid w:val="00BD69A5"/>
    <w:rsid w:val="00D03504"/>
    <w:rsid w:val="00DB4DEA"/>
    <w:rsid w:val="00DC3A0D"/>
    <w:rsid w:val="00DD4BED"/>
    <w:rsid w:val="00E2263B"/>
    <w:rsid w:val="00E41561"/>
    <w:rsid w:val="00E45B31"/>
    <w:rsid w:val="00E90CBA"/>
    <w:rsid w:val="00F23727"/>
    <w:rsid w:val="00F36B58"/>
    <w:rsid w:val="00F37804"/>
    <w:rsid w:val="00F5028C"/>
    <w:rsid w:val="00F9782D"/>
    <w:rsid w:val="00FA5B40"/>
    <w:rsid w:val="00FC33D7"/>
    <w:rsid w:val="00FD73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974E9"/>
  <w15:chartTrackingRefBased/>
  <w15:docId w15:val="{7D82B936-DA56-4543-A4E0-598CEB199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5521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65521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65521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5216"/>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655216"/>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655216"/>
    <w:rPr>
      <w:rFonts w:asciiTheme="majorHAnsi" w:eastAsiaTheme="majorEastAsia" w:hAnsiTheme="majorHAnsi" w:cstheme="majorBidi"/>
      <w:color w:val="1F4D78" w:themeColor="accent1" w:themeShade="7F"/>
      <w:sz w:val="24"/>
      <w:szCs w:val="24"/>
    </w:rPr>
  </w:style>
  <w:style w:type="table" w:styleId="TableGrid">
    <w:name w:val="Table Grid"/>
    <w:basedOn w:val="TableNormal"/>
    <w:uiPriority w:val="39"/>
    <w:rsid w:val="007404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873001"/>
    <w:pPr>
      <w:spacing w:after="24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868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781B3C0DF8224EB353F3DFB26E7C43" ma:contentTypeVersion="19" ma:contentTypeDescription="Create a new document." ma:contentTypeScope="" ma:versionID="e0baad610390ad15dda53751e6820285">
  <xsd:schema xmlns:xsd="http://www.w3.org/2001/XMLSchema" xmlns:xs="http://www.w3.org/2001/XMLSchema" xmlns:p="http://schemas.microsoft.com/office/2006/metadata/properties" xmlns:ns1="http://schemas.microsoft.com/sharepoint/v3" xmlns:ns2="81d3edd5-da29-41f5-8b68-75a4c97cfe4a" xmlns:ns3="24ff8674-76f8-4228-aa45-286996989e0c" targetNamespace="http://schemas.microsoft.com/office/2006/metadata/properties" ma:root="true" ma:fieldsID="794348794e5fdec1317821efae339c56" ns1:_="" ns2:_="" ns3:_="">
    <xsd:import namespace="http://schemas.microsoft.com/sharepoint/v3"/>
    <xsd:import namespace="81d3edd5-da29-41f5-8b68-75a4c97cfe4a"/>
    <xsd:import namespace="24ff8674-76f8-4228-aa45-286996989e0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1:_ip_UnifiedCompliancePolicyProperties" minOccurs="0"/>
                <xsd:element ref="ns1:_ip_UnifiedCompliancePolicyUIAction" minOccurs="0"/>
                <xsd:element ref="ns2:MediaServiceDateTaken" minOccurs="0"/>
                <xsd:element ref="ns2:MediaServiceAutoTags" minOccurs="0"/>
                <xsd:element ref="ns2:MediaServiceGenerationTime" minOccurs="0"/>
                <xsd:element ref="ns2:MediaServiceEventHashCode" minOccurs="0"/>
                <xsd:element ref="ns2:MediaLengthInSeconds" minOccurs="0"/>
                <xsd:element ref="ns2:MediaServiceLocation" minOccurs="0"/>
                <xsd:element ref="ns2:MediaServiceOCR" minOccurs="0"/>
                <xsd:element ref="ns3:SharedWithUsers" minOccurs="0"/>
                <xsd:element ref="ns3:SharedWithDetail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1d3edd5-da29-41f5-8b68-75a4c97cfe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c64d5385-7531-44c9-87a1-218736dbeca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4ff8674-76f8-4228-aa45-286996989e0c"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1a82c53c-21a6-4eab-a985-c0e031cfb88d}" ma:internalName="TaxCatchAll" ma:showField="CatchAllData" ma:web="24ff8674-76f8-4228-aa45-286996989e0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81d3edd5-da29-41f5-8b68-75a4c97cfe4a">
      <Terms xmlns="http://schemas.microsoft.com/office/infopath/2007/PartnerControls"/>
    </lcf76f155ced4ddcb4097134ff3c332f>
    <TaxCatchAll xmlns="24ff8674-76f8-4228-aa45-286996989e0c" xsi:nil="true"/>
  </documentManagement>
</p:properties>
</file>

<file path=customXml/itemProps1.xml><?xml version="1.0" encoding="utf-8"?>
<ds:datastoreItem xmlns:ds="http://schemas.openxmlformats.org/officeDocument/2006/customXml" ds:itemID="{442BAC7A-B589-47D6-A937-6350F8896490}"/>
</file>

<file path=customXml/itemProps2.xml><?xml version="1.0" encoding="utf-8"?>
<ds:datastoreItem xmlns:ds="http://schemas.openxmlformats.org/officeDocument/2006/customXml" ds:itemID="{FDD2D41C-4DB4-4B5E-BB99-5C863BFA8D19}">
  <ds:schemaRefs>
    <ds:schemaRef ds:uri="http://schemas.microsoft.com/sharepoint/v3/contenttype/forms"/>
  </ds:schemaRefs>
</ds:datastoreItem>
</file>

<file path=customXml/itemProps3.xml><?xml version="1.0" encoding="utf-8"?>
<ds:datastoreItem xmlns:ds="http://schemas.openxmlformats.org/officeDocument/2006/customXml" ds:itemID="{C9E6CAD5-EE7A-4DA8-9621-2284F2F2C952}">
  <ds:schemaRefs>
    <ds:schemaRef ds:uri="http://schemas.microsoft.com/office/2006/metadata/properties"/>
    <ds:schemaRef ds:uri="http://schemas.microsoft.com/office/infopath/2007/PartnerControls"/>
    <ds:schemaRef ds:uri="http://schemas.microsoft.com/sharepoint/v3"/>
    <ds:schemaRef ds:uri="81d3edd5-da29-41f5-8b68-75a4c97cfe4a"/>
    <ds:schemaRef ds:uri="24ff8674-76f8-4228-aa45-286996989e0c"/>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5</Pages>
  <Words>24118</Words>
  <Characters>137476</Characters>
  <Application>Microsoft Office Word</Application>
  <DocSecurity>0</DocSecurity>
  <Lines>1145</Lines>
  <Paragraphs>322</Paragraphs>
  <ScaleCrop>false</ScaleCrop>
  <HeadingPairs>
    <vt:vector size="2" baseType="variant">
      <vt:variant>
        <vt:lpstr>Title</vt:lpstr>
      </vt:variant>
      <vt:variant>
        <vt:i4>1</vt:i4>
      </vt:variant>
    </vt:vector>
  </HeadingPairs>
  <TitlesOfParts>
    <vt:vector size="1" baseType="lpstr">
      <vt:lpstr/>
    </vt:vector>
  </TitlesOfParts>
  <Company>Duke Health</Company>
  <LinksUpToDate>false</LinksUpToDate>
  <CharactersWithSpaces>161272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Gregory Sturgeon</dc:creator>
  <cp:keywords/>
  <dc:description/>
  <cp:lastModifiedBy>Ryan, Justin</cp:lastModifiedBy>
  <cp:revision>40</cp:revision>
  <dcterms:created xsi:type="dcterms:W3CDTF">2023-06-25T22:21:00Z</dcterms:created>
  <dcterms:modified xsi:type="dcterms:W3CDTF">2023-10-02T18:18:00Z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0x01010081781B3C0DF8224EB353F3DFB26E7C43</vt:lpwstr>
  </property>
  <property fmtid="{D5CDD505-2E9C-101B-9397-08002B2CF9AE}" pid="3" name="ZOTERO_PREF_1">
    <vt:lpwstr>&lt;data data-version="3" zotero-version="6.0.27"&gt;&lt;session id="yfuh23t3"/&gt;&lt;style id="http://www.zotero.org/styles/3d-printing-in-medicine" hasBibliography="1" bibliographyStyleHasBeenSet="1"/&gt;&lt;prefs&gt;&lt;pref name="fieldType" value="Field"/&gt;&lt;/prefs&gt;&lt;/data&gt;</vt:lpwstr>
  </property>
  <property fmtid="{D5CDD505-2E9C-101B-9397-08002B2CF9AE}" pid="4" name="MediaServiceImageTags">
    <vt:lpwstr/>
  </property>
</Properties>
</file>