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49" w:type="pct"/>
        <w:tblInd w:w="108" w:type="dxa"/>
        <w:tblLayout w:type="fixed"/>
        <w:tblLook w:val="04A0" w:firstRow="1" w:lastRow="0" w:firstColumn="1" w:lastColumn="0" w:noHBand="0" w:noVBand="1"/>
      </w:tblPr>
      <w:tblGrid>
        <w:gridCol w:w="2495"/>
        <w:gridCol w:w="3351"/>
        <w:gridCol w:w="1134"/>
        <w:gridCol w:w="1276"/>
        <w:gridCol w:w="992"/>
        <w:gridCol w:w="709"/>
      </w:tblGrid>
      <w:tr w:rsidR="00D76339" w:rsidRPr="00DE7755" w14:paraId="71A88764" w14:textId="614C2D91" w:rsidTr="00A36A6D">
        <w:trPr>
          <w:cantSplit/>
          <w:trHeight w:val="424"/>
          <w:tblHeader/>
        </w:trPr>
        <w:tc>
          <w:tcPr>
            <w:tcW w:w="2495" w:type="dxa"/>
            <w:tcBorders>
              <w:top w:val="single" w:sz="8" w:space="0" w:color="auto"/>
              <w:left w:val="nil"/>
              <w:bottom w:val="single" w:sz="18" w:space="0" w:color="auto"/>
              <w:right w:val="nil"/>
            </w:tcBorders>
            <w:shd w:val="clear" w:color="auto" w:fill="auto"/>
            <w:noWrap/>
            <w:tcMar>
              <w:left w:w="0" w:type="dxa"/>
            </w:tcMar>
            <w:vAlign w:val="center"/>
          </w:tcPr>
          <w:p w14:paraId="4D70218A" w14:textId="77777777" w:rsidR="00D76339" w:rsidRPr="00DE7755" w:rsidRDefault="00D76339" w:rsidP="00BE470A">
            <w:pPr>
              <w:rPr>
                <w:rFonts w:ascii="Arial" w:eastAsia="Times New Roman" w:hAnsi="Arial" w:cs="Times New Roman"/>
                <w:b/>
                <w:color w:val="000000"/>
                <w:sz w:val="18"/>
                <w:szCs w:val="18"/>
              </w:rPr>
            </w:pPr>
            <w:r w:rsidRPr="00DE7755">
              <w:rPr>
                <w:rFonts w:ascii="Arial" w:eastAsia="Times New Roman" w:hAnsi="Arial" w:cs="Times New Roman"/>
                <w:b/>
                <w:color w:val="000000"/>
                <w:sz w:val="18"/>
                <w:szCs w:val="18"/>
              </w:rPr>
              <w:t>Compound Abbreviation</w:t>
            </w:r>
          </w:p>
        </w:tc>
        <w:tc>
          <w:tcPr>
            <w:tcW w:w="3351" w:type="dxa"/>
            <w:tcBorders>
              <w:top w:val="single" w:sz="8" w:space="0" w:color="auto"/>
              <w:left w:val="nil"/>
              <w:bottom w:val="single" w:sz="18" w:space="0" w:color="auto"/>
              <w:right w:val="nil"/>
            </w:tcBorders>
            <w:shd w:val="clear" w:color="auto" w:fill="auto"/>
            <w:noWrap/>
            <w:vAlign w:val="center"/>
          </w:tcPr>
          <w:p w14:paraId="61C38319" w14:textId="77777777" w:rsidR="00D76339" w:rsidRPr="00DE7755" w:rsidRDefault="00D76339" w:rsidP="00BE470A">
            <w:pPr>
              <w:rPr>
                <w:rFonts w:ascii="Arial" w:eastAsia="Times New Roman" w:hAnsi="Arial" w:cs="Times New Roman"/>
                <w:b/>
                <w:color w:val="000000"/>
                <w:sz w:val="18"/>
                <w:szCs w:val="18"/>
              </w:rPr>
            </w:pPr>
            <w:r w:rsidRPr="00DE7755">
              <w:rPr>
                <w:rFonts w:ascii="Arial" w:eastAsia="Times New Roman" w:hAnsi="Arial" w:cs="Times New Roman"/>
                <w:b/>
                <w:color w:val="000000"/>
                <w:sz w:val="18"/>
                <w:szCs w:val="18"/>
              </w:rPr>
              <w:t>Compound Name</w:t>
            </w:r>
          </w:p>
        </w:tc>
        <w:tc>
          <w:tcPr>
            <w:tcW w:w="1134" w:type="dxa"/>
            <w:tcBorders>
              <w:top w:val="single" w:sz="8" w:space="0" w:color="auto"/>
              <w:left w:val="nil"/>
              <w:bottom w:val="single" w:sz="18" w:space="0" w:color="auto"/>
              <w:right w:val="nil"/>
            </w:tcBorders>
            <w:shd w:val="clear" w:color="auto" w:fill="auto"/>
            <w:noWrap/>
            <w:vAlign w:val="center"/>
          </w:tcPr>
          <w:p w14:paraId="2489395D" w14:textId="77777777" w:rsidR="00D76339" w:rsidRPr="00DE7755" w:rsidRDefault="00D76339" w:rsidP="00BE470A">
            <w:pPr>
              <w:jc w:val="center"/>
              <w:rPr>
                <w:rFonts w:ascii="Arial" w:eastAsia="Times New Roman" w:hAnsi="Arial" w:cs="Times New Roman"/>
                <w:b/>
                <w:color w:val="000000"/>
                <w:sz w:val="18"/>
                <w:szCs w:val="18"/>
              </w:rPr>
            </w:pPr>
            <w:r w:rsidRPr="00DE7755">
              <w:rPr>
                <w:rFonts w:ascii="Arial" w:eastAsia="Times New Roman" w:hAnsi="Arial" w:cs="Times New Roman"/>
                <w:b/>
                <w:color w:val="000000"/>
                <w:sz w:val="18"/>
                <w:szCs w:val="18"/>
              </w:rPr>
              <w:t xml:space="preserve">10 × </w:t>
            </w:r>
            <w:r w:rsidRPr="00B44946">
              <w:rPr>
                <w:rFonts w:ascii="Arial" w:eastAsia="Times New Roman" w:hAnsi="Arial" w:cs="Times New Roman"/>
                <w:b/>
                <w:color w:val="000000"/>
                <w:sz w:val="18"/>
                <w:szCs w:val="18"/>
              </w:rPr>
              <w:t>IC</w:t>
            </w:r>
            <w:r w:rsidRPr="00B44946">
              <w:rPr>
                <w:rFonts w:ascii="Arial" w:eastAsia="Times New Roman" w:hAnsi="Arial" w:cs="Times New Roman"/>
                <w:b/>
                <w:color w:val="000000"/>
                <w:sz w:val="18"/>
                <w:szCs w:val="18"/>
                <w:vertAlign w:val="subscript"/>
              </w:rPr>
              <w:t>50</w:t>
            </w:r>
            <w:bookmarkStart w:id="0" w:name="_Ref179601068"/>
            <w:r w:rsidRPr="00B44946">
              <w:rPr>
                <w:rStyle w:val="FootnoteReference"/>
                <w:rFonts w:ascii="Arial" w:eastAsia="Times New Roman" w:hAnsi="Arial" w:cs="Times New Roman"/>
                <w:color w:val="000000"/>
                <w:sz w:val="18"/>
                <w:szCs w:val="18"/>
              </w:rPr>
              <w:footnoteReference w:id="1"/>
            </w:r>
            <w:bookmarkEnd w:id="0"/>
          </w:p>
        </w:tc>
        <w:tc>
          <w:tcPr>
            <w:tcW w:w="1276" w:type="dxa"/>
            <w:tcBorders>
              <w:top w:val="single" w:sz="8" w:space="0" w:color="auto"/>
              <w:left w:val="nil"/>
              <w:bottom w:val="single" w:sz="18" w:space="0" w:color="auto"/>
              <w:right w:val="nil"/>
            </w:tcBorders>
            <w:shd w:val="clear" w:color="auto" w:fill="auto"/>
            <w:noWrap/>
            <w:tcMar>
              <w:right w:w="0" w:type="dxa"/>
            </w:tcMar>
            <w:vAlign w:val="center"/>
          </w:tcPr>
          <w:p w14:paraId="3F6A721D" w14:textId="77777777" w:rsidR="00D76339" w:rsidRPr="00DE7755" w:rsidRDefault="00D76339" w:rsidP="00BE470A">
            <w:pPr>
              <w:jc w:val="center"/>
              <w:rPr>
                <w:rFonts w:ascii="Arial" w:eastAsia="Times New Roman" w:hAnsi="Arial" w:cs="Times New Roman"/>
                <w:b/>
                <w:color w:val="000000"/>
                <w:sz w:val="18"/>
                <w:szCs w:val="18"/>
              </w:rPr>
            </w:pPr>
            <w:r w:rsidRPr="00DE7755">
              <w:rPr>
                <w:rFonts w:ascii="Arial" w:eastAsia="Times New Roman" w:hAnsi="Arial" w:cs="Times New Roman"/>
                <w:b/>
                <w:color w:val="000000"/>
                <w:sz w:val="18"/>
                <w:szCs w:val="18"/>
              </w:rPr>
              <w:t>100 × IC</w:t>
            </w:r>
            <w:r w:rsidRPr="00DE7755">
              <w:rPr>
                <w:rFonts w:ascii="Arial" w:eastAsia="Times New Roman" w:hAnsi="Arial" w:cs="Times New Roman"/>
                <w:b/>
                <w:color w:val="000000"/>
                <w:sz w:val="18"/>
                <w:szCs w:val="18"/>
                <w:vertAlign w:val="subscript"/>
              </w:rPr>
              <w:t>50</w:t>
            </w:r>
            <w:r w:rsidRPr="00BE470A">
              <w:rPr>
                <w:rFonts w:ascii="Arial" w:eastAsia="Times New Roman" w:hAnsi="Arial" w:cs="Times New Roman"/>
                <w:color w:val="000000"/>
                <w:sz w:val="18"/>
                <w:szCs w:val="18"/>
                <w:vertAlign w:val="superscript"/>
              </w:rPr>
              <w:fldChar w:fldCharType="begin"/>
            </w:r>
            <w:r w:rsidRPr="00BE470A">
              <w:rPr>
                <w:rFonts w:ascii="Arial" w:eastAsia="Times New Roman" w:hAnsi="Arial" w:cs="Times New Roman"/>
                <w:color w:val="000000"/>
                <w:sz w:val="18"/>
                <w:szCs w:val="18"/>
                <w:vertAlign w:val="superscript"/>
              </w:rPr>
              <w:instrText xml:space="preserve"> NOTEREF _Ref179601068 </w:instrText>
            </w:r>
            <w:r w:rsidRPr="00BE470A">
              <w:rPr>
                <w:rFonts w:ascii="Arial" w:eastAsia="Times New Roman" w:hAnsi="Arial" w:cs="Times New Roman"/>
                <w:color w:val="000000"/>
                <w:sz w:val="18"/>
                <w:szCs w:val="18"/>
                <w:vertAlign w:val="superscript"/>
              </w:rPr>
              <w:fldChar w:fldCharType="separate"/>
            </w:r>
            <w:r>
              <w:rPr>
                <w:rFonts w:ascii="Arial" w:eastAsia="Times New Roman" w:hAnsi="Arial" w:cs="Times New Roman"/>
                <w:color w:val="000000"/>
                <w:sz w:val="18"/>
                <w:szCs w:val="18"/>
                <w:vertAlign w:val="superscript"/>
              </w:rPr>
              <w:t>a</w:t>
            </w:r>
            <w:r w:rsidRPr="00BE470A">
              <w:rPr>
                <w:rFonts w:ascii="Arial" w:eastAsia="Times New Roman" w:hAnsi="Arial" w:cs="Times New Roman"/>
                <w:color w:val="000000"/>
                <w:sz w:val="18"/>
                <w:szCs w:val="18"/>
                <w:vertAlign w:val="superscript"/>
              </w:rPr>
              <w:fldChar w:fldCharType="end"/>
            </w:r>
          </w:p>
        </w:tc>
        <w:tc>
          <w:tcPr>
            <w:tcW w:w="992" w:type="dxa"/>
            <w:tcBorders>
              <w:top w:val="single" w:sz="8" w:space="0" w:color="auto"/>
              <w:left w:val="nil"/>
              <w:bottom w:val="single" w:sz="18" w:space="0" w:color="auto"/>
              <w:right w:val="nil"/>
            </w:tcBorders>
            <w:vAlign w:val="center"/>
          </w:tcPr>
          <w:p w14:paraId="5E8867DE" w14:textId="2C985A6D" w:rsidR="00D76339" w:rsidRPr="00DE7755" w:rsidRDefault="00D76339" w:rsidP="001147D0">
            <w:pPr>
              <w:jc w:val="center"/>
              <w:rPr>
                <w:rFonts w:ascii="Arial" w:eastAsia="Times New Roman" w:hAnsi="Arial" w:cs="Times New Roman"/>
                <w:b/>
                <w:color w:val="000000"/>
                <w:sz w:val="18"/>
                <w:szCs w:val="18"/>
              </w:rPr>
            </w:pPr>
            <w:r>
              <w:rPr>
                <w:rFonts w:ascii="Arial" w:eastAsia="Times New Roman" w:hAnsi="Arial" w:cs="Times New Roman"/>
                <w:b/>
                <w:color w:val="000000"/>
                <w:sz w:val="18"/>
                <w:szCs w:val="18"/>
              </w:rPr>
              <w:t>Solvent</w:t>
            </w:r>
          </w:p>
        </w:tc>
        <w:tc>
          <w:tcPr>
            <w:tcW w:w="709" w:type="dxa"/>
            <w:tcBorders>
              <w:top w:val="single" w:sz="8" w:space="0" w:color="auto"/>
              <w:left w:val="nil"/>
              <w:bottom w:val="single" w:sz="18" w:space="0" w:color="auto"/>
              <w:right w:val="nil"/>
            </w:tcBorders>
            <w:vAlign w:val="center"/>
          </w:tcPr>
          <w:p w14:paraId="427CEE6A" w14:textId="4D649E58" w:rsidR="00D76339" w:rsidRDefault="00D76339" w:rsidP="00A36A6D">
            <w:pPr>
              <w:jc w:val="center"/>
              <w:rPr>
                <w:rFonts w:ascii="Arial" w:eastAsia="Times New Roman" w:hAnsi="Arial" w:cs="Times New Roman"/>
                <w:b/>
                <w:color w:val="000000"/>
                <w:sz w:val="18"/>
                <w:szCs w:val="18"/>
              </w:rPr>
            </w:pPr>
            <w:r>
              <w:rPr>
                <w:rFonts w:ascii="Arial" w:eastAsia="Times New Roman" w:hAnsi="Arial" w:cs="Times New Roman"/>
                <w:b/>
                <w:color w:val="000000"/>
                <w:sz w:val="18"/>
                <w:szCs w:val="18"/>
              </w:rPr>
              <w:t>Ref</w:t>
            </w:r>
          </w:p>
        </w:tc>
      </w:tr>
      <w:tr w:rsidR="00D76339" w:rsidRPr="003816F4" w14:paraId="69506C39" w14:textId="4DD33113" w:rsidTr="00A36A6D">
        <w:trPr>
          <w:cantSplit/>
          <w:trHeight w:val="454"/>
        </w:trPr>
        <w:tc>
          <w:tcPr>
            <w:tcW w:w="2495" w:type="dxa"/>
            <w:tcBorders>
              <w:top w:val="single" w:sz="18" w:space="0" w:color="auto"/>
              <w:left w:val="nil"/>
              <w:bottom w:val="single" w:sz="4" w:space="0" w:color="auto"/>
              <w:right w:val="nil"/>
            </w:tcBorders>
            <w:shd w:val="clear" w:color="auto" w:fill="auto"/>
            <w:tcMar>
              <w:left w:w="0" w:type="dxa"/>
            </w:tcMar>
            <w:vAlign w:val="center"/>
          </w:tcPr>
          <w:p w14:paraId="695F04C2" w14:textId="77777777" w:rsidR="00D76339" w:rsidRPr="003816F4" w:rsidRDefault="00D76339" w:rsidP="00BC26EB">
            <w:pPr>
              <w:spacing w:before="20" w:after="20"/>
              <w:rPr>
                <w:rFonts w:ascii="Arial" w:eastAsia="Times New Roman" w:hAnsi="Arial" w:cs="Times New Roman"/>
                <w:color w:val="000000"/>
                <w:sz w:val="18"/>
                <w:szCs w:val="18"/>
              </w:rPr>
            </w:pPr>
            <w:r w:rsidRPr="003816F4">
              <w:rPr>
                <w:rFonts w:ascii="Arial" w:eastAsia="Times New Roman" w:hAnsi="Arial" w:cs="Times New Roman"/>
                <w:color w:val="000000"/>
                <w:sz w:val="18"/>
                <w:szCs w:val="18"/>
              </w:rPr>
              <w:t>6-Bnz-cAMP</w:t>
            </w:r>
          </w:p>
        </w:tc>
        <w:tc>
          <w:tcPr>
            <w:tcW w:w="3351" w:type="dxa"/>
            <w:tcBorders>
              <w:top w:val="single" w:sz="18" w:space="0" w:color="auto"/>
              <w:left w:val="nil"/>
              <w:bottom w:val="single" w:sz="4" w:space="0" w:color="auto"/>
              <w:right w:val="nil"/>
            </w:tcBorders>
            <w:shd w:val="clear" w:color="auto" w:fill="auto"/>
            <w:vAlign w:val="center"/>
          </w:tcPr>
          <w:p w14:paraId="7D466302" w14:textId="77777777" w:rsidR="00D76339" w:rsidRPr="003816F4" w:rsidRDefault="00D76339" w:rsidP="00DE7755">
            <w:pPr>
              <w:spacing w:before="20" w:after="20"/>
              <w:rPr>
                <w:rFonts w:ascii="Arial" w:eastAsia="Times New Roman" w:hAnsi="Arial" w:cs="Times New Roman"/>
                <w:color w:val="000000"/>
                <w:sz w:val="18"/>
                <w:szCs w:val="18"/>
              </w:rPr>
            </w:pPr>
            <w:r w:rsidRPr="003816F4">
              <w:rPr>
                <w:rFonts w:ascii="Arial" w:eastAsia="Times New Roman" w:hAnsi="Arial" w:cs="Times New Roman"/>
                <w:color w:val="000000"/>
                <w:sz w:val="18"/>
                <w:szCs w:val="18"/>
              </w:rPr>
              <w:t>N6- Benzoyladenosine- 3', 5'- cyclic monophosphate</w:t>
            </w:r>
          </w:p>
        </w:tc>
        <w:tc>
          <w:tcPr>
            <w:tcW w:w="1134" w:type="dxa"/>
            <w:tcBorders>
              <w:top w:val="single" w:sz="18" w:space="0" w:color="auto"/>
              <w:left w:val="nil"/>
              <w:bottom w:val="single" w:sz="4" w:space="0" w:color="auto"/>
              <w:right w:val="nil"/>
            </w:tcBorders>
            <w:shd w:val="clear" w:color="auto" w:fill="auto"/>
            <w:vAlign w:val="center"/>
          </w:tcPr>
          <w:p w14:paraId="10515072" w14:textId="77777777" w:rsidR="00D76339" w:rsidRPr="003816F4" w:rsidRDefault="00D76339" w:rsidP="00B44946">
            <w:pPr>
              <w:spacing w:before="20" w:after="20"/>
              <w:jc w:val="center"/>
              <w:rPr>
                <w:rFonts w:ascii="Arial" w:eastAsia="Times New Roman" w:hAnsi="Arial" w:cs="Times New Roman"/>
                <w:color w:val="000000"/>
                <w:sz w:val="18"/>
                <w:szCs w:val="18"/>
              </w:rPr>
            </w:pPr>
            <w:r w:rsidRPr="003816F4">
              <w:rPr>
                <w:rFonts w:ascii="Arial" w:eastAsia="Times New Roman" w:hAnsi="Arial" w:cs="Times New Roman"/>
                <w:color w:val="000000"/>
                <w:sz w:val="18"/>
                <w:szCs w:val="18"/>
              </w:rPr>
              <w:t>22 µM</w:t>
            </w:r>
          </w:p>
        </w:tc>
        <w:tc>
          <w:tcPr>
            <w:tcW w:w="1276" w:type="dxa"/>
            <w:tcBorders>
              <w:top w:val="single" w:sz="18" w:space="0" w:color="auto"/>
              <w:left w:val="nil"/>
              <w:bottom w:val="single" w:sz="4" w:space="0" w:color="auto"/>
              <w:right w:val="nil"/>
            </w:tcBorders>
            <w:shd w:val="clear" w:color="auto" w:fill="auto"/>
            <w:tcMar>
              <w:right w:w="0" w:type="dxa"/>
            </w:tcMar>
            <w:vAlign w:val="center"/>
          </w:tcPr>
          <w:p w14:paraId="1A87DDB0" w14:textId="77777777" w:rsidR="00D76339" w:rsidRPr="003816F4" w:rsidRDefault="00D76339" w:rsidP="00B44946">
            <w:pPr>
              <w:spacing w:before="20" w:after="20"/>
              <w:jc w:val="center"/>
              <w:rPr>
                <w:rFonts w:ascii="Arial" w:eastAsia="Times New Roman" w:hAnsi="Arial" w:cs="Times New Roman"/>
                <w:color w:val="000000"/>
                <w:sz w:val="18"/>
                <w:szCs w:val="18"/>
              </w:rPr>
            </w:pPr>
            <w:r w:rsidRPr="003816F4">
              <w:rPr>
                <w:rFonts w:ascii="Arial" w:eastAsia="Times New Roman" w:hAnsi="Arial" w:cs="Times New Roman"/>
                <w:color w:val="000000"/>
                <w:sz w:val="18"/>
                <w:szCs w:val="18"/>
              </w:rPr>
              <w:t>0.22 mM</w:t>
            </w:r>
          </w:p>
        </w:tc>
        <w:tc>
          <w:tcPr>
            <w:tcW w:w="992" w:type="dxa"/>
            <w:tcBorders>
              <w:top w:val="single" w:sz="18" w:space="0" w:color="auto"/>
              <w:left w:val="nil"/>
              <w:bottom w:val="single" w:sz="4" w:space="0" w:color="auto"/>
              <w:right w:val="nil"/>
            </w:tcBorders>
            <w:vAlign w:val="center"/>
          </w:tcPr>
          <w:p w14:paraId="197E11D3" w14:textId="386A8F8C" w:rsidR="00D76339" w:rsidRPr="003816F4" w:rsidRDefault="00D76339" w:rsidP="001147D0">
            <w:pPr>
              <w:spacing w:before="20" w:after="20"/>
              <w:jc w:val="center"/>
              <w:rPr>
                <w:rFonts w:ascii="Arial" w:eastAsia="Times New Roman" w:hAnsi="Arial" w:cs="Times New Roman"/>
                <w:color w:val="000000"/>
                <w:sz w:val="18"/>
                <w:szCs w:val="18"/>
              </w:rPr>
            </w:pPr>
            <w:r>
              <w:rPr>
                <w:rFonts w:ascii="Arial" w:eastAsia="Times New Roman" w:hAnsi="Arial" w:cs="Times New Roman"/>
                <w:color w:val="000000"/>
                <w:sz w:val="18"/>
                <w:szCs w:val="18"/>
              </w:rPr>
              <w:t>H</w:t>
            </w:r>
            <w:r w:rsidRPr="001147D0">
              <w:rPr>
                <w:rFonts w:ascii="Arial" w:eastAsia="Times New Roman" w:hAnsi="Arial" w:cs="Times New Roman"/>
                <w:color w:val="000000"/>
                <w:sz w:val="18"/>
                <w:szCs w:val="18"/>
                <w:vertAlign w:val="subscript"/>
              </w:rPr>
              <w:t>2</w:t>
            </w:r>
            <w:r>
              <w:rPr>
                <w:rFonts w:ascii="Arial" w:eastAsia="Times New Roman" w:hAnsi="Arial" w:cs="Times New Roman"/>
                <w:color w:val="000000"/>
                <w:sz w:val="18"/>
                <w:szCs w:val="18"/>
              </w:rPr>
              <w:t>O</w:t>
            </w:r>
          </w:p>
        </w:tc>
        <w:tc>
          <w:tcPr>
            <w:tcW w:w="709" w:type="dxa"/>
            <w:tcBorders>
              <w:top w:val="single" w:sz="18" w:space="0" w:color="auto"/>
              <w:left w:val="nil"/>
              <w:bottom w:val="single" w:sz="4" w:space="0" w:color="auto"/>
              <w:right w:val="nil"/>
            </w:tcBorders>
            <w:vAlign w:val="center"/>
          </w:tcPr>
          <w:p w14:paraId="3A0E7434" w14:textId="218A734D" w:rsidR="00D76339" w:rsidRDefault="00786232" w:rsidP="00BA1149">
            <w:pPr>
              <w:spacing w:before="20" w:after="20"/>
              <w:jc w:val="center"/>
              <w:rPr>
                <w:rFonts w:ascii="Arial" w:eastAsia="Times New Roman" w:hAnsi="Arial" w:cs="Times New Roman"/>
                <w:color w:val="000000"/>
                <w:sz w:val="18"/>
                <w:szCs w:val="18"/>
              </w:rPr>
            </w:pPr>
            <w:r>
              <w:rPr>
                <w:rFonts w:ascii="Arial" w:eastAsia="Times New Roman" w:hAnsi="Arial" w:cs="Times New Roman"/>
                <w:color w:val="000000"/>
                <w:sz w:val="18"/>
                <w:szCs w:val="18"/>
              </w:rPr>
              <w:fldChar w:fldCharType="begin"/>
            </w:r>
            <w:r w:rsidR="00BA1149">
              <w:rPr>
                <w:rFonts w:ascii="Arial" w:eastAsia="Times New Roman" w:hAnsi="Arial" w:cs="Times New Roman"/>
                <w:color w:val="000000"/>
                <w:sz w:val="18"/>
                <w:szCs w:val="18"/>
              </w:rPr>
              <w:instrText xml:space="preserve"> ADDIN EN.CITE &lt;EndNote&gt;&lt;Cite ExcludeYear="1"&gt;&lt;Author&gt;Hewer&lt;/Author&gt;&lt;Year&gt;2011&lt;/Year&gt;&lt;RecNum&gt;61&lt;/RecNum&gt;&lt;DisplayText&gt;[39]&lt;/DisplayText&gt;&lt;record&gt;&lt;rec-number&gt;61&lt;/rec-number&gt;&lt;foreign-keys&gt;&lt;key app="EN" db-id="weftp9rdbxe5voeaxwbxafw89ttfvx5svxzr" timestamp="1455664661"&gt;61&lt;/key&gt;&lt;/foreign-keys&gt;&lt;ref-type name="Journal Article"&gt;17&lt;/ref-type&gt;&lt;contributors&gt;&lt;authors&gt;&lt;author&gt;Hewer, Richard C.&lt;/author&gt;&lt;author&gt;Sala-Newby, Graciela B.&lt;/author&gt;&lt;author&gt;Wu, Yih Jer&lt;/author&gt;&lt;author&gt;Newby, Andrew C.&lt;/author&gt;&lt;author&gt;Bond, Mark&lt;/author&gt;&lt;/authors&gt;&lt;/contributors&gt;&lt;titles&gt;&lt;title&gt;PKA and Epac synergistically inhibit smooth muscle cell proliferation&lt;/title&gt;&lt;secondary-title&gt;Journal of Molecular and Cellular Cardiology&lt;/secondary-title&gt;&lt;/titles&gt;&lt;pages&gt;87-98&lt;/pages&gt;&lt;volume&gt;50&lt;/volume&gt;&lt;keywords&gt;&lt;keyword&gt;CAMP&lt;/keyword&gt;&lt;keyword&gt;Epac&lt;/keyword&gt;&lt;keyword&gt;PKA&lt;/keyword&gt;&lt;keyword&gt;Proliferation&lt;/keyword&gt;&lt;keyword&gt;Rap1&lt;/keyword&gt;&lt;keyword&gt;Vascular smooth muscle cell&lt;/keyword&gt;&lt;/keywords&gt;&lt;dates&gt;&lt;year&gt;2011&lt;/year&gt;&lt;/dates&gt;&lt;publisher&gt;Elsevier Ltd&lt;/publisher&gt;&lt;isbn&gt;1095-8584 (Electronic)\r0022-2828 (Linking)&lt;/isbn&gt;&lt;accession-num&gt;20971121&lt;/accession-num&gt;&lt;urls&gt;&lt;related-urls&gt;&lt;url&gt;http://www.jmmc-online.com/article/S0022-2828(10)00389-5/pdf&lt;/url&gt;&lt;/related-urls&gt;&lt;/urls&gt;&lt;electronic-resource-num&gt;10.1016/j.yjmcc.2010.10.010&lt;/electronic-resource-num&gt;&lt;/record&gt;&lt;/Cite&gt;&lt;/EndNote&gt;</w:instrText>
            </w:r>
            <w:r>
              <w:rPr>
                <w:rFonts w:ascii="Arial" w:eastAsia="Times New Roman" w:hAnsi="Arial" w:cs="Times New Roman"/>
                <w:color w:val="000000"/>
                <w:sz w:val="18"/>
                <w:szCs w:val="18"/>
              </w:rPr>
              <w:fldChar w:fldCharType="separate"/>
            </w:r>
            <w:r w:rsidR="00BA1149">
              <w:rPr>
                <w:rFonts w:ascii="Arial" w:eastAsia="Times New Roman" w:hAnsi="Arial" w:cs="Times New Roman"/>
                <w:noProof/>
                <w:color w:val="000000"/>
                <w:sz w:val="18"/>
                <w:szCs w:val="18"/>
              </w:rPr>
              <w:t>[39]</w:t>
            </w:r>
            <w:r>
              <w:rPr>
                <w:rFonts w:ascii="Arial" w:eastAsia="Times New Roman" w:hAnsi="Arial" w:cs="Times New Roman"/>
                <w:color w:val="000000"/>
                <w:sz w:val="18"/>
                <w:szCs w:val="18"/>
              </w:rPr>
              <w:fldChar w:fldCharType="end"/>
            </w:r>
          </w:p>
        </w:tc>
      </w:tr>
      <w:tr w:rsidR="00D76339" w:rsidRPr="003816F4" w14:paraId="2CEE8F30" w14:textId="578CC19C" w:rsidTr="00A36A6D">
        <w:trPr>
          <w:cantSplit/>
          <w:trHeight w:val="454"/>
        </w:trPr>
        <w:tc>
          <w:tcPr>
            <w:tcW w:w="2495" w:type="dxa"/>
            <w:tcBorders>
              <w:top w:val="single" w:sz="4" w:space="0" w:color="auto"/>
              <w:left w:val="nil"/>
              <w:bottom w:val="single" w:sz="4" w:space="0" w:color="auto"/>
              <w:right w:val="nil"/>
            </w:tcBorders>
            <w:shd w:val="clear" w:color="auto" w:fill="auto"/>
            <w:tcMar>
              <w:left w:w="0" w:type="dxa"/>
            </w:tcMar>
            <w:vAlign w:val="center"/>
          </w:tcPr>
          <w:p w14:paraId="4D54A4E4" w14:textId="77777777" w:rsidR="00D76339" w:rsidRPr="003816F4" w:rsidRDefault="00D76339" w:rsidP="00BC26EB">
            <w:pPr>
              <w:spacing w:before="20" w:after="20"/>
              <w:rPr>
                <w:rFonts w:ascii="Arial" w:eastAsia="Times New Roman" w:hAnsi="Arial" w:cs="Times New Roman"/>
                <w:color w:val="000000"/>
                <w:sz w:val="18"/>
                <w:szCs w:val="18"/>
              </w:rPr>
            </w:pPr>
            <w:r w:rsidRPr="003816F4">
              <w:rPr>
                <w:rFonts w:ascii="Arial" w:eastAsia="Times New Roman" w:hAnsi="Arial" w:cs="Times New Roman"/>
                <w:color w:val="000000"/>
                <w:sz w:val="18"/>
                <w:szCs w:val="18"/>
              </w:rPr>
              <w:t>Blebbistatin</w:t>
            </w:r>
          </w:p>
        </w:tc>
        <w:tc>
          <w:tcPr>
            <w:tcW w:w="3351" w:type="dxa"/>
            <w:tcBorders>
              <w:top w:val="single" w:sz="4" w:space="0" w:color="auto"/>
              <w:left w:val="nil"/>
              <w:bottom w:val="single" w:sz="4" w:space="0" w:color="auto"/>
              <w:right w:val="nil"/>
            </w:tcBorders>
            <w:shd w:val="clear" w:color="auto" w:fill="auto"/>
            <w:vAlign w:val="center"/>
          </w:tcPr>
          <w:p w14:paraId="4346A508" w14:textId="77777777" w:rsidR="00D76339" w:rsidRPr="003816F4" w:rsidRDefault="00D76339" w:rsidP="00DE7755">
            <w:pPr>
              <w:spacing w:before="20" w:after="20"/>
              <w:rPr>
                <w:rFonts w:ascii="Arial" w:eastAsia="Times New Roman" w:hAnsi="Arial" w:cs="Times New Roman"/>
                <w:color w:val="000000"/>
                <w:sz w:val="18"/>
                <w:szCs w:val="18"/>
              </w:rPr>
            </w:pPr>
            <w:r w:rsidRPr="003816F4">
              <w:rPr>
                <w:rFonts w:ascii="Arial" w:eastAsia="Times New Roman" w:hAnsi="Arial" w:cs="Times New Roman"/>
                <w:color w:val="000000"/>
                <w:sz w:val="18"/>
                <w:szCs w:val="18"/>
              </w:rPr>
              <w:t>(±)-1,2,3,3a-Tetrahydro-3a-hydroxy-6</w:t>
            </w:r>
          </w:p>
          <w:p w14:paraId="0835F475" w14:textId="77777777" w:rsidR="00D76339" w:rsidRPr="003816F4" w:rsidRDefault="00D76339" w:rsidP="00DE7755">
            <w:pPr>
              <w:spacing w:before="20" w:after="20"/>
              <w:rPr>
                <w:rFonts w:ascii="Arial" w:eastAsia="Times New Roman" w:hAnsi="Arial" w:cs="Times New Roman"/>
                <w:color w:val="000000"/>
                <w:sz w:val="18"/>
                <w:szCs w:val="18"/>
              </w:rPr>
            </w:pPr>
            <w:r w:rsidRPr="003816F4">
              <w:rPr>
                <w:rFonts w:ascii="Arial" w:eastAsia="Times New Roman" w:hAnsi="Arial" w:cs="Times New Roman"/>
                <w:color w:val="000000"/>
                <w:sz w:val="18"/>
                <w:szCs w:val="18"/>
              </w:rPr>
              <w:t>-methyl-1-phenyl-4H-pyrrolo[2,3-b]quinolin-4-one</w:t>
            </w:r>
          </w:p>
        </w:tc>
        <w:tc>
          <w:tcPr>
            <w:tcW w:w="1134" w:type="dxa"/>
            <w:tcBorders>
              <w:top w:val="single" w:sz="4" w:space="0" w:color="auto"/>
              <w:left w:val="nil"/>
              <w:bottom w:val="single" w:sz="4" w:space="0" w:color="auto"/>
              <w:right w:val="nil"/>
            </w:tcBorders>
            <w:shd w:val="clear" w:color="auto" w:fill="auto"/>
            <w:vAlign w:val="center"/>
          </w:tcPr>
          <w:p w14:paraId="18EFEA19" w14:textId="77777777" w:rsidR="00D76339" w:rsidRPr="003816F4" w:rsidRDefault="00D76339" w:rsidP="00DE7755">
            <w:pPr>
              <w:spacing w:before="20" w:after="20"/>
              <w:jc w:val="center"/>
              <w:rPr>
                <w:rFonts w:ascii="Arial" w:eastAsia="Times New Roman" w:hAnsi="Arial" w:cs="Times New Roman"/>
                <w:color w:val="000000"/>
                <w:sz w:val="18"/>
                <w:szCs w:val="18"/>
              </w:rPr>
            </w:pPr>
            <w:r w:rsidRPr="003816F4">
              <w:rPr>
                <w:rFonts w:ascii="Arial" w:eastAsia="Times New Roman" w:hAnsi="Arial" w:cs="Times New Roman"/>
                <w:color w:val="000000"/>
                <w:sz w:val="18"/>
                <w:szCs w:val="18"/>
              </w:rPr>
              <w:t>30 µM</w:t>
            </w:r>
          </w:p>
        </w:tc>
        <w:tc>
          <w:tcPr>
            <w:tcW w:w="1276" w:type="dxa"/>
            <w:tcBorders>
              <w:top w:val="single" w:sz="4" w:space="0" w:color="auto"/>
              <w:left w:val="nil"/>
              <w:bottom w:val="single" w:sz="4" w:space="0" w:color="auto"/>
              <w:right w:val="nil"/>
            </w:tcBorders>
            <w:shd w:val="clear" w:color="auto" w:fill="auto"/>
            <w:tcMar>
              <w:right w:w="0" w:type="dxa"/>
            </w:tcMar>
            <w:vAlign w:val="center"/>
          </w:tcPr>
          <w:p w14:paraId="46F48065" w14:textId="77777777" w:rsidR="00D76339" w:rsidRPr="003816F4" w:rsidRDefault="00D76339" w:rsidP="00DE7755">
            <w:pPr>
              <w:spacing w:before="20" w:after="20"/>
              <w:jc w:val="center"/>
              <w:rPr>
                <w:rFonts w:ascii="Arial" w:eastAsia="Times New Roman" w:hAnsi="Arial" w:cs="Times New Roman"/>
                <w:color w:val="000000"/>
                <w:sz w:val="18"/>
                <w:szCs w:val="18"/>
              </w:rPr>
            </w:pPr>
            <w:r w:rsidRPr="003816F4">
              <w:rPr>
                <w:rFonts w:ascii="Arial" w:eastAsia="Times New Roman" w:hAnsi="Arial" w:cs="Times New Roman"/>
                <w:color w:val="000000"/>
                <w:sz w:val="18"/>
                <w:szCs w:val="18"/>
              </w:rPr>
              <w:t>0.3 mM</w:t>
            </w:r>
          </w:p>
        </w:tc>
        <w:tc>
          <w:tcPr>
            <w:tcW w:w="992" w:type="dxa"/>
            <w:tcBorders>
              <w:top w:val="single" w:sz="4" w:space="0" w:color="auto"/>
              <w:left w:val="nil"/>
              <w:bottom w:val="single" w:sz="4" w:space="0" w:color="auto"/>
              <w:right w:val="nil"/>
            </w:tcBorders>
            <w:vAlign w:val="center"/>
          </w:tcPr>
          <w:p w14:paraId="58523372" w14:textId="5C6761A5" w:rsidR="00D76339" w:rsidRPr="003816F4" w:rsidRDefault="00D76339" w:rsidP="001147D0">
            <w:pPr>
              <w:spacing w:before="20" w:after="20"/>
              <w:jc w:val="center"/>
              <w:rPr>
                <w:rFonts w:ascii="Arial" w:eastAsia="Times New Roman" w:hAnsi="Arial" w:cs="Times New Roman"/>
                <w:color w:val="000000"/>
                <w:sz w:val="18"/>
                <w:szCs w:val="18"/>
              </w:rPr>
            </w:pPr>
            <w:r>
              <w:rPr>
                <w:rFonts w:ascii="Arial" w:eastAsia="Times New Roman" w:hAnsi="Arial" w:cs="Times New Roman"/>
                <w:color w:val="000000"/>
                <w:sz w:val="18"/>
                <w:szCs w:val="18"/>
              </w:rPr>
              <w:t>DMSO</w:t>
            </w:r>
          </w:p>
        </w:tc>
        <w:tc>
          <w:tcPr>
            <w:tcW w:w="709" w:type="dxa"/>
            <w:tcBorders>
              <w:top w:val="single" w:sz="4" w:space="0" w:color="auto"/>
              <w:left w:val="nil"/>
              <w:bottom w:val="single" w:sz="4" w:space="0" w:color="auto"/>
              <w:right w:val="nil"/>
            </w:tcBorders>
            <w:vAlign w:val="center"/>
          </w:tcPr>
          <w:p w14:paraId="4DEC6BE4" w14:textId="09252484" w:rsidR="00D76339" w:rsidRDefault="00786232" w:rsidP="00BA1149">
            <w:pPr>
              <w:spacing w:before="20" w:after="20"/>
              <w:jc w:val="center"/>
              <w:rPr>
                <w:rFonts w:ascii="Arial" w:eastAsia="Times New Roman" w:hAnsi="Arial" w:cs="Times New Roman"/>
                <w:color w:val="000000"/>
                <w:sz w:val="18"/>
                <w:szCs w:val="18"/>
              </w:rPr>
            </w:pPr>
            <w:r>
              <w:rPr>
                <w:rFonts w:ascii="Arial" w:eastAsia="Times New Roman" w:hAnsi="Arial" w:cs="Times New Roman"/>
                <w:color w:val="000000"/>
                <w:sz w:val="18"/>
                <w:szCs w:val="18"/>
              </w:rPr>
              <w:fldChar w:fldCharType="begin">
                <w:fldData xml:space="preserve">PEVuZE5vdGU+PENpdGUgRXhjbHVkZVllYXI9IjEiPjxBdXRob3I+TGltb3V6ZTwvQXV0aG9yPjxZ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</w:fldData>
              </w:fldChar>
            </w:r>
            <w:r w:rsidR="00BA1149">
              <w:rPr>
                <w:rFonts w:ascii="Arial" w:eastAsia="Times New Roman" w:hAnsi="Arial" w:cs="Times New Roman"/>
                <w:color w:val="000000"/>
                <w:sz w:val="18"/>
                <w:szCs w:val="18"/>
              </w:rPr>
              <w:instrText xml:space="preserve"> ADDIN EN.CITE </w:instrText>
            </w:r>
            <w:r w:rsidR="00BA1149">
              <w:rPr>
                <w:rFonts w:ascii="Arial" w:eastAsia="Times New Roman" w:hAnsi="Arial" w:cs="Times New Roman"/>
                <w:color w:val="000000"/>
                <w:sz w:val="18"/>
                <w:szCs w:val="18"/>
              </w:rPr>
              <w:fldChar w:fldCharType="begin">
                <w:fldData xml:space="preserve">PEVuZE5vdGU+PENpdGUgRXhjbHVkZVllYXI9IjEiPjxBdXRob3I+TGltb3V6ZTwvQXV0aG9yPjxZ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</w:fldData>
              </w:fldChar>
            </w:r>
            <w:r w:rsidR="00BA1149">
              <w:rPr>
                <w:rFonts w:ascii="Arial" w:eastAsia="Times New Roman" w:hAnsi="Arial" w:cs="Times New Roman"/>
                <w:color w:val="000000"/>
                <w:sz w:val="18"/>
                <w:szCs w:val="18"/>
              </w:rPr>
              <w:instrText xml:space="preserve"> ADDIN EN.CITE.DATA </w:instrText>
            </w:r>
            <w:r w:rsidR="00BA1149">
              <w:rPr>
                <w:rFonts w:ascii="Arial" w:eastAsia="Times New Roman" w:hAnsi="Arial" w:cs="Times New Roman"/>
                <w:color w:val="000000"/>
                <w:sz w:val="18"/>
                <w:szCs w:val="18"/>
              </w:rPr>
            </w:r>
            <w:r w:rsidR="00BA1149">
              <w:rPr>
                <w:rFonts w:ascii="Arial" w:eastAsia="Times New Roman" w:hAnsi="Arial" w:cs="Times New Roman"/>
                <w:color w:val="000000"/>
                <w:sz w:val="18"/>
                <w:szCs w:val="18"/>
              </w:rPr>
              <w:fldChar w:fldCharType="end"/>
            </w:r>
            <w:r>
              <w:rPr>
                <w:rFonts w:ascii="Arial" w:eastAsia="Times New Roman" w:hAnsi="Arial" w:cs="Times New Roman"/>
                <w:color w:val="000000"/>
                <w:sz w:val="18"/>
                <w:szCs w:val="18"/>
              </w:rPr>
            </w:r>
            <w:r>
              <w:rPr>
                <w:rFonts w:ascii="Arial" w:eastAsia="Times New Roman" w:hAnsi="Arial" w:cs="Times New Roman"/>
                <w:color w:val="000000"/>
                <w:sz w:val="18"/>
                <w:szCs w:val="18"/>
              </w:rPr>
              <w:fldChar w:fldCharType="separate"/>
            </w:r>
            <w:r w:rsidR="00BA1149">
              <w:rPr>
                <w:rFonts w:ascii="Arial" w:eastAsia="Times New Roman" w:hAnsi="Arial" w:cs="Times New Roman"/>
                <w:noProof/>
                <w:color w:val="000000"/>
                <w:sz w:val="18"/>
                <w:szCs w:val="18"/>
              </w:rPr>
              <w:t>[40-42]</w:t>
            </w:r>
            <w:r>
              <w:rPr>
                <w:rFonts w:ascii="Arial" w:eastAsia="Times New Roman" w:hAnsi="Arial" w:cs="Times New Roman"/>
                <w:color w:val="000000"/>
                <w:sz w:val="18"/>
                <w:szCs w:val="18"/>
              </w:rPr>
              <w:fldChar w:fldCharType="end"/>
            </w:r>
          </w:p>
        </w:tc>
      </w:tr>
      <w:tr w:rsidR="00D76339" w:rsidRPr="003816F4" w14:paraId="3180499E" w14:textId="01F3EB17" w:rsidTr="00A36A6D">
        <w:trPr>
          <w:cantSplit/>
          <w:trHeight w:val="454"/>
        </w:trPr>
        <w:tc>
          <w:tcPr>
            <w:tcW w:w="2495" w:type="dxa"/>
            <w:tcBorders>
              <w:top w:val="single" w:sz="4" w:space="0" w:color="auto"/>
              <w:left w:val="nil"/>
              <w:bottom w:val="single" w:sz="4" w:space="0" w:color="auto"/>
              <w:right w:val="nil"/>
            </w:tcBorders>
            <w:shd w:val="clear" w:color="auto" w:fill="auto"/>
            <w:tcMar>
              <w:left w:w="0" w:type="dxa"/>
            </w:tcMar>
            <w:vAlign w:val="center"/>
          </w:tcPr>
          <w:p w14:paraId="56F7FEE0" w14:textId="77777777" w:rsidR="00D76339" w:rsidRPr="003816F4" w:rsidRDefault="00D76339" w:rsidP="00BC26EB">
            <w:pPr>
              <w:spacing w:before="20" w:after="20"/>
              <w:rPr>
                <w:rFonts w:ascii="Arial" w:eastAsia="Times New Roman" w:hAnsi="Arial" w:cs="Times New Roman"/>
                <w:color w:val="000000"/>
                <w:sz w:val="18"/>
                <w:szCs w:val="18"/>
              </w:rPr>
            </w:pPr>
            <w:r w:rsidRPr="003816F4">
              <w:rPr>
                <w:rFonts w:ascii="Arial" w:eastAsia="Times New Roman" w:hAnsi="Arial" w:cs="Times New Roman"/>
                <w:color w:val="000000"/>
                <w:sz w:val="18"/>
                <w:szCs w:val="18"/>
              </w:rPr>
              <w:t>Calpeptin</w:t>
            </w:r>
          </w:p>
        </w:tc>
        <w:tc>
          <w:tcPr>
            <w:tcW w:w="3351" w:type="dxa"/>
            <w:tcBorders>
              <w:top w:val="single" w:sz="4" w:space="0" w:color="auto"/>
              <w:left w:val="nil"/>
              <w:bottom w:val="single" w:sz="4" w:space="0" w:color="auto"/>
              <w:right w:val="nil"/>
            </w:tcBorders>
            <w:shd w:val="clear" w:color="auto" w:fill="auto"/>
            <w:vAlign w:val="center"/>
          </w:tcPr>
          <w:p w14:paraId="02F9BA6F" w14:textId="77777777" w:rsidR="00D76339" w:rsidRPr="003816F4" w:rsidRDefault="00D76339" w:rsidP="00DE7755">
            <w:pPr>
              <w:spacing w:before="20" w:after="20"/>
              <w:rPr>
                <w:rFonts w:ascii="Arial" w:eastAsia="Times New Roman" w:hAnsi="Arial" w:cs="Times New Roman"/>
                <w:color w:val="000000"/>
                <w:sz w:val="18"/>
                <w:szCs w:val="18"/>
              </w:rPr>
            </w:pPr>
            <w:r w:rsidRPr="003816F4">
              <w:rPr>
                <w:rFonts w:ascii="Arial" w:eastAsia="Times New Roman" w:hAnsi="Arial" w:cs="Times New Roman"/>
                <w:color w:val="000000"/>
                <w:sz w:val="18"/>
                <w:szCs w:val="18"/>
              </w:rPr>
              <w:t>N-Benzyloxycarbonyl-L-leucyl-norleucinal</w:t>
            </w:r>
          </w:p>
        </w:tc>
        <w:tc>
          <w:tcPr>
            <w:tcW w:w="1134" w:type="dxa"/>
            <w:tcBorders>
              <w:top w:val="single" w:sz="4" w:space="0" w:color="auto"/>
              <w:left w:val="nil"/>
              <w:bottom w:val="single" w:sz="4" w:space="0" w:color="auto"/>
              <w:right w:val="nil"/>
            </w:tcBorders>
            <w:shd w:val="clear" w:color="auto" w:fill="auto"/>
            <w:vAlign w:val="center"/>
          </w:tcPr>
          <w:p w14:paraId="4171ECBF" w14:textId="77777777" w:rsidR="00D76339" w:rsidRPr="003816F4" w:rsidRDefault="00D76339" w:rsidP="00DE7755">
            <w:pPr>
              <w:spacing w:before="20" w:after="20"/>
              <w:jc w:val="center"/>
              <w:rPr>
                <w:rFonts w:ascii="Arial" w:eastAsia="Times New Roman" w:hAnsi="Arial" w:cs="Times New Roman"/>
                <w:color w:val="000000"/>
                <w:sz w:val="18"/>
                <w:szCs w:val="18"/>
              </w:rPr>
            </w:pPr>
            <w:r w:rsidRPr="003816F4">
              <w:rPr>
                <w:rFonts w:ascii="Arial" w:eastAsia="Times New Roman" w:hAnsi="Arial" w:cs="Times New Roman"/>
                <w:color w:val="000000"/>
                <w:sz w:val="18"/>
                <w:szCs w:val="18"/>
              </w:rPr>
              <w:t>1 µM</w:t>
            </w:r>
          </w:p>
        </w:tc>
        <w:tc>
          <w:tcPr>
            <w:tcW w:w="1276" w:type="dxa"/>
            <w:tcBorders>
              <w:top w:val="single" w:sz="4" w:space="0" w:color="auto"/>
              <w:left w:val="nil"/>
              <w:bottom w:val="single" w:sz="4" w:space="0" w:color="auto"/>
              <w:right w:val="nil"/>
            </w:tcBorders>
            <w:shd w:val="clear" w:color="auto" w:fill="auto"/>
            <w:tcMar>
              <w:right w:w="0" w:type="dxa"/>
            </w:tcMar>
            <w:vAlign w:val="center"/>
          </w:tcPr>
          <w:p w14:paraId="4A942C9C" w14:textId="77777777" w:rsidR="00D76339" w:rsidRPr="003816F4" w:rsidRDefault="00D76339" w:rsidP="00DE7755">
            <w:pPr>
              <w:spacing w:before="20" w:after="20"/>
              <w:jc w:val="center"/>
              <w:rPr>
                <w:rFonts w:ascii="Arial" w:eastAsia="Times New Roman" w:hAnsi="Arial" w:cs="Times New Roman"/>
                <w:color w:val="000000"/>
                <w:sz w:val="18"/>
                <w:szCs w:val="18"/>
              </w:rPr>
            </w:pPr>
            <w:r w:rsidRPr="003816F4">
              <w:rPr>
                <w:rFonts w:ascii="Arial" w:eastAsia="Times New Roman" w:hAnsi="Arial" w:cs="Times New Roman"/>
                <w:color w:val="000000"/>
                <w:sz w:val="18"/>
                <w:szCs w:val="18"/>
              </w:rPr>
              <w:t>10 µM</w:t>
            </w:r>
          </w:p>
        </w:tc>
        <w:tc>
          <w:tcPr>
            <w:tcW w:w="992" w:type="dxa"/>
            <w:tcBorders>
              <w:top w:val="single" w:sz="4" w:space="0" w:color="auto"/>
              <w:left w:val="nil"/>
              <w:bottom w:val="single" w:sz="4" w:space="0" w:color="auto"/>
              <w:right w:val="nil"/>
            </w:tcBorders>
            <w:vAlign w:val="center"/>
          </w:tcPr>
          <w:p w14:paraId="7E368F89" w14:textId="4C3D0560" w:rsidR="00D76339" w:rsidRPr="003816F4" w:rsidRDefault="00D76339" w:rsidP="001147D0">
            <w:pPr>
              <w:spacing w:before="20" w:after="20"/>
              <w:jc w:val="center"/>
              <w:rPr>
                <w:rFonts w:ascii="Arial" w:eastAsia="Times New Roman" w:hAnsi="Arial" w:cs="Times New Roman"/>
                <w:color w:val="000000"/>
                <w:sz w:val="18"/>
                <w:szCs w:val="18"/>
              </w:rPr>
            </w:pPr>
            <w:r>
              <w:rPr>
                <w:rFonts w:ascii="Arial" w:eastAsia="Times New Roman" w:hAnsi="Arial" w:cs="Times New Roman"/>
                <w:color w:val="000000"/>
                <w:sz w:val="18"/>
                <w:szCs w:val="18"/>
              </w:rPr>
              <w:t>DMSO</w:t>
            </w:r>
          </w:p>
        </w:tc>
        <w:tc>
          <w:tcPr>
            <w:tcW w:w="709" w:type="dxa"/>
            <w:tcBorders>
              <w:top w:val="single" w:sz="4" w:space="0" w:color="auto"/>
              <w:left w:val="nil"/>
              <w:bottom w:val="single" w:sz="4" w:space="0" w:color="auto"/>
              <w:right w:val="nil"/>
            </w:tcBorders>
            <w:vAlign w:val="center"/>
          </w:tcPr>
          <w:p w14:paraId="058E7BFE" w14:textId="2DA9366E" w:rsidR="00D76339" w:rsidRDefault="00786232" w:rsidP="00BA1149">
            <w:pPr>
              <w:spacing w:before="20" w:after="20"/>
              <w:jc w:val="center"/>
              <w:rPr>
                <w:rFonts w:ascii="Arial" w:eastAsia="Times New Roman" w:hAnsi="Arial" w:cs="Times New Roman"/>
                <w:color w:val="000000"/>
                <w:sz w:val="18"/>
                <w:szCs w:val="18"/>
              </w:rPr>
            </w:pPr>
            <w:r>
              <w:rPr>
                <w:rFonts w:ascii="Arial" w:eastAsia="Times New Roman" w:hAnsi="Arial" w:cs="Times New Roman"/>
                <w:color w:val="000000"/>
                <w:sz w:val="18"/>
                <w:szCs w:val="18"/>
              </w:rPr>
              <w:fldChar w:fldCharType="begin"/>
            </w:r>
            <w:r w:rsidR="00BA1149">
              <w:rPr>
                <w:rFonts w:ascii="Arial" w:eastAsia="Times New Roman" w:hAnsi="Arial" w:cs="Times New Roman"/>
                <w:color w:val="000000"/>
                <w:sz w:val="18"/>
                <w:szCs w:val="18"/>
              </w:rPr>
              <w:instrText xml:space="preserve"> ADDIN EN.CITE &lt;EndNote&gt;&lt;Cite ExcludeYear="1"&gt;&lt;Author&gt;Tabata&lt;/Author&gt;&lt;Year&gt;2010&lt;/Year&gt;&lt;RecNum&gt;88&lt;/RecNum&gt;&lt;DisplayText&gt;[43]&lt;/DisplayText&gt;&lt;record&gt;&lt;rec-number&gt;88&lt;/rec-number&gt;&lt;foreign-keys&gt;&lt;key app="EN" db-id="weftp9rdbxe5voeaxwbxafw89ttfvx5svxzr" timestamp="1455664661"&gt;88&lt;/key&gt;&lt;/foreign-keys&gt;&lt;ref-type name="Journal Article"&gt;17&lt;/ref-type&gt;&lt;contributors&gt;&lt;authors&gt;&lt;author&gt;Tabata, C.&lt;/author&gt;&lt;author&gt;Tabata, R.&lt;/author&gt;&lt;author&gt;Nakano, T.&lt;/author&gt;&lt;/authors&gt;&lt;/contributors&gt;&lt;titles&gt;&lt;title&gt;The calpain inhibitor calpeptin prevents bleomycin-induced pulmonary fibrosis in mice&lt;/title&gt;&lt;secondary-title&gt;Clinical and Experimental Immunology&lt;/secondary-title&gt;&lt;/titles&gt;&lt;pages&gt;560-567&lt;/pages&gt;&lt;volume&gt;162&lt;/volume&gt;&lt;keywords&gt;&lt;keyword&gt;Calpain&lt;/keyword&gt;&lt;keyword&gt;Cell migration&lt;/keyword&gt;&lt;keyword&gt;Cell proliferation&lt;/keyword&gt;&lt;keyword&gt;Cytokines&lt;/keyword&gt;&lt;keyword&gt;Pulmonary fibrosis&lt;/keyword&gt;&lt;/keywords&gt;&lt;dates&gt;&lt;year&gt;2010&lt;/year&gt;&lt;/dates&gt;&lt;isbn&gt;1365-2249 (Electronic)\n0009-9104 (Linking)&lt;/isbn&gt;&lt;accession-num&gt;20846163&lt;/accession-num&gt;&lt;urls&gt;&lt;related-urls&gt;&lt;url&gt;http://www.ncbi.nlm.nih.gov/pmc/articles/PMC3026560/pdf/cei0162-0560.pdf&lt;/url&gt;&lt;/related-urls&gt;&lt;/urls&gt;&lt;electronic-resource-num&gt;10.1111/j.1365-2249.2010.04257.x&lt;/electronic-resource-num&gt;&lt;/record&gt;&lt;/Cite&gt;&lt;/EndNote&gt;</w:instrText>
            </w:r>
            <w:r>
              <w:rPr>
                <w:rFonts w:ascii="Arial" w:eastAsia="Times New Roman" w:hAnsi="Arial" w:cs="Times New Roman"/>
                <w:color w:val="000000"/>
                <w:sz w:val="18"/>
                <w:szCs w:val="18"/>
              </w:rPr>
              <w:fldChar w:fldCharType="separate"/>
            </w:r>
            <w:r w:rsidR="00BA1149">
              <w:rPr>
                <w:rFonts w:ascii="Arial" w:eastAsia="Times New Roman" w:hAnsi="Arial" w:cs="Times New Roman"/>
                <w:noProof/>
                <w:color w:val="000000"/>
                <w:sz w:val="18"/>
                <w:szCs w:val="18"/>
              </w:rPr>
              <w:t>[43]</w:t>
            </w:r>
            <w:r>
              <w:rPr>
                <w:rFonts w:ascii="Arial" w:eastAsia="Times New Roman" w:hAnsi="Arial" w:cs="Times New Roman"/>
                <w:color w:val="000000"/>
                <w:sz w:val="18"/>
                <w:szCs w:val="18"/>
              </w:rPr>
              <w:fldChar w:fldCharType="end"/>
            </w:r>
          </w:p>
        </w:tc>
      </w:tr>
      <w:tr w:rsidR="00D76339" w:rsidRPr="003816F4" w14:paraId="4700254C" w14:textId="46378050" w:rsidTr="00A36A6D">
        <w:trPr>
          <w:cantSplit/>
          <w:trHeight w:val="454"/>
        </w:trPr>
        <w:tc>
          <w:tcPr>
            <w:tcW w:w="2495" w:type="dxa"/>
            <w:tcBorders>
              <w:top w:val="single" w:sz="4" w:space="0" w:color="auto"/>
              <w:left w:val="nil"/>
              <w:bottom w:val="single" w:sz="4" w:space="0" w:color="auto"/>
              <w:right w:val="nil"/>
            </w:tcBorders>
            <w:shd w:val="clear" w:color="auto" w:fill="auto"/>
            <w:tcMar>
              <w:left w:w="0" w:type="dxa"/>
            </w:tcMar>
            <w:vAlign w:val="center"/>
          </w:tcPr>
          <w:p w14:paraId="21951049" w14:textId="77777777" w:rsidR="00D76339" w:rsidRPr="003816F4" w:rsidRDefault="00D76339" w:rsidP="00BC26EB">
            <w:pPr>
              <w:spacing w:before="20" w:after="20"/>
              <w:rPr>
                <w:rFonts w:ascii="Arial" w:eastAsia="Times New Roman" w:hAnsi="Arial" w:cs="Times New Roman"/>
                <w:color w:val="000000"/>
                <w:sz w:val="18"/>
                <w:szCs w:val="18"/>
              </w:rPr>
            </w:pPr>
            <w:r w:rsidRPr="003816F4">
              <w:rPr>
                <w:rFonts w:ascii="Arial" w:eastAsia="Times New Roman" w:hAnsi="Arial" w:cs="Times New Roman"/>
                <w:color w:val="000000"/>
                <w:sz w:val="18"/>
                <w:szCs w:val="18"/>
              </w:rPr>
              <w:t>Calphostin C</w:t>
            </w:r>
          </w:p>
        </w:tc>
        <w:tc>
          <w:tcPr>
            <w:tcW w:w="3351" w:type="dxa"/>
            <w:tcBorders>
              <w:top w:val="single" w:sz="4" w:space="0" w:color="auto"/>
              <w:left w:val="nil"/>
              <w:bottom w:val="single" w:sz="4" w:space="0" w:color="auto"/>
              <w:right w:val="nil"/>
            </w:tcBorders>
            <w:shd w:val="clear" w:color="auto" w:fill="auto"/>
            <w:vAlign w:val="center"/>
          </w:tcPr>
          <w:p w14:paraId="6E9E8AD9" w14:textId="77777777" w:rsidR="00D76339" w:rsidRPr="003816F4" w:rsidRDefault="00D76339" w:rsidP="00DE7755">
            <w:pPr>
              <w:spacing w:before="20" w:after="20"/>
              <w:rPr>
                <w:rFonts w:ascii="Arial" w:eastAsia="Times New Roman" w:hAnsi="Arial" w:cs="Times New Roman"/>
                <w:color w:val="000000"/>
                <w:sz w:val="18"/>
                <w:szCs w:val="18"/>
              </w:rPr>
            </w:pPr>
            <w:r>
              <w:rPr>
                <w:rFonts w:ascii="Arial" w:eastAsia="Times New Roman" w:hAnsi="Arial" w:cs="Times New Roman"/>
                <w:color w:val="000000"/>
                <w:sz w:val="18"/>
                <w:szCs w:val="18"/>
              </w:rPr>
              <w:t>Calphostin C</w:t>
            </w:r>
          </w:p>
        </w:tc>
        <w:tc>
          <w:tcPr>
            <w:tcW w:w="1134" w:type="dxa"/>
            <w:tcBorders>
              <w:top w:val="single" w:sz="4" w:space="0" w:color="auto"/>
              <w:left w:val="nil"/>
              <w:bottom w:val="single" w:sz="4" w:space="0" w:color="auto"/>
              <w:right w:val="nil"/>
            </w:tcBorders>
            <w:shd w:val="clear" w:color="auto" w:fill="auto"/>
            <w:vAlign w:val="center"/>
          </w:tcPr>
          <w:p w14:paraId="534187DD" w14:textId="77777777" w:rsidR="00D76339" w:rsidRPr="003816F4" w:rsidRDefault="00D76339" w:rsidP="00DE7755">
            <w:pPr>
              <w:spacing w:before="20" w:after="20"/>
              <w:jc w:val="center"/>
              <w:rPr>
                <w:rFonts w:ascii="Arial" w:eastAsia="Times New Roman" w:hAnsi="Arial" w:cs="Times New Roman"/>
                <w:color w:val="000000"/>
                <w:sz w:val="18"/>
                <w:szCs w:val="18"/>
              </w:rPr>
            </w:pPr>
            <w:r w:rsidRPr="003816F4">
              <w:rPr>
                <w:rFonts w:ascii="Arial" w:eastAsia="Times New Roman" w:hAnsi="Arial" w:cs="Times New Roman"/>
                <w:color w:val="000000"/>
                <w:sz w:val="18"/>
                <w:szCs w:val="18"/>
              </w:rPr>
              <w:t>0.5 µM</w:t>
            </w:r>
          </w:p>
        </w:tc>
        <w:tc>
          <w:tcPr>
            <w:tcW w:w="1276" w:type="dxa"/>
            <w:tcBorders>
              <w:top w:val="single" w:sz="4" w:space="0" w:color="auto"/>
              <w:left w:val="nil"/>
              <w:bottom w:val="single" w:sz="4" w:space="0" w:color="auto"/>
              <w:right w:val="nil"/>
            </w:tcBorders>
            <w:shd w:val="clear" w:color="auto" w:fill="auto"/>
            <w:tcMar>
              <w:right w:w="0" w:type="dxa"/>
            </w:tcMar>
            <w:vAlign w:val="center"/>
          </w:tcPr>
          <w:p w14:paraId="14060BD2" w14:textId="77777777" w:rsidR="00D76339" w:rsidRPr="003816F4" w:rsidRDefault="00D76339" w:rsidP="00DE7755">
            <w:pPr>
              <w:spacing w:before="20" w:after="20"/>
              <w:jc w:val="center"/>
              <w:rPr>
                <w:rFonts w:ascii="Arial" w:eastAsia="Times New Roman" w:hAnsi="Arial" w:cs="Times New Roman"/>
                <w:color w:val="000000"/>
                <w:sz w:val="18"/>
                <w:szCs w:val="18"/>
              </w:rPr>
            </w:pPr>
            <w:r w:rsidRPr="003816F4">
              <w:rPr>
                <w:rFonts w:ascii="Arial" w:eastAsia="Times New Roman" w:hAnsi="Arial" w:cs="Times New Roman"/>
                <w:color w:val="000000"/>
                <w:sz w:val="18"/>
                <w:szCs w:val="18"/>
              </w:rPr>
              <w:t>5 µM</w:t>
            </w:r>
          </w:p>
        </w:tc>
        <w:tc>
          <w:tcPr>
            <w:tcW w:w="992" w:type="dxa"/>
            <w:tcBorders>
              <w:top w:val="single" w:sz="4" w:space="0" w:color="auto"/>
              <w:left w:val="nil"/>
              <w:bottom w:val="single" w:sz="4" w:space="0" w:color="auto"/>
              <w:right w:val="nil"/>
            </w:tcBorders>
            <w:vAlign w:val="center"/>
          </w:tcPr>
          <w:p w14:paraId="03716196" w14:textId="0519DCEC" w:rsidR="00D76339" w:rsidRPr="003816F4" w:rsidRDefault="00D76339" w:rsidP="001147D0">
            <w:pPr>
              <w:spacing w:before="20" w:after="20"/>
              <w:jc w:val="center"/>
              <w:rPr>
                <w:rFonts w:ascii="Arial" w:eastAsia="Times New Roman" w:hAnsi="Arial" w:cs="Times New Roman"/>
                <w:color w:val="000000"/>
                <w:sz w:val="18"/>
                <w:szCs w:val="18"/>
              </w:rPr>
            </w:pPr>
            <w:r>
              <w:rPr>
                <w:rFonts w:ascii="Arial" w:eastAsia="Times New Roman" w:hAnsi="Arial" w:cs="Times New Roman"/>
                <w:color w:val="000000"/>
                <w:sz w:val="18"/>
                <w:szCs w:val="18"/>
              </w:rPr>
              <w:t>DMSO</w:t>
            </w:r>
          </w:p>
        </w:tc>
        <w:tc>
          <w:tcPr>
            <w:tcW w:w="709" w:type="dxa"/>
            <w:tcBorders>
              <w:top w:val="single" w:sz="4" w:space="0" w:color="auto"/>
              <w:left w:val="nil"/>
              <w:bottom w:val="single" w:sz="4" w:space="0" w:color="auto"/>
              <w:right w:val="nil"/>
            </w:tcBorders>
            <w:vAlign w:val="center"/>
          </w:tcPr>
          <w:p w14:paraId="5A426102" w14:textId="1DEB8039" w:rsidR="00D76339" w:rsidRDefault="00786232" w:rsidP="00BA1149">
            <w:pPr>
              <w:spacing w:before="20" w:after="20"/>
              <w:jc w:val="center"/>
              <w:rPr>
                <w:rFonts w:ascii="Arial" w:eastAsia="Times New Roman" w:hAnsi="Arial" w:cs="Times New Roman"/>
                <w:color w:val="000000"/>
                <w:sz w:val="18"/>
                <w:szCs w:val="18"/>
              </w:rPr>
            </w:pPr>
            <w:r>
              <w:rPr>
                <w:rFonts w:ascii="Arial" w:eastAsia="Times New Roman" w:hAnsi="Arial" w:cs="Times New Roman"/>
                <w:color w:val="000000"/>
                <w:sz w:val="18"/>
                <w:szCs w:val="18"/>
              </w:rPr>
              <w:fldChar w:fldCharType="begin"/>
            </w:r>
            <w:r w:rsidR="00BA1149">
              <w:rPr>
                <w:rFonts w:ascii="Arial" w:eastAsia="Times New Roman" w:hAnsi="Arial" w:cs="Times New Roman"/>
                <w:color w:val="000000"/>
                <w:sz w:val="18"/>
                <w:szCs w:val="18"/>
              </w:rPr>
              <w:instrText xml:space="preserve"> ADDIN EN.CITE &lt;EndNote&gt;&lt;Cite ExcludeYear="1"&gt;&lt;Author&gt;Rahman&lt;/Author&gt;&lt;Year&gt;2001&lt;/Year&gt;&lt;RecNum&gt;80&lt;/RecNum&gt;&lt;DisplayText&gt;[44]&lt;/DisplayText&gt;&lt;record&gt;&lt;rec-number&gt;80&lt;/rec-number&gt;&lt;foreign-keys&gt;&lt;key app="EN" db-id="weftp9rdbxe5voeaxwbxafw89ttfvx5svxzr" timestamp="1455664661"&gt;80&lt;/key&gt;&lt;/foreign-keys&gt;&lt;ref-type name="Journal Article"&gt;17&lt;/ref-type&gt;&lt;contributors&gt;&lt;authors&gt;&lt;author&gt;Rahman, Arshad&lt;/author&gt;&lt;author&gt;Anwar, Khandaker N&lt;/author&gt;&lt;author&gt;Uddin, Shahab&lt;/author&gt;&lt;author&gt;Xu, Ning&lt;/author&gt;&lt;author&gt;Ye, Richard D&lt;/author&gt;&lt;author&gt;Platanias, Leonidas C&lt;/author&gt;&lt;author&gt;Malik, Asrar B&lt;/author&gt;&lt;/authors&gt;&lt;/contributors&gt;&lt;titles&gt;&lt;title&gt;Protein Kinase C-delta Regulates Thrombin-Induced ICAM-1 Gene Expression in Endothelial Cells via Activation of p38 Mitogen-Activated Protein Kinase&lt;/title&gt;&lt;/titles&gt;&lt;pages&gt;5554-5565&lt;/pages&gt;&lt;volume&gt;21&lt;/volume&gt;&lt;dates&gt;&lt;year&gt;2001&lt;/year&gt;&lt;/dates&gt;&lt;urls&gt;&lt;/urls&gt;&lt;electronic-resource-num&gt;10.1128/MCB.21.16.5554&lt;/electronic-resource-num&gt;&lt;/record&gt;&lt;/Cite&gt;&lt;/EndNote&gt;</w:instrText>
            </w:r>
            <w:r>
              <w:rPr>
                <w:rFonts w:ascii="Arial" w:eastAsia="Times New Roman" w:hAnsi="Arial" w:cs="Times New Roman"/>
                <w:color w:val="000000"/>
                <w:sz w:val="18"/>
                <w:szCs w:val="18"/>
              </w:rPr>
              <w:fldChar w:fldCharType="separate"/>
            </w:r>
            <w:r w:rsidR="00BA1149">
              <w:rPr>
                <w:rFonts w:ascii="Arial" w:eastAsia="Times New Roman" w:hAnsi="Arial" w:cs="Times New Roman"/>
                <w:noProof/>
                <w:color w:val="000000"/>
                <w:sz w:val="18"/>
                <w:szCs w:val="18"/>
              </w:rPr>
              <w:t>[44]</w:t>
            </w:r>
            <w:r>
              <w:rPr>
                <w:rFonts w:ascii="Arial" w:eastAsia="Times New Roman" w:hAnsi="Arial" w:cs="Times New Roman"/>
                <w:color w:val="000000"/>
                <w:sz w:val="18"/>
                <w:szCs w:val="18"/>
              </w:rPr>
              <w:fldChar w:fldCharType="end"/>
            </w:r>
          </w:p>
        </w:tc>
      </w:tr>
      <w:tr w:rsidR="00D76339" w:rsidRPr="003816F4" w14:paraId="67FD4828" w14:textId="3F90601F" w:rsidTr="00A36A6D">
        <w:trPr>
          <w:cantSplit/>
          <w:trHeight w:val="454"/>
        </w:trPr>
        <w:tc>
          <w:tcPr>
            <w:tcW w:w="2495" w:type="dxa"/>
            <w:tcBorders>
              <w:top w:val="single" w:sz="4" w:space="0" w:color="auto"/>
              <w:left w:val="nil"/>
              <w:bottom w:val="single" w:sz="4" w:space="0" w:color="auto"/>
              <w:right w:val="nil"/>
            </w:tcBorders>
            <w:shd w:val="clear" w:color="auto" w:fill="auto"/>
            <w:tcMar>
              <w:left w:w="0" w:type="dxa"/>
            </w:tcMar>
            <w:vAlign w:val="center"/>
          </w:tcPr>
          <w:p w14:paraId="6BA39C50" w14:textId="77777777" w:rsidR="00D76339" w:rsidRPr="003816F4" w:rsidRDefault="00D76339" w:rsidP="00BC26EB">
            <w:pPr>
              <w:spacing w:before="20" w:after="20"/>
              <w:rPr>
                <w:rFonts w:ascii="Arial" w:eastAsia="Times New Roman" w:hAnsi="Arial" w:cs="Times New Roman"/>
                <w:color w:val="000000"/>
                <w:sz w:val="18"/>
                <w:szCs w:val="18"/>
              </w:rPr>
            </w:pPr>
            <w:r w:rsidRPr="003816F4">
              <w:rPr>
                <w:rFonts w:ascii="Arial" w:eastAsia="Times New Roman" w:hAnsi="Arial" w:cs="Times New Roman"/>
                <w:color w:val="000000"/>
                <w:sz w:val="18"/>
                <w:szCs w:val="18"/>
              </w:rPr>
              <w:t>Cilostamide</w:t>
            </w:r>
          </w:p>
        </w:tc>
        <w:tc>
          <w:tcPr>
            <w:tcW w:w="3351" w:type="dxa"/>
            <w:tcBorders>
              <w:top w:val="single" w:sz="4" w:space="0" w:color="auto"/>
              <w:left w:val="nil"/>
              <w:bottom w:val="single" w:sz="4" w:space="0" w:color="auto"/>
              <w:right w:val="nil"/>
            </w:tcBorders>
            <w:shd w:val="clear" w:color="auto" w:fill="auto"/>
            <w:vAlign w:val="center"/>
          </w:tcPr>
          <w:p w14:paraId="7EB0A2BE" w14:textId="77777777" w:rsidR="00D76339" w:rsidRPr="003816F4" w:rsidRDefault="00D76339" w:rsidP="00DE7755">
            <w:pPr>
              <w:spacing w:before="20" w:after="20"/>
              <w:rPr>
                <w:rFonts w:ascii="Arial" w:eastAsia="Times New Roman" w:hAnsi="Arial" w:cs="Times New Roman"/>
                <w:color w:val="000000"/>
                <w:sz w:val="18"/>
                <w:szCs w:val="18"/>
              </w:rPr>
            </w:pPr>
            <w:r w:rsidRPr="00027B16">
              <w:rPr>
                <w:rFonts w:ascii="Arial" w:eastAsia="Times New Roman" w:hAnsi="Arial" w:cs="Times New Roman"/>
                <w:color w:val="000000"/>
                <w:sz w:val="18"/>
                <w:szCs w:val="18"/>
              </w:rPr>
              <w:t>6-[3-(N-Cyclohexyl-N-methylcarbamoyl)propoxy]quinolin-2[1H]-one</w:t>
            </w:r>
          </w:p>
        </w:tc>
        <w:tc>
          <w:tcPr>
            <w:tcW w:w="1134" w:type="dxa"/>
            <w:tcBorders>
              <w:top w:val="single" w:sz="4" w:space="0" w:color="auto"/>
              <w:left w:val="nil"/>
              <w:bottom w:val="single" w:sz="4" w:space="0" w:color="auto"/>
              <w:right w:val="nil"/>
            </w:tcBorders>
            <w:shd w:val="clear" w:color="auto" w:fill="auto"/>
            <w:vAlign w:val="center"/>
          </w:tcPr>
          <w:p w14:paraId="596052A0" w14:textId="77777777" w:rsidR="00D76339" w:rsidRPr="003816F4" w:rsidRDefault="00D76339" w:rsidP="00DE7755">
            <w:pPr>
              <w:spacing w:before="20" w:after="20"/>
              <w:jc w:val="center"/>
              <w:rPr>
                <w:rFonts w:ascii="Arial" w:eastAsia="Times New Roman" w:hAnsi="Arial" w:cs="Times New Roman"/>
                <w:color w:val="000000"/>
                <w:sz w:val="18"/>
                <w:szCs w:val="18"/>
              </w:rPr>
            </w:pPr>
            <w:r w:rsidRPr="003816F4">
              <w:rPr>
                <w:rFonts w:ascii="Arial" w:eastAsia="Times New Roman" w:hAnsi="Arial" w:cs="Times New Roman"/>
                <w:color w:val="000000"/>
                <w:sz w:val="18"/>
                <w:szCs w:val="18"/>
              </w:rPr>
              <w:t>1 µM</w:t>
            </w:r>
          </w:p>
        </w:tc>
        <w:tc>
          <w:tcPr>
            <w:tcW w:w="1276" w:type="dxa"/>
            <w:tcBorders>
              <w:top w:val="single" w:sz="4" w:space="0" w:color="auto"/>
              <w:left w:val="nil"/>
              <w:bottom w:val="single" w:sz="4" w:space="0" w:color="auto"/>
              <w:right w:val="nil"/>
            </w:tcBorders>
            <w:shd w:val="clear" w:color="auto" w:fill="auto"/>
            <w:tcMar>
              <w:right w:w="0" w:type="dxa"/>
            </w:tcMar>
            <w:vAlign w:val="center"/>
          </w:tcPr>
          <w:p w14:paraId="5F4EAADA" w14:textId="77777777" w:rsidR="00D76339" w:rsidRPr="003816F4" w:rsidRDefault="00D76339" w:rsidP="00DE7755">
            <w:pPr>
              <w:spacing w:before="20" w:after="20"/>
              <w:jc w:val="center"/>
              <w:rPr>
                <w:rFonts w:ascii="Arial" w:eastAsia="Times New Roman" w:hAnsi="Arial" w:cs="Times New Roman"/>
                <w:color w:val="000000"/>
                <w:sz w:val="18"/>
                <w:szCs w:val="18"/>
              </w:rPr>
            </w:pPr>
            <w:r w:rsidRPr="003816F4">
              <w:rPr>
                <w:rFonts w:ascii="Arial" w:eastAsia="Times New Roman" w:hAnsi="Arial" w:cs="Times New Roman"/>
                <w:color w:val="000000"/>
                <w:sz w:val="18"/>
                <w:szCs w:val="18"/>
              </w:rPr>
              <w:t>10 µM</w:t>
            </w:r>
          </w:p>
        </w:tc>
        <w:tc>
          <w:tcPr>
            <w:tcW w:w="992" w:type="dxa"/>
            <w:tcBorders>
              <w:top w:val="single" w:sz="4" w:space="0" w:color="auto"/>
              <w:left w:val="nil"/>
              <w:bottom w:val="single" w:sz="4" w:space="0" w:color="auto"/>
              <w:right w:val="nil"/>
            </w:tcBorders>
            <w:vAlign w:val="center"/>
          </w:tcPr>
          <w:p w14:paraId="7591B18D" w14:textId="5C042431" w:rsidR="00D76339" w:rsidRPr="003816F4" w:rsidRDefault="00D76339" w:rsidP="001147D0">
            <w:pPr>
              <w:spacing w:before="20" w:after="20"/>
              <w:jc w:val="center"/>
              <w:rPr>
                <w:rFonts w:ascii="Arial" w:eastAsia="Times New Roman" w:hAnsi="Arial" w:cs="Times New Roman"/>
                <w:color w:val="000000"/>
                <w:sz w:val="18"/>
                <w:szCs w:val="18"/>
              </w:rPr>
            </w:pPr>
            <w:r>
              <w:rPr>
                <w:rFonts w:ascii="Arial" w:eastAsia="Times New Roman" w:hAnsi="Arial" w:cs="Times New Roman"/>
                <w:color w:val="000000"/>
                <w:sz w:val="18"/>
                <w:szCs w:val="18"/>
              </w:rPr>
              <w:t>DMSO</w:t>
            </w:r>
          </w:p>
        </w:tc>
        <w:tc>
          <w:tcPr>
            <w:tcW w:w="709" w:type="dxa"/>
            <w:tcBorders>
              <w:top w:val="single" w:sz="4" w:space="0" w:color="auto"/>
              <w:left w:val="nil"/>
              <w:bottom w:val="single" w:sz="4" w:space="0" w:color="auto"/>
              <w:right w:val="nil"/>
            </w:tcBorders>
            <w:vAlign w:val="center"/>
          </w:tcPr>
          <w:p w14:paraId="20C4494D" w14:textId="4ED8DE9A" w:rsidR="00D76339" w:rsidRDefault="00786232" w:rsidP="00BA1149">
            <w:pPr>
              <w:spacing w:before="20" w:after="20"/>
              <w:jc w:val="center"/>
              <w:rPr>
                <w:rFonts w:ascii="Arial" w:eastAsia="Times New Roman" w:hAnsi="Arial" w:cs="Times New Roman"/>
                <w:color w:val="000000"/>
                <w:sz w:val="18"/>
                <w:szCs w:val="18"/>
              </w:rPr>
            </w:pPr>
            <w:r>
              <w:rPr>
                <w:rFonts w:ascii="Arial" w:eastAsia="Times New Roman" w:hAnsi="Arial" w:cs="Times New Roman"/>
                <w:color w:val="000000"/>
                <w:sz w:val="18"/>
                <w:szCs w:val="18"/>
              </w:rPr>
              <w:fldChar w:fldCharType="begin">
                <w:fldData xml:space="preserve">PEVuZE5vdGU+PENpdGUgRXhjbHVkZVllYXI9IjEiPjxBdXRob3I+VGFrdW1hPC9BdXRob3I+PFll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</w:fldData>
              </w:fldChar>
            </w:r>
            <w:r w:rsidR="00BA1149">
              <w:rPr>
                <w:rFonts w:ascii="Arial" w:eastAsia="Times New Roman" w:hAnsi="Arial" w:cs="Times New Roman"/>
                <w:color w:val="000000"/>
                <w:sz w:val="18"/>
                <w:szCs w:val="18"/>
              </w:rPr>
              <w:instrText xml:space="preserve"> ADDIN EN.CITE </w:instrText>
            </w:r>
            <w:r w:rsidR="00BA1149">
              <w:rPr>
                <w:rFonts w:ascii="Arial" w:eastAsia="Times New Roman" w:hAnsi="Arial" w:cs="Times New Roman"/>
                <w:color w:val="000000"/>
                <w:sz w:val="18"/>
                <w:szCs w:val="18"/>
              </w:rPr>
              <w:fldChar w:fldCharType="begin">
                <w:fldData xml:space="preserve">PEVuZE5vdGU+PENpdGUgRXhjbHVkZVllYXI9IjEiPjxBdXRob3I+VGFrdW1hPC9BdXRob3I+PFll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</w:fldData>
              </w:fldChar>
            </w:r>
            <w:r w:rsidR="00BA1149">
              <w:rPr>
                <w:rFonts w:ascii="Arial" w:eastAsia="Times New Roman" w:hAnsi="Arial" w:cs="Times New Roman"/>
                <w:color w:val="000000"/>
                <w:sz w:val="18"/>
                <w:szCs w:val="18"/>
              </w:rPr>
              <w:instrText xml:space="preserve"> ADDIN EN.CITE.DATA </w:instrText>
            </w:r>
            <w:r w:rsidR="00BA1149">
              <w:rPr>
                <w:rFonts w:ascii="Arial" w:eastAsia="Times New Roman" w:hAnsi="Arial" w:cs="Times New Roman"/>
                <w:color w:val="000000"/>
                <w:sz w:val="18"/>
                <w:szCs w:val="18"/>
              </w:rPr>
            </w:r>
            <w:r w:rsidR="00BA1149">
              <w:rPr>
                <w:rFonts w:ascii="Arial" w:eastAsia="Times New Roman" w:hAnsi="Arial" w:cs="Times New Roman"/>
                <w:color w:val="000000"/>
                <w:sz w:val="18"/>
                <w:szCs w:val="18"/>
              </w:rPr>
              <w:fldChar w:fldCharType="end"/>
            </w:r>
            <w:r>
              <w:rPr>
                <w:rFonts w:ascii="Arial" w:eastAsia="Times New Roman" w:hAnsi="Arial" w:cs="Times New Roman"/>
                <w:color w:val="000000"/>
                <w:sz w:val="18"/>
                <w:szCs w:val="18"/>
              </w:rPr>
            </w:r>
            <w:r>
              <w:rPr>
                <w:rFonts w:ascii="Arial" w:eastAsia="Times New Roman" w:hAnsi="Arial" w:cs="Times New Roman"/>
                <w:color w:val="000000"/>
                <w:sz w:val="18"/>
                <w:szCs w:val="18"/>
              </w:rPr>
              <w:fldChar w:fldCharType="separate"/>
            </w:r>
            <w:r w:rsidR="00BA1149">
              <w:rPr>
                <w:rFonts w:ascii="Arial" w:eastAsia="Times New Roman" w:hAnsi="Arial" w:cs="Times New Roman"/>
                <w:noProof/>
                <w:color w:val="000000"/>
                <w:sz w:val="18"/>
                <w:szCs w:val="18"/>
              </w:rPr>
              <w:t>[45]</w:t>
            </w:r>
            <w:r>
              <w:rPr>
                <w:rFonts w:ascii="Arial" w:eastAsia="Times New Roman" w:hAnsi="Arial" w:cs="Times New Roman"/>
                <w:color w:val="000000"/>
                <w:sz w:val="18"/>
                <w:szCs w:val="18"/>
              </w:rPr>
              <w:fldChar w:fldCharType="end"/>
            </w:r>
          </w:p>
        </w:tc>
      </w:tr>
      <w:tr w:rsidR="00D76339" w:rsidRPr="003816F4" w14:paraId="721D3FEE" w14:textId="253CBFC1" w:rsidTr="00A36A6D">
        <w:trPr>
          <w:cantSplit/>
          <w:trHeight w:val="454"/>
        </w:trPr>
        <w:tc>
          <w:tcPr>
            <w:tcW w:w="2495" w:type="dxa"/>
            <w:tcBorders>
              <w:top w:val="single" w:sz="4" w:space="0" w:color="auto"/>
              <w:left w:val="nil"/>
              <w:bottom w:val="single" w:sz="4" w:space="0" w:color="auto"/>
              <w:right w:val="nil"/>
            </w:tcBorders>
            <w:shd w:val="clear" w:color="auto" w:fill="auto"/>
            <w:tcMar>
              <w:left w:w="0" w:type="dxa"/>
            </w:tcMar>
            <w:vAlign w:val="center"/>
          </w:tcPr>
          <w:p w14:paraId="7AC61400" w14:textId="77777777" w:rsidR="00D76339" w:rsidRPr="003816F4" w:rsidRDefault="00D76339" w:rsidP="00B44946">
            <w:pPr>
              <w:spacing w:before="20" w:after="20"/>
              <w:rPr>
                <w:rFonts w:ascii="Arial" w:eastAsia="Times New Roman" w:hAnsi="Arial" w:cs="Times New Roman"/>
                <w:color w:val="000000"/>
                <w:sz w:val="18"/>
                <w:szCs w:val="18"/>
              </w:rPr>
            </w:pPr>
            <w:r w:rsidRPr="003816F4">
              <w:rPr>
                <w:rFonts w:ascii="Arial" w:eastAsia="Times New Roman" w:hAnsi="Arial" w:cs="Times New Roman"/>
                <w:color w:val="000000"/>
                <w:sz w:val="18"/>
                <w:szCs w:val="18"/>
              </w:rPr>
              <w:t>Cyclopamine</w:t>
            </w:r>
          </w:p>
        </w:tc>
        <w:tc>
          <w:tcPr>
            <w:tcW w:w="3351" w:type="dxa"/>
            <w:tcBorders>
              <w:top w:val="single" w:sz="4" w:space="0" w:color="auto"/>
              <w:left w:val="nil"/>
              <w:bottom w:val="single" w:sz="4" w:space="0" w:color="auto"/>
              <w:right w:val="nil"/>
            </w:tcBorders>
            <w:shd w:val="clear" w:color="auto" w:fill="auto"/>
            <w:vAlign w:val="center"/>
          </w:tcPr>
          <w:p w14:paraId="1BFA2C4D" w14:textId="77777777" w:rsidR="00D76339" w:rsidRPr="003816F4" w:rsidRDefault="00D76339" w:rsidP="00DE7755">
            <w:pPr>
              <w:spacing w:before="20" w:after="20"/>
              <w:rPr>
                <w:rFonts w:ascii="Arial" w:eastAsia="Times New Roman" w:hAnsi="Arial" w:cs="Times New Roman"/>
                <w:color w:val="000000"/>
                <w:sz w:val="18"/>
                <w:szCs w:val="18"/>
              </w:rPr>
            </w:pPr>
            <w:r w:rsidRPr="00027B16">
              <w:rPr>
                <w:rFonts w:ascii="Arial" w:eastAsia="Times New Roman" w:hAnsi="Arial" w:cs="Times New Roman"/>
                <w:color w:val="000000"/>
                <w:sz w:val="18"/>
                <w:szCs w:val="18"/>
              </w:rPr>
              <w:t>(3b,23b)-17,23-Epoxy-11-deoxoveratraman-3-ol</w:t>
            </w:r>
          </w:p>
        </w:tc>
        <w:tc>
          <w:tcPr>
            <w:tcW w:w="1134" w:type="dxa"/>
            <w:tcBorders>
              <w:top w:val="single" w:sz="4" w:space="0" w:color="auto"/>
              <w:left w:val="nil"/>
              <w:bottom w:val="single" w:sz="4" w:space="0" w:color="auto"/>
              <w:right w:val="nil"/>
            </w:tcBorders>
            <w:shd w:val="clear" w:color="auto" w:fill="auto"/>
            <w:vAlign w:val="center"/>
          </w:tcPr>
          <w:p w14:paraId="678259D1" w14:textId="77777777" w:rsidR="00D76339" w:rsidRPr="003816F4" w:rsidRDefault="00D76339" w:rsidP="00DE7755">
            <w:pPr>
              <w:spacing w:before="20" w:after="20"/>
              <w:jc w:val="center"/>
              <w:rPr>
                <w:rFonts w:ascii="Arial" w:eastAsia="Times New Roman" w:hAnsi="Arial" w:cs="Times New Roman"/>
                <w:color w:val="000000"/>
                <w:sz w:val="18"/>
                <w:szCs w:val="18"/>
              </w:rPr>
            </w:pPr>
            <w:r w:rsidRPr="003816F4">
              <w:rPr>
                <w:rFonts w:ascii="Arial" w:eastAsia="Times New Roman" w:hAnsi="Arial" w:cs="Times New Roman"/>
                <w:color w:val="000000"/>
                <w:sz w:val="18"/>
                <w:szCs w:val="18"/>
              </w:rPr>
              <w:t>0.24 µM</w:t>
            </w:r>
          </w:p>
        </w:tc>
        <w:tc>
          <w:tcPr>
            <w:tcW w:w="1276" w:type="dxa"/>
            <w:tcBorders>
              <w:top w:val="single" w:sz="4" w:space="0" w:color="auto"/>
              <w:left w:val="nil"/>
              <w:bottom w:val="single" w:sz="4" w:space="0" w:color="auto"/>
              <w:right w:val="nil"/>
            </w:tcBorders>
            <w:shd w:val="clear" w:color="auto" w:fill="auto"/>
            <w:tcMar>
              <w:right w:w="0" w:type="dxa"/>
            </w:tcMar>
            <w:vAlign w:val="center"/>
          </w:tcPr>
          <w:p w14:paraId="0EBC8A95" w14:textId="77777777" w:rsidR="00D76339" w:rsidRPr="003816F4" w:rsidRDefault="00D76339" w:rsidP="00DE7755">
            <w:pPr>
              <w:spacing w:before="20" w:after="20"/>
              <w:jc w:val="center"/>
              <w:rPr>
                <w:rFonts w:ascii="Arial" w:eastAsia="Times New Roman" w:hAnsi="Arial" w:cs="Times New Roman"/>
                <w:color w:val="000000"/>
                <w:sz w:val="18"/>
                <w:szCs w:val="18"/>
              </w:rPr>
            </w:pPr>
            <w:r w:rsidRPr="003816F4">
              <w:rPr>
                <w:rFonts w:ascii="Arial" w:eastAsia="Times New Roman" w:hAnsi="Arial" w:cs="Times New Roman"/>
                <w:color w:val="000000"/>
                <w:sz w:val="18"/>
                <w:szCs w:val="18"/>
              </w:rPr>
              <w:t>2.4 µM</w:t>
            </w:r>
          </w:p>
        </w:tc>
        <w:tc>
          <w:tcPr>
            <w:tcW w:w="992" w:type="dxa"/>
            <w:tcBorders>
              <w:top w:val="single" w:sz="4" w:space="0" w:color="auto"/>
              <w:left w:val="nil"/>
              <w:bottom w:val="single" w:sz="4" w:space="0" w:color="auto"/>
              <w:right w:val="nil"/>
            </w:tcBorders>
            <w:vAlign w:val="center"/>
          </w:tcPr>
          <w:p w14:paraId="722A236B" w14:textId="25ED505B" w:rsidR="00D76339" w:rsidRPr="003816F4" w:rsidRDefault="00D76339" w:rsidP="001147D0">
            <w:pPr>
              <w:spacing w:before="20" w:after="20"/>
              <w:jc w:val="center"/>
              <w:rPr>
                <w:rFonts w:ascii="Arial" w:eastAsia="Times New Roman" w:hAnsi="Arial" w:cs="Times New Roman"/>
                <w:color w:val="000000"/>
                <w:sz w:val="18"/>
                <w:szCs w:val="18"/>
              </w:rPr>
            </w:pPr>
            <w:r>
              <w:rPr>
                <w:rFonts w:ascii="Arial" w:eastAsia="Times New Roman" w:hAnsi="Arial" w:cs="Times New Roman"/>
                <w:color w:val="000000"/>
                <w:sz w:val="18"/>
                <w:szCs w:val="18"/>
              </w:rPr>
              <w:t>DMSO</w:t>
            </w:r>
          </w:p>
        </w:tc>
        <w:tc>
          <w:tcPr>
            <w:tcW w:w="709" w:type="dxa"/>
            <w:tcBorders>
              <w:top w:val="single" w:sz="4" w:space="0" w:color="auto"/>
              <w:left w:val="nil"/>
              <w:bottom w:val="single" w:sz="4" w:space="0" w:color="auto"/>
              <w:right w:val="nil"/>
            </w:tcBorders>
            <w:vAlign w:val="center"/>
          </w:tcPr>
          <w:p w14:paraId="26950C1B" w14:textId="50323B5B" w:rsidR="00D76339" w:rsidRDefault="00786232" w:rsidP="00BA1149">
            <w:pPr>
              <w:spacing w:before="20" w:after="20"/>
              <w:jc w:val="center"/>
              <w:rPr>
                <w:rFonts w:ascii="Arial" w:eastAsia="Times New Roman" w:hAnsi="Arial" w:cs="Times New Roman"/>
                <w:color w:val="000000"/>
                <w:sz w:val="18"/>
                <w:szCs w:val="18"/>
              </w:rPr>
            </w:pPr>
            <w:r>
              <w:rPr>
                <w:rFonts w:ascii="Arial" w:eastAsia="Times New Roman" w:hAnsi="Arial" w:cs="Times New Roman"/>
                <w:color w:val="000000"/>
                <w:sz w:val="18"/>
                <w:szCs w:val="18"/>
              </w:rPr>
              <w:fldChar w:fldCharType="begin"/>
            </w:r>
            <w:r w:rsidR="00BA1149">
              <w:rPr>
                <w:rFonts w:ascii="Arial" w:eastAsia="Times New Roman" w:hAnsi="Arial" w:cs="Times New Roman"/>
                <w:color w:val="000000"/>
                <w:sz w:val="18"/>
                <w:szCs w:val="18"/>
              </w:rPr>
              <w:instrText xml:space="preserve"> ADDIN EN.CITE &lt;EndNote&gt;&lt;Cite ExcludeYear="1"&gt;&lt;Author&gt;Zeng&lt;/Author&gt;&lt;Year&gt;2001&lt;/Year&gt;&lt;RecNum&gt;97&lt;/RecNum&gt;&lt;DisplayText&gt;[46]&lt;/DisplayText&gt;&lt;record&gt;&lt;rec-number&gt;97&lt;/rec-number&gt;&lt;foreign-keys&gt;&lt;key app="EN" db-id="weftp9rdbxe5voeaxwbxafw89ttfvx5svxzr" timestamp="1455664661"&gt;97&lt;/key&gt;&lt;/foreign-keys&gt;&lt;ref-type name="Journal Article"&gt;17&lt;/ref-type&gt;&lt;contributors&gt;&lt;authors&gt;&lt;author&gt;Zeng, X&lt;/author&gt;&lt;author&gt;Goetz, J a&lt;/author&gt;&lt;author&gt;Suber, L M&lt;/author&gt;&lt;author&gt;Scott, W J&lt;/author&gt;&lt;author&gt;Schreiner, C M&lt;/author&gt;&lt;author&gt;Robbins, D J&lt;/author&gt;&lt;/authors&gt;&lt;/contributors&gt;&lt;titles&gt;&lt;title&gt;A freely diffusible form of Sonic hedgehog mediates long-range signalling.&lt;/title&gt;&lt;secondary-title&gt;Nature&lt;/secondary-title&gt;&lt;/titles&gt;&lt;periodical&gt;&lt;full-title&gt;Nature&lt;/full-title&gt;&lt;abbr-1&gt;Nature&lt;/abbr-1&gt;&lt;/periodical&gt;&lt;pages&gt;716-720&lt;/pages&gt;&lt;volume&gt;411&lt;/volume&gt;&lt;dates&gt;&lt;year&gt;2001&lt;/year&gt;&lt;/dates&gt;&lt;isbn&gt;0028-0836 (Print)&lt;/isbn&gt;&lt;accession-num&gt;11395778&lt;/accession-num&gt;&lt;urls&gt;&lt;/urls&gt;&lt;electronic-resource-num&gt;10.1038/35079648&lt;/electronic-resource-num&gt;&lt;/record&gt;&lt;/Cite&gt;&lt;/EndNote&gt;</w:instrText>
            </w:r>
            <w:r>
              <w:rPr>
                <w:rFonts w:ascii="Arial" w:eastAsia="Times New Roman" w:hAnsi="Arial" w:cs="Times New Roman"/>
                <w:color w:val="000000"/>
                <w:sz w:val="18"/>
                <w:szCs w:val="18"/>
              </w:rPr>
              <w:fldChar w:fldCharType="separate"/>
            </w:r>
            <w:r w:rsidR="00BA1149">
              <w:rPr>
                <w:rFonts w:ascii="Arial" w:eastAsia="Times New Roman" w:hAnsi="Arial" w:cs="Times New Roman"/>
                <w:noProof/>
                <w:color w:val="000000"/>
                <w:sz w:val="18"/>
                <w:szCs w:val="18"/>
              </w:rPr>
              <w:t>[46]</w:t>
            </w:r>
            <w:r>
              <w:rPr>
                <w:rFonts w:ascii="Arial" w:eastAsia="Times New Roman" w:hAnsi="Arial" w:cs="Times New Roman"/>
                <w:color w:val="000000"/>
                <w:sz w:val="18"/>
                <w:szCs w:val="18"/>
              </w:rPr>
              <w:fldChar w:fldCharType="end"/>
            </w:r>
          </w:p>
        </w:tc>
      </w:tr>
      <w:tr w:rsidR="00D76339" w:rsidRPr="003816F4" w14:paraId="564D2F9E" w14:textId="3EFE3C1A" w:rsidTr="00A36A6D">
        <w:trPr>
          <w:cantSplit/>
          <w:trHeight w:val="454"/>
        </w:trPr>
        <w:tc>
          <w:tcPr>
            <w:tcW w:w="2495" w:type="dxa"/>
            <w:tcBorders>
              <w:top w:val="single" w:sz="4" w:space="0" w:color="auto"/>
              <w:left w:val="nil"/>
              <w:bottom w:val="single" w:sz="4" w:space="0" w:color="auto"/>
              <w:right w:val="nil"/>
            </w:tcBorders>
            <w:shd w:val="clear" w:color="auto" w:fill="auto"/>
            <w:tcMar>
              <w:left w:w="0" w:type="dxa"/>
            </w:tcMar>
            <w:vAlign w:val="center"/>
          </w:tcPr>
          <w:p w14:paraId="672A8A70" w14:textId="77777777" w:rsidR="00D76339" w:rsidRPr="003816F4" w:rsidRDefault="00D76339" w:rsidP="00B44946">
            <w:pPr>
              <w:spacing w:before="20" w:after="20"/>
              <w:rPr>
                <w:rFonts w:ascii="Arial" w:eastAsia="Times New Roman" w:hAnsi="Arial" w:cs="Times New Roman"/>
                <w:color w:val="000000"/>
                <w:sz w:val="18"/>
                <w:szCs w:val="18"/>
              </w:rPr>
            </w:pPr>
            <w:r w:rsidRPr="003816F4">
              <w:rPr>
                <w:rFonts w:ascii="Arial" w:eastAsia="Times New Roman" w:hAnsi="Arial" w:cs="Times New Roman"/>
                <w:color w:val="000000"/>
                <w:sz w:val="18"/>
                <w:szCs w:val="18"/>
              </w:rPr>
              <w:t>Cytochalasin D</w:t>
            </w:r>
          </w:p>
        </w:tc>
        <w:tc>
          <w:tcPr>
            <w:tcW w:w="3351" w:type="dxa"/>
            <w:tcBorders>
              <w:top w:val="single" w:sz="4" w:space="0" w:color="auto"/>
              <w:left w:val="nil"/>
              <w:bottom w:val="single" w:sz="4" w:space="0" w:color="auto"/>
              <w:right w:val="nil"/>
            </w:tcBorders>
            <w:shd w:val="clear" w:color="auto" w:fill="auto"/>
            <w:vAlign w:val="center"/>
          </w:tcPr>
          <w:p w14:paraId="660DE9FD" w14:textId="77777777" w:rsidR="00D76339" w:rsidRPr="003816F4" w:rsidRDefault="00D76339" w:rsidP="00DE7755">
            <w:pPr>
              <w:spacing w:before="20" w:after="20"/>
              <w:rPr>
                <w:rFonts w:ascii="Arial" w:eastAsia="Times New Roman" w:hAnsi="Arial" w:cs="Times New Roman"/>
                <w:color w:val="000000"/>
                <w:sz w:val="18"/>
                <w:szCs w:val="18"/>
              </w:rPr>
            </w:pPr>
            <w:r>
              <w:rPr>
                <w:rFonts w:ascii="Arial" w:eastAsia="Times New Roman" w:hAnsi="Arial" w:cs="Times New Roman"/>
                <w:color w:val="000000"/>
                <w:sz w:val="18"/>
                <w:szCs w:val="18"/>
              </w:rPr>
              <w:t>Cytochalasin D</w:t>
            </w:r>
          </w:p>
        </w:tc>
        <w:tc>
          <w:tcPr>
            <w:tcW w:w="1134" w:type="dxa"/>
            <w:tcBorders>
              <w:top w:val="single" w:sz="4" w:space="0" w:color="auto"/>
              <w:left w:val="nil"/>
              <w:bottom w:val="single" w:sz="4" w:space="0" w:color="auto"/>
              <w:right w:val="nil"/>
            </w:tcBorders>
            <w:shd w:val="clear" w:color="auto" w:fill="auto"/>
            <w:vAlign w:val="center"/>
          </w:tcPr>
          <w:p w14:paraId="3ED6800D" w14:textId="77777777" w:rsidR="00D76339" w:rsidRPr="003816F4" w:rsidRDefault="00D76339" w:rsidP="00DE7755">
            <w:pPr>
              <w:spacing w:before="20" w:after="20"/>
              <w:jc w:val="center"/>
              <w:rPr>
                <w:rFonts w:ascii="Arial" w:eastAsia="Times New Roman" w:hAnsi="Arial" w:cs="Times New Roman"/>
                <w:color w:val="000000"/>
                <w:sz w:val="18"/>
                <w:szCs w:val="18"/>
              </w:rPr>
            </w:pPr>
            <w:r w:rsidRPr="003816F4">
              <w:rPr>
                <w:rFonts w:ascii="Arial" w:eastAsia="Times New Roman" w:hAnsi="Arial" w:cs="Times New Roman"/>
                <w:color w:val="000000"/>
                <w:sz w:val="18"/>
                <w:szCs w:val="18"/>
              </w:rPr>
              <w:t>1 µM</w:t>
            </w:r>
          </w:p>
        </w:tc>
        <w:tc>
          <w:tcPr>
            <w:tcW w:w="1276" w:type="dxa"/>
            <w:tcBorders>
              <w:top w:val="single" w:sz="4" w:space="0" w:color="auto"/>
              <w:left w:val="nil"/>
              <w:bottom w:val="single" w:sz="4" w:space="0" w:color="auto"/>
              <w:right w:val="nil"/>
            </w:tcBorders>
            <w:shd w:val="clear" w:color="auto" w:fill="auto"/>
            <w:tcMar>
              <w:right w:w="0" w:type="dxa"/>
            </w:tcMar>
            <w:vAlign w:val="center"/>
          </w:tcPr>
          <w:p w14:paraId="45FB5734" w14:textId="77777777" w:rsidR="00D76339" w:rsidRPr="003816F4" w:rsidRDefault="00D76339" w:rsidP="00DE7755">
            <w:pPr>
              <w:spacing w:before="20" w:after="20"/>
              <w:jc w:val="center"/>
              <w:rPr>
                <w:rFonts w:ascii="Arial" w:eastAsia="Times New Roman" w:hAnsi="Arial" w:cs="Times New Roman"/>
                <w:color w:val="000000"/>
                <w:sz w:val="18"/>
                <w:szCs w:val="18"/>
              </w:rPr>
            </w:pPr>
            <w:r w:rsidRPr="003816F4">
              <w:rPr>
                <w:rFonts w:ascii="Arial" w:eastAsia="Times New Roman" w:hAnsi="Arial" w:cs="Times New Roman"/>
                <w:color w:val="000000"/>
                <w:sz w:val="18"/>
                <w:szCs w:val="18"/>
              </w:rPr>
              <w:t>10 µM</w:t>
            </w:r>
          </w:p>
        </w:tc>
        <w:tc>
          <w:tcPr>
            <w:tcW w:w="992" w:type="dxa"/>
            <w:tcBorders>
              <w:top w:val="single" w:sz="4" w:space="0" w:color="auto"/>
              <w:left w:val="nil"/>
              <w:bottom w:val="single" w:sz="4" w:space="0" w:color="auto"/>
              <w:right w:val="nil"/>
            </w:tcBorders>
            <w:vAlign w:val="center"/>
          </w:tcPr>
          <w:p w14:paraId="1E06FFDC" w14:textId="1C3083C2" w:rsidR="00D76339" w:rsidRPr="003816F4" w:rsidRDefault="00D76339" w:rsidP="001147D0">
            <w:pPr>
              <w:spacing w:before="20" w:after="20"/>
              <w:jc w:val="center"/>
              <w:rPr>
                <w:rFonts w:ascii="Arial" w:eastAsia="Times New Roman" w:hAnsi="Arial" w:cs="Times New Roman"/>
                <w:color w:val="000000"/>
                <w:sz w:val="18"/>
                <w:szCs w:val="18"/>
              </w:rPr>
            </w:pPr>
            <w:r>
              <w:rPr>
                <w:rFonts w:ascii="Arial" w:eastAsia="Times New Roman" w:hAnsi="Arial" w:cs="Times New Roman"/>
                <w:color w:val="000000"/>
                <w:sz w:val="18"/>
                <w:szCs w:val="18"/>
              </w:rPr>
              <w:t>DMSO</w:t>
            </w:r>
          </w:p>
        </w:tc>
        <w:tc>
          <w:tcPr>
            <w:tcW w:w="709" w:type="dxa"/>
            <w:tcBorders>
              <w:top w:val="single" w:sz="4" w:space="0" w:color="auto"/>
              <w:left w:val="nil"/>
              <w:bottom w:val="single" w:sz="4" w:space="0" w:color="auto"/>
              <w:right w:val="nil"/>
            </w:tcBorders>
            <w:vAlign w:val="center"/>
          </w:tcPr>
          <w:p w14:paraId="3A54988C" w14:textId="79F8F802" w:rsidR="00D76339" w:rsidRDefault="00786232" w:rsidP="00BA1149">
            <w:pPr>
              <w:spacing w:before="20" w:after="20"/>
              <w:jc w:val="center"/>
              <w:rPr>
                <w:rFonts w:ascii="Arial" w:eastAsia="Times New Roman" w:hAnsi="Arial" w:cs="Times New Roman"/>
                <w:color w:val="000000"/>
                <w:sz w:val="18"/>
                <w:szCs w:val="18"/>
              </w:rPr>
            </w:pPr>
            <w:r>
              <w:rPr>
                <w:rFonts w:ascii="Arial" w:eastAsia="Times New Roman" w:hAnsi="Arial" w:cs="Times New Roman"/>
                <w:color w:val="000000"/>
                <w:sz w:val="18"/>
                <w:szCs w:val="18"/>
              </w:rPr>
              <w:fldChar w:fldCharType="begin"/>
            </w:r>
            <w:r w:rsidR="00BA1149">
              <w:rPr>
                <w:rFonts w:ascii="Arial" w:eastAsia="Times New Roman" w:hAnsi="Arial" w:cs="Times New Roman"/>
                <w:color w:val="000000"/>
                <w:sz w:val="18"/>
                <w:szCs w:val="18"/>
              </w:rPr>
              <w:instrText xml:space="preserve"> ADDIN EN.CITE &lt;EndNote&gt;&lt;Cite ExcludeYear="1"&gt;&lt;Author&gt;Fronczak&lt;/Author&gt;&lt;RecNum&gt;58&lt;/RecNum&gt;&lt;DisplayText&gt;[47, 42]&lt;/DisplayText&gt;&lt;record&gt;&lt;rec-number&gt;58&lt;/rec-number&gt;&lt;foreign-keys&gt;&lt;key app="EN" db-id="weftp9rdbxe5voeaxwbxafw89ttfvx5svxzr" timestamp="1455664661"&gt;58&lt;/key&gt;&lt;/foreign-keys&gt;&lt;ref-type name="Journal Article"&gt;17&lt;/ref-type&gt;&lt;contributors&gt;&lt;authors&gt;&lt;author&gt;Fronczak, Jennifer A&lt;/author&gt;&lt;author&gt;Finer, Jesse R&lt;/author&gt;&lt;author&gt;Gehler, Scott&lt;/author&gt;&lt;author&gt;Vogt, Andreas&lt;/author&gt;&lt;author&gt;Hulkower, Keren I&lt;/author&gt;&lt;/authors&gt;&lt;/contributors&gt;&lt;titles&gt;&lt;title&gt;A Robust 384 </w:instrText>
            </w:r>
            <w:r w:rsidR="00BA1149">
              <w:rPr>
                <w:rFonts w:ascii="Adobe Caslon Pro Bold Italic" w:eastAsia="Times New Roman" w:hAnsi="Adobe Caslon Pro Bold Italic" w:cs="Adobe Caslon Pro Bold Italic"/>
                <w:color w:val="000000"/>
                <w:sz w:val="18"/>
                <w:szCs w:val="18"/>
              </w:rPr>
              <w:instrText>‐</w:instrText>
            </w:r>
            <w:r w:rsidR="00BA1149">
              <w:rPr>
                <w:rFonts w:ascii="Arial" w:eastAsia="Times New Roman" w:hAnsi="Arial" w:cs="Times New Roman"/>
                <w:color w:val="000000"/>
                <w:sz w:val="18"/>
                <w:szCs w:val="18"/>
              </w:rPr>
              <w:instrText xml:space="preserve"> Well Cell Migration Assay for High Content Analysis&lt;/title&gt;&lt;secondary-title&gt;Cell&lt;/secondary-title&gt;&lt;/titles&gt;&lt;periodical&gt;&lt;full-title&gt;Cell&lt;/full-title&gt;&lt;abbr-1&gt;Cell&lt;/abbr-1&gt;&lt;/periodical&gt;&lt;pages&gt;53711-53711&lt;/pages&gt;&lt;dates&gt;&lt;/dates&gt;&lt;urls&gt;&lt;/urls&gt;&lt;/record&gt;&lt;/Cite&gt;&lt;Cite ExcludeYear="1"&gt;&lt;Author&gt;Peng&lt;/Author&gt;&lt;Year&gt;2011&lt;/Year&gt;&lt;RecNum&gt;78&lt;/RecNum&gt;&lt;record&gt;&lt;rec-number&gt;78&lt;/rec-number&gt;&lt;foreign-keys&gt;&lt;key app="EN" db-id="weftp9rdbxe5voeaxwbxafw89ttfvx5svxzr" timestamp="1455664661"&gt;78&lt;/key&gt;&lt;/foreign-keys&gt;&lt;ref-type name="Journal Article"&gt;17&lt;/ref-type&gt;&lt;contributors&gt;&lt;authors&gt;&lt;author&gt;Peng, G. E.&lt;/author&gt;&lt;author&gt;Wilson, S. R.&lt;/author&gt;&lt;author&gt;Weiner, O. D.&lt;/author&gt;&lt;/authors&gt;&lt;/contributors&gt;&lt;titles&gt;&lt;title&gt;A pharmacological cocktail for arresting actin dynamics in living cells&lt;/title&gt;&lt;secondary-title&gt;Molecular Biology of the Cell&lt;/secondary-title&gt;&lt;/titles&gt;&lt;pages&gt;3986-3994&lt;/pages&gt;&lt;volume&gt;22&lt;/volume&gt;&lt;dates&gt;&lt;year&gt;2011&lt;/year&gt;&lt;/dates&gt;&lt;isbn&gt;1939-4586 (Electronic)\r1059-1524 (Linking)&lt;/isbn&gt;&lt;accession-num&gt;21880897&lt;/accession-num&gt;&lt;urls&gt;&lt;related-urls&gt;&lt;url&gt;http://www.ncbi.nlm.nih.gov/pmc/articles/PMC3204061/pdf/3986.pdf&lt;/url&gt;&lt;/related-urls&gt;&lt;/urls&gt;&lt;electronic-resource-num&gt;10.1091/mbc.E11-04-0379&lt;/electronic-resource-num&gt;&lt;/record&gt;&lt;/Cite&gt;&lt;/EndNote&gt;</w:instrText>
            </w:r>
            <w:r>
              <w:rPr>
                <w:rFonts w:ascii="Arial" w:eastAsia="Times New Roman" w:hAnsi="Arial" w:cs="Times New Roman"/>
                <w:color w:val="000000"/>
                <w:sz w:val="18"/>
                <w:szCs w:val="18"/>
              </w:rPr>
              <w:fldChar w:fldCharType="separate"/>
            </w:r>
            <w:r w:rsidR="00BA1149">
              <w:rPr>
                <w:rFonts w:ascii="Arial" w:eastAsia="Times New Roman" w:hAnsi="Arial" w:cs="Times New Roman"/>
                <w:noProof/>
                <w:color w:val="000000"/>
                <w:sz w:val="18"/>
                <w:szCs w:val="18"/>
              </w:rPr>
              <w:t>[47, 42]</w:t>
            </w:r>
            <w:r>
              <w:rPr>
                <w:rFonts w:ascii="Arial" w:eastAsia="Times New Roman" w:hAnsi="Arial" w:cs="Times New Roman"/>
                <w:color w:val="000000"/>
                <w:sz w:val="18"/>
                <w:szCs w:val="18"/>
              </w:rPr>
              <w:fldChar w:fldCharType="end"/>
            </w:r>
          </w:p>
        </w:tc>
      </w:tr>
      <w:tr w:rsidR="00D76339" w:rsidRPr="003816F4" w14:paraId="7BE5183D" w14:textId="5A6D0A4D" w:rsidTr="00A36A6D">
        <w:trPr>
          <w:cantSplit/>
          <w:trHeight w:val="454"/>
        </w:trPr>
        <w:tc>
          <w:tcPr>
            <w:tcW w:w="2495" w:type="dxa"/>
            <w:tcBorders>
              <w:top w:val="single" w:sz="4" w:space="0" w:color="auto"/>
              <w:left w:val="nil"/>
              <w:bottom w:val="single" w:sz="4" w:space="0" w:color="auto"/>
              <w:right w:val="nil"/>
            </w:tcBorders>
            <w:shd w:val="clear" w:color="auto" w:fill="auto"/>
            <w:tcMar>
              <w:left w:w="0" w:type="dxa"/>
            </w:tcMar>
            <w:vAlign w:val="center"/>
          </w:tcPr>
          <w:p w14:paraId="6A28B669" w14:textId="77777777" w:rsidR="00D76339" w:rsidRPr="003816F4" w:rsidRDefault="00D76339" w:rsidP="00B44946">
            <w:pPr>
              <w:spacing w:before="20" w:after="20"/>
              <w:rPr>
                <w:rFonts w:ascii="Arial" w:eastAsia="Times New Roman" w:hAnsi="Arial" w:cs="Times New Roman"/>
                <w:color w:val="000000"/>
                <w:sz w:val="18"/>
                <w:szCs w:val="18"/>
              </w:rPr>
            </w:pPr>
            <w:r w:rsidRPr="003816F4">
              <w:rPr>
                <w:rFonts w:ascii="Arial" w:eastAsia="Times New Roman" w:hAnsi="Arial" w:cs="Times New Roman"/>
                <w:color w:val="000000"/>
                <w:sz w:val="18"/>
                <w:szCs w:val="18"/>
              </w:rPr>
              <w:t>DAPT</w:t>
            </w:r>
          </w:p>
        </w:tc>
        <w:tc>
          <w:tcPr>
            <w:tcW w:w="3351" w:type="dxa"/>
            <w:tcBorders>
              <w:top w:val="single" w:sz="4" w:space="0" w:color="auto"/>
              <w:left w:val="nil"/>
              <w:bottom w:val="single" w:sz="4" w:space="0" w:color="auto"/>
              <w:right w:val="nil"/>
            </w:tcBorders>
            <w:shd w:val="clear" w:color="auto" w:fill="auto"/>
            <w:vAlign w:val="center"/>
          </w:tcPr>
          <w:p w14:paraId="36EAB735" w14:textId="77777777" w:rsidR="00D76339" w:rsidRPr="003816F4" w:rsidRDefault="00D76339" w:rsidP="00DE7755">
            <w:pPr>
              <w:spacing w:before="20" w:after="20"/>
              <w:rPr>
                <w:rFonts w:ascii="Arial" w:eastAsia="Times New Roman" w:hAnsi="Arial" w:cs="Times New Roman"/>
                <w:color w:val="000000"/>
                <w:sz w:val="18"/>
                <w:szCs w:val="18"/>
              </w:rPr>
            </w:pPr>
            <w:r w:rsidRPr="003816F4">
              <w:rPr>
                <w:rFonts w:ascii="Arial" w:eastAsia="Times New Roman" w:hAnsi="Arial" w:cs="Times New Roman"/>
                <w:color w:val="000000"/>
                <w:sz w:val="18"/>
                <w:szCs w:val="18"/>
              </w:rPr>
              <w:t>N-[N-(3,5-Difluorophenacetyl)-L-alanyl]-S-phenylglycine t-butyl ester</w:t>
            </w:r>
          </w:p>
        </w:tc>
        <w:tc>
          <w:tcPr>
            <w:tcW w:w="1134" w:type="dxa"/>
            <w:tcBorders>
              <w:top w:val="single" w:sz="4" w:space="0" w:color="auto"/>
              <w:left w:val="nil"/>
              <w:bottom w:val="single" w:sz="4" w:space="0" w:color="auto"/>
              <w:right w:val="nil"/>
            </w:tcBorders>
            <w:shd w:val="clear" w:color="auto" w:fill="auto"/>
            <w:vAlign w:val="center"/>
          </w:tcPr>
          <w:p w14:paraId="658336A8" w14:textId="77777777" w:rsidR="00D76339" w:rsidRPr="003816F4" w:rsidRDefault="00D76339" w:rsidP="00DE7755">
            <w:pPr>
              <w:spacing w:before="20" w:after="20"/>
              <w:jc w:val="center"/>
              <w:rPr>
                <w:rFonts w:ascii="Arial" w:eastAsia="Times New Roman" w:hAnsi="Arial" w:cs="Times New Roman"/>
                <w:color w:val="000000"/>
                <w:sz w:val="18"/>
                <w:szCs w:val="18"/>
              </w:rPr>
            </w:pPr>
            <w:r w:rsidRPr="003816F4">
              <w:rPr>
                <w:rFonts w:ascii="Arial" w:eastAsia="Times New Roman" w:hAnsi="Arial" w:cs="Times New Roman"/>
                <w:color w:val="000000"/>
                <w:sz w:val="18"/>
                <w:szCs w:val="18"/>
              </w:rPr>
              <w:t>1 µM</w:t>
            </w:r>
          </w:p>
        </w:tc>
        <w:tc>
          <w:tcPr>
            <w:tcW w:w="1276" w:type="dxa"/>
            <w:tcBorders>
              <w:top w:val="single" w:sz="4" w:space="0" w:color="auto"/>
              <w:left w:val="nil"/>
              <w:bottom w:val="single" w:sz="4" w:space="0" w:color="auto"/>
              <w:right w:val="nil"/>
            </w:tcBorders>
            <w:shd w:val="clear" w:color="auto" w:fill="auto"/>
            <w:tcMar>
              <w:right w:w="0" w:type="dxa"/>
            </w:tcMar>
            <w:vAlign w:val="center"/>
          </w:tcPr>
          <w:p w14:paraId="75D4B307" w14:textId="77777777" w:rsidR="00D76339" w:rsidRPr="003816F4" w:rsidRDefault="00D76339" w:rsidP="00DE7755">
            <w:pPr>
              <w:spacing w:before="20" w:after="20"/>
              <w:jc w:val="center"/>
              <w:rPr>
                <w:rFonts w:ascii="Arial" w:eastAsia="Times New Roman" w:hAnsi="Arial" w:cs="Times New Roman"/>
                <w:color w:val="000000"/>
                <w:sz w:val="18"/>
                <w:szCs w:val="18"/>
              </w:rPr>
            </w:pPr>
            <w:r w:rsidRPr="003816F4">
              <w:rPr>
                <w:rFonts w:ascii="Arial" w:eastAsia="Times New Roman" w:hAnsi="Arial" w:cs="Times New Roman"/>
                <w:color w:val="000000"/>
                <w:sz w:val="18"/>
                <w:szCs w:val="18"/>
              </w:rPr>
              <w:t>10 µM</w:t>
            </w:r>
          </w:p>
        </w:tc>
        <w:tc>
          <w:tcPr>
            <w:tcW w:w="992" w:type="dxa"/>
            <w:tcBorders>
              <w:top w:val="single" w:sz="4" w:space="0" w:color="auto"/>
              <w:left w:val="nil"/>
              <w:bottom w:val="single" w:sz="4" w:space="0" w:color="auto"/>
              <w:right w:val="nil"/>
            </w:tcBorders>
            <w:vAlign w:val="center"/>
          </w:tcPr>
          <w:p w14:paraId="455CDC9C" w14:textId="0C3B7502" w:rsidR="00D76339" w:rsidRPr="003816F4" w:rsidRDefault="00D76339" w:rsidP="001147D0">
            <w:pPr>
              <w:spacing w:before="20" w:after="20"/>
              <w:jc w:val="center"/>
              <w:rPr>
                <w:rFonts w:ascii="Arial" w:eastAsia="Times New Roman" w:hAnsi="Arial" w:cs="Times New Roman"/>
                <w:color w:val="000000"/>
                <w:sz w:val="18"/>
                <w:szCs w:val="18"/>
              </w:rPr>
            </w:pPr>
            <w:r>
              <w:rPr>
                <w:rFonts w:ascii="Arial" w:eastAsia="Times New Roman" w:hAnsi="Arial" w:cs="Times New Roman"/>
                <w:color w:val="000000"/>
                <w:sz w:val="18"/>
                <w:szCs w:val="18"/>
              </w:rPr>
              <w:t>DMSO</w:t>
            </w:r>
          </w:p>
        </w:tc>
        <w:tc>
          <w:tcPr>
            <w:tcW w:w="709" w:type="dxa"/>
            <w:tcBorders>
              <w:top w:val="single" w:sz="4" w:space="0" w:color="auto"/>
              <w:left w:val="nil"/>
              <w:bottom w:val="single" w:sz="4" w:space="0" w:color="auto"/>
              <w:right w:val="nil"/>
            </w:tcBorders>
            <w:vAlign w:val="center"/>
          </w:tcPr>
          <w:p w14:paraId="243104D7" w14:textId="1068B5D2" w:rsidR="00D76339" w:rsidRDefault="00786232" w:rsidP="00BA1149">
            <w:pPr>
              <w:spacing w:before="20" w:after="20"/>
              <w:jc w:val="center"/>
              <w:rPr>
                <w:rFonts w:ascii="Arial" w:eastAsia="Times New Roman" w:hAnsi="Arial" w:cs="Times New Roman"/>
                <w:color w:val="000000"/>
                <w:sz w:val="18"/>
                <w:szCs w:val="18"/>
              </w:rPr>
            </w:pPr>
            <w:r>
              <w:rPr>
                <w:rFonts w:ascii="Arial" w:eastAsia="Times New Roman" w:hAnsi="Arial" w:cs="Times New Roman"/>
                <w:color w:val="000000"/>
                <w:sz w:val="18"/>
                <w:szCs w:val="18"/>
              </w:rPr>
              <w:fldChar w:fldCharType="begin"/>
            </w:r>
            <w:r w:rsidR="00BA1149">
              <w:rPr>
                <w:rFonts w:ascii="Arial" w:eastAsia="Times New Roman" w:hAnsi="Arial" w:cs="Times New Roman"/>
                <w:color w:val="000000"/>
                <w:sz w:val="18"/>
                <w:szCs w:val="18"/>
              </w:rPr>
              <w:instrText xml:space="preserve"> ADDIN EN.CITE &lt;EndNote&gt;&lt;Cite ExcludeYear="1"&gt;&lt;Author&gt;Yang&lt;/Author&gt;&lt;Year&gt;2013&lt;/Year&gt;&lt;RecNum&gt;96&lt;/RecNum&gt;&lt;DisplayText&gt;[48]&lt;/DisplayText&gt;&lt;record&gt;&lt;rec-number&gt;96&lt;/rec-number&gt;&lt;foreign-keys&gt;&lt;key app="EN" db-id="weftp9rdbxe5voeaxwbxafw89ttfvx5svxzr" timestamp="1455664661"&gt;96&lt;/key&gt;&lt;/foreign-keys&gt;&lt;ref-type name="Journal Article"&gt;17&lt;/ref-type&gt;&lt;contributors&gt;&lt;authors&gt;&lt;author&gt;Yang, Yang&lt;/author&gt;&lt;author&gt;Duan, Weixun&lt;/author&gt;&lt;author&gt;Liang, Zhenxin&lt;/author&gt;&lt;author&gt;Yi, Wei&lt;/author&gt;&lt;author&gt;Yan, Juanjuan&lt;/author&gt;&lt;author&gt;Wang, Ning&lt;/author&gt;&lt;author&gt;Li, Yue&lt;/author&gt;&lt;author&gt;Chen, Wensheng&lt;/author&gt;&lt;author&gt;Yu, Shiqiang&lt;/author&gt;&lt;author&gt;Jin, Zhenxiao&lt;/author&gt;&lt;author&gt;Yi, Dinghua&lt;/author&gt;&lt;/authors&gt;&lt;/contributors&gt;&lt;titles&gt;&lt;title&gt;Curcumin attenuates endothelial cell oxidative stress injury through Notch signaling inhibition&lt;/title&gt;&lt;secondary-title&gt;Cellular Signalling&lt;/secondary-title&gt;&lt;/titles&gt;&lt;pages&gt;615-629&lt;/pages&gt;&lt;volume&gt;25&lt;/volume&gt;&lt;keywords&gt;&lt;keyword&gt;Curcumin&lt;/keyword&gt;&lt;keyword&gt;H2O2&lt;/keyword&gt;&lt;keyword&gt;Notch signaling pathway&lt;/keyword&gt;&lt;keyword&gt;Oxidative stress injury&lt;/keyword&gt;&lt;/keywords&gt;&lt;dates&gt;&lt;year&gt;2013&lt;/year&gt;&lt;/dates&gt;&lt;publisher&gt;Elsevier Inc.&lt;/publisher&gt;&lt;accession-num&gt;23219912&lt;/accession-num&gt;&lt;urls&gt;&lt;related-urls&gt;&lt;url&gt;http://www.sciencedirect.com/science/article/pii/S0898656812003282&lt;/url&gt;&lt;/related-urls&gt;&lt;/urls&gt;&lt;electronic-resource-num&gt;10.1016/j.cellsig.2012.11.025&lt;/electronic-resource-num&gt;&lt;/record&gt;&lt;/Cite&gt;&lt;/EndNote&gt;</w:instrText>
            </w:r>
            <w:r>
              <w:rPr>
                <w:rFonts w:ascii="Arial" w:eastAsia="Times New Roman" w:hAnsi="Arial" w:cs="Times New Roman"/>
                <w:color w:val="000000"/>
                <w:sz w:val="18"/>
                <w:szCs w:val="18"/>
              </w:rPr>
              <w:fldChar w:fldCharType="separate"/>
            </w:r>
            <w:r w:rsidR="00BA1149">
              <w:rPr>
                <w:rFonts w:ascii="Arial" w:eastAsia="Times New Roman" w:hAnsi="Arial" w:cs="Times New Roman"/>
                <w:noProof/>
                <w:color w:val="000000"/>
                <w:sz w:val="18"/>
                <w:szCs w:val="18"/>
              </w:rPr>
              <w:t>[48]</w:t>
            </w:r>
            <w:r>
              <w:rPr>
                <w:rFonts w:ascii="Arial" w:eastAsia="Times New Roman" w:hAnsi="Arial" w:cs="Times New Roman"/>
                <w:color w:val="000000"/>
                <w:sz w:val="18"/>
                <w:szCs w:val="18"/>
              </w:rPr>
              <w:fldChar w:fldCharType="end"/>
            </w:r>
          </w:p>
        </w:tc>
      </w:tr>
      <w:tr w:rsidR="00D76339" w:rsidRPr="003816F4" w14:paraId="37A656CA" w14:textId="07936FEB" w:rsidTr="00A36A6D">
        <w:trPr>
          <w:cantSplit/>
          <w:trHeight w:val="454"/>
        </w:trPr>
        <w:tc>
          <w:tcPr>
            <w:tcW w:w="2495" w:type="dxa"/>
            <w:tcBorders>
              <w:top w:val="single" w:sz="4" w:space="0" w:color="auto"/>
              <w:left w:val="nil"/>
              <w:bottom w:val="single" w:sz="4" w:space="0" w:color="auto"/>
              <w:right w:val="nil"/>
            </w:tcBorders>
            <w:shd w:val="clear" w:color="auto" w:fill="auto"/>
            <w:tcMar>
              <w:left w:w="0" w:type="dxa"/>
            </w:tcMar>
            <w:vAlign w:val="center"/>
          </w:tcPr>
          <w:p w14:paraId="1EDFD060" w14:textId="77777777" w:rsidR="00D76339" w:rsidRPr="003816F4" w:rsidRDefault="00D76339" w:rsidP="00B44946">
            <w:pPr>
              <w:spacing w:before="20" w:after="20"/>
              <w:rPr>
                <w:rFonts w:ascii="Arial" w:eastAsia="Times New Roman" w:hAnsi="Arial" w:cs="Times New Roman"/>
                <w:color w:val="000000"/>
                <w:sz w:val="18"/>
                <w:szCs w:val="18"/>
              </w:rPr>
            </w:pPr>
            <w:r w:rsidRPr="003816F4">
              <w:rPr>
                <w:rFonts w:ascii="Arial" w:eastAsia="Times New Roman" w:hAnsi="Arial" w:cs="Times New Roman"/>
                <w:color w:val="000000"/>
                <w:sz w:val="18"/>
                <w:szCs w:val="18"/>
              </w:rPr>
              <w:t>DDA</w:t>
            </w:r>
          </w:p>
        </w:tc>
        <w:tc>
          <w:tcPr>
            <w:tcW w:w="3351" w:type="dxa"/>
            <w:tcBorders>
              <w:top w:val="single" w:sz="4" w:space="0" w:color="auto"/>
              <w:left w:val="nil"/>
              <w:bottom w:val="single" w:sz="4" w:space="0" w:color="auto"/>
              <w:right w:val="nil"/>
            </w:tcBorders>
            <w:shd w:val="clear" w:color="auto" w:fill="auto"/>
            <w:vAlign w:val="center"/>
          </w:tcPr>
          <w:p w14:paraId="0B49C23A" w14:textId="77777777" w:rsidR="00D76339" w:rsidRPr="003816F4" w:rsidRDefault="00D76339" w:rsidP="00DE7755">
            <w:pPr>
              <w:spacing w:before="20" w:after="20"/>
              <w:rPr>
                <w:rFonts w:ascii="Arial" w:eastAsia="Times New Roman" w:hAnsi="Arial" w:cs="Times New Roman"/>
                <w:color w:val="000000"/>
                <w:sz w:val="18"/>
                <w:szCs w:val="18"/>
              </w:rPr>
            </w:pPr>
            <w:r w:rsidRPr="003816F4">
              <w:rPr>
                <w:rFonts w:ascii="Arial" w:eastAsia="Times New Roman" w:hAnsi="Arial" w:cs="Times New Roman"/>
                <w:color w:val="000000"/>
                <w:sz w:val="18"/>
                <w:szCs w:val="18"/>
              </w:rPr>
              <w:t>Dideoxyadenosine</w:t>
            </w:r>
          </w:p>
        </w:tc>
        <w:tc>
          <w:tcPr>
            <w:tcW w:w="1134" w:type="dxa"/>
            <w:tcBorders>
              <w:top w:val="single" w:sz="4" w:space="0" w:color="auto"/>
              <w:left w:val="nil"/>
              <w:bottom w:val="single" w:sz="4" w:space="0" w:color="auto"/>
              <w:right w:val="nil"/>
            </w:tcBorders>
            <w:shd w:val="clear" w:color="auto" w:fill="auto"/>
            <w:vAlign w:val="center"/>
          </w:tcPr>
          <w:p w14:paraId="27ACEC42" w14:textId="77777777" w:rsidR="00D76339" w:rsidRPr="003816F4" w:rsidRDefault="00D76339" w:rsidP="00DE7755">
            <w:pPr>
              <w:spacing w:before="20" w:after="20"/>
              <w:jc w:val="center"/>
              <w:rPr>
                <w:rFonts w:ascii="Arial" w:eastAsia="Times New Roman" w:hAnsi="Arial" w:cs="Times New Roman"/>
                <w:color w:val="000000"/>
                <w:sz w:val="18"/>
                <w:szCs w:val="18"/>
              </w:rPr>
            </w:pPr>
            <w:r w:rsidRPr="003816F4">
              <w:rPr>
                <w:rFonts w:ascii="Arial" w:eastAsia="Times New Roman" w:hAnsi="Arial" w:cs="Times New Roman"/>
                <w:color w:val="000000"/>
                <w:sz w:val="18"/>
                <w:szCs w:val="18"/>
              </w:rPr>
              <w:t>1 µM</w:t>
            </w:r>
          </w:p>
        </w:tc>
        <w:tc>
          <w:tcPr>
            <w:tcW w:w="1276" w:type="dxa"/>
            <w:tcBorders>
              <w:top w:val="single" w:sz="4" w:space="0" w:color="auto"/>
              <w:left w:val="nil"/>
              <w:bottom w:val="single" w:sz="4" w:space="0" w:color="auto"/>
              <w:right w:val="nil"/>
            </w:tcBorders>
            <w:shd w:val="clear" w:color="auto" w:fill="auto"/>
            <w:tcMar>
              <w:right w:w="0" w:type="dxa"/>
            </w:tcMar>
            <w:vAlign w:val="center"/>
          </w:tcPr>
          <w:p w14:paraId="2FF07ADE" w14:textId="77777777" w:rsidR="00D76339" w:rsidRPr="003816F4" w:rsidRDefault="00D76339" w:rsidP="00DE7755">
            <w:pPr>
              <w:spacing w:before="20" w:after="20"/>
              <w:jc w:val="center"/>
              <w:rPr>
                <w:rFonts w:ascii="Arial" w:eastAsia="Times New Roman" w:hAnsi="Arial" w:cs="Times New Roman"/>
                <w:color w:val="000000"/>
                <w:sz w:val="18"/>
                <w:szCs w:val="18"/>
              </w:rPr>
            </w:pPr>
            <w:r w:rsidRPr="003816F4">
              <w:rPr>
                <w:rFonts w:ascii="Arial" w:eastAsia="Times New Roman" w:hAnsi="Arial" w:cs="Times New Roman"/>
                <w:color w:val="000000"/>
                <w:sz w:val="18"/>
                <w:szCs w:val="18"/>
              </w:rPr>
              <w:t>10 µM</w:t>
            </w:r>
          </w:p>
        </w:tc>
        <w:tc>
          <w:tcPr>
            <w:tcW w:w="992" w:type="dxa"/>
            <w:tcBorders>
              <w:top w:val="single" w:sz="4" w:space="0" w:color="auto"/>
              <w:left w:val="nil"/>
              <w:bottom w:val="single" w:sz="4" w:space="0" w:color="auto"/>
              <w:right w:val="nil"/>
            </w:tcBorders>
            <w:vAlign w:val="center"/>
          </w:tcPr>
          <w:p w14:paraId="7E7CB54E" w14:textId="600484CC" w:rsidR="00D76339" w:rsidRPr="003816F4" w:rsidRDefault="00D76339" w:rsidP="001147D0">
            <w:pPr>
              <w:spacing w:before="20" w:after="20"/>
              <w:jc w:val="center"/>
              <w:rPr>
                <w:rFonts w:ascii="Arial" w:eastAsia="Times New Roman" w:hAnsi="Arial" w:cs="Times New Roman"/>
                <w:color w:val="000000"/>
                <w:sz w:val="18"/>
                <w:szCs w:val="18"/>
              </w:rPr>
            </w:pPr>
            <w:r>
              <w:rPr>
                <w:rFonts w:ascii="Arial" w:eastAsia="Times New Roman" w:hAnsi="Arial" w:cs="Times New Roman"/>
                <w:color w:val="000000"/>
                <w:sz w:val="18"/>
                <w:szCs w:val="18"/>
              </w:rPr>
              <w:t>DMSO</w:t>
            </w:r>
          </w:p>
        </w:tc>
        <w:tc>
          <w:tcPr>
            <w:tcW w:w="709" w:type="dxa"/>
            <w:tcBorders>
              <w:top w:val="single" w:sz="4" w:space="0" w:color="auto"/>
              <w:left w:val="nil"/>
              <w:bottom w:val="single" w:sz="4" w:space="0" w:color="auto"/>
              <w:right w:val="nil"/>
            </w:tcBorders>
            <w:vAlign w:val="center"/>
          </w:tcPr>
          <w:p w14:paraId="3E394C9C" w14:textId="356820A7" w:rsidR="00D76339" w:rsidRDefault="00BA1149" w:rsidP="00BA1149">
            <w:pPr>
              <w:spacing w:before="20" w:after="20"/>
              <w:jc w:val="center"/>
              <w:rPr>
                <w:rFonts w:ascii="Arial" w:eastAsia="Times New Roman" w:hAnsi="Arial" w:cs="Times New Roman"/>
                <w:color w:val="000000"/>
                <w:sz w:val="18"/>
                <w:szCs w:val="18"/>
              </w:rPr>
            </w:pPr>
            <w:r>
              <w:rPr>
                <w:rFonts w:ascii="Arial" w:eastAsia="Times New Roman" w:hAnsi="Arial" w:cs="Times New Roman"/>
                <w:color w:val="000000"/>
                <w:sz w:val="18"/>
                <w:szCs w:val="18"/>
              </w:rPr>
              <w:fldChar w:fldCharType="begin"/>
            </w:r>
            <w:r>
              <w:rPr>
                <w:rFonts w:ascii="Arial" w:eastAsia="Times New Roman" w:hAnsi="Arial" w:cs="Times New Roman"/>
                <w:color w:val="000000"/>
                <w:sz w:val="18"/>
                <w:szCs w:val="18"/>
              </w:rPr>
              <w:instrText xml:space="preserve"> ADDIN EN.CITE &lt;EndNote&gt;&lt;Cite ExcludeYear="1"&gt;&lt;Author&gt;Molinari&lt;/Author&gt;&lt;Year&gt;2011&lt;/Year&gt;&lt;RecNum&gt;152&lt;/RecNum&gt;&lt;DisplayText&gt;[49]&lt;/DisplayText&gt;&lt;record&gt;&lt;rec-number&gt;152&lt;/rec-number&gt;&lt;foreign-keys&gt;&lt;key app="EN" db-id="weftp9rdbxe5voeaxwbxafw89ttfvx5svxzr" timestamp="1455696774"&gt;152&lt;/key&gt;&lt;/foreign-keys&gt;&lt;ref-type name="Journal Article"&gt;17&lt;/ref-type&gt;&lt;contributors&gt;&lt;authors&gt;&lt;author&gt;Molinari, C.&lt;/author&gt;&lt;author&gt;Uberti, F.&lt;/author&gt;&lt;author&gt;Grossini, E.&lt;/author&gt;&lt;author&gt;Vacca, G.&lt;/author&gt;&lt;author&gt;Carda, S.&lt;/author&gt;&lt;author&gt;Invernizzi, M.&lt;/author&gt;&lt;author&gt;Cisari, C.&lt;/author&gt;&lt;/authors&gt;&lt;/contributors&gt;&lt;auth-address&gt;Department of Clinical and Experimental Medicine, University of Eastern Piedmont, Novara, Italy. molinari@med.unipmn.it&lt;/auth-address&gt;&lt;titles&gt;&lt;title&gt;1alpha,25-dihydroxycholecalciferol induces nitric oxide production in cultured endothelial cells&lt;/title&gt;&lt;secondary-title&gt;Cell Physiol Biochem&lt;/secondary-title&gt;&lt;/titles&gt;&lt;periodical&gt;&lt;full-title&gt;Cell Physiol Biochem&lt;/full-title&gt;&lt;/periodical&gt;&lt;pages&gt;661-8&lt;/pages&gt;&lt;volume&gt;27&lt;/volume&gt;&lt;number&gt;6&lt;/number&gt;&lt;keywords&gt;&lt;keyword&gt;Blotting, Western&lt;/keyword&gt;&lt;keyword&gt;Cells, Cultured&lt;/keyword&gt;&lt;keyword&gt;Dihydroxycholecalciferols/*pharmacology&lt;/keyword&gt;&lt;keyword&gt;Endothelium, Vascular/cytology/*metabolism&lt;/keyword&gt;&lt;keyword&gt;Humans&lt;/keyword&gt;&lt;keyword&gt;Nitric Oxide/*biosynthesis&lt;/keyword&gt;&lt;/keywords&gt;&lt;dates&gt;&lt;year&gt;2011&lt;/year&gt;&lt;/dates&gt;&lt;isbn&gt;1421-9778 (Electronic)&amp;#xD;1015-8987 (Linking)&lt;/isbn&gt;&lt;accession-num&gt;21691084&lt;/accession-num&gt;&lt;urls&gt;&lt;related-urls&gt;&lt;url&gt;http://www.ncbi.nlm.nih.gov/pubmed/21691084&lt;/url&gt;&lt;/related-urls&gt;&lt;/urls&gt;&lt;electronic-resource-num&gt;10.1159/000330075&lt;/electronic-resource-num&gt;&lt;/record&gt;&lt;/Cite&gt;&lt;/EndNote&gt;</w:instrText>
            </w:r>
            <w:r>
              <w:rPr>
                <w:rFonts w:ascii="Arial" w:eastAsia="Times New Roman" w:hAnsi="Arial" w:cs="Times New Roman"/>
                <w:color w:val="000000"/>
                <w:sz w:val="18"/>
                <w:szCs w:val="18"/>
              </w:rPr>
              <w:fldChar w:fldCharType="separate"/>
            </w:r>
            <w:r>
              <w:rPr>
                <w:rFonts w:ascii="Arial" w:eastAsia="Times New Roman" w:hAnsi="Arial" w:cs="Times New Roman"/>
                <w:noProof/>
                <w:color w:val="000000"/>
                <w:sz w:val="18"/>
                <w:szCs w:val="18"/>
              </w:rPr>
              <w:t>[49]</w:t>
            </w:r>
            <w:r>
              <w:rPr>
                <w:rFonts w:ascii="Arial" w:eastAsia="Times New Roman" w:hAnsi="Arial" w:cs="Times New Roman"/>
                <w:color w:val="000000"/>
                <w:sz w:val="18"/>
                <w:szCs w:val="18"/>
              </w:rPr>
              <w:fldChar w:fldCharType="end"/>
            </w:r>
          </w:p>
        </w:tc>
      </w:tr>
      <w:tr w:rsidR="00D76339" w:rsidRPr="003816F4" w14:paraId="4E003FD1" w14:textId="373CC607" w:rsidTr="00A36A6D">
        <w:trPr>
          <w:cantSplit/>
          <w:trHeight w:val="454"/>
        </w:trPr>
        <w:tc>
          <w:tcPr>
            <w:tcW w:w="2495" w:type="dxa"/>
            <w:tcBorders>
              <w:top w:val="single" w:sz="4" w:space="0" w:color="auto"/>
              <w:left w:val="nil"/>
              <w:bottom w:val="single" w:sz="4" w:space="0" w:color="auto"/>
              <w:right w:val="nil"/>
            </w:tcBorders>
            <w:shd w:val="clear" w:color="auto" w:fill="auto"/>
            <w:tcMar>
              <w:left w:w="0" w:type="dxa"/>
            </w:tcMar>
            <w:vAlign w:val="center"/>
          </w:tcPr>
          <w:p w14:paraId="035C4972" w14:textId="77777777" w:rsidR="00D76339" w:rsidRPr="003816F4" w:rsidRDefault="00D76339" w:rsidP="00B44946">
            <w:pPr>
              <w:spacing w:before="20" w:after="20"/>
              <w:rPr>
                <w:rFonts w:ascii="Arial" w:eastAsia="Times New Roman" w:hAnsi="Arial" w:cs="Times New Roman"/>
                <w:color w:val="000000"/>
                <w:sz w:val="18"/>
                <w:szCs w:val="18"/>
              </w:rPr>
            </w:pPr>
            <w:r w:rsidRPr="003816F4">
              <w:rPr>
                <w:rFonts w:ascii="Arial" w:eastAsia="Times New Roman" w:hAnsi="Arial" w:cs="Times New Roman"/>
                <w:color w:val="000000"/>
                <w:sz w:val="18"/>
                <w:szCs w:val="18"/>
              </w:rPr>
              <w:t>EHNA</w:t>
            </w:r>
          </w:p>
        </w:tc>
        <w:tc>
          <w:tcPr>
            <w:tcW w:w="3351" w:type="dxa"/>
            <w:tcBorders>
              <w:top w:val="single" w:sz="4" w:space="0" w:color="auto"/>
              <w:left w:val="nil"/>
              <w:bottom w:val="single" w:sz="4" w:space="0" w:color="auto"/>
              <w:right w:val="nil"/>
            </w:tcBorders>
            <w:shd w:val="clear" w:color="auto" w:fill="auto"/>
            <w:vAlign w:val="center"/>
          </w:tcPr>
          <w:p w14:paraId="067A4786" w14:textId="77777777" w:rsidR="00D76339" w:rsidRPr="003816F4" w:rsidRDefault="00D76339" w:rsidP="00DE7755">
            <w:pPr>
              <w:spacing w:before="20" w:after="20"/>
              <w:rPr>
                <w:rFonts w:ascii="Arial" w:eastAsia="Times New Roman" w:hAnsi="Arial" w:cs="Times New Roman"/>
                <w:color w:val="000000"/>
                <w:sz w:val="18"/>
                <w:szCs w:val="18"/>
              </w:rPr>
            </w:pPr>
            <w:r w:rsidRPr="003816F4">
              <w:rPr>
                <w:rFonts w:ascii="Arial" w:eastAsia="Times New Roman" w:hAnsi="Arial" w:cs="Times New Roman"/>
                <w:color w:val="000000"/>
                <w:sz w:val="18"/>
                <w:szCs w:val="18"/>
              </w:rPr>
              <w:t>Erythro-9-(2-hydroxy-3-nonyl)adenine</w:t>
            </w:r>
          </w:p>
        </w:tc>
        <w:tc>
          <w:tcPr>
            <w:tcW w:w="1134" w:type="dxa"/>
            <w:tcBorders>
              <w:top w:val="single" w:sz="4" w:space="0" w:color="auto"/>
              <w:left w:val="nil"/>
              <w:bottom w:val="single" w:sz="4" w:space="0" w:color="auto"/>
              <w:right w:val="nil"/>
            </w:tcBorders>
            <w:shd w:val="clear" w:color="auto" w:fill="auto"/>
            <w:vAlign w:val="center"/>
          </w:tcPr>
          <w:p w14:paraId="1C16A07F" w14:textId="77777777" w:rsidR="00D76339" w:rsidRPr="003816F4" w:rsidRDefault="00D76339" w:rsidP="00DE7755">
            <w:pPr>
              <w:spacing w:before="20" w:after="20"/>
              <w:jc w:val="center"/>
              <w:rPr>
                <w:rFonts w:ascii="Arial" w:eastAsia="Times New Roman" w:hAnsi="Arial" w:cs="Times New Roman"/>
                <w:color w:val="000000"/>
                <w:sz w:val="18"/>
                <w:szCs w:val="18"/>
              </w:rPr>
            </w:pPr>
            <w:r w:rsidRPr="003816F4">
              <w:rPr>
                <w:rFonts w:ascii="Arial" w:eastAsia="Times New Roman" w:hAnsi="Arial" w:cs="Times New Roman"/>
                <w:color w:val="000000"/>
                <w:sz w:val="18"/>
                <w:szCs w:val="18"/>
              </w:rPr>
              <w:t>8 µM</w:t>
            </w:r>
          </w:p>
        </w:tc>
        <w:tc>
          <w:tcPr>
            <w:tcW w:w="1276" w:type="dxa"/>
            <w:tcBorders>
              <w:top w:val="single" w:sz="4" w:space="0" w:color="auto"/>
              <w:left w:val="nil"/>
              <w:bottom w:val="single" w:sz="4" w:space="0" w:color="auto"/>
              <w:right w:val="nil"/>
            </w:tcBorders>
            <w:shd w:val="clear" w:color="auto" w:fill="auto"/>
            <w:tcMar>
              <w:right w:w="0" w:type="dxa"/>
            </w:tcMar>
            <w:vAlign w:val="center"/>
          </w:tcPr>
          <w:p w14:paraId="2B17E02F" w14:textId="77777777" w:rsidR="00D76339" w:rsidRPr="003816F4" w:rsidRDefault="00D76339" w:rsidP="00DE7755">
            <w:pPr>
              <w:spacing w:before="20" w:after="20"/>
              <w:jc w:val="center"/>
              <w:rPr>
                <w:rFonts w:ascii="Arial" w:eastAsia="Times New Roman" w:hAnsi="Arial" w:cs="Times New Roman"/>
                <w:color w:val="000000"/>
                <w:sz w:val="18"/>
                <w:szCs w:val="18"/>
              </w:rPr>
            </w:pPr>
            <w:r w:rsidRPr="003816F4">
              <w:rPr>
                <w:rFonts w:ascii="Arial" w:eastAsia="Times New Roman" w:hAnsi="Arial" w:cs="Times New Roman"/>
                <w:color w:val="000000"/>
                <w:sz w:val="18"/>
                <w:szCs w:val="18"/>
              </w:rPr>
              <w:t>80 µM</w:t>
            </w:r>
          </w:p>
        </w:tc>
        <w:tc>
          <w:tcPr>
            <w:tcW w:w="992" w:type="dxa"/>
            <w:tcBorders>
              <w:top w:val="single" w:sz="4" w:space="0" w:color="auto"/>
              <w:left w:val="nil"/>
              <w:bottom w:val="single" w:sz="4" w:space="0" w:color="auto"/>
              <w:right w:val="nil"/>
            </w:tcBorders>
            <w:vAlign w:val="center"/>
          </w:tcPr>
          <w:p w14:paraId="07B0C4E2" w14:textId="751BCB7E" w:rsidR="00D76339" w:rsidRPr="003816F4" w:rsidRDefault="00715AB7" w:rsidP="001147D0">
            <w:pPr>
              <w:spacing w:before="20" w:after="20"/>
              <w:jc w:val="center"/>
              <w:rPr>
                <w:rFonts w:ascii="Arial" w:eastAsia="Times New Roman" w:hAnsi="Arial" w:cs="Times New Roman"/>
                <w:color w:val="000000"/>
                <w:sz w:val="18"/>
                <w:szCs w:val="18"/>
              </w:rPr>
            </w:pPr>
            <w:r>
              <w:rPr>
                <w:rFonts w:ascii="Arial" w:eastAsia="Times New Roman" w:hAnsi="Arial" w:cs="Times New Roman"/>
                <w:color w:val="000000"/>
                <w:sz w:val="18"/>
                <w:szCs w:val="18"/>
              </w:rPr>
              <w:t>H</w:t>
            </w:r>
            <w:r w:rsidRPr="001147D0">
              <w:rPr>
                <w:rFonts w:ascii="Arial" w:eastAsia="Times New Roman" w:hAnsi="Arial" w:cs="Times New Roman"/>
                <w:color w:val="000000"/>
                <w:sz w:val="18"/>
                <w:szCs w:val="18"/>
                <w:vertAlign w:val="subscript"/>
              </w:rPr>
              <w:t>2</w:t>
            </w:r>
            <w:r>
              <w:rPr>
                <w:rFonts w:ascii="Arial" w:eastAsia="Times New Roman" w:hAnsi="Arial" w:cs="Times New Roman"/>
                <w:color w:val="000000"/>
                <w:sz w:val="18"/>
                <w:szCs w:val="18"/>
              </w:rPr>
              <w:t>O</w:t>
            </w:r>
          </w:p>
        </w:tc>
        <w:tc>
          <w:tcPr>
            <w:tcW w:w="709" w:type="dxa"/>
            <w:tcBorders>
              <w:top w:val="single" w:sz="4" w:space="0" w:color="auto"/>
              <w:left w:val="nil"/>
              <w:bottom w:val="single" w:sz="4" w:space="0" w:color="auto"/>
              <w:right w:val="nil"/>
            </w:tcBorders>
            <w:vAlign w:val="center"/>
          </w:tcPr>
          <w:p w14:paraId="3185CDB7" w14:textId="7817516B" w:rsidR="00D76339" w:rsidRDefault="00786232" w:rsidP="00BA1149">
            <w:pPr>
              <w:spacing w:before="20" w:after="20"/>
              <w:jc w:val="center"/>
              <w:rPr>
                <w:rFonts w:ascii="Arial" w:eastAsia="Times New Roman" w:hAnsi="Arial" w:cs="Times New Roman"/>
                <w:color w:val="000000"/>
                <w:sz w:val="18"/>
                <w:szCs w:val="18"/>
              </w:rPr>
            </w:pPr>
            <w:r>
              <w:rPr>
                <w:rFonts w:ascii="Arial" w:eastAsia="Times New Roman" w:hAnsi="Arial" w:cs="Times New Roman"/>
                <w:color w:val="000000"/>
                <w:sz w:val="18"/>
                <w:szCs w:val="18"/>
              </w:rPr>
              <w:fldChar w:fldCharType="begin">
                <w:fldData xml:space="preserve">PEVuZE5vdGU+PENpdGUgRXhjbHVkZVllYXI9IjEiPjxBdXRob3I+RmF2b3Q8L0F1dGhvcj48WWVh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</w:fldData>
              </w:fldChar>
            </w:r>
            <w:r w:rsidR="00BA1149">
              <w:rPr>
                <w:rFonts w:ascii="Arial" w:eastAsia="Times New Roman" w:hAnsi="Arial" w:cs="Times New Roman"/>
                <w:color w:val="000000"/>
                <w:sz w:val="18"/>
                <w:szCs w:val="18"/>
              </w:rPr>
              <w:instrText xml:space="preserve"> ADDIN EN.CITE </w:instrText>
            </w:r>
            <w:r w:rsidR="00BA1149">
              <w:rPr>
                <w:rFonts w:ascii="Arial" w:eastAsia="Times New Roman" w:hAnsi="Arial" w:cs="Times New Roman"/>
                <w:color w:val="000000"/>
                <w:sz w:val="18"/>
                <w:szCs w:val="18"/>
              </w:rPr>
              <w:fldChar w:fldCharType="begin">
                <w:fldData xml:space="preserve">PEVuZE5vdGU+PENpdGUgRXhjbHVkZVllYXI9IjEiPjxBdXRob3I+RmF2b3Q8L0F1dGhvcj48WWVh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</w:fldData>
              </w:fldChar>
            </w:r>
            <w:r w:rsidR="00BA1149">
              <w:rPr>
                <w:rFonts w:ascii="Arial" w:eastAsia="Times New Roman" w:hAnsi="Arial" w:cs="Times New Roman"/>
                <w:color w:val="000000"/>
                <w:sz w:val="18"/>
                <w:szCs w:val="18"/>
              </w:rPr>
              <w:instrText xml:space="preserve"> ADDIN EN.CITE.DATA </w:instrText>
            </w:r>
            <w:r w:rsidR="00BA1149">
              <w:rPr>
                <w:rFonts w:ascii="Arial" w:eastAsia="Times New Roman" w:hAnsi="Arial" w:cs="Times New Roman"/>
                <w:color w:val="000000"/>
                <w:sz w:val="18"/>
                <w:szCs w:val="18"/>
              </w:rPr>
            </w:r>
            <w:r w:rsidR="00BA1149">
              <w:rPr>
                <w:rFonts w:ascii="Arial" w:eastAsia="Times New Roman" w:hAnsi="Arial" w:cs="Times New Roman"/>
                <w:color w:val="000000"/>
                <w:sz w:val="18"/>
                <w:szCs w:val="18"/>
              </w:rPr>
              <w:fldChar w:fldCharType="end"/>
            </w:r>
            <w:r>
              <w:rPr>
                <w:rFonts w:ascii="Arial" w:eastAsia="Times New Roman" w:hAnsi="Arial" w:cs="Times New Roman"/>
                <w:color w:val="000000"/>
                <w:sz w:val="18"/>
                <w:szCs w:val="18"/>
              </w:rPr>
            </w:r>
            <w:r>
              <w:rPr>
                <w:rFonts w:ascii="Arial" w:eastAsia="Times New Roman" w:hAnsi="Arial" w:cs="Times New Roman"/>
                <w:color w:val="000000"/>
                <w:sz w:val="18"/>
                <w:szCs w:val="18"/>
              </w:rPr>
              <w:fldChar w:fldCharType="separate"/>
            </w:r>
            <w:r w:rsidR="00BA1149">
              <w:rPr>
                <w:rFonts w:ascii="Arial" w:eastAsia="Times New Roman" w:hAnsi="Arial" w:cs="Times New Roman"/>
                <w:noProof/>
                <w:color w:val="000000"/>
                <w:sz w:val="18"/>
                <w:szCs w:val="18"/>
              </w:rPr>
              <w:t>[50, 51]</w:t>
            </w:r>
            <w:r>
              <w:rPr>
                <w:rFonts w:ascii="Arial" w:eastAsia="Times New Roman" w:hAnsi="Arial" w:cs="Times New Roman"/>
                <w:color w:val="000000"/>
                <w:sz w:val="18"/>
                <w:szCs w:val="18"/>
              </w:rPr>
              <w:fldChar w:fldCharType="end"/>
            </w:r>
          </w:p>
        </w:tc>
      </w:tr>
      <w:tr w:rsidR="00D76339" w:rsidRPr="003816F4" w14:paraId="3A631DD6" w14:textId="7531B0C8" w:rsidTr="00A36A6D">
        <w:trPr>
          <w:cantSplit/>
          <w:trHeight w:val="454"/>
        </w:trPr>
        <w:tc>
          <w:tcPr>
            <w:tcW w:w="2495" w:type="dxa"/>
            <w:tcBorders>
              <w:top w:val="single" w:sz="4" w:space="0" w:color="auto"/>
              <w:left w:val="nil"/>
              <w:bottom w:val="single" w:sz="4" w:space="0" w:color="auto"/>
              <w:right w:val="nil"/>
            </w:tcBorders>
            <w:shd w:val="clear" w:color="auto" w:fill="auto"/>
            <w:tcMar>
              <w:left w:w="0" w:type="dxa"/>
            </w:tcMar>
            <w:vAlign w:val="center"/>
          </w:tcPr>
          <w:p w14:paraId="7A9D1F78" w14:textId="77777777" w:rsidR="00D76339" w:rsidRPr="003816F4" w:rsidRDefault="00D76339" w:rsidP="00BC26EB">
            <w:pPr>
              <w:spacing w:before="20" w:after="20"/>
              <w:rPr>
                <w:rFonts w:ascii="Arial" w:eastAsia="Times New Roman" w:hAnsi="Arial" w:cs="Times New Roman"/>
                <w:color w:val="000000"/>
                <w:sz w:val="18"/>
                <w:szCs w:val="18"/>
              </w:rPr>
            </w:pPr>
            <w:r w:rsidRPr="003816F4">
              <w:rPr>
                <w:rFonts w:ascii="Arial" w:eastAsia="Times New Roman" w:hAnsi="Arial" w:cs="Times New Roman"/>
                <w:color w:val="000000"/>
                <w:sz w:val="18"/>
                <w:szCs w:val="18"/>
              </w:rPr>
              <w:t>Eph-inh 6</w:t>
            </w:r>
          </w:p>
        </w:tc>
        <w:tc>
          <w:tcPr>
            <w:tcW w:w="3351" w:type="dxa"/>
            <w:tcBorders>
              <w:top w:val="single" w:sz="4" w:space="0" w:color="auto"/>
              <w:left w:val="nil"/>
              <w:bottom w:val="single" w:sz="4" w:space="0" w:color="auto"/>
              <w:right w:val="nil"/>
            </w:tcBorders>
            <w:shd w:val="clear" w:color="auto" w:fill="auto"/>
            <w:vAlign w:val="center"/>
          </w:tcPr>
          <w:p w14:paraId="78CD4A08" w14:textId="77777777" w:rsidR="00D76339" w:rsidRPr="003816F4" w:rsidRDefault="00D76339" w:rsidP="00DE7755">
            <w:pPr>
              <w:spacing w:before="20" w:after="20"/>
              <w:rPr>
                <w:rFonts w:ascii="Arial" w:eastAsia="Times New Roman" w:hAnsi="Arial" w:cs="Times New Roman"/>
                <w:color w:val="000000"/>
                <w:sz w:val="18"/>
                <w:szCs w:val="18"/>
              </w:rPr>
            </w:pPr>
            <w:r w:rsidRPr="003816F4">
              <w:rPr>
                <w:rFonts w:ascii="Arial" w:eastAsia="Times New Roman" w:hAnsi="Arial" w:cs="Times New Roman"/>
                <w:color w:val="000000"/>
                <w:sz w:val="18"/>
                <w:szCs w:val="18"/>
              </w:rPr>
              <w:t>N-(2-methyl-5-(3-(4-methyl-1H-imidazol-1yl)-5(trifluoro</w:t>
            </w:r>
            <w:r>
              <w:rPr>
                <w:rFonts w:ascii="Arial" w:eastAsia="Times New Roman" w:hAnsi="Arial" w:cs="Times New Roman"/>
                <w:color w:val="000000"/>
                <w:sz w:val="18"/>
                <w:szCs w:val="18"/>
              </w:rPr>
              <w:softHyphen/>
            </w:r>
            <w:r w:rsidRPr="003816F4">
              <w:rPr>
                <w:rFonts w:ascii="Arial" w:eastAsia="Times New Roman" w:hAnsi="Arial" w:cs="Times New Roman"/>
                <w:color w:val="000000"/>
                <w:sz w:val="18"/>
                <w:szCs w:val="18"/>
              </w:rPr>
              <w:t>methyl)benzamido)phenyl)isoxazole-5- carboxamide</w:t>
            </w:r>
          </w:p>
        </w:tc>
        <w:tc>
          <w:tcPr>
            <w:tcW w:w="1134" w:type="dxa"/>
            <w:tcBorders>
              <w:top w:val="single" w:sz="4" w:space="0" w:color="auto"/>
              <w:left w:val="nil"/>
              <w:bottom w:val="single" w:sz="4" w:space="0" w:color="auto"/>
              <w:right w:val="nil"/>
            </w:tcBorders>
            <w:shd w:val="clear" w:color="auto" w:fill="auto"/>
            <w:vAlign w:val="center"/>
          </w:tcPr>
          <w:p w14:paraId="769E1674" w14:textId="77777777" w:rsidR="00D76339" w:rsidRPr="003816F4" w:rsidRDefault="00D76339" w:rsidP="00DE7755">
            <w:pPr>
              <w:spacing w:before="20" w:after="20"/>
              <w:jc w:val="center"/>
              <w:rPr>
                <w:rFonts w:ascii="Arial" w:eastAsia="Times New Roman" w:hAnsi="Arial" w:cs="Times New Roman"/>
                <w:color w:val="000000"/>
                <w:sz w:val="18"/>
                <w:szCs w:val="18"/>
              </w:rPr>
            </w:pPr>
            <w:r w:rsidRPr="003816F4">
              <w:rPr>
                <w:rFonts w:ascii="Arial" w:eastAsia="Times New Roman" w:hAnsi="Arial" w:cs="Times New Roman"/>
                <w:color w:val="000000"/>
                <w:sz w:val="18"/>
                <w:szCs w:val="18"/>
              </w:rPr>
              <w:t>0.1 µM</w:t>
            </w:r>
          </w:p>
        </w:tc>
        <w:tc>
          <w:tcPr>
            <w:tcW w:w="1276" w:type="dxa"/>
            <w:tcBorders>
              <w:top w:val="single" w:sz="4" w:space="0" w:color="auto"/>
              <w:left w:val="nil"/>
              <w:bottom w:val="single" w:sz="4" w:space="0" w:color="auto"/>
              <w:right w:val="nil"/>
            </w:tcBorders>
            <w:shd w:val="clear" w:color="auto" w:fill="auto"/>
            <w:tcMar>
              <w:right w:w="0" w:type="dxa"/>
            </w:tcMar>
            <w:vAlign w:val="center"/>
          </w:tcPr>
          <w:p w14:paraId="29D06298" w14:textId="77777777" w:rsidR="00D76339" w:rsidRPr="003816F4" w:rsidRDefault="00D76339" w:rsidP="00DE7755">
            <w:pPr>
              <w:spacing w:before="20" w:after="20"/>
              <w:jc w:val="center"/>
              <w:rPr>
                <w:rFonts w:ascii="Arial" w:eastAsia="Times New Roman" w:hAnsi="Arial" w:cs="Times New Roman"/>
                <w:color w:val="000000"/>
                <w:sz w:val="18"/>
                <w:szCs w:val="18"/>
              </w:rPr>
            </w:pPr>
            <w:r w:rsidRPr="003816F4">
              <w:rPr>
                <w:rFonts w:ascii="Arial" w:eastAsia="Times New Roman" w:hAnsi="Arial" w:cs="Times New Roman"/>
                <w:color w:val="000000"/>
                <w:sz w:val="18"/>
                <w:szCs w:val="18"/>
              </w:rPr>
              <w:t>1 µM</w:t>
            </w:r>
          </w:p>
        </w:tc>
        <w:tc>
          <w:tcPr>
            <w:tcW w:w="992" w:type="dxa"/>
            <w:tcBorders>
              <w:top w:val="single" w:sz="4" w:space="0" w:color="auto"/>
              <w:left w:val="nil"/>
              <w:bottom w:val="single" w:sz="4" w:space="0" w:color="auto"/>
              <w:right w:val="nil"/>
            </w:tcBorders>
            <w:vAlign w:val="center"/>
          </w:tcPr>
          <w:p w14:paraId="2C5C2191" w14:textId="23C13D75" w:rsidR="00D76339" w:rsidRPr="003816F4" w:rsidRDefault="00D76339" w:rsidP="001147D0">
            <w:pPr>
              <w:spacing w:before="20" w:after="20"/>
              <w:jc w:val="center"/>
              <w:rPr>
                <w:rFonts w:ascii="Arial" w:eastAsia="Times New Roman" w:hAnsi="Arial" w:cs="Times New Roman"/>
                <w:color w:val="000000"/>
                <w:sz w:val="18"/>
                <w:szCs w:val="18"/>
              </w:rPr>
            </w:pPr>
            <w:r>
              <w:rPr>
                <w:rFonts w:ascii="Arial" w:eastAsia="Times New Roman" w:hAnsi="Arial" w:cs="Times New Roman"/>
                <w:color w:val="000000"/>
                <w:sz w:val="18"/>
                <w:szCs w:val="18"/>
              </w:rPr>
              <w:t>DMSO</w:t>
            </w:r>
          </w:p>
        </w:tc>
        <w:tc>
          <w:tcPr>
            <w:tcW w:w="709" w:type="dxa"/>
            <w:tcBorders>
              <w:top w:val="single" w:sz="4" w:space="0" w:color="auto"/>
              <w:left w:val="nil"/>
              <w:bottom w:val="single" w:sz="4" w:space="0" w:color="auto"/>
              <w:right w:val="nil"/>
            </w:tcBorders>
            <w:vAlign w:val="center"/>
          </w:tcPr>
          <w:p w14:paraId="0E57D78E" w14:textId="3C1140FF" w:rsidR="00D76339" w:rsidRDefault="00786232" w:rsidP="00BA1149">
            <w:pPr>
              <w:spacing w:before="20" w:after="20"/>
              <w:jc w:val="center"/>
              <w:rPr>
                <w:rFonts w:ascii="Arial" w:eastAsia="Times New Roman" w:hAnsi="Arial" w:cs="Times New Roman"/>
                <w:color w:val="000000"/>
                <w:sz w:val="18"/>
                <w:szCs w:val="18"/>
              </w:rPr>
            </w:pPr>
            <w:r>
              <w:rPr>
                <w:rFonts w:ascii="Arial" w:eastAsia="Times New Roman" w:hAnsi="Arial" w:cs="Times New Roman"/>
                <w:color w:val="000000"/>
                <w:sz w:val="18"/>
                <w:szCs w:val="18"/>
              </w:rPr>
              <w:fldChar w:fldCharType="begin">
                <w:fldData xml:space="preserve">PEVuZE5vdGU+PENpdGUgRXhjbHVkZVllYXI9IjEiPjxBdXRob3I+Q2hvaTwvQXV0aG9yPjxZZWFy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</w:fldData>
              </w:fldChar>
            </w:r>
            <w:r w:rsidR="00BA1149">
              <w:rPr>
                <w:rFonts w:ascii="Arial" w:eastAsia="Times New Roman" w:hAnsi="Arial" w:cs="Times New Roman"/>
                <w:color w:val="000000"/>
                <w:sz w:val="18"/>
                <w:szCs w:val="18"/>
              </w:rPr>
              <w:instrText xml:space="preserve"> ADDIN EN.CITE </w:instrText>
            </w:r>
            <w:r w:rsidR="00BA1149">
              <w:rPr>
                <w:rFonts w:ascii="Arial" w:eastAsia="Times New Roman" w:hAnsi="Arial" w:cs="Times New Roman"/>
                <w:color w:val="000000"/>
                <w:sz w:val="18"/>
                <w:szCs w:val="18"/>
              </w:rPr>
              <w:fldChar w:fldCharType="begin">
                <w:fldData xml:space="preserve">PEVuZE5vdGU+PENpdGUgRXhjbHVkZVllYXI9IjEiPjxBdXRob3I+Q2hvaTwvQXV0aG9yPjxZZWFy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</w:fldData>
              </w:fldChar>
            </w:r>
            <w:r w:rsidR="00BA1149">
              <w:rPr>
                <w:rFonts w:ascii="Arial" w:eastAsia="Times New Roman" w:hAnsi="Arial" w:cs="Times New Roman"/>
                <w:color w:val="000000"/>
                <w:sz w:val="18"/>
                <w:szCs w:val="18"/>
              </w:rPr>
              <w:instrText xml:space="preserve"> ADDIN EN.CITE.DATA </w:instrText>
            </w:r>
            <w:r w:rsidR="00BA1149">
              <w:rPr>
                <w:rFonts w:ascii="Arial" w:eastAsia="Times New Roman" w:hAnsi="Arial" w:cs="Times New Roman"/>
                <w:color w:val="000000"/>
                <w:sz w:val="18"/>
                <w:szCs w:val="18"/>
              </w:rPr>
            </w:r>
            <w:r w:rsidR="00BA1149">
              <w:rPr>
                <w:rFonts w:ascii="Arial" w:eastAsia="Times New Roman" w:hAnsi="Arial" w:cs="Times New Roman"/>
                <w:color w:val="000000"/>
                <w:sz w:val="18"/>
                <w:szCs w:val="18"/>
              </w:rPr>
              <w:fldChar w:fldCharType="end"/>
            </w:r>
            <w:r>
              <w:rPr>
                <w:rFonts w:ascii="Arial" w:eastAsia="Times New Roman" w:hAnsi="Arial" w:cs="Times New Roman"/>
                <w:color w:val="000000"/>
                <w:sz w:val="18"/>
                <w:szCs w:val="18"/>
              </w:rPr>
            </w:r>
            <w:r>
              <w:rPr>
                <w:rFonts w:ascii="Arial" w:eastAsia="Times New Roman" w:hAnsi="Arial" w:cs="Times New Roman"/>
                <w:color w:val="000000"/>
                <w:sz w:val="18"/>
                <w:szCs w:val="18"/>
              </w:rPr>
              <w:fldChar w:fldCharType="separate"/>
            </w:r>
            <w:r w:rsidR="00BA1149">
              <w:rPr>
                <w:rFonts w:ascii="Arial" w:eastAsia="Times New Roman" w:hAnsi="Arial" w:cs="Times New Roman"/>
                <w:noProof/>
                <w:color w:val="000000"/>
                <w:sz w:val="18"/>
                <w:szCs w:val="18"/>
              </w:rPr>
              <w:t>[52]</w:t>
            </w:r>
            <w:r>
              <w:rPr>
                <w:rFonts w:ascii="Arial" w:eastAsia="Times New Roman" w:hAnsi="Arial" w:cs="Times New Roman"/>
                <w:color w:val="000000"/>
                <w:sz w:val="18"/>
                <w:szCs w:val="18"/>
              </w:rPr>
              <w:fldChar w:fldCharType="end"/>
            </w:r>
          </w:p>
        </w:tc>
      </w:tr>
      <w:tr w:rsidR="00D76339" w:rsidRPr="003816F4" w14:paraId="7200B860" w14:textId="5AF50F77" w:rsidTr="00A36A6D">
        <w:trPr>
          <w:cantSplit/>
          <w:trHeight w:val="454"/>
        </w:trPr>
        <w:tc>
          <w:tcPr>
            <w:tcW w:w="2495" w:type="dxa"/>
            <w:tcBorders>
              <w:top w:val="single" w:sz="4" w:space="0" w:color="auto"/>
              <w:left w:val="nil"/>
              <w:bottom w:val="single" w:sz="4" w:space="0" w:color="auto"/>
              <w:right w:val="nil"/>
            </w:tcBorders>
            <w:shd w:val="clear" w:color="auto" w:fill="auto"/>
            <w:tcMar>
              <w:left w:w="0" w:type="dxa"/>
            </w:tcMar>
            <w:vAlign w:val="center"/>
          </w:tcPr>
          <w:p w14:paraId="077C7290" w14:textId="77777777" w:rsidR="00D76339" w:rsidRPr="003816F4" w:rsidRDefault="00D76339" w:rsidP="00BC26EB">
            <w:pPr>
              <w:spacing w:before="20" w:after="20"/>
              <w:rPr>
                <w:rFonts w:ascii="Arial" w:eastAsia="Times New Roman" w:hAnsi="Arial" w:cs="Times New Roman"/>
                <w:color w:val="000000"/>
                <w:sz w:val="18"/>
                <w:szCs w:val="18"/>
              </w:rPr>
            </w:pPr>
            <w:r w:rsidRPr="003816F4">
              <w:rPr>
                <w:rFonts w:ascii="Arial" w:eastAsia="Times New Roman" w:hAnsi="Arial" w:cs="Times New Roman"/>
                <w:color w:val="000000"/>
                <w:sz w:val="18"/>
                <w:szCs w:val="18"/>
              </w:rPr>
              <w:t>Eph-inh 9</w:t>
            </w:r>
          </w:p>
        </w:tc>
        <w:tc>
          <w:tcPr>
            <w:tcW w:w="3351" w:type="dxa"/>
            <w:tcBorders>
              <w:top w:val="single" w:sz="4" w:space="0" w:color="auto"/>
              <w:left w:val="nil"/>
              <w:bottom w:val="single" w:sz="4" w:space="0" w:color="auto"/>
              <w:right w:val="nil"/>
            </w:tcBorders>
            <w:shd w:val="clear" w:color="auto" w:fill="auto"/>
            <w:vAlign w:val="center"/>
          </w:tcPr>
          <w:p w14:paraId="4C43AD4B" w14:textId="77777777" w:rsidR="00D76339" w:rsidRPr="003816F4" w:rsidRDefault="00D76339" w:rsidP="00DE7755">
            <w:pPr>
              <w:spacing w:before="20" w:after="20"/>
              <w:rPr>
                <w:rFonts w:ascii="Arial" w:eastAsia="Times New Roman" w:hAnsi="Arial" w:cs="Times New Roman"/>
                <w:color w:val="000000"/>
                <w:sz w:val="18"/>
                <w:szCs w:val="18"/>
              </w:rPr>
            </w:pPr>
            <w:r w:rsidRPr="003816F4">
              <w:rPr>
                <w:rFonts w:ascii="Arial" w:eastAsia="Times New Roman" w:hAnsi="Arial" w:cs="Times New Roman"/>
                <w:color w:val="000000"/>
                <w:sz w:val="18"/>
                <w:szCs w:val="18"/>
              </w:rPr>
              <w:t>5-(2-methyl-5-(3-(trifluoromethyl)phenylcarbamoyl)</w:t>
            </w:r>
            <w:r>
              <w:rPr>
                <w:rFonts w:ascii="Arial" w:eastAsia="Times New Roman" w:hAnsi="Arial" w:cs="Times New Roman"/>
                <w:color w:val="000000"/>
                <w:sz w:val="18"/>
                <w:szCs w:val="18"/>
              </w:rPr>
              <w:softHyphen/>
            </w:r>
            <w:r w:rsidRPr="003816F4">
              <w:rPr>
                <w:rFonts w:ascii="Arial" w:eastAsia="Times New Roman" w:hAnsi="Arial" w:cs="Times New Roman"/>
                <w:color w:val="000000"/>
                <w:sz w:val="18"/>
                <w:szCs w:val="18"/>
              </w:rPr>
              <w:t>phenylamino)nicotinamide</w:t>
            </w:r>
          </w:p>
        </w:tc>
        <w:tc>
          <w:tcPr>
            <w:tcW w:w="1134" w:type="dxa"/>
            <w:tcBorders>
              <w:top w:val="single" w:sz="4" w:space="0" w:color="auto"/>
              <w:left w:val="nil"/>
              <w:bottom w:val="single" w:sz="4" w:space="0" w:color="auto"/>
              <w:right w:val="nil"/>
            </w:tcBorders>
            <w:shd w:val="clear" w:color="auto" w:fill="auto"/>
            <w:vAlign w:val="center"/>
          </w:tcPr>
          <w:p w14:paraId="5B5BEBD0" w14:textId="77777777" w:rsidR="00D76339" w:rsidRPr="003816F4" w:rsidRDefault="00D76339" w:rsidP="00DE7755">
            <w:pPr>
              <w:spacing w:before="20" w:after="20"/>
              <w:jc w:val="center"/>
              <w:rPr>
                <w:rFonts w:ascii="Arial" w:eastAsia="Times New Roman" w:hAnsi="Arial" w:cs="Times New Roman"/>
                <w:color w:val="000000"/>
                <w:sz w:val="18"/>
                <w:szCs w:val="18"/>
              </w:rPr>
            </w:pPr>
            <w:r w:rsidRPr="003816F4">
              <w:rPr>
                <w:rFonts w:ascii="Arial" w:eastAsia="Times New Roman" w:hAnsi="Arial" w:cs="Times New Roman"/>
                <w:color w:val="000000"/>
                <w:sz w:val="18"/>
                <w:szCs w:val="18"/>
              </w:rPr>
              <w:t>0.1 µM</w:t>
            </w:r>
          </w:p>
        </w:tc>
        <w:tc>
          <w:tcPr>
            <w:tcW w:w="1276" w:type="dxa"/>
            <w:tcBorders>
              <w:top w:val="single" w:sz="4" w:space="0" w:color="auto"/>
              <w:left w:val="nil"/>
              <w:bottom w:val="single" w:sz="4" w:space="0" w:color="auto"/>
              <w:right w:val="nil"/>
            </w:tcBorders>
            <w:shd w:val="clear" w:color="auto" w:fill="auto"/>
            <w:tcMar>
              <w:right w:w="0" w:type="dxa"/>
            </w:tcMar>
            <w:vAlign w:val="center"/>
          </w:tcPr>
          <w:p w14:paraId="70727508" w14:textId="77777777" w:rsidR="00D76339" w:rsidRPr="003816F4" w:rsidRDefault="00D76339" w:rsidP="00DE7755">
            <w:pPr>
              <w:spacing w:before="20" w:after="20"/>
              <w:jc w:val="center"/>
              <w:rPr>
                <w:rFonts w:ascii="Arial" w:eastAsia="Times New Roman" w:hAnsi="Arial" w:cs="Times New Roman"/>
                <w:color w:val="000000"/>
                <w:sz w:val="18"/>
                <w:szCs w:val="18"/>
              </w:rPr>
            </w:pPr>
            <w:r w:rsidRPr="003816F4">
              <w:rPr>
                <w:rFonts w:ascii="Arial" w:eastAsia="Times New Roman" w:hAnsi="Arial" w:cs="Times New Roman"/>
                <w:color w:val="000000"/>
                <w:sz w:val="18"/>
                <w:szCs w:val="18"/>
              </w:rPr>
              <w:t>1 µM</w:t>
            </w:r>
          </w:p>
        </w:tc>
        <w:tc>
          <w:tcPr>
            <w:tcW w:w="992" w:type="dxa"/>
            <w:tcBorders>
              <w:top w:val="single" w:sz="4" w:space="0" w:color="auto"/>
              <w:left w:val="nil"/>
              <w:bottom w:val="single" w:sz="4" w:space="0" w:color="auto"/>
              <w:right w:val="nil"/>
            </w:tcBorders>
            <w:vAlign w:val="center"/>
          </w:tcPr>
          <w:p w14:paraId="0E41BED0" w14:textId="475F6B59" w:rsidR="00D76339" w:rsidRPr="003816F4" w:rsidRDefault="00D76339" w:rsidP="001147D0">
            <w:pPr>
              <w:spacing w:before="20" w:after="20"/>
              <w:jc w:val="center"/>
              <w:rPr>
                <w:rFonts w:ascii="Arial" w:eastAsia="Times New Roman" w:hAnsi="Arial" w:cs="Times New Roman"/>
                <w:color w:val="000000"/>
                <w:sz w:val="18"/>
                <w:szCs w:val="18"/>
              </w:rPr>
            </w:pPr>
            <w:r>
              <w:rPr>
                <w:rFonts w:ascii="Arial" w:eastAsia="Times New Roman" w:hAnsi="Arial" w:cs="Times New Roman"/>
                <w:color w:val="000000"/>
                <w:sz w:val="18"/>
                <w:szCs w:val="18"/>
              </w:rPr>
              <w:t>DMSO</w:t>
            </w:r>
          </w:p>
        </w:tc>
        <w:tc>
          <w:tcPr>
            <w:tcW w:w="709" w:type="dxa"/>
            <w:tcBorders>
              <w:top w:val="single" w:sz="4" w:space="0" w:color="auto"/>
              <w:left w:val="nil"/>
              <w:bottom w:val="single" w:sz="4" w:space="0" w:color="auto"/>
              <w:right w:val="nil"/>
            </w:tcBorders>
            <w:vAlign w:val="center"/>
          </w:tcPr>
          <w:p w14:paraId="065F40DE" w14:textId="622F1C7B" w:rsidR="00D76339" w:rsidRDefault="00786232" w:rsidP="00BA1149">
            <w:pPr>
              <w:spacing w:before="20" w:after="20"/>
              <w:jc w:val="center"/>
              <w:rPr>
                <w:rFonts w:ascii="Arial" w:eastAsia="Times New Roman" w:hAnsi="Arial" w:cs="Times New Roman"/>
                <w:color w:val="000000"/>
                <w:sz w:val="18"/>
                <w:szCs w:val="18"/>
              </w:rPr>
            </w:pPr>
            <w:r>
              <w:rPr>
                <w:rFonts w:ascii="Arial" w:eastAsia="Times New Roman" w:hAnsi="Arial" w:cs="Times New Roman"/>
                <w:color w:val="000000"/>
                <w:sz w:val="18"/>
                <w:szCs w:val="18"/>
              </w:rPr>
              <w:fldChar w:fldCharType="begin">
                <w:fldData xml:space="preserve">PEVuZE5vdGU+PENpdGUgRXhjbHVkZVllYXI9IjEiPjxBdXRob3I+Q2hvaTwvQXV0aG9yPjxZZWFy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</w:fldData>
              </w:fldChar>
            </w:r>
            <w:r w:rsidR="00BA1149">
              <w:rPr>
                <w:rFonts w:ascii="Arial" w:eastAsia="Times New Roman" w:hAnsi="Arial" w:cs="Times New Roman"/>
                <w:color w:val="000000"/>
                <w:sz w:val="18"/>
                <w:szCs w:val="18"/>
              </w:rPr>
              <w:instrText xml:space="preserve"> ADDIN EN.CITE </w:instrText>
            </w:r>
            <w:r w:rsidR="00BA1149">
              <w:rPr>
                <w:rFonts w:ascii="Arial" w:eastAsia="Times New Roman" w:hAnsi="Arial" w:cs="Times New Roman"/>
                <w:color w:val="000000"/>
                <w:sz w:val="18"/>
                <w:szCs w:val="18"/>
              </w:rPr>
              <w:fldChar w:fldCharType="begin">
                <w:fldData xml:space="preserve">PEVuZE5vdGU+PENpdGUgRXhjbHVkZVllYXI9IjEiPjxBdXRob3I+Q2hvaTwvQXV0aG9yPjxZZWFy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</w:fldData>
              </w:fldChar>
            </w:r>
            <w:r w:rsidR="00BA1149">
              <w:rPr>
                <w:rFonts w:ascii="Arial" w:eastAsia="Times New Roman" w:hAnsi="Arial" w:cs="Times New Roman"/>
                <w:color w:val="000000"/>
                <w:sz w:val="18"/>
                <w:szCs w:val="18"/>
              </w:rPr>
              <w:instrText xml:space="preserve"> ADDIN EN.CITE.DATA </w:instrText>
            </w:r>
            <w:r w:rsidR="00BA1149">
              <w:rPr>
                <w:rFonts w:ascii="Arial" w:eastAsia="Times New Roman" w:hAnsi="Arial" w:cs="Times New Roman"/>
                <w:color w:val="000000"/>
                <w:sz w:val="18"/>
                <w:szCs w:val="18"/>
              </w:rPr>
            </w:r>
            <w:r w:rsidR="00BA1149">
              <w:rPr>
                <w:rFonts w:ascii="Arial" w:eastAsia="Times New Roman" w:hAnsi="Arial" w:cs="Times New Roman"/>
                <w:color w:val="000000"/>
                <w:sz w:val="18"/>
                <w:szCs w:val="18"/>
              </w:rPr>
              <w:fldChar w:fldCharType="end"/>
            </w:r>
            <w:r>
              <w:rPr>
                <w:rFonts w:ascii="Arial" w:eastAsia="Times New Roman" w:hAnsi="Arial" w:cs="Times New Roman"/>
                <w:color w:val="000000"/>
                <w:sz w:val="18"/>
                <w:szCs w:val="18"/>
              </w:rPr>
            </w:r>
            <w:r>
              <w:rPr>
                <w:rFonts w:ascii="Arial" w:eastAsia="Times New Roman" w:hAnsi="Arial" w:cs="Times New Roman"/>
                <w:color w:val="000000"/>
                <w:sz w:val="18"/>
                <w:szCs w:val="18"/>
              </w:rPr>
              <w:fldChar w:fldCharType="separate"/>
            </w:r>
            <w:r w:rsidR="00BA1149">
              <w:rPr>
                <w:rFonts w:ascii="Arial" w:eastAsia="Times New Roman" w:hAnsi="Arial" w:cs="Times New Roman"/>
                <w:noProof/>
                <w:color w:val="000000"/>
                <w:sz w:val="18"/>
                <w:szCs w:val="18"/>
              </w:rPr>
              <w:t>[52]</w:t>
            </w:r>
            <w:r>
              <w:rPr>
                <w:rFonts w:ascii="Arial" w:eastAsia="Times New Roman" w:hAnsi="Arial" w:cs="Times New Roman"/>
                <w:color w:val="000000"/>
                <w:sz w:val="18"/>
                <w:szCs w:val="18"/>
              </w:rPr>
              <w:fldChar w:fldCharType="end"/>
            </w:r>
          </w:p>
        </w:tc>
      </w:tr>
      <w:tr w:rsidR="00D76339" w:rsidRPr="003816F4" w14:paraId="156078CD" w14:textId="0F484910" w:rsidTr="00A36A6D">
        <w:trPr>
          <w:cantSplit/>
          <w:trHeight w:val="454"/>
        </w:trPr>
        <w:tc>
          <w:tcPr>
            <w:tcW w:w="2495" w:type="dxa"/>
            <w:tcBorders>
              <w:top w:val="single" w:sz="4" w:space="0" w:color="auto"/>
              <w:left w:val="nil"/>
              <w:bottom w:val="single" w:sz="4" w:space="0" w:color="auto"/>
              <w:right w:val="nil"/>
            </w:tcBorders>
            <w:shd w:val="clear" w:color="auto" w:fill="auto"/>
            <w:tcMar>
              <w:left w:w="0" w:type="dxa"/>
            </w:tcMar>
            <w:vAlign w:val="center"/>
          </w:tcPr>
          <w:p w14:paraId="20AE4079" w14:textId="77777777" w:rsidR="00D76339" w:rsidRPr="003816F4" w:rsidRDefault="00D76339" w:rsidP="00BC26EB">
            <w:pPr>
              <w:spacing w:before="20" w:after="20"/>
              <w:rPr>
                <w:rFonts w:ascii="Arial" w:eastAsia="Times New Roman" w:hAnsi="Arial" w:cs="Times New Roman"/>
                <w:color w:val="000000"/>
                <w:sz w:val="18"/>
                <w:szCs w:val="18"/>
              </w:rPr>
            </w:pPr>
            <w:r w:rsidRPr="003816F4">
              <w:rPr>
                <w:rFonts w:ascii="Arial" w:eastAsia="Times New Roman" w:hAnsi="Arial" w:cs="Times New Roman"/>
                <w:color w:val="000000"/>
                <w:sz w:val="18"/>
                <w:szCs w:val="18"/>
              </w:rPr>
              <w:t>Forskolin</w:t>
            </w:r>
          </w:p>
        </w:tc>
        <w:tc>
          <w:tcPr>
            <w:tcW w:w="3351" w:type="dxa"/>
            <w:tcBorders>
              <w:top w:val="single" w:sz="4" w:space="0" w:color="auto"/>
              <w:left w:val="nil"/>
              <w:bottom w:val="single" w:sz="4" w:space="0" w:color="auto"/>
              <w:right w:val="nil"/>
            </w:tcBorders>
            <w:shd w:val="clear" w:color="auto" w:fill="auto"/>
            <w:vAlign w:val="center"/>
          </w:tcPr>
          <w:p w14:paraId="57EC36B3" w14:textId="77777777" w:rsidR="00D76339" w:rsidRPr="003816F4" w:rsidRDefault="00D76339" w:rsidP="00DE7755">
            <w:pPr>
              <w:spacing w:before="20" w:after="20"/>
              <w:rPr>
                <w:rFonts w:ascii="Arial" w:eastAsia="Times New Roman" w:hAnsi="Arial" w:cs="Times New Roman"/>
                <w:color w:val="000000"/>
                <w:sz w:val="18"/>
                <w:szCs w:val="18"/>
              </w:rPr>
            </w:pPr>
            <w:r w:rsidRPr="00B9125D">
              <w:rPr>
                <w:rFonts w:ascii="Arial" w:eastAsia="Times New Roman" w:hAnsi="Arial" w:cs="Times New Roman"/>
                <w:color w:val="000000"/>
                <w:sz w:val="18"/>
                <w:szCs w:val="18"/>
              </w:rPr>
              <w:t>7β-Acetoxy-8,13-epoxy-1α,6β,9α-trihydroxylabd-14-en-11-one</w:t>
            </w:r>
          </w:p>
        </w:tc>
        <w:tc>
          <w:tcPr>
            <w:tcW w:w="1134" w:type="dxa"/>
            <w:tcBorders>
              <w:top w:val="single" w:sz="4" w:space="0" w:color="auto"/>
              <w:left w:val="nil"/>
              <w:bottom w:val="single" w:sz="4" w:space="0" w:color="auto"/>
              <w:right w:val="nil"/>
            </w:tcBorders>
            <w:shd w:val="clear" w:color="auto" w:fill="auto"/>
            <w:vAlign w:val="center"/>
          </w:tcPr>
          <w:p w14:paraId="1BFB5B94" w14:textId="77777777" w:rsidR="00D76339" w:rsidRPr="003816F4" w:rsidRDefault="00D76339" w:rsidP="00DE7755">
            <w:pPr>
              <w:spacing w:before="20" w:after="20"/>
              <w:jc w:val="center"/>
              <w:rPr>
                <w:rFonts w:ascii="Arial" w:eastAsia="Times New Roman" w:hAnsi="Arial" w:cs="Times New Roman"/>
                <w:color w:val="000000"/>
                <w:sz w:val="18"/>
                <w:szCs w:val="18"/>
              </w:rPr>
            </w:pPr>
            <w:r w:rsidRPr="003816F4">
              <w:rPr>
                <w:rFonts w:ascii="Arial" w:eastAsia="Times New Roman" w:hAnsi="Arial" w:cs="Times New Roman"/>
                <w:color w:val="000000"/>
                <w:sz w:val="18"/>
                <w:szCs w:val="18"/>
              </w:rPr>
              <w:t>10 µM</w:t>
            </w:r>
            <w:r w:rsidRPr="003816F4">
              <w:rPr>
                <w:rFonts w:ascii="Arial" w:eastAsia="Times New Roman" w:hAnsi="Arial" w:cs="Times New Roman"/>
                <w:color w:val="000000"/>
                <w:sz w:val="18"/>
                <w:szCs w:val="18"/>
                <w:vertAlign w:val="superscript"/>
              </w:rPr>
              <w:t>*</w:t>
            </w:r>
          </w:p>
        </w:tc>
        <w:tc>
          <w:tcPr>
            <w:tcW w:w="1276" w:type="dxa"/>
            <w:tcBorders>
              <w:top w:val="single" w:sz="4" w:space="0" w:color="auto"/>
              <w:left w:val="nil"/>
              <w:bottom w:val="single" w:sz="4" w:space="0" w:color="auto"/>
              <w:right w:val="nil"/>
            </w:tcBorders>
            <w:shd w:val="clear" w:color="auto" w:fill="auto"/>
            <w:tcMar>
              <w:right w:w="0" w:type="dxa"/>
            </w:tcMar>
            <w:vAlign w:val="center"/>
          </w:tcPr>
          <w:p w14:paraId="14F4FB7C" w14:textId="77777777" w:rsidR="00D76339" w:rsidRPr="003816F4" w:rsidRDefault="00D76339" w:rsidP="00DE7755">
            <w:pPr>
              <w:spacing w:before="20" w:after="20"/>
              <w:jc w:val="center"/>
              <w:rPr>
                <w:rFonts w:ascii="Arial" w:eastAsia="Times New Roman" w:hAnsi="Arial" w:cs="Times New Roman"/>
                <w:color w:val="000000"/>
                <w:sz w:val="18"/>
                <w:szCs w:val="18"/>
              </w:rPr>
            </w:pPr>
            <w:r w:rsidRPr="003816F4">
              <w:rPr>
                <w:rFonts w:ascii="Arial" w:eastAsia="Times New Roman" w:hAnsi="Arial" w:cs="Times New Roman"/>
                <w:color w:val="000000"/>
                <w:sz w:val="18"/>
                <w:szCs w:val="18"/>
              </w:rPr>
              <w:t>0.1 mM</w:t>
            </w:r>
          </w:p>
        </w:tc>
        <w:tc>
          <w:tcPr>
            <w:tcW w:w="992" w:type="dxa"/>
            <w:tcBorders>
              <w:top w:val="single" w:sz="4" w:space="0" w:color="auto"/>
              <w:left w:val="nil"/>
              <w:bottom w:val="single" w:sz="4" w:space="0" w:color="auto"/>
              <w:right w:val="nil"/>
            </w:tcBorders>
            <w:vAlign w:val="center"/>
          </w:tcPr>
          <w:p w14:paraId="7A6C9D42" w14:textId="32A617DD" w:rsidR="00D76339" w:rsidRPr="003816F4" w:rsidRDefault="00D76339" w:rsidP="001147D0">
            <w:pPr>
              <w:spacing w:before="20" w:after="20"/>
              <w:jc w:val="center"/>
              <w:rPr>
                <w:rFonts w:ascii="Arial" w:eastAsia="Times New Roman" w:hAnsi="Arial" w:cs="Times New Roman"/>
                <w:color w:val="000000"/>
                <w:sz w:val="18"/>
                <w:szCs w:val="18"/>
              </w:rPr>
            </w:pPr>
            <w:r>
              <w:rPr>
                <w:rFonts w:ascii="Arial" w:eastAsia="Times New Roman" w:hAnsi="Arial" w:cs="Times New Roman"/>
                <w:color w:val="000000"/>
                <w:sz w:val="18"/>
                <w:szCs w:val="18"/>
              </w:rPr>
              <w:t>DMSO</w:t>
            </w:r>
          </w:p>
        </w:tc>
        <w:tc>
          <w:tcPr>
            <w:tcW w:w="709" w:type="dxa"/>
            <w:tcBorders>
              <w:top w:val="single" w:sz="4" w:space="0" w:color="auto"/>
              <w:left w:val="nil"/>
              <w:bottom w:val="single" w:sz="4" w:space="0" w:color="auto"/>
              <w:right w:val="nil"/>
            </w:tcBorders>
            <w:vAlign w:val="center"/>
          </w:tcPr>
          <w:p w14:paraId="63279811" w14:textId="334EED3E" w:rsidR="00D76339" w:rsidRDefault="00786232" w:rsidP="00BA1149">
            <w:pPr>
              <w:spacing w:before="20" w:after="20"/>
              <w:jc w:val="center"/>
              <w:rPr>
                <w:rFonts w:ascii="Arial" w:eastAsia="Times New Roman" w:hAnsi="Arial" w:cs="Times New Roman"/>
                <w:color w:val="000000"/>
                <w:sz w:val="18"/>
                <w:szCs w:val="18"/>
              </w:rPr>
            </w:pPr>
            <w:r>
              <w:rPr>
                <w:rFonts w:ascii="Arial" w:eastAsia="Times New Roman" w:hAnsi="Arial" w:cs="Times New Roman"/>
                <w:color w:val="000000"/>
                <w:sz w:val="18"/>
                <w:szCs w:val="18"/>
              </w:rPr>
              <w:fldChar w:fldCharType="begin"/>
            </w:r>
            <w:r w:rsidR="00BA1149">
              <w:rPr>
                <w:rFonts w:ascii="Arial" w:eastAsia="Times New Roman" w:hAnsi="Arial" w:cs="Times New Roman"/>
                <w:color w:val="000000"/>
                <w:sz w:val="18"/>
                <w:szCs w:val="18"/>
              </w:rPr>
              <w:instrText xml:space="preserve"> ADDIN EN.CITE &lt;EndNote&gt;&lt;Cite ExcludeYear="1"&gt;&lt;Author&gt;Namkoong&lt;/Author&gt;&lt;Year&gt;2009&lt;/Year&gt;&lt;RecNum&gt;77&lt;/RecNum&gt;&lt;DisplayText&gt;[53]&lt;/DisplayText&gt;&lt;record&gt;&lt;rec-number&gt;77&lt;/rec-number&gt;&lt;foreign-keys&gt;&lt;key app="EN" db-id="weftp9rdbxe5voeaxwbxafw89ttfvx5svxzr" timestamp="1455664661"&gt;77&lt;/key&gt;&lt;/foreign-keys&gt;&lt;ref-type name="Journal Article"&gt;17&lt;/ref-type&gt;&lt;contributors&gt;&lt;authors&gt;&lt;author&gt;Namkoong, Seung&lt;/author&gt;&lt;author&gt;Kim, Chun Ki&lt;/author&gt;&lt;author&gt;Cho, Young Lai&lt;/author&gt;&lt;author&gt;Kim, Ji Hee&lt;/author&gt;&lt;author&gt;Lee, Hansoo&lt;/author&gt;&lt;author&gt;Ha, Kwon Soo&lt;/author&gt;&lt;author&gt;Choe, Jongseon&lt;/author&gt;&lt;author&gt;Kim, Pyeung Hyeun&lt;/author&gt;&lt;author&gt;Won, Moo Ho&lt;/author&gt;&lt;author&gt;Kwon, Young Geun&lt;/author&gt;&lt;author&gt;Shim, Eun Bo&lt;/author&gt;&lt;author&gt;Kim, Young Myeong&lt;/author&gt;&lt;/authors&gt;&lt;/contributors&gt;&lt;titles&gt;&lt;title&gt;Forskolin increases angiogenesis through the coordinated cross-talk of PKA-dependent VEGF expression and Epac-mediated PI3K/Akt/eNOS signaling&lt;/title&gt;&lt;secondary-title&gt;Cellular Signalling&lt;/secondary-title&gt;&lt;/titles&gt;&lt;pages&gt;906-915&lt;/pages&gt;&lt;volume&gt;21&lt;/volume&gt;&lt;keywords&gt;&lt;keyword&gt;Angiogenesis&lt;/keyword&gt;&lt;keyword&gt;Epac&lt;/keyword&gt;&lt;keyword&gt;Forskolin&lt;/keyword&gt;&lt;keyword&gt;PKA&lt;/keyword&gt;&lt;keyword&gt;cAMP&lt;/keyword&gt;&lt;/keywords&gt;&lt;dates&gt;&lt;year&gt;2009&lt;/year&gt;&lt;/dates&gt;&lt;publisher&gt;Elsevier B.V.&lt;/publisher&gt;&lt;isbn&gt;1873-3913 (Electronic)\r0898-6568 (Linking)&lt;/isbn&gt;&lt;accession-num&gt;19385062&lt;/accession-num&gt;&lt;urls&gt;&lt;related-urls&gt;&lt;url&gt;http://www.sciencedirect.com/science/article/pii/S0898656809000503&lt;/url&gt;&lt;/related-urls&gt;&lt;/urls&gt;&lt;electronic-resource-num&gt;10.1016/j.cellsig.2009.01.038&lt;/electronic-resource-num&gt;&lt;/record&gt;&lt;/Cite&gt;&lt;/EndNote&gt;</w:instrText>
            </w:r>
            <w:r>
              <w:rPr>
                <w:rFonts w:ascii="Arial" w:eastAsia="Times New Roman" w:hAnsi="Arial" w:cs="Times New Roman"/>
                <w:color w:val="000000"/>
                <w:sz w:val="18"/>
                <w:szCs w:val="18"/>
              </w:rPr>
              <w:fldChar w:fldCharType="separate"/>
            </w:r>
            <w:r w:rsidR="00BA1149">
              <w:rPr>
                <w:rFonts w:ascii="Arial" w:eastAsia="Times New Roman" w:hAnsi="Arial" w:cs="Times New Roman"/>
                <w:noProof/>
                <w:color w:val="000000"/>
                <w:sz w:val="18"/>
                <w:szCs w:val="18"/>
              </w:rPr>
              <w:t>[53]</w:t>
            </w:r>
            <w:r>
              <w:rPr>
                <w:rFonts w:ascii="Arial" w:eastAsia="Times New Roman" w:hAnsi="Arial" w:cs="Times New Roman"/>
                <w:color w:val="000000"/>
                <w:sz w:val="18"/>
                <w:szCs w:val="18"/>
              </w:rPr>
              <w:fldChar w:fldCharType="end"/>
            </w:r>
          </w:p>
        </w:tc>
      </w:tr>
      <w:tr w:rsidR="00D76339" w:rsidRPr="003816F4" w14:paraId="11525558" w14:textId="0101B94B" w:rsidTr="00A36A6D">
        <w:trPr>
          <w:cantSplit/>
          <w:trHeight w:val="454"/>
        </w:trPr>
        <w:tc>
          <w:tcPr>
            <w:tcW w:w="2495" w:type="dxa"/>
            <w:tcBorders>
              <w:top w:val="single" w:sz="4" w:space="0" w:color="auto"/>
              <w:left w:val="nil"/>
              <w:bottom w:val="single" w:sz="4" w:space="0" w:color="auto"/>
              <w:right w:val="nil"/>
            </w:tcBorders>
            <w:shd w:val="clear" w:color="auto" w:fill="auto"/>
            <w:tcMar>
              <w:left w:w="0" w:type="dxa"/>
            </w:tcMar>
            <w:vAlign w:val="center"/>
          </w:tcPr>
          <w:p w14:paraId="3106FF27" w14:textId="77777777" w:rsidR="00D76339" w:rsidRPr="003816F4" w:rsidRDefault="00D76339" w:rsidP="00B44946">
            <w:pPr>
              <w:spacing w:before="20" w:after="20"/>
              <w:rPr>
                <w:rFonts w:ascii="Arial" w:eastAsia="Times New Roman" w:hAnsi="Arial" w:cs="Times New Roman"/>
                <w:color w:val="000000"/>
                <w:sz w:val="18"/>
                <w:szCs w:val="18"/>
              </w:rPr>
            </w:pPr>
            <w:r w:rsidRPr="003816F4">
              <w:rPr>
                <w:rFonts w:ascii="Arial" w:eastAsia="Times New Roman" w:hAnsi="Arial" w:cs="Times New Roman"/>
                <w:color w:val="000000"/>
                <w:sz w:val="18"/>
                <w:szCs w:val="18"/>
              </w:rPr>
              <w:t>GM6001</w:t>
            </w:r>
          </w:p>
        </w:tc>
        <w:tc>
          <w:tcPr>
            <w:tcW w:w="3351" w:type="dxa"/>
            <w:tcBorders>
              <w:top w:val="single" w:sz="4" w:space="0" w:color="auto"/>
              <w:left w:val="nil"/>
              <w:bottom w:val="single" w:sz="4" w:space="0" w:color="auto"/>
              <w:right w:val="nil"/>
            </w:tcBorders>
            <w:shd w:val="clear" w:color="auto" w:fill="auto"/>
            <w:vAlign w:val="center"/>
          </w:tcPr>
          <w:p w14:paraId="74775B39" w14:textId="77777777" w:rsidR="00D76339" w:rsidRPr="003816F4" w:rsidRDefault="00D76339" w:rsidP="00DE7755">
            <w:pPr>
              <w:spacing w:before="20" w:after="20"/>
              <w:rPr>
                <w:rFonts w:ascii="Arial" w:eastAsia="Times New Roman" w:hAnsi="Arial" w:cs="Times New Roman"/>
                <w:color w:val="000000"/>
                <w:sz w:val="18"/>
                <w:szCs w:val="18"/>
              </w:rPr>
            </w:pPr>
            <w:r w:rsidRPr="00CB5F61">
              <w:rPr>
                <w:rFonts w:ascii="Arial" w:eastAsia="Times New Roman" w:hAnsi="Arial" w:cs="Times New Roman"/>
                <w:color w:val="000000"/>
                <w:sz w:val="18"/>
                <w:szCs w:val="18"/>
              </w:rPr>
              <w:t>N-[(2R)-2-(Hydroxamidocarbonylmethyl)-4-methylpentanoyl]-L-tryptophan Methylamide</w:t>
            </w:r>
          </w:p>
        </w:tc>
        <w:tc>
          <w:tcPr>
            <w:tcW w:w="1134" w:type="dxa"/>
            <w:tcBorders>
              <w:top w:val="single" w:sz="4" w:space="0" w:color="auto"/>
              <w:left w:val="nil"/>
              <w:bottom w:val="single" w:sz="4" w:space="0" w:color="auto"/>
              <w:right w:val="nil"/>
            </w:tcBorders>
            <w:shd w:val="clear" w:color="auto" w:fill="auto"/>
            <w:vAlign w:val="center"/>
          </w:tcPr>
          <w:p w14:paraId="21F394AB" w14:textId="77777777" w:rsidR="00D76339" w:rsidRPr="003816F4" w:rsidRDefault="00D76339" w:rsidP="00DE7755">
            <w:pPr>
              <w:spacing w:before="20" w:after="20"/>
              <w:jc w:val="center"/>
              <w:rPr>
                <w:rFonts w:ascii="Arial" w:eastAsia="Times New Roman" w:hAnsi="Arial" w:cs="Times New Roman"/>
                <w:color w:val="000000"/>
                <w:sz w:val="18"/>
                <w:szCs w:val="18"/>
              </w:rPr>
            </w:pPr>
            <w:r w:rsidRPr="003816F4">
              <w:rPr>
                <w:rFonts w:ascii="Arial" w:eastAsia="Times New Roman" w:hAnsi="Arial" w:cs="Times New Roman"/>
                <w:color w:val="000000"/>
                <w:sz w:val="18"/>
                <w:szCs w:val="18"/>
              </w:rPr>
              <w:t>5 nM</w:t>
            </w:r>
          </w:p>
        </w:tc>
        <w:tc>
          <w:tcPr>
            <w:tcW w:w="1276" w:type="dxa"/>
            <w:tcBorders>
              <w:top w:val="single" w:sz="4" w:space="0" w:color="auto"/>
              <w:left w:val="nil"/>
              <w:bottom w:val="single" w:sz="4" w:space="0" w:color="auto"/>
              <w:right w:val="nil"/>
            </w:tcBorders>
            <w:shd w:val="clear" w:color="auto" w:fill="auto"/>
            <w:tcMar>
              <w:right w:w="0" w:type="dxa"/>
            </w:tcMar>
            <w:vAlign w:val="center"/>
          </w:tcPr>
          <w:p w14:paraId="189B1A72" w14:textId="77777777" w:rsidR="00D76339" w:rsidRPr="003816F4" w:rsidRDefault="00D76339" w:rsidP="00DE7755">
            <w:pPr>
              <w:spacing w:before="20" w:after="20"/>
              <w:jc w:val="center"/>
              <w:rPr>
                <w:rFonts w:ascii="Arial" w:eastAsia="Times New Roman" w:hAnsi="Arial" w:cs="Times New Roman"/>
                <w:color w:val="000000"/>
                <w:sz w:val="18"/>
                <w:szCs w:val="18"/>
              </w:rPr>
            </w:pPr>
            <w:r w:rsidRPr="003816F4">
              <w:rPr>
                <w:rFonts w:ascii="Arial" w:eastAsia="Times New Roman" w:hAnsi="Arial" w:cs="Times New Roman"/>
                <w:color w:val="000000"/>
                <w:sz w:val="18"/>
                <w:szCs w:val="18"/>
              </w:rPr>
              <w:t>50 nM</w:t>
            </w:r>
          </w:p>
        </w:tc>
        <w:tc>
          <w:tcPr>
            <w:tcW w:w="992" w:type="dxa"/>
            <w:tcBorders>
              <w:top w:val="single" w:sz="4" w:space="0" w:color="auto"/>
              <w:left w:val="nil"/>
              <w:bottom w:val="single" w:sz="4" w:space="0" w:color="auto"/>
              <w:right w:val="nil"/>
            </w:tcBorders>
            <w:vAlign w:val="center"/>
          </w:tcPr>
          <w:p w14:paraId="4944BCB4" w14:textId="28EE4DA8" w:rsidR="00D76339" w:rsidRPr="003816F4" w:rsidRDefault="00D76339" w:rsidP="001147D0">
            <w:pPr>
              <w:spacing w:before="20" w:after="20"/>
              <w:jc w:val="center"/>
              <w:rPr>
                <w:rFonts w:ascii="Arial" w:eastAsia="Times New Roman" w:hAnsi="Arial" w:cs="Times New Roman"/>
                <w:color w:val="000000"/>
                <w:sz w:val="18"/>
                <w:szCs w:val="18"/>
              </w:rPr>
            </w:pPr>
            <w:r>
              <w:rPr>
                <w:rFonts w:ascii="Arial" w:eastAsia="Times New Roman" w:hAnsi="Arial" w:cs="Times New Roman"/>
                <w:color w:val="000000"/>
                <w:sz w:val="18"/>
                <w:szCs w:val="18"/>
              </w:rPr>
              <w:t>DMSO</w:t>
            </w:r>
          </w:p>
        </w:tc>
        <w:tc>
          <w:tcPr>
            <w:tcW w:w="709" w:type="dxa"/>
            <w:tcBorders>
              <w:top w:val="single" w:sz="4" w:space="0" w:color="auto"/>
              <w:left w:val="nil"/>
              <w:bottom w:val="single" w:sz="4" w:space="0" w:color="auto"/>
              <w:right w:val="nil"/>
            </w:tcBorders>
            <w:vAlign w:val="center"/>
          </w:tcPr>
          <w:p w14:paraId="3A2E220D" w14:textId="5CB7510C" w:rsidR="00D76339" w:rsidRDefault="00786232" w:rsidP="00BA1149">
            <w:pPr>
              <w:spacing w:before="20" w:after="20"/>
              <w:jc w:val="center"/>
              <w:rPr>
                <w:rFonts w:ascii="Arial" w:eastAsia="Times New Roman" w:hAnsi="Arial" w:cs="Times New Roman"/>
                <w:color w:val="000000"/>
                <w:sz w:val="18"/>
                <w:szCs w:val="18"/>
              </w:rPr>
            </w:pPr>
            <w:r>
              <w:rPr>
                <w:rFonts w:ascii="Arial" w:eastAsia="Times New Roman" w:hAnsi="Arial" w:cs="Times New Roman"/>
                <w:color w:val="000000"/>
                <w:sz w:val="18"/>
                <w:szCs w:val="18"/>
              </w:rPr>
              <w:fldChar w:fldCharType="begin">
                <w:fldData xml:space="preserve">PEVuZE5vdGU+PENpdGUgRXhjbHVkZVllYXI9IjEiPjxBdXRob3I+RWxoYWJhemk8L0F1dGhvcj48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</w:fldData>
              </w:fldChar>
            </w:r>
            <w:r w:rsidR="00BA1149">
              <w:rPr>
                <w:rFonts w:ascii="Arial" w:eastAsia="Times New Roman" w:hAnsi="Arial" w:cs="Times New Roman"/>
                <w:color w:val="000000"/>
                <w:sz w:val="18"/>
                <w:szCs w:val="18"/>
              </w:rPr>
              <w:instrText xml:space="preserve"> ADDIN EN.CITE </w:instrText>
            </w:r>
            <w:r w:rsidR="00BA1149">
              <w:rPr>
                <w:rFonts w:ascii="Arial" w:eastAsia="Times New Roman" w:hAnsi="Arial" w:cs="Times New Roman"/>
                <w:color w:val="000000"/>
                <w:sz w:val="18"/>
                <w:szCs w:val="18"/>
              </w:rPr>
              <w:fldChar w:fldCharType="begin">
                <w:fldData xml:space="preserve">PEVuZE5vdGU+PENpdGUgRXhjbHVkZVllYXI9IjEiPjxBdXRob3I+RWxoYWJhemk8L0F1dGhvcj48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</w:fldData>
              </w:fldChar>
            </w:r>
            <w:r w:rsidR="00BA1149">
              <w:rPr>
                <w:rFonts w:ascii="Arial" w:eastAsia="Times New Roman" w:hAnsi="Arial" w:cs="Times New Roman"/>
                <w:color w:val="000000"/>
                <w:sz w:val="18"/>
                <w:szCs w:val="18"/>
              </w:rPr>
              <w:instrText xml:space="preserve"> ADDIN EN.CITE.DATA </w:instrText>
            </w:r>
            <w:r w:rsidR="00BA1149">
              <w:rPr>
                <w:rFonts w:ascii="Arial" w:eastAsia="Times New Roman" w:hAnsi="Arial" w:cs="Times New Roman"/>
                <w:color w:val="000000"/>
                <w:sz w:val="18"/>
                <w:szCs w:val="18"/>
              </w:rPr>
            </w:r>
            <w:r w:rsidR="00BA1149">
              <w:rPr>
                <w:rFonts w:ascii="Arial" w:eastAsia="Times New Roman" w:hAnsi="Arial" w:cs="Times New Roman"/>
                <w:color w:val="000000"/>
                <w:sz w:val="18"/>
                <w:szCs w:val="18"/>
              </w:rPr>
              <w:fldChar w:fldCharType="end"/>
            </w:r>
            <w:r>
              <w:rPr>
                <w:rFonts w:ascii="Arial" w:eastAsia="Times New Roman" w:hAnsi="Arial" w:cs="Times New Roman"/>
                <w:color w:val="000000"/>
                <w:sz w:val="18"/>
                <w:szCs w:val="18"/>
              </w:rPr>
            </w:r>
            <w:r>
              <w:rPr>
                <w:rFonts w:ascii="Arial" w:eastAsia="Times New Roman" w:hAnsi="Arial" w:cs="Times New Roman"/>
                <w:color w:val="000000"/>
                <w:sz w:val="18"/>
                <w:szCs w:val="18"/>
              </w:rPr>
              <w:fldChar w:fldCharType="separate"/>
            </w:r>
            <w:r w:rsidR="00BA1149">
              <w:rPr>
                <w:rFonts w:ascii="Arial" w:eastAsia="Times New Roman" w:hAnsi="Arial" w:cs="Times New Roman"/>
                <w:noProof/>
                <w:color w:val="000000"/>
                <w:sz w:val="18"/>
                <w:szCs w:val="18"/>
              </w:rPr>
              <w:t>[54]</w:t>
            </w:r>
            <w:r>
              <w:rPr>
                <w:rFonts w:ascii="Arial" w:eastAsia="Times New Roman" w:hAnsi="Arial" w:cs="Times New Roman"/>
                <w:color w:val="000000"/>
                <w:sz w:val="18"/>
                <w:szCs w:val="18"/>
              </w:rPr>
              <w:fldChar w:fldCharType="end"/>
            </w:r>
          </w:p>
        </w:tc>
      </w:tr>
      <w:tr w:rsidR="00D76339" w:rsidRPr="003816F4" w14:paraId="09B62C0F" w14:textId="16DD2238" w:rsidTr="00A36A6D">
        <w:trPr>
          <w:cantSplit/>
          <w:trHeight w:val="454"/>
        </w:trPr>
        <w:tc>
          <w:tcPr>
            <w:tcW w:w="2495" w:type="dxa"/>
            <w:tcBorders>
              <w:top w:val="single" w:sz="4" w:space="0" w:color="auto"/>
              <w:left w:val="nil"/>
              <w:bottom w:val="single" w:sz="4" w:space="0" w:color="auto"/>
              <w:right w:val="nil"/>
            </w:tcBorders>
            <w:shd w:val="clear" w:color="auto" w:fill="auto"/>
            <w:tcMar>
              <w:left w:w="0" w:type="dxa"/>
            </w:tcMar>
            <w:vAlign w:val="center"/>
          </w:tcPr>
          <w:p w14:paraId="1EA0C0DA" w14:textId="77777777" w:rsidR="00D76339" w:rsidRPr="003816F4" w:rsidRDefault="00D76339" w:rsidP="00B44946">
            <w:pPr>
              <w:spacing w:before="20" w:after="20"/>
              <w:rPr>
                <w:rFonts w:ascii="Arial" w:eastAsia="Times New Roman" w:hAnsi="Arial" w:cs="Times New Roman"/>
                <w:color w:val="000000"/>
                <w:sz w:val="18"/>
                <w:szCs w:val="18"/>
              </w:rPr>
            </w:pPr>
            <w:r w:rsidRPr="003816F4">
              <w:rPr>
                <w:rFonts w:ascii="Arial" w:eastAsia="Times New Roman" w:hAnsi="Arial" w:cs="Times New Roman"/>
                <w:color w:val="000000"/>
                <w:sz w:val="18"/>
                <w:szCs w:val="18"/>
              </w:rPr>
              <w:t>Gö-6976</w:t>
            </w:r>
          </w:p>
        </w:tc>
        <w:tc>
          <w:tcPr>
            <w:tcW w:w="3351" w:type="dxa"/>
            <w:tcBorders>
              <w:top w:val="single" w:sz="4" w:space="0" w:color="auto"/>
              <w:left w:val="nil"/>
              <w:bottom w:val="single" w:sz="4" w:space="0" w:color="auto"/>
              <w:right w:val="nil"/>
            </w:tcBorders>
            <w:shd w:val="clear" w:color="auto" w:fill="auto"/>
            <w:vAlign w:val="center"/>
          </w:tcPr>
          <w:p w14:paraId="1813214C" w14:textId="77777777" w:rsidR="00D76339" w:rsidRPr="003816F4" w:rsidRDefault="00D76339" w:rsidP="00DE7755">
            <w:pPr>
              <w:spacing w:before="20" w:after="20"/>
              <w:rPr>
                <w:rFonts w:ascii="Arial" w:eastAsia="Times New Roman" w:hAnsi="Arial" w:cs="Times New Roman"/>
                <w:color w:val="000000"/>
                <w:sz w:val="18"/>
                <w:szCs w:val="18"/>
              </w:rPr>
            </w:pPr>
            <w:r w:rsidRPr="00027B16">
              <w:rPr>
                <w:rFonts w:ascii="Arial" w:eastAsia="Times New Roman" w:hAnsi="Arial" w:cs="Times New Roman"/>
                <w:color w:val="000000"/>
                <w:sz w:val="18"/>
                <w:szCs w:val="18"/>
              </w:rPr>
              <w:t>12-(2-Cyanoethyl)-6,7,12,13-tetrahydro-13-methyl-5-oxo-5H-indolo[2,3-a]pyrrolo[3,4-c]carbazole</w:t>
            </w:r>
          </w:p>
        </w:tc>
        <w:tc>
          <w:tcPr>
            <w:tcW w:w="1134" w:type="dxa"/>
            <w:tcBorders>
              <w:top w:val="single" w:sz="4" w:space="0" w:color="auto"/>
              <w:left w:val="nil"/>
              <w:bottom w:val="single" w:sz="4" w:space="0" w:color="auto"/>
              <w:right w:val="nil"/>
            </w:tcBorders>
            <w:shd w:val="clear" w:color="auto" w:fill="auto"/>
            <w:vAlign w:val="center"/>
          </w:tcPr>
          <w:p w14:paraId="30F119A2" w14:textId="77777777" w:rsidR="00D76339" w:rsidRPr="003816F4" w:rsidRDefault="00D76339" w:rsidP="00DE7755">
            <w:pPr>
              <w:spacing w:before="20" w:after="20"/>
              <w:jc w:val="center"/>
              <w:rPr>
                <w:rFonts w:ascii="Arial" w:eastAsia="Times New Roman" w:hAnsi="Arial" w:cs="Times New Roman"/>
                <w:color w:val="000000"/>
                <w:sz w:val="18"/>
                <w:szCs w:val="18"/>
              </w:rPr>
            </w:pPr>
            <w:r w:rsidRPr="003816F4">
              <w:rPr>
                <w:rFonts w:ascii="Arial" w:eastAsia="Times New Roman" w:hAnsi="Arial" w:cs="Times New Roman"/>
                <w:color w:val="000000"/>
                <w:sz w:val="18"/>
                <w:szCs w:val="18"/>
              </w:rPr>
              <w:t>0.1 µM</w:t>
            </w:r>
          </w:p>
        </w:tc>
        <w:tc>
          <w:tcPr>
            <w:tcW w:w="1276" w:type="dxa"/>
            <w:tcBorders>
              <w:top w:val="single" w:sz="4" w:space="0" w:color="auto"/>
              <w:left w:val="nil"/>
              <w:bottom w:val="single" w:sz="4" w:space="0" w:color="auto"/>
              <w:right w:val="nil"/>
            </w:tcBorders>
            <w:shd w:val="clear" w:color="auto" w:fill="auto"/>
            <w:tcMar>
              <w:right w:w="0" w:type="dxa"/>
            </w:tcMar>
            <w:vAlign w:val="center"/>
          </w:tcPr>
          <w:p w14:paraId="2C711818" w14:textId="77777777" w:rsidR="00D76339" w:rsidRPr="003816F4" w:rsidRDefault="00D76339" w:rsidP="00DE7755">
            <w:pPr>
              <w:spacing w:before="20" w:after="20"/>
              <w:jc w:val="center"/>
              <w:rPr>
                <w:rFonts w:ascii="Arial" w:eastAsia="Times New Roman" w:hAnsi="Arial" w:cs="Times New Roman"/>
                <w:color w:val="000000"/>
                <w:sz w:val="18"/>
                <w:szCs w:val="18"/>
              </w:rPr>
            </w:pPr>
            <w:r w:rsidRPr="003816F4">
              <w:rPr>
                <w:rFonts w:ascii="Arial" w:eastAsia="Times New Roman" w:hAnsi="Arial" w:cs="Times New Roman"/>
                <w:color w:val="000000"/>
                <w:sz w:val="18"/>
                <w:szCs w:val="18"/>
              </w:rPr>
              <w:t>1 µM</w:t>
            </w:r>
          </w:p>
        </w:tc>
        <w:tc>
          <w:tcPr>
            <w:tcW w:w="992" w:type="dxa"/>
            <w:tcBorders>
              <w:top w:val="single" w:sz="4" w:space="0" w:color="auto"/>
              <w:left w:val="nil"/>
              <w:bottom w:val="single" w:sz="4" w:space="0" w:color="auto"/>
              <w:right w:val="nil"/>
            </w:tcBorders>
            <w:vAlign w:val="center"/>
          </w:tcPr>
          <w:p w14:paraId="6BF0889C" w14:textId="5925EDBD" w:rsidR="00D76339" w:rsidRPr="003816F4" w:rsidRDefault="00D76339" w:rsidP="001147D0">
            <w:pPr>
              <w:spacing w:before="20" w:after="20"/>
              <w:jc w:val="center"/>
              <w:rPr>
                <w:rFonts w:ascii="Arial" w:eastAsia="Times New Roman" w:hAnsi="Arial" w:cs="Times New Roman"/>
                <w:color w:val="000000"/>
                <w:sz w:val="18"/>
                <w:szCs w:val="18"/>
              </w:rPr>
            </w:pPr>
            <w:r>
              <w:rPr>
                <w:rFonts w:ascii="Arial" w:eastAsia="Times New Roman" w:hAnsi="Arial" w:cs="Times New Roman"/>
                <w:color w:val="000000"/>
                <w:sz w:val="18"/>
                <w:szCs w:val="18"/>
              </w:rPr>
              <w:t>DMSO</w:t>
            </w:r>
          </w:p>
        </w:tc>
        <w:tc>
          <w:tcPr>
            <w:tcW w:w="709" w:type="dxa"/>
            <w:tcBorders>
              <w:top w:val="single" w:sz="4" w:space="0" w:color="auto"/>
              <w:left w:val="nil"/>
              <w:bottom w:val="single" w:sz="4" w:space="0" w:color="auto"/>
              <w:right w:val="nil"/>
            </w:tcBorders>
            <w:vAlign w:val="center"/>
          </w:tcPr>
          <w:p w14:paraId="3C7686F3" w14:textId="5B7D5D46" w:rsidR="00D76339" w:rsidRDefault="00786232" w:rsidP="00BA1149">
            <w:pPr>
              <w:spacing w:before="20" w:after="20"/>
              <w:jc w:val="center"/>
              <w:rPr>
                <w:rFonts w:ascii="Arial" w:eastAsia="Times New Roman" w:hAnsi="Arial" w:cs="Times New Roman"/>
                <w:color w:val="000000"/>
                <w:sz w:val="18"/>
                <w:szCs w:val="18"/>
              </w:rPr>
            </w:pPr>
            <w:r>
              <w:rPr>
                <w:rFonts w:ascii="Arial" w:eastAsia="Times New Roman" w:hAnsi="Arial" w:cs="Times New Roman"/>
                <w:color w:val="000000"/>
                <w:sz w:val="18"/>
                <w:szCs w:val="18"/>
              </w:rPr>
              <w:fldChar w:fldCharType="begin">
                <w:fldData xml:space="preserve">PEVuZE5vdGU+PENpdGUgRXhjbHVkZVllYXI9IjEiPjxBdXRob3I+SG9saW5zdGF0PC9BdXRob3I+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</w:fldData>
              </w:fldChar>
            </w:r>
            <w:r w:rsidR="00BA1149">
              <w:rPr>
                <w:rFonts w:ascii="Arial" w:eastAsia="Times New Roman" w:hAnsi="Arial" w:cs="Times New Roman"/>
                <w:color w:val="000000"/>
                <w:sz w:val="18"/>
                <w:szCs w:val="18"/>
              </w:rPr>
              <w:instrText xml:space="preserve"> ADDIN EN.CITE </w:instrText>
            </w:r>
            <w:r w:rsidR="00BA1149">
              <w:rPr>
                <w:rFonts w:ascii="Arial" w:eastAsia="Times New Roman" w:hAnsi="Arial" w:cs="Times New Roman"/>
                <w:color w:val="000000"/>
                <w:sz w:val="18"/>
                <w:szCs w:val="18"/>
              </w:rPr>
              <w:fldChar w:fldCharType="begin">
                <w:fldData xml:space="preserve">PEVuZE5vdGU+PENpdGUgRXhjbHVkZVllYXI9IjEiPjxBdXRob3I+SG9saW5zdGF0PC9BdXRob3I+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</w:fldData>
              </w:fldChar>
            </w:r>
            <w:r w:rsidR="00BA1149">
              <w:rPr>
                <w:rFonts w:ascii="Arial" w:eastAsia="Times New Roman" w:hAnsi="Arial" w:cs="Times New Roman"/>
                <w:color w:val="000000"/>
                <w:sz w:val="18"/>
                <w:szCs w:val="18"/>
              </w:rPr>
              <w:instrText xml:space="preserve"> ADDIN EN.CITE.DATA </w:instrText>
            </w:r>
            <w:r w:rsidR="00BA1149">
              <w:rPr>
                <w:rFonts w:ascii="Arial" w:eastAsia="Times New Roman" w:hAnsi="Arial" w:cs="Times New Roman"/>
                <w:color w:val="000000"/>
                <w:sz w:val="18"/>
                <w:szCs w:val="18"/>
              </w:rPr>
            </w:r>
            <w:r w:rsidR="00BA1149">
              <w:rPr>
                <w:rFonts w:ascii="Arial" w:eastAsia="Times New Roman" w:hAnsi="Arial" w:cs="Times New Roman"/>
                <w:color w:val="000000"/>
                <w:sz w:val="18"/>
                <w:szCs w:val="18"/>
              </w:rPr>
              <w:fldChar w:fldCharType="end"/>
            </w:r>
            <w:r>
              <w:rPr>
                <w:rFonts w:ascii="Arial" w:eastAsia="Times New Roman" w:hAnsi="Arial" w:cs="Times New Roman"/>
                <w:color w:val="000000"/>
                <w:sz w:val="18"/>
                <w:szCs w:val="18"/>
              </w:rPr>
            </w:r>
            <w:r>
              <w:rPr>
                <w:rFonts w:ascii="Arial" w:eastAsia="Times New Roman" w:hAnsi="Arial" w:cs="Times New Roman"/>
                <w:color w:val="000000"/>
                <w:sz w:val="18"/>
                <w:szCs w:val="18"/>
              </w:rPr>
              <w:fldChar w:fldCharType="separate"/>
            </w:r>
            <w:r w:rsidR="00BA1149">
              <w:rPr>
                <w:rFonts w:ascii="Arial" w:eastAsia="Times New Roman" w:hAnsi="Arial" w:cs="Times New Roman"/>
                <w:noProof/>
                <w:color w:val="000000"/>
                <w:sz w:val="18"/>
                <w:szCs w:val="18"/>
              </w:rPr>
              <w:t>[55, 56]</w:t>
            </w:r>
            <w:r>
              <w:rPr>
                <w:rFonts w:ascii="Arial" w:eastAsia="Times New Roman" w:hAnsi="Arial" w:cs="Times New Roman"/>
                <w:color w:val="000000"/>
                <w:sz w:val="18"/>
                <w:szCs w:val="18"/>
              </w:rPr>
              <w:fldChar w:fldCharType="end"/>
            </w:r>
          </w:p>
        </w:tc>
      </w:tr>
      <w:tr w:rsidR="00D76339" w:rsidRPr="003816F4" w14:paraId="06719986" w14:textId="2A23F27E" w:rsidTr="00A36A6D">
        <w:trPr>
          <w:cantSplit/>
          <w:trHeight w:val="454"/>
        </w:trPr>
        <w:tc>
          <w:tcPr>
            <w:tcW w:w="2495" w:type="dxa"/>
            <w:tcBorders>
              <w:top w:val="single" w:sz="4" w:space="0" w:color="auto"/>
              <w:left w:val="nil"/>
              <w:bottom w:val="single" w:sz="4" w:space="0" w:color="auto"/>
              <w:right w:val="nil"/>
            </w:tcBorders>
            <w:shd w:val="clear" w:color="auto" w:fill="auto"/>
            <w:tcMar>
              <w:left w:w="0" w:type="dxa"/>
            </w:tcMar>
            <w:vAlign w:val="center"/>
          </w:tcPr>
          <w:p w14:paraId="2CC4FF09" w14:textId="77777777" w:rsidR="00D76339" w:rsidRPr="003816F4" w:rsidRDefault="00D76339" w:rsidP="00B44946">
            <w:pPr>
              <w:spacing w:before="20" w:after="20"/>
              <w:rPr>
                <w:rFonts w:ascii="Arial" w:eastAsia="Times New Roman" w:hAnsi="Arial" w:cs="Times New Roman"/>
                <w:color w:val="000000"/>
                <w:sz w:val="18"/>
                <w:szCs w:val="18"/>
              </w:rPr>
            </w:pPr>
            <w:r w:rsidRPr="003816F4">
              <w:rPr>
                <w:rFonts w:ascii="Arial" w:eastAsia="Times New Roman" w:hAnsi="Arial" w:cs="Times New Roman"/>
                <w:color w:val="000000"/>
                <w:sz w:val="18"/>
                <w:szCs w:val="18"/>
              </w:rPr>
              <w:t>Gö-6983</w:t>
            </w:r>
          </w:p>
        </w:tc>
        <w:tc>
          <w:tcPr>
            <w:tcW w:w="3351" w:type="dxa"/>
            <w:tcBorders>
              <w:top w:val="single" w:sz="4" w:space="0" w:color="auto"/>
              <w:left w:val="nil"/>
              <w:bottom w:val="single" w:sz="4" w:space="0" w:color="auto"/>
              <w:right w:val="nil"/>
            </w:tcBorders>
            <w:shd w:val="clear" w:color="auto" w:fill="auto"/>
            <w:vAlign w:val="center"/>
          </w:tcPr>
          <w:p w14:paraId="1C78CFF8" w14:textId="77777777" w:rsidR="00D76339" w:rsidRPr="003816F4" w:rsidRDefault="00D76339" w:rsidP="00DE7755">
            <w:pPr>
              <w:spacing w:before="20" w:after="20"/>
              <w:rPr>
                <w:rFonts w:ascii="Arial" w:eastAsia="Times New Roman" w:hAnsi="Arial" w:cs="Times New Roman"/>
                <w:color w:val="000000"/>
                <w:sz w:val="18"/>
                <w:szCs w:val="18"/>
              </w:rPr>
            </w:pPr>
            <w:r w:rsidRPr="00027B16">
              <w:rPr>
                <w:rFonts w:ascii="Arial" w:eastAsia="Times New Roman" w:hAnsi="Arial" w:cs="Times New Roman"/>
                <w:color w:val="000000"/>
                <w:sz w:val="18"/>
                <w:szCs w:val="18"/>
              </w:rPr>
              <w:t>3-[1-[3-(Dimethylamino)propyl]-5-methoxy-1H-indol-3-yl]-4-(1H-indol-3-yl)-1H-pyrrole-2,5-dione</w:t>
            </w:r>
          </w:p>
        </w:tc>
        <w:tc>
          <w:tcPr>
            <w:tcW w:w="1134" w:type="dxa"/>
            <w:tcBorders>
              <w:top w:val="single" w:sz="4" w:space="0" w:color="auto"/>
              <w:left w:val="nil"/>
              <w:bottom w:val="single" w:sz="4" w:space="0" w:color="auto"/>
              <w:right w:val="nil"/>
            </w:tcBorders>
            <w:shd w:val="clear" w:color="auto" w:fill="auto"/>
            <w:vAlign w:val="center"/>
          </w:tcPr>
          <w:p w14:paraId="61CF0C72" w14:textId="77777777" w:rsidR="00D76339" w:rsidRPr="003816F4" w:rsidRDefault="00D76339" w:rsidP="00DE7755">
            <w:pPr>
              <w:spacing w:before="20" w:after="20"/>
              <w:jc w:val="center"/>
              <w:rPr>
                <w:rFonts w:ascii="Arial" w:eastAsia="Times New Roman" w:hAnsi="Arial" w:cs="Times New Roman"/>
                <w:color w:val="000000"/>
                <w:sz w:val="18"/>
                <w:szCs w:val="18"/>
              </w:rPr>
            </w:pPr>
            <w:r w:rsidRPr="003816F4">
              <w:rPr>
                <w:rFonts w:ascii="Arial" w:eastAsia="Times New Roman" w:hAnsi="Arial" w:cs="Times New Roman"/>
                <w:color w:val="000000"/>
                <w:sz w:val="18"/>
                <w:szCs w:val="18"/>
              </w:rPr>
              <w:t>0.5 µM</w:t>
            </w:r>
          </w:p>
        </w:tc>
        <w:tc>
          <w:tcPr>
            <w:tcW w:w="1276" w:type="dxa"/>
            <w:tcBorders>
              <w:top w:val="single" w:sz="4" w:space="0" w:color="auto"/>
              <w:left w:val="nil"/>
              <w:bottom w:val="single" w:sz="4" w:space="0" w:color="auto"/>
              <w:right w:val="nil"/>
            </w:tcBorders>
            <w:shd w:val="clear" w:color="auto" w:fill="auto"/>
            <w:tcMar>
              <w:right w:w="0" w:type="dxa"/>
            </w:tcMar>
            <w:vAlign w:val="center"/>
          </w:tcPr>
          <w:p w14:paraId="5F1D69D2" w14:textId="77777777" w:rsidR="00D76339" w:rsidRPr="003816F4" w:rsidRDefault="00D76339" w:rsidP="00DE7755">
            <w:pPr>
              <w:spacing w:before="20" w:after="20"/>
              <w:jc w:val="center"/>
              <w:rPr>
                <w:rFonts w:ascii="Arial" w:eastAsia="Times New Roman" w:hAnsi="Arial" w:cs="Times New Roman"/>
                <w:color w:val="000000"/>
                <w:sz w:val="18"/>
                <w:szCs w:val="18"/>
              </w:rPr>
            </w:pPr>
            <w:r w:rsidRPr="003816F4">
              <w:rPr>
                <w:rFonts w:ascii="Arial" w:eastAsia="Times New Roman" w:hAnsi="Arial" w:cs="Times New Roman"/>
                <w:color w:val="000000"/>
                <w:sz w:val="18"/>
                <w:szCs w:val="18"/>
              </w:rPr>
              <w:t>5 µM</w:t>
            </w:r>
          </w:p>
        </w:tc>
        <w:tc>
          <w:tcPr>
            <w:tcW w:w="992" w:type="dxa"/>
            <w:tcBorders>
              <w:top w:val="single" w:sz="4" w:space="0" w:color="auto"/>
              <w:left w:val="nil"/>
              <w:bottom w:val="single" w:sz="4" w:space="0" w:color="auto"/>
              <w:right w:val="nil"/>
            </w:tcBorders>
            <w:vAlign w:val="center"/>
          </w:tcPr>
          <w:p w14:paraId="2A6C452D" w14:textId="1F1E3EFC" w:rsidR="00D76339" w:rsidRPr="003816F4" w:rsidRDefault="00D76339" w:rsidP="001147D0">
            <w:pPr>
              <w:spacing w:before="20" w:after="20"/>
              <w:jc w:val="center"/>
              <w:rPr>
                <w:rFonts w:ascii="Arial" w:eastAsia="Times New Roman" w:hAnsi="Arial" w:cs="Times New Roman"/>
                <w:color w:val="000000"/>
                <w:sz w:val="18"/>
                <w:szCs w:val="18"/>
              </w:rPr>
            </w:pPr>
            <w:r>
              <w:rPr>
                <w:rFonts w:ascii="Arial" w:eastAsia="Times New Roman" w:hAnsi="Arial" w:cs="Times New Roman"/>
                <w:color w:val="000000"/>
                <w:sz w:val="18"/>
                <w:szCs w:val="18"/>
              </w:rPr>
              <w:t>DMSO</w:t>
            </w:r>
          </w:p>
        </w:tc>
        <w:tc>
          <w:tcPr>
            <w:tcW w:w="709" w:type="dxa"/>
            <w:tcBorders>
              <w:top w:val="single" w:sz="4" w:space="0" w:color="auto"/>
              <w:left w:val="nil"/>
              <w:bottom w:val="single" w:sz="4" w:space="0" w:color="auto"/>
              <w:right w:val="nil"/>
            </w:tcBorders>
            <w:vAlign w:val="center"/>
          </w:tcPr>
          <w:p w14:paraId="401A99ED" w14:textId="0CD35587" w:rsidR="00D76339" w:rsidRDefault="00786232" w:rsidP="00BA1149">
            <w:pPr>
              <w:spacing w:before="20" w:after="20"/>
              <w:jc w:val="center"/>
              <w:rPr>
                <w:rFonts w:ascii="Arial" w:eastAsia="Times New Roman" w:hAnsi="Arial" w:cs="Times New Roman"/>
                <w:color w:val="000000"/>
                <w:sz w:val="18"/>
                <w:szCs w:val="18"/>
              </w:rPr>
            </w:pPr>
            <w:r>
              <w:rPr>
                <w:rFonts w:ascii="Arial" w:eastAsia="Times New Roman" w:hAnsi="Arial" w:cs="Times New Roman"/>
                <w:color w:val="000000"/>
                <w:sz w:val="18"/>
                <w:szCs w:val="18"/>
              </w:rPr>
              <w:fldChar w:fldCharType="begin">
                <w:fldData xml:space="preserve">PEVuZE5vdGU+PENpdGUgRXhjbHVkZVllYXI9IjEiPjxBdXRob3I+UXVhbm48L0F1dGhvcj48WWVh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</w:fldData>
              </w:fldChar>
            </w:r>
            <w:r w:rsidR="00BA1149">
              <w:rPr>
                <w:rFonts w:ascii="Arial" w:eastAsia="Times New Roman" w:hAnsi="Arial" w:cs="Times New Roman"/>
                <w:color w:val="000000"/>
                <w:sz w:val="18"/>
                <w:szCs w:val="18"/>
              </w:rPr>
              <w:instrText xml:space="preserve"> ADDIN EN.CITE </w:instrText>
            </w:r>
            <w:r w:rsidR="00BA1149">
              <w:rPr>
                <w:rFonts w:ascii="Arial" w:eastAsia="Times New Roman" w:hAnsi="Arial" w:cs="Times New Roman"/>
                <w:color w:val="000000"/>
                <w:sz w:val="18"/>
                <w:szCs w:val="18"/>
              </w:rPr>
              <w:fldChar w:fldCharType="begin">
                <w:fldData xml:space="preserve">PEVuZE5vdGU+PENpdGUgRXhjbHVkZVllYXI9IjEiPjxBdXRob3I+UXVhbm48L0F1dGhvcj48WWVh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</w:fldData>
              </w:fldChar>
            </w:r>
            <w:r w:rsidR="00BA1149">
              <w:rPr>
                <w:rFonts w:ascii="Arial" w:eastAsia="Times New Roman" w:hAnsi="Arial" w:cs="Times New Roman"/>
                <w:color w:val="000000"/>
                <w:sz w:val="18"/>
                <w:szCs w:val="18"/>
              </w:rPr>
              <w:instrText xml:space="preserve"> ADDIN EN.CITE.DATA </w:instrText>
            </w:r>
            <w:r w:rsidR="00BA1149">
              <w:rPr>
                <w:rFonts w:ascii="Arial" w:eastAsia="Times New Roman" w:hAnsi="Arial" w:cs="Times New Roman"/>
                <w:color w:val="000000"/>
                <w:sz w:val="18"/>
                <w:szCs w:val="18"/>
              </w:rPr>
            </w:r>
            <w:r w:rsidR="00BA1149">
              <w:rPr>
                <w:rFonts w:ascii="Arial" w:eastAsia="Times New Roman" w:hAnsi="Arial" w:cs="Times New Roman"/>
                <w:color w:val="000000"/>
                <w:sz w:val="18"/>
                <w:szCs w:val="18"/>
              </w:rPr>
              <w:fldChar w:fldCharType="end"/>
            </w:r>
            <w:r>
              <w:rPr>
                <w:rFonts w:ascii="Arial" w:eastAsia="Times New Roman" w:hAnsi="Arial" w:cs="Times New Roman"/>
                <w:color w:val="000000"/>
                <w:sz w:val="18"/>
                <w:szCs w:val="18"/>
              </w:rPr>
            </w:r>
            <w:r>
              <w:rPr>
                <w:rFonts w:ascii="Arial" w:eastAsia="Times New Roman" w:hAnsi="Arial" w:cs="Times New Roman"/>
                <w:color w:val="000000"/>
                <w:sz w:val="18"/>
                <w:szCs w:val="18"/>
              </w:rPr>
              <w:fldChar w:fldCharType="separate"/>
            </w:r>
            <w:r w:rsidR="00BA1149">
              <w:rPr>
                <w:rFonts w:ascii="Arial" w:eastAsia="Times New Roman" w:hAnsi="Arial" w:cs="Times New Roman"/>
                <w:noProof/>
                <w:color w:val="000000"/>
                <w:sz w:val="18"/>
                <w:szCs w:val="18"/>
              </w:rPr>
              <w:t>[57, 58]</w:t>
            </w:r>
            <w:r>
              <w:rPr>
                <w:rFonts w:ascii="Arial" w:eastAsia="Times New Roman" w:hAnsi="Arial" w:cs="Times New Roman"/>
                <w:color w:val="000000"/>
                <w:sz w:val="18"/>
                <w:szCs w:val="18"/>
              </w:rPr>
              <w:fldChar w:fldCharType="end"/>
            </w:r>
          </w:p>
        </w:tc>
      </w:tr>
      <w:tr w:rsidR="00D76339" w:rsidRPr="003816F4" w14:paraId="50AB709C" w14:textId="578FDDE1" w:rsidTr="00A36A6D">
        <w:trPr>
          <w:cantSplit/>
          <w:trHeight w:val="454"/>
        </w:trPr>
        <w:tc>
          <w:tcPr>
            <w:tcW w:w="2495" w:type="dxa"/>
            <w:tcBorders>
              <w:top w:val="single" w:sz="4" w:space="0" w:color="auto"/>
              <w:left w:val="nil"/>
              <w:bottom w:val="single" w:sz="4" w:space="0" w:color="auto"/>
              <w:right w:val="nil"/>
            </w:tcBorders>
            <w:shd w:val="clear" w:color="auto" w:fill="auto"/>
            <w:tcMar>
              <w:left w:w="0" w:type="dxa"/>
            </w:tcMar>
            <w:vAlign w:val="center"/>
          </w:tcPr>
          <w:p w14:paraId="4F1B634D" w14:textId="77777777" w:rsidR="00D76339" w:rsidRPr="003816F4" w:rsidRDefault="00D76339" w:rsidP="00BC26EB">
            <w:pPr>
              <w:spacing w:before="20" w:after="20"/>
              <w:rPr>
                <w:rFonts w:ascii="Arial" w:eastAsia="Times New Roman" w:hAnsi="Arial" w:cs="Times New Roman"/>
                <w:color w:val="000000"/>
                <w:sz w:val="18"/>
                <w:szCs w:val="18"/>
              </w:rPr>
            </w:pPr>
            <w:r w:rsidRPr="003816F4">
              <w:rPr>
                <w:rFonts w:ascii="Arial" w:eastAsia="Times New Roman" w:hAnsi="Arial" w:cs="Times New Roman"/>
                <w:color w:val="000000"/>
                <w:sz w:val="18"/>
                <w:szCs w:val="18"/>
              </w:rPr>
              <w:t>GSK3β inh</w:t>
            </w:r>
          </w:p>
        </w:tc>
        <w:tc>
          <w:tcPr>
            <w:tcW w:w="3351" w:type="dxa"/>
            <w:tcBorders>
              <w:top w:val="single" w:sz="4" w:space="0" w:color="auto"/>
              <w:left w:val="nil"/>
              <w:bottom w:val="single" w:sz="4" w:space="0" w:color="auto"/>
              <w:right w:val="nil"/>
            </w:tcBorders>
            <w:shd w:val="clear" w:color="auto" w:fill="auto"/>
            <w:vAlign w:val="center"/>
          </w:tcPr>
          <w:p w14:paraId="68BD4E99" w14:textId="77777777" w:rsidR="00D76339" w:rsidRPr="003816F4" w:rsidRDefault="00D76339" w:rsidP="00DE7755">
            <w:pPr>
              <w:spacing w:before="20" w:after="20"/>
              <w:rPr>
                <w:rFonts w:ascii="Arial" w:eastAsia="Times New Roman" w:hAnsi="Arial" w:cs="Times New Roman"/>
                <w:color w:val="000000"/>
                <w:sz w:val="18"/>
                <w:szCs w:val="18"/>
              </w:rPr>
            </w:pPr>
            <w:r>
              <w:rPr>
                <w:rFonts w:ascii="Arial" w:eastAsia="Times New Roman" w:hAnsi="Arial" w:cs="Times New Roman"/>
                <w:color w:val="000000"/>
                <w:sz w:val="18"/>
                <w:szCs w:val="18"/>
              </w:rPr>
              <w:t>GSK-3</w:t>
            </w:r>
            <w:r w:rsidRPr="003816F4">
              <w:rPr>
                <w:rFonts w:ascii="Arial" w:eastAsia="Times New Roman" w:hAnsi="Arial" w:cs="Times New Roman"/>
                <w:color w:val="000000"/>
                <w:sz w:val="18"/>
                <w:szCs w:val="18"/>
              </w:rPr>
              <w:t>β</w:t>
            </w:r>
            <w:r>
              <w:rPr>
                <w:rFonts w:ascii="Arial" w:eastAsia="Times New Roman" w:hAnsi="Arial" w:cs="Times New Roman"/>
                <w:color w:val="000000"/>
                <w:sz w:val="18"/>
                <w:szCs w:val="18"/>
              </w:rPr>
              <w:t xml:space="preserve"> inhibitor IX, </w:t>
            </w:r>
            <w:r w:rsidRPr="0014793A">
              <w:rPr>
                <w:rFonts w:ascii="Arial" w:eastAsia="Times New Roman" w:hAnsi="Arial" w:cs="Times New Roman" w:hint="eastAsia"/>
                <w:color w:val="000000"/>
                <w:sz w:val="18"/>
                <w:szCs w:val="18"/>
              </w:rPr>
              <w:t>(2′Z,3′E)-6-Bromoindirubin-3′-oxime</w:t>
            </w:r>
          </w:p>
        </w:tc>
        <w:tc>
          <w:tcPr>
            <w:tcW w:w="1134" w:type="dxa"/>
            <w:tcBorders>
              <w:top w:val="single" w:sz="4" w:space="0" w:color="auto"/>
              <w:left w:val="nil"/>
              <w:bottom w:val="single" w:sz="4" w:space="0" w:color="auto"/>
              <w:right w:val="nil"/>
            </w:tcBorders>
            <w:shd w:val="clear" w:color="auto" w:fill="auto"/>
            <w:vAlign w:val="center"/>
          </w:tcPr>
          <w:p w14:paraId="417D2451" w14:textId="77777777" w:rsidR="00D76339" w:rsidRPr="003816F4" w:rsidRDefault="00D76339" w:rsidP="00DE7755">
            <w:pPr>
              <w:spacing w:before="20" w:after="20"/>
              <w:jc w:val="center"/>
              <w:rPr>
                <w:rFonts w:ascii="Arial" w:eastAsia="Times New Roman" w:hAnsi="Arial" w:cs="Times New Roman"/>
                <w:color w:val="000000"/>
                <w:sz w:val="18"/>
                <w:szCs w:val="18"/>
              </w:rPr>
            </w:pPr>
            <w:r w:rsidRPr="003816F4">
              <w:rPr>
                <w:rFonts w:ascii="Arial" w:eastAsia="Times New Roman" w:hAnsi="Arial" w:cs="Times New Roman"/>
                <w:color w:val="000000"/>
                <w:sz w:val="18"/>
                <w:szCs w:val="18"/>
              </w:rPr>
              <w:t>50 nM</w:t>
            </w:r>
          </w:p>
        </w:tc>
        <w:tc>
          <w:tcPr>
            <w:tcW w:w="1276" w:type="dxa"/>
            <w:tcBorders>
              <w:top w:val="single" w:sz="4" w:space="0" w:color="auto"/>
              <w:left w:val="nil"/>
              <w:bottom w:val="single" w:sz="4" w:space="0" w:color="auto"/>
              <w:right w:val="nil"/>
            </w:tcBorders>
            <w:shd w:val="clear" w:color="auto" w:fill="auto"/>
            <w:tcMar>
              <w:right w:w="0" w:type="dxa"/>
            </w:tcMar>
            <w:vAlign w:val="center"/>
          </w:tcPr>
          <w:p w14:paraId="78E6FE01" w14:textId="77777777" w:rsidR="00D76339" w:rsidRPr="003816F4" w:rsidRDefault="00D76339" w:rsidP="00DE7755">
            <w:pPr>
              <w:spacing w:before="20" w:after="20"/>
              <w:jc w:val="center"/>
              <w:rPr>
                <w:rFonts w:ascii="Arial" w:eastAsia="Times New Roman" w:hAnsi="Arial" w:cs="Times New Roman"/>
                <w:color w:val="000000"/>
                <w:sz w:val="18"/>
                <w:szCs w:val="18"/>
              </w:rPr>
            </w:pPr>
            <w:r w:rsidRPr="003816F4">
              <w:rPr>
                <w:rFonts w:ascii="Arial" w:eastAsia="Times New Roman" w:hAnsi="Arial" w:cs="Times New Roman"/>
                <w:color w:val="000000"/>
                <w:sz w:val="18"/>
                <w:szCs w:val="18"/>
              </w:rPr>
              <w:t>0.5 µM</w:t>
            </w:r>
          </w:p>
        </w:tc>
        <w:tc>
          <w:tcPr>
            <w:tcW w:w="992" w:type="dxa"/>
            <w:tcBorders>
              <w:top w:val="single" w:sz="4" w:space="0" w:color="auto"/>
              <w:left w:val="nil"/>
              <w:bottom w:val="single" w:sz="4" w:space="0" w:color="auto"/>
              <w:right w:val="nil"/>
            </w:tcBorders>
            <w:vAlign w:val="center"/>
          </w:tcPr>
          <w:p w14:paraId="0E45FB32" w14:textId="6662FC6C" w:rsidR="00D76339" w:rsidRPr="003816F4" w:rsidRDefault="00D76339" w:rsidP="001147D0">
            <w:pPr>
              <w:spacing w:before="20" w:after="20"/>
              <w:jc w:val="center"/>
              <w:rPr>
                <w:rFonts w:ascii="Arial" w:eastAsia="Times New Roman" w:hAnsi="Arial" w:cs="Times New Roman"/>
                <w:color w:val="000000"/>
                <w:sz w:val="18"/>
                <w:szCs w:val="18"/>
              </w:rPr>
            </w:pPr>
            <w:r>
              <w:rPr>
                <w:rFonts w:ascii="Arial" w:eastAsia="Times New Roman" w:hAnsi="Arial" w:cs="Times New Roman"/>
                <w:color w:val="000000"/>
                <w:sz w:val="18"/>
                <w:szCs w:val="18"/>
              </w:rPr>
              <w:t>DMSO</w:t>
            </w:r>
          </w:p>
        </w:tc>
        <w:tc>
          <w:tcPr>
            <w:tcW w:w="709" w:type="dxa"/>
            <w:tcBorders>
              <w:top w:val="single" w:sz="4" w:space="0" w:color="auto"/>
              <w:left w:val="nil"/>
              <w:bottom w:val="single" w:sz="4" w:space="0" w:color="auto"/>
              <w:right w:val="nil"/>
            </w:tcBorders>
            <w:vAlign w:val="center"/>
          </w:tcPr>
          <w:p w14:paraId="453FF733" w14:textId="1A708138" w:rsidR="00D76339" w:rsidRDefault="00786232" w:rsidP="0078589F">
            <w:pPr>
              <w:spacing w:before="20" w:after="20"/>
              <w:jc w:val="center"/>
              <w:rPr>
                <w:rFonts w:ascii="Arial" w:eastAsia="Times New Roman" w:hAnsi="Arial" w:cs="Times New Roman"/>
                <w:color w:val="000000"/>
                <w:sz w:val="18"/>
                <w:szCs w:val="18"/>
              </w:rPr>
            </w:pPr>
            <w:r>
              <w:rPr>
                <w:rFonts w:ascii="Arial" w:eastAsia="Times New Roman" w:hAnsi="Arial" w:cs="Times New Roman"/>
                <w:color w:val="000000"/>
                <w:sz w:val="18"/>
                <w:szCs w:val="18"/>
              </w:rPr>
              <w:fldChar w:fldCharType="begin"/>
            </w:r>
            <w:r w:rsidR="0078589F">
              <w:rPr>
                <w:rFonts w:ascii="Arial" w:eastAsia="Times New Roman" w:hAnsi="Arial" w:cs="Times New Roman"/>
                <w:color w:val="000000"/>
                <w:sz w:val="18"/>
                <w:szCs w:val="18"/>
              </w:rPr>
              <w:instrText xml:space="preserve"> ADDIN EN.CITE &lt;EndNote&gt;&lt;Cite ExcludeYear="1"&gt;&lt;Author&gt;Kohler&lt;/Author&gt;&lt;Year&gt;2014&lt;/Year&gt;&lt;RecNum&gt;65&lt;/RecNum&gt;&lt;DisplayText&gt;[59]&lt;/DisplayText&gt;&lt;record&gt;&lt;rec-number&gt;65&lt;/rec-number&gt;&lt;foreign-keys&gt;&lt;key app="EN" db-id="weftp9rdbxe5voeaxwbxafw89ttfvx5svxzr" timestamp="1455664661"&gt;65&lt;/key&gt;&lt;/foreign-keys&gt;&lt;ref-type name="Journal Article"&gt;17&lt;/ref-type&gt;&lt;contributors&gt;&lt;authors&gt;&lt;author&gt;Kohler, Erin E.&lt;/author&gt;&lt;author&gt;Baruah, Jugajyoti&lt;/author&gt;&lt;author&gt;Urao, Norifumi&lt;/author&gt;&lt;author&gt;Ushio-Fukai, Masuko&lt;/author&gt;&lt;author&gt;Fukai, Tohru&lt;/author&gt;&lt;author&gt;Chatterjee, Ishita&lt;/author&gt;&lt;author&gt;Wary, Kishore K.&lt;/author&gt;&lt;/authors&gt;&lt;/contributors&gt;&lt;titles&gt;&lt;title&gt;Low-dose 6-bromoindirubin-3′-oxime induces partial dedifferentiation of endothelial cells to promote increased neovascularization&lt;/title&gt;&lt;secondary-title&gt;Stem Cells&lt;/secondary-title&gt;&lt;/titles&gt;&lt;periodical&gt;&lt;full-title&gt;Stem Cells&lt;/full-title&gt;&lt;/periodical&gt;&lt;pages&gt;1538-1552&lt;/pages&gt;&lt;volume&gt;32&lt;/volume&gt;&lt;keywords&gt;&lt;keyword&gt;6-Bromoindirubin-3′-oxime&lt;/keyword&gt;&lt;keyword&gt;Dedifferentiation&lt;/keyword&gt;&lt;keyword&gt;Endothelial cells&lt;/keyword&gt;&lt;keyword&gt;Hind limb ischemia&lt;/keyword&gt;&lt;keyword&gt;Neovascularization&lt;/keyword&gt;&lt;/keywords&gt;&lt;dates&gt;&lt;year&gt;2014&lt;/year&gt;&lt;/dates&gt;&lt;isbn&gt;1549-4918 (Electronic)\r1066-5099 (Linking)&lt;/isbn&gt;&lt;accession-num&gt;24496925&lt;/accession-num&gt;&lt;urls&gt;&lt;related-urls&gt;&lt;url&gt;http://onlinelibrary.wiley.com/store/10.1002/stem.1658/asset/stem1658.pdf?v=1&amp;amp;t=ikq18hpl&amp;amp;s=16be89418f66b2f0075b0166979fd67625f78bd1&lt;/url&gt;&lt;/related-urls&gt;&lt;/urls&gt;&lt;electronic-resource-num&gt;10.1002/stem.1658&lt;/electronic-resource-num&gt;&lt;/record&gt;&lt;/Cite&gt;&lt;/EndNote&gt;</w:instrText>
            </w:r>
            <w:r>
              <w:rPr>
                <w:rFonts w:ascii="Arial" w:eastAsia="Times New Roman" w:hAnsi="Arial" w:cs="Times New Roman"/>
                <w:color w:val="000000"/>
                <w:sz w:val="18"/>
                <w:szCs w:val="18"/>
              </w:rPr>
              <w:fldChar w:fldCharType="separate"/>
            </w:r>
            <w:r w:rsidR="00BA1149">
              <w:rPr>
                <w:rFonts w:ascii="Arial" w:eastAsia="Times New Roman" w:hAnsi="Arial" w:cs="Times New Roman"/>
                <w:noProof/>
                <w:color w:val="000000"/>
                <w:sz w:val="18"/>
                <w:szCs w:val="18"/>
              </w:rPr>
              <w:t>[59]</w:t>
            </w:r>
            <w:r>
              <w:rPr>
                <w:rFonts w:ascii="Arial" w:eastAsia="Times New Roman" w:hAnsi="Arial" w:cs="Times New Roman"/>
                <w:color w:val="000000"/>
                <w:sz w:val="18"/>
                <w:szCs w:val="18"/>
              </w:rPr>
              <w:fldChar w:fldCharType="end"/>
            </w:r>
          </w:p>
        </w:tc>
      </w:tr>
      <w:tr w:rsidR="00D76339" w:rsidRPr="003816F4" w14:paraId="06E23DA8" w14:textId="41FB4009" w:rsidTr="00A36A6D">
        <w:trPr>
          <w:cantSplit/>
          <w:trHeight w:val="454"/>
        </w:trPr>
        <w:tc>
          <w:tcPr>
            <w:tcW w:w="2495" w:type="dxa"/>
            <w:tcBorders>
              <w:top w:val="single" w:sz="4" w:space="0" w:color="auto"/>
              <w:left w:val="nil"/>
              <w:bottom w:val="single" w:sz="4" w:space="0" w:color="auto"/>
              <w:right w:val="nil"/>
            </w:tcBorders>
            <w:shd w:val="clear" w:color="auto" w:fill="auto"/>
            <w:tcMar>
              <w:left w:w="0" w:type="dxa"/>
            </w:tcMar>
            <w:vAlign w:val="center"/>
          </w:tcPr>
          <w:p w14:paraId="5C0C0170" w14:textId="77777777" w:rsidR="00D76339" w:rsidRPr="003816F4" w:rsidRDefault="00D76339" w:rsidP="00BC26EB">
            <w:pPr>
              <w:spacing w:before="20" w:after="20"/>
              <w:rPr>
                <w:rFonts w:ascii="Arial" w:eastAsia="Times New Roman" w:hAnsi="Arial" w:cs="Times New Roman"/>
                <w:color w:val="000000"/>
                <w:sz w:val="18"/>
                <w:szCs w:val="18"/>
              </w:rPr>
            </w:pPr>
            <w:r w:rsidRPr="003816F4">
              <w:rPr>
                <w:rFonts w:ascii="Arial" w:eastAsia="Times New Roman" w:hAnsi="Arial" w:cs="Times New Roman"/>
                <w:color w:val="000000"/>
                <w:sz w:val="18"/>
                <w:szCs w:val="18"/>
              </w:rPr>
              <w:t>H-89</w:t>
            </w:r>
          </w:p>
        </w:tc>
        <w:tc>
          <w:tcPr>
            <w:tcW w:w="3351" w:type="dxa"/>
            <w:tcBorders>
              <w:top w:val="single" w:sz="4" w:space="0" w:color="auto"/>
              <w:left w:val="nil"/>
              <w:bottom w:val="single" w:sz="4" w:space="0" w:color="auto"/>
              <w:right w:val="nil"/>
            </w:tcBorders>
            <w:shd w:val="clear" w:color="auto" w:fill="auto"/>
            <w:vAlign w:val="center"/>
          </w:tcPr>
          <w:p w14:paraId="53A00DB0" w14:textId="77777777" w:rsidR="00D76339" w:rsidRPr="00F62EDC" w:rsidRDefault="00D76339" w:rsidP="00F62EDC">
            <w:pPr>
              <w:spacing w:before="20" w:after="20"/>
              <w:rPr>
                <w:rFonts w:ascii="Arial" w:eastAsia="Times New Roman" w:hAnsi="Arial" w:cs="Times New Roman"/>
                <w:color w:val="000000"/>
                <w:sz w:val="18"/>
                <w:szCs w:val="18"/>
              </w:rPr>
            </w:pPr>
            <w:r w:rsidRPr="00F62EDC">
              <w:rPr>
                <w:rFonts w:ascii="Arial" w:eastAsia="Times New Roman" w:hAnsi="Arial" w:cs="Times New Roman"/>
                <w:color w:val="000000"/>
                <w:sz w:val="18"/>
                <w:szCs w:val="18"/>
              </w:rPr>
              <w:t>N-[2-[[3-(4-Bromophenyl)-2-propenyl</w:t>
            </w:r>
          </w:p>
          <w:p w14:paraId="3E39F746" w14:textId="77777777" w:rsidR="00D76339" w:rsidRPr="003816F4" w:rsidRDefault="00D76339" w:rsidP="00F62EDC">
            <w:pPr>
              <w:spacing w:before="20" w:after="20"/>
              <w:rPr>
                <w:rFonts w:ascii="Arial" w:eastAsia="Times New Roman" w:hAnsi="Arial" w:cs="Times New Roman"/>
                <w:color w:val="000000"/>
                <w:sz w:val="18"/>
                <w:szCs w:val="18"/>
              </w:rPr>
            </w:pPr>
            <w:r w:rsidRPr="00F62EDC">
              <w:rPr>
                <w:rFonts w:ascii="Arial" w:eastAsia="Times New Roman" w:hAnsi="Arial" w:cs="Times New Roman"/>
                <w:color w:val="000000"/>
                <w:sz w:val="18"/>
                <w:szCs w:val="18"/>
              </w:rPr>
              <w:t>]amino]ethyl]-5-isoquinolinesulfonamide dihydrochloride</w:t>
            </w:r>
          </w:p>
        </w:tc>
        <w:tc>
          <w:tcPr>
            <w:tcW w:w="1134" w:type="dxa"/>
            <w:tcBorders>
              <w:top w:val="single" w:sz="4" w:space="0" w:color="auto"/>
              <w:left w:val="nil"/>
              <w:bottom w:val="single" w:sz="4" w:space="0" w:color="auto"/>
              <w:right w:val="nil"/>
            </w:tcBorders>
            <w:shd w:val="clear" w:color="auto" w:fill="auto"/>
            <w:vAlign w:val="center"/>
          </w:tcPr>
          <w:p w14:paraId="50D00634" w14:textId="77777777" w:rsidR="00D76339" w:rsidRPr="003816F4" w:rsidRDefault="00D76339" w:rsidP="00DE7755">
            <w:pPr>
              <w:spacing w:before="20" w:after="20"/>
              <w:jc w:val="center"/>
              <w:rPr>
                <w:rFonts w:ascii="Arial" w:eastAsia="Times New Roman" w:hAnsi="Arial" w:cs="Times New Roman"/>
                <w:color w:val="000000"/>
                <w:sz w:val="18"/>
                <w:szCs w:val="18"/>
              </w:rPr>
            </w:pPr>
            <w:r w:rsidRPr="003816F4">
              <w:rPr>
                <w:rFonts w:ascii="Arial" w:eastAsia="Times New Roman" w:hAnsi="Arial" w:cs="Times New Roman"/>
                <w:color w:val="000000"/>
                <w:sz w:val="18"/>
                <w:szCs w:val="18"/>
              </w:rPr>
              <w:t>0.5 µM</w:t>
            </w:r>
          </w:p>
        </w:tc>
        <w:tc>
          <w:tcPr>
            <w:tcW w:w="1276" w:type="dxa"/>
            <w:tcBorders>
              <w:top w:val="single" w:sz="4" w:space="0" w:color="auto"/>
              <w:left w:val="nil"/>
              <w:bottom w:val="single" w:sz="4" w:space="0" w:color="auto"/>
              <w:right w:val="nil"/>
            </w:tcBorders>
            <w:shd w:val="clear" w:color="auto" w:fill="auto"/>
            <w:tcMar>
              <w:right w:w="0" w:type="dxa"/>
            </w:tcMar>
            <w:vAlign w:val="center"/>
          </w:tcPr>
          <w:p w14:paraId="578AE78F" w14:textId="77777777" w:rsidR="00D76339" w:rsidRPr="003816F4" w:rsidRDefault="00D76339" w:rsidP="00DE7755">
            <w:pPr>
              <w:spacing w:before="20" w:after="20"/>
              <w:jc w:val="center"/>
              <w:rPr>
                <w:rFonts w:ascii="Arial" w:eastAsia="Times New Roman" w:hAnsi="Arial" w:cs="Times New Roman"/>
                <w:color w:val="000000"/>
                <w:sz w:val="18"/>
                <w:szCs w:val="18"/>
              </w:rPr>
            </w:pPr>
            <w:r w:rsidRPr="003816F4">
              <w:rPr>
                <w:rFonts w:ascii="Arial" w:eastAsia="Times New Roman" w:hAnsi="Arial" w:cs="Times New Roman"/>
                <w:color w:val="000000"/>
                <w:sz w:val="18"/>
                <w:szCs w:val="18"/>
              </w:rPr>
              <w:t>5 µM</w:t>
            </w:r>
          </w:p>
        </w:tc>
        <w:tc>
          <w:tcPr>
            <w:tcW w:w="992" w:type="dxa"/>
            <w:tcBorders>
              <w:top w:val="single" w:sz="4" w:space="0" w:color="auto"/>
              <w:left w:val="nil"/>
              <w:bottom w:val="single" w:sz="4" w:space="0" w:color="auto"/>
              <w:right w:val="nil"/>
            </w:tcBorders>
            <w:vAlign w:val="center"/>
          </w:tcPr>
          <w:p w14:paraId="176C4973" w14:textId="1D90CBFD" w:rsidR="00D76339" w:rsidRPr="003816F4" w:rsidRDefault="00715AB7" w:rsidP="001147D0">
            <w:pPr>
              <w:spacing w:before="20" w:after="20"/>
              <w:jc w:val="center"/>
              <w:rPr>
                <w:rFonts w:ascii="Arial" w:eastAsia="Times New Roman" w:hAnsi="Arial" w:cs="Times New Roman"/>
                <w:color w:val="000000"/>
                <w:sz w:val="18"/>
                <w:szCs w:val="18"/>
              </w:rPr>
            </w:pPr>
            <w:r>
              <w:rPr>
                <w:rFonts w:ascii="Arial" w:eastAsia="Times New Roman" w:hAnsi="Arial" w:cs="Times New Roman"/>
                <w:color w:val="000000"/>
                <w:sz w:val="18"/>
                <w:szCs w:val="18"/>
              </w:rPr>
              <w:t>H</w:t>
            </w:r>
            <w:r w:rsidRPr="001147D0">
              <w:rPr>
                <w:rFonts w:ascii="Arial" w:eastAsia="Times New Roman" w:hAnsi="Arial" w:cs="Times New Roman"/>
                <w:color w:val="000000"/>
                <w:sz w:val="18"/>
                <w:szCs w:val="18"/>
                <w:vertAlign w:val="subscript"/>
              </w:rPr>
              <w:t>2</w:t>
            </w:r>
            <w:r>
              <w:rPr>
                <w:rFonts w:ascii="Arial" w:eastAsia="Times New Roman" w:hAnsi="Arial" w:cs="Times New Roman"/>
                <w:color w:val="000000"/>
                <w:sz w:val="18"/>
                <w:szCs w:val="18"/>
              </w:rPr>
              <w:t>O</w:t>
            </w:r>
          </w:p>
        </w:tc>
        <w:tc>
          <w:tcPr>
            <w:tcW w:w="709" w:type="dxa"/>
            <w:tcBorders>
              <w:top w:val="single" w:sz="4" w:space="0" w:color="auto"/>
              <w:left w:val="nil"/>
              <w:bottom w:val="single" w:sz="4" w:space="0" w:color="auto"/>
              <w:right w:val="nil"/>
            </w:tcBorders>
            <w:vAlign w:val="center"/>
          </w:tcPr>
          <w:p w14:paraId="5ED4714F" w14:textId="54A707A0" w:rsidR="00D76339" w:rsidRDefault="00786232" w:rsidP="00BA1149">
            <w:pPr>
              <w:spacing w:before="20" w:after="20"/>
              <w:jc w:val="center"/>
              <w:rPr>
                <w:rFonts w:ascii="Arial" w:eastAsia="Times New Roman" w:hAnsi="Arial" w:cs="Times New Roman"/>
                <w:color w:val="000000"/>
                <w:sz w:val="18"/>
                <w:szCs w:val="18"/>
              </w:rPr>
            </w:pPr>
            <w:r>
              <w:rPr>
                <w:rFonts w:ascii="Arial" w:eastAsia="Times New Roman" w:hAnsi="Arial" w:cs="Times New Roman"/>
                <w:color w:val="000000"/>
                <w:sz w:val="18"/>
                <w:szCs w:val="18"/>
              </w:rPr>
              <w:fldChar w:fldCharType="begin"/>
            </w:r>
            <w:r w:rsidR="00BA1149">
              <w:rPr>
                <w:rFonts w:ascii="Arial" w:eastAsia="Times New Roman" w:hAnsi="Arial" w:cs="Times New Roman"/>
                <w:color w:val="000000"/>
                <w:sz w:val="18"/>
                <w:szCs w:val="18"/>
              </w:rPr>
              <w:instrText xml:space="preserve"> ADDIN EN.CITE &lt;EndNote&gt;&lt;Cite ExcludeYear="1"&gt;&lt;Author&gt;Fukuhara&lt;/Author&gt;&lt;Year&gt;2005&lt;/Year&gt;&lt;RecNum&gt;59&lt;/RecNum&gt;&lt;DisplayText&gt;[60]&lt;/DisplayText&gt;&lt;record&gt;&lt;rec-number&gt;59&lt;/rec-number&gt;&lt;foreign-keys&gt;&lt;key app="EN" db-id="weftp9rdbxe5voeaxwbxafw89ttfvx5svxzr" timestamp="1455664661"&gt;59&lt;/key&gt;&lt;/foreign-keys&gt;&lt;ref-type name="Journal Article"&gt;17&lt;/ref-type&gt;&lt;contributors&gt;&lt;authors&gt;&lt;author&gt;Fukuhara, Shigetomo&lt;/author&gt;&lt;author&gt;Sakurai, Atsuko&lt;/author&gt;&lt;author&gt;Sano, Hideto&lt;/author&gt;&lt;author&gt;Somekawa, Satoshi&lt;/author&gt;&lt;author&gt;Takakura, Nobuyuki&lt;/author&gt;&lt;author&gt;Yamagishi, Akiko&lt;/author&gt;&lt;author&gt;Saito, Yoshihiko&lt;/author&gt;&lt;author&gt;Kangawa, Kenji&lt;/author&gt;&lt;author&gt;Mochizuki, Naoki&lt;/author&gt;&lt;/authors&gt;&lt;/contributors&gt;&lt;titles&gt;&lt;title&gt;Cyclic AMP Potentiates Vascular Contact To Enhance Endothelial Barrier Function through an Epac-Rap1 Signaling Pathway Cyclic AMP Potentiates Vascular Endothelial Cadherin-Mediated Cell-Cell Contact To Enhance Endothelial Barrier Function through an Epac-&lt;/title&gt;&lt;secondary-title&gt;Society&lt;/secondary-title&gt;&lt;/titles&gt;&lt;pages&gt;136-146&lt;/pages&gt;&lt;volume&gt;25&lt;/volume&gt;&lt;dates&gt;&lt;year&gt;2005&lt;/year&gt;&lt;/dates&gt;&lt;urls&gt;&lt;/urls&gt;&lt;electronic-resource-num&gt;10.1128/MCB.25.1.136&lt;/electronic-resource-num&gt;&lt;/record&gt;&lt;/Cite&gt;&lt;/EndNote&gt;</w:instrText>
            </w:r>
            <w:r>
              <w:rPr>
                <w:rFonts w:ascii="Arial" w:eastAsia="Times New Roman" w:hAnsi="Arial" w:cs="Times New Roman"/>
                <w:color w:val="000000"/>
                <w:sz w:val="18"/>
                <w:szCs w:val="18"/>
              </w:rPr>
              <w:fldChar w:fldCharType="separate"/>
            </w:r>
            <w:r w:rsidR="00BA1149">
              <w:rPr>
                <w:rFonts w:ascii="Arial" w:eastAsia="Times New Roman" w:hAnsi="Arial" w:cs="Times New Roman"/>
                <w:noProof/>
                <w:color w:val="000000"/>
                <w:sz w:val="18"/>
                <w:szCs w:val="18"/>
              </w:rPr>
              <w:t>[60]</w:t>
            </w:r>
            <w:r>
              <w:rPr>
                <w:rFonts w:ascii="Arial" w:eastAsia="Times New Roman" w:hAnsi="Arial" w:cs="Times New Roman"/>
                <w:color w:val="000000"/>
                <w:sz w:val="18"/>
                <w:szCs w:val="18"/>
              </w:rPr>
              <w:fldChar w:fldCharType="end"/>
            </w:r>
          </w:p>
        </w:tc>
      </w:tr>
      <w:tr w:rsidR="00D76339" w:rsidRPr="003816F4" w14:paraId="32E0F45F" w14:textId="170BCDF3" w:rsidTr="00A36A6D">
        <w:trPr>
          <w:cantSplit/>
          <w:trHeight w:val="454"/>
        </w:trPr>
        <w:tc>
          <w:tcPr>
            <w:tcW w:w="2495" w:type="dxa"/>
            <w:tcBorders>
              <w:top w:val="single" w:sz="4" w:space="0" w:color="auto"/>
              <w:left w:val="nil"/>
              <w:bottom w:val="single" w:sz="4" w:space="0" w:color="auto"/>
              <w:right w:val="nil"/>
            </w:tcBorders>
            <w:shd w:val="clear" w:color="auto" w:fill="auto"/>
            <w:tcMar>
              <w:left w:w="0" w:type="dxa"/>
            </w:tcMar>
            <w:vAlign w:val="center"/>
          </w:tcPr>
          <w:p w14:paraId="30640E4E" w14:textId="77777777" w:rsidR="00D76339" w:rsidRPr="003816F4" w:rsidRDefault="00D76339" w:rsidP="00BC26EB">
            <w:pPr>
              <w:spacing w:before="20" w:after="20"/>
              <w:rPr>
                <w:rFonts w:ascii="Arial" w:eastAsia="Times New Roman" w:hAnsi="Arial" w:cs="Times New Roman"/>
                <w:color w:val="000000"/>
                <w:sz w:val="18"/>
                <w:szCs w:val="18"/>
              </w:rPr>
            </w:pPr>
            <w:r w:rsidRPr="003816F4">
              <w:rPr>
                <w:rFonts w:ascii="Arial" w:eastAsia="Times New Roman" w:hAnsi="Arial" w:cs="Times New Roman"/>
                <w:color w:val="000000"/>
                <w:sz w:val="18"/>
                <w:szCs w:val="18"/>
              </w:rPr>
              <w:t>H1152</w:t>
            </w:r>
          </w:p>
        </w:tc>
        <w:tc>
          <w:tcPr>
            <w:tcW w:w="3351" w:type="dxa"/>
            <w:tcBorders>
              <w:top w:val="single" w:sz="4" w:space="0" w:color="auto"/>
              <w:left w:val="nil"/>
              <w:bottom w:val="single" w:sz="4" w:space="0" w:color="auto"/>
              <w:right w:val="nil"/>
            </w:tcBorders>
            <w:shd w:val="clear" w:color="auto" w:fill="auto"/>
            <w:vAlign w:val="center"/>
          </w:tcPr>
          <w:p w14:paraId="098589A0" w14:textId="77777777" w:rsidR="00D76339" w:rsidRPr="003816F4" w:rsidRDefault="00D76339" w:rsidP="00DE7755">
            <w:pPr>
              <w:spacing w:before="20" w:after="20"/>
              <w:rPr>
                <w:rFonts w:ascii="Arial" w:eastAsia="Times New Roman" w:hAnsi="Arial" w:cs="Times New Roman"/>
                <w:color w:val="000000"/>
                <w:sz w:val="18"/>
                <w:szCs w:val="18"/>
              </w:rPr>
            </w:pPr>
            <w:r w:rsidRPr="003816F4">
              <w:rPr>
                <w:rFonts w:ascii="Arial" w:eastAsia="Times New Roman" w:hAnsi="Arial" w:cs="Times New Roman"/>
                <w:color w:val="000000"/>
                <w:sz w:val="18"/>
                <w:szCs w:val="18"/>
              </w:rPr>
              <w:t>(S)-(+)-2-Methyl-1-[(4-methyl-5-iso</w:t>
            </w:r>
          </w:p>
          <w:p w14:paraId="62FD76F2" w14:textId="77777777" w:rsidR="00D76339" w:rsidRPr="003816F4" w:rsidRDefault="00D76339" w:rsidP="00DE7755">
            <w:pPr>
              <w:spacing w:before="20" w:after="20"/>
              <w:rPr>
                <w:rFonts w:ascii="Arial" w:eastAsia="Times New Roman" w:hAnsi="Arial" w:cs="Times New Roman"/>
                <w:color w:val="000000"/>
                <w:sz w:val="18"/>
                <w:szCs w:val="18"/>
              </w:rPr>
            </w:pPr>
            <w:r w:rsidRPr="003816F4">
              <w:rPr>
                <w:rFonts w:ascii="Arial" w:eastAsia="Times New Roman" w:hAnsi="Arial" w:cs="Times New Roman"/>
                <w:color w:val="000000"/>
                <w:sz w:val="18"/>
                <w:szCs w:val="18"/>
              </w:rPr>
              <w:t>quinolinyl)sulfonyl]-hexahydro-1H-1,4-diazepine dihydrochloride</w:t>
            </w:r>
          </w:p>
        </w:tc>
        <w:tc>
          <w:tcPr>
            <w:tcW w:w="1134" w:type="dxa"/>
            <w:tcBorders>
              <w:top w:val="single" w:sz="4" w:space="0" w:color="auto"/>
              <w:left w:val="nil"/>
              <w:bottom w:val="single" w:sz="4" w:space="0" w:color="auto"/>
              <w:right w:val="nil"/>
            </w:tcBorders>
            <w:shd w:val="clear" w:color="auto" w:fill="auto"/>
            <w:vAlign w:val="center"/>
          </w:tcPr>
          <w:p w14:paraId="30C9081E" w14:textId="77777777" w:rsidR="00D76339" w:rsidRPr="003816F4" w:rsidRDefault="00D76339" w:rsidP="00DE7755">
            <w:pPr>
              <w:spacing w:before="20" w:after="20"/>
              <w:jc w:val="center"/>
              <w:rPr>
                <w:rFonts w:ascii="Arial" w:eastAsia="Times New Roman" w:hAnsi="Arial" w:cs="Times New Roman"/>
                <w:color w:val="000000"/>
                <w:sz w:val="18"/>
                <w:szCs w:val="18"/>
              </w:rPr>
            </w:pPr>
            <w:r w:rsidRPr="003816F4">
              <w:rPr>
                <w:rFonts w:ascii="Arial" w:eastAsia="Times New Roman" w:hAnsi="Arial" w:cs="Times New Roman"/>
                <w:color w:val="000000"/>
                <w:sz w:val="18"/>
                <w:szCs w:val="18"/>
              </w:rPr>
              <w:t>0.5 µM</w:t>
            </w:r>
          </w:p>
        </w:tc>
        <w:tc>
          <w:tcPr>
            <w:tcW w:w="1276" w:type="dxa"/>
            <w:tcBorders>
              <w:top w:val="single" w:sz="4" w:space="0" w:color="auto"/>
              <w:left w:val="nil"/>
              <w:bottom w:val="single" w:sz="4" w:space="0" w:color="auto"/>
              <w:right w:val="nil"/>
            </w:tcBorders>
            <w:shd w:val="clear" w:color="auto" w:fill="auto"/>
            <w:tcMar>
              <w:right w:w="0" w:type="dxa"/>
            </w:tcMar>
            <w:vAlign w:val="center"/>
          </w:tcPr>
          <w:p w14:paraId="2B493773" w14:textId="77777777" w:rsidR="00D76339" w:rsidRPr="003816F4" w:rsidRDefault="00D76339" w:rsidP="00DE7755">
            <w:pPr>
              <w:spacing w:before="20" w:after="20"/>
              <w:jc w:val="center"/>
              <w:rPr>
                <w:rFonts w:ascii="Arial" w:eastAsia="Times New Roman" w:hAnsi="Arial" w:cs="Times New Roman"/>
                <w:color w:val="000000"/>
                <w:sz w:val="18"/>
                <w:szCs w:val="18"/>
              </w:rPr>
            </w:pPr>
            <w:r w:rsidRPr="003816F4">
              <w:rPr>
                <w:rFonts w:ascii="Arial" w:eastAsia="Times New Roman" w:hAnsi="Arial" w:cs="Times New Roman"/>
                <w:color w:val="000000"/>
                <w:sz w:val="18"/>
                <w:szCs w:val="18"/>
              </w:rPr>
              <w:t>5 µM</w:t>
            </w:r>
          </w:p>
        </w:tc>
        <w:tc>
          <w:tcPr>
            <w:tcW w:w="992" w:type="dxa"/>
            <w:tcBorders>
              <w:top w:val="single" w:sz="4" w:space="0" w:color="auto"/>
              <w:left w:val="nil"/>
              <w:bottom w:val="single" w:sz="4" w:space="0" w:color="auto"/>
              <w:right w:val="nil"/>
            </w:tcBorders>
            <w:vAlign w:val="center"/>
          </w:tcPr>
          <w:p w14:paraId="32BC9A66" w14:textId="10B73B03" w:rsidR="00D76339" w:rsidRPr="003816F4" w:rsidRDefault="00715AB7" w:rsidP="001147D0">
            <w:pPr>
              <w:spacing w:before="20" w:after="20"/>
              <w:jc w:val="center"/>
              <w:rPr>
                <w:rFonts w:ascii="Arial" w:eastAsia="Times New Roman" w:hAnsi="Arial" w:cs="Times New Roman"/>
                <w:color w:val="000000"/>
                <w:sz w:val="18"/>
                <w:szCs w:val="18"/>
              </w:rPr>
            </w:pPr>
            <w:r>
              <w:rPr>
                <w:rFonts w:ascii="Arial" w:eastAsia="Times New Roman" w:hAnsi="Arial" w:cs="Times New Roman"/>
                <w:color w:val="000000"/>
                <w:sz w:val="18"/>
                <w:szCs w:val="18"/>
              </w:rPr>
              <w:t>H</w:t>
            </w:r>
            <w:r w:rsidRPr="001147D0">
              <w:rPr>
                <w:rFonts w:ascii="Arial" w:eastAsia="Times New Roman" w:hAnsi="Arial" w:cs="Times New Roman"/>
                <w:color w:val="000000"/>
                <w:sz w:val="18"/>
                <w:szCs w:val="18"/>
                <w:vertAlign w:val="subscript"/>
              </w:rPr>
              <w:t>2</w:t>
            </w:r>
            <w:r>
              <w:rPr>
                <w:rFonts w:ascii="Arial" w:eastAsia="Times New Roman" w:hAnsi="Arial" w:cs="Times New Roman"/>
                <w:color w:val="000000"/>
                <w:sz w:val="18"/>
                <w:szCs w:val="18"/>
              </w:rPr>
              <w:t>O</w:t>
            </w:r>
          </w:p>
        </w:tc>
        <w:tc>
          <w:tcPr>
            <w:tcW w:w="709" w:type="dxa"/>
            <w:tcBorders>
              <w:top w:val="single" w:sz="4" w:space="0" w:color="auto"/>
              <w:left w:val="nil"/>
              <w:bottom w:val="single" w:sz="4" w:space="0" w:color="auto"/>
              <w:right w:val="nil"/>
            </w:tcBorders>
            <w:vAlign w:val="center"/>
          </w:tcPr>
          <w:p w14:paraId="3AE8AC7C" w14:textId="7AC1B2CC" w:rsidR="00D76339" w:rsidRDefault="00786232" w:rsidP="00BA1149">
            <w:pPr>
              <w:spacing w:before="20" w:after="20"/>
              <w:jc w:val="center"/>
              <w:rPr>
                <w:rFonts w:ascii="Arial" w:eastAsia="Times New Roman" w:hAnsi="Arial" w:cs="Times New Roman"/>
                <w:color w:val="000000"/>
                <w:sz w:val="18"/>
                <w:szCs w:val="18"/>
              </w:rPr>
            </w:pPr>
            <w:r>
              <w:rPr>
                <w:rFonts w:ascii="Arial" w:eastAsia="Times New Roman" w:hAnsi="Arial" w:cs="Times New Roman"/>
                <w:color w:val="000000"/>
                <w:sz w:val="18"/>
                <w:szCs w:val="18"/>
              </w:rPr>
              <w:fldChar w:fldCharType="begin">
                <w:fldData xml:space="preserve">PEVuZE5vdGU+PENpdGUgRXhjbHVkZVllYXI9IjEiPjxBdXRob3I+QnJleWVyPC9BdXRob3I+PFll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</w:fldData>
              </w:fldChar>
            </w:r>
            <w:r w:rsidR="00BA1149">
              <w:rPr>
                <w:rFonts w:ascii="Arial" w:eastAsia="Times New Roman" w:hAnsi="Arial" w:cs="Times New Roman"/>
                <w:color w:val="000000"/>
                <w:sz w:val="18"/>
                <w:szCs w:val="18"/>
              </w:rPr>
              <w:instrText xml:space="preserve"> ADDIN EN.CITE </w:instrText>
            </w:r>
            <w:r w:rsidR="00BA1149">
              <w:rPr>
                <w:rFonts w:ascii="Arial" w:eastAsia="Times New Roman" w:hAnsi="Arial" w:cs="Times New Roman"/>
                <w:color w:val="000000"/>
                <w:sz w:val="18"/>
                <w:szCs w:val="18"/>
              </w:rPr>
              <w:fldChar w:fldCharType="begin">
                <w:fldData xml:space="preserve">PEVuZE5vdGU+PENpdGUgRXhjbHVkZVllYXI9IjEiPjxBdXRob3I+QnJleWVyPC9BdXRob3I+PFll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</w:fldData>
              </w:fldChar>
            </w:r>
            <w:r w:rsidR="00BA1149">
              <w:rPr>
                <w:rFonts w:ascii="Arial" w:eastAsia="Times New Roman" w:hAnsi="Arial" w:cs="Times New Roman"/>
                <w:color w:val="000000"/>
                <w:sz w:val="18"/>
                <w:szCs w:val="18"/>
              </w:rPr>
              <w:instrText xml:space="preserve"> ADDIN EN.CITE.DATA </w:instrText>
            </w:r>
            <w:r w:rsidR="00BA1149">
              <w:rPr>
                <w:rFonts w:ascii="Arial" w:eastAsia="Times New Roman" w:hAnsi="Arial" w:cs="Times New Roman"/>
                <w:color w:val="000000"/>
                <w:sz w:val="18"/>
                <w:szCs w:val="18"/>
              </w:rPr>
            </w:r>
            <w:r w:rsidR="00BA1149">
              <w:rPr>
                <w:rFonts w:ascii="Arial" w:eastAsia="Times New Roman" w:hAnsi="Arial" w:cs="Times New Roman"/>
                <w:color w:val="000000"/>
                <w:sz w:val="18"/>
                <w:szCs w:val="18"/>
              </w:rPr>
              <w:fldChar w:fldCharType="end"/>
            </w:r>
            <w:r>
              <w:rPr>
                <w:rFonts w:ascii="Arial" w:eastAsia="Times New Roman" w:hAnsi="Arial" w:cs="Times New Roman"/>
                <w:color w:val="000000"/>
                <w:sz w:val="18"/>
                <w:szCs w:val="18"/>
              </w:rPr>
            </w:r>
            <w:r>
              <w:rPr>
                <w:rFonts w:ascii="Arial" w:eastAsia="Times New Roman" w:hAnsi="Arial" w:cs="Times New Roman"/>
                <w:color w:val="000000"/>
                <w:sz w:val="18"/>
                <w:szCs w:val="18"/>
              </w:rPr>
              <w:fldChar w:fldCharType="separate"/>
            </w:r>
            <w:r w:rsidR="00BA1149">
              <w:rPr>
                <w:rFonts w:ascii="Arial" w:eastAsia="Times New Roman" w:hAnsi="Arial" w:cs="Times New Roman"/>
                <w:noProof/>
                <w:color w:val="000000"/>
                <w:sz w:val="18"/>
                <w:szCs w:val="18"/>
              </w:rPr>
              <w:t>[61, 62]</w:t>
            </w:r>
            <w:r>
              <w:rPr>
                <w:rFonts w:ascii="Arial" w:eastAsia="Times New Roman" w:hAnsi="Arial" w:cs="Times New Roman"/>
                <w:color w:val="000000"/>
                <w:sz w:val="18"/>
                <w:szCs w:val="18"/>
              </w:rPr>
              <w:fldChar w:fldCharType="end"/>
            </w:r>
          </w:p>
        </w:tc>
      </w:tr>
      <w:tr w:rsidR="00D76339" w:rsidRPr="003816F4" w14:paraId="0AB7D78E" w14:textId="0B2DD649" w:rsidTr="00A36A6D">
        <w:trPr>
          <w:cantSplit/>
          <w:trHeight w:val="454"/>
        </w:trPr>
        <w:tc>
          <w:tcPr>
            <w:tcW w:w="2495" w:type="dxa"/>
            <w:tcBorders>
              <w:top w:val="single" w:sz="4" w:space="0" w:color="auto"/>
              <w:left w:val="nil"/>
              <w:bottom w:val="single" w:sz="4" w:space="0" w:color="auto"/>
              <w:right w:val="nil"/>
            </w:tcBorders>
            <w:shd w:val="clear" w:color="auto" w:fill="auto"/>
            <w:tcMar>
              <w:left w:w="0" w:type="dxa"/>
            </w:tcMar>
            <w:vAlign w:val="center"/>
          </w:tcPr>
          <w:p w14:paraId="7B0B9FD3" w14:textId="77777777" w:rsidR="00D76339" w:rsidRPr="003816F4" w:rsidRDefault="00D76339" w:rsidP="00B44946">
            <w:pPr>
              <w:spacing w:before="20" w:after="20"/>
              <w:rPr>
                <w:rFonts w:ascii="Arial" w:eastAsia="Times New Roman" w:hAnsi="Arial" w:cs="Times New Roman"/>
                <w:color w:val="000000"/>
                <w:sz w:val="18"/>
                <w:szCs w:val="18"/>
              </w:rPr>
            </w:pPr>
            <w:r w:rsidRPr="003816F4">
              <w:rPr>
                <w:rFonts w:ascii="Arial" w:eastAsia="Times New Roman" w:hAnsi="Arial" w:cs="Times New Roman"/>
                <w:color w:val="000000"/>
                <w:sz w:val="18"/>
                <w:szCs w:val="18"/>
              </w:rPr>
              <w:t>IBMX</w:t>
            </w:r>
          </w:p>
        </w:tc>
        <w:tc>
          <w:tcPr>
            <w:tcW w:w="3351" w:type="dxa"/>
            <w:tcBorders>
              <w:top w:val="single" w:sz="4" w:space="0" w:color="auto"/>
              <w:left w:val="nil"/>
              <w:bottom w:val="single" w:sz="4" w:space="0" w:color="auto"/>
              <w:right w:val="nil"/>
            </w:tcBorders>
            <w:shd w:val="clear" w:color="auto" w:fill="auto"/>
            <w:vAlign w:val="center"/>
          </w:tcPr>
          <w:p w14:paraId="07FF4E27" w14:textId="77777777" w:rsidR="00D76339" w:rsidRPr="003816F4" w:rsidRDefault="00D76339" w:rsidP="00DE7755">
            <w:pPr>
              <w:spacing w:before="20" w:after="20"/>
              <w:rPr>
                <w:rFonts w:ascii="Arial" w:eastAsia="Times New Roman" w:hAnsi="Arial" w:cs="Times New Roman"/>
                <w:color w:val="000000"/>
                <w:sz w:val="18"/>
                <w:szCs w:val="18"/>
              </w:rPr>
            </w:pPr>
            <w:r w:rsidRPr="003816F4">
              <w:rPr>
                <w:rFonts w:ascii="Arial" w:eastAsia="Times New Roman" w:hAnsi="Arial" w:cs="Times New Roman"/>
                <w:color w:val="000000"/>
                <w:sz w:val="18"/>
                <w:szCs w:val="18"/>
              </w:rPr>
              <w:t>3-Isobutyl-1-methylxanthine</w:t>
            </w:r>
          </w:p>
        </w:tc>
        <w:tc>
          <w:tcPr>
            <w:tcW w:w="1134" w:type="dxa"/>
            <w:tcBorders>
              <w:top w:val="single" w:sz="4" w:space="0" w:color="auto"/>
              <w:left w:val="nil"/>
              <w:bottom w:val="single" w:sz="4" w:space="0" w:color="auto"/>
              <w:right w:val="nil"/>
            </w:tcBorders>
            <w:shd w:val="clear" w:color="auto" w:fill="auto"/>
            <w:vAlign w:val="center"/>
          </w:tcPr>
          <w:p w14:paraId="6865E23E" w14:textId="77777777" w:rsidR="00D76339" w:rsidRPr="003816F4" w:rsidRDefault="00D76339" w:rsidP="00DE7755">
            <w:pPr>
              <w:spacing w:before="20" w:after="20"/>
              <w:jc w:val="center"/>
              <w:rPr>
                <w:rFonts w:ascii="Arial" w:eastAsia="Times New Roman" w:hAnsi="Arial" w:cs="Times New Roman"/>
                <w:color w:val="000000"/>
                <w:sz w:val="18"/>
                <w:szCs w:val="18"/>
              </w:rPr>
            </w:pPr>
            <w:r w:rsidRPr="003816F4">
              <w:rPr>
                <w:rFonts w:ascii="Arial" w:eastAsia="Times New Roman" w:hAnsi="Arial" w:cs="Times New Roman"/>
                <w:color w:val="000000"/>
                <w:sz w:val="18"/>
                <w:szCs w:val="18"/>
              </w:rPr>
              <w:t>20 µM</w:t>
            </w:r>
          </w:p>
        </w:tc>
        <w:tc>
          <w:tcPr>
            <w:tcW w:w="1276" w:type="dxa"/>
            <w:tcBorders>
              <w:top w:val="single" w:sz="4" w:space="0" w:color="auto"/>
              <w:left w:val="nil"/>
              <w:bottom w:val="single" w:sz="4" w:space="0" w:color="auto"/>
              <w:right w:val="nil"/>
            </w:tcBorders>
            <w:shd w:val="clear" w:color="auto" w:fill="auto"/>
            <w:tcMar>
              <w:right w:w="0" w:type="dxa"/>
            </w:tcMar>
            <w:vAlign w:val="center"/>
          </w:tcPr>
          <w:p w14:paraId="27A54795" w14:textId="77777777" w:rsidR="00D76339" w:rsidRPr="003816F4" w:rsidRDefault="00D76339" w:rsidP="00DE7755">
            <w:pPr>
              <w:spacing w:before="20" w:after="20"/>
              <w:jc w:val="center"/>
              <w:rPr>
                <w:rFonts w:ascii="Arial" w:eastAsia="Times New Roman" w:hAnsi="Arial" w:cs="Times New Roman"/>
                <w:color w:val="000000"/>
                <w:sz w:val="18"/>
                <w:szCs w:val="18"/>
              </w:rPr>
            </w:pPr>
            <w:r w:rsidRPr="003816F4">
              <w:rPr>
                <w:rFonts w:ascii="Arial" w:eastAsia="Times New Roman" w:hAnsi="Arial" w:cs="Times New Roman"/>
                <w:color w:val="000000"/>
                <w:sz w:val="18"/>
                <w:szCs w:val="18"/>
              </w:rPr>
              <w:t>0.2 mM</w:t>
            </w:r>
          </w:p>
        </w:tc>
        <w:tc>
          <w:tcPr>
            <w:tcW w:w="992" w:type="dxa"/>
            <w:tcBorders>
              <w:top w:val="single" w:sz="4" w:space="0" w:color="auto"/>
              <w:left w:val="nil"/>
              <w:bottom w:val="single" w:sz="4" w:space="0" w:color="auto"/>
              <w:right w:val="nil"/>
            </w:tcBorders>
            <w:vAlign w:val="center"/>
          </w:tcPr>
          <w:p w14:paraId="1AA20DB8" w14:textId="65585B2B" w:rsidR="00D76339" w:rsidRPr="003816F4" w:rsidRDefault="00D76339" w:rsidP="001147D0">
            <w:pPr>
              <w:spacing w:before="20" w:after="20"/>
              <w:jc w:val="center"/>
              <w:rPr>
                <w:rFonts w:ascii="Arial" w:eastAsia="Times New Roman" w:hAnsi="Arial" w:cs="Times New Roman"/>
                <w:color w:val="000000"/>
                <w:sz w:val="18"/>
                <w:szCs w:val="18"/>
              </w:rPr>
            </w:pPr>
            <w:r>
              <w:rPr>
                <w:rFonts w:ascii="Arial" w:eastAsia="Times New Roman" w:hAnsi="Arial" w:cs="Times New Roman"/>
                <w:color w:val="000000"/>
                <w:sz w:val="18"/>
                <w:szCs w:val="18"/>
              </w:rPr>
              <w:t>DMSO</w:t>
            </w:r>
          </w:p>
        </w:tc>
        <w:tc>
          <w:tcPr>
            <w:tcW w:w="709" w:type="dxa"/>
            <w:tcBorders>
              <w:top w:val="single" w:sz="4" w:space="0" w:color="auto"/>
              <w:left w:val="nil"/>
              <w:bottom w:val="single" w:sz="4" w:space="0" w:color="auto"/>
              <w:right w:val="nil"/>
            </w:tcBorders>
            <w:vAlign w:val="center"/>
          </w:tcPr>
          <w:p w14:paraId="78825BB3" w14:textId="01B0725F" w:rsidR="00D76339" w:rsidRDefault="00786232" w:rsidP="00BA1149">
            <w:pPr>
              <w:spacing w:before="20" w:after="20"/>
              <w:jc w:val="center"/>
              <w:rPr>
                <w:rFonts w:ascii="Arial" w:eastAsia="Times New Roman" w:hAnsi="Arial" w:cs="Times New Roman"/>
                <w:color w:val="000000"/>
                <w:sz w:val="18"/>
                <w:szCs w:val="18"/>
              </w:rPr>
            </w:pPr>
            <w:r>
              <w:rPr>
                <w:rFonts w:ascii="Arial" w:eastAsia="Times New Roman" w:hAnsi="Arial" w:cs="Times New Roman"/>
                <w:color w:val="000000"/>
                <w:sz w:val="18"/>
                <w:szCs w:val="18"/>
              </w:rPr>
              <w:fldChar w:fldCharType="begin">
                <w:fldData xml:space="preserve">PEVuZE5vdGU+PENpdGUgRXhjbHVkZVllYXI9IjEiPjxBdXRob3I+R3JpZmZpdGg8L0F1dGhvcj48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</w:fldData>
              </w:fldChar>
            </w:r>
            <w:r w:rsidR="00BA1149">
              <w:rPr>
                <w:rFonts w:ascii="Arial" w:eastAsia="Times New Roman" w:hAnsi="Arial" w:cs="Times New Roman"/>
                <w:color w:val="000000"/>
                <w:sz w:val="18"/>
                <w:szCs w:val="18"/>
              </w:rPr>
              <w:instrText xml:space="preserve"> ADDIN EN.CITE </w:instrText>
            </w:r>
            <w:r w:rsidR="00BA1149">
              <w:rPr>
                <w:rFonts w:ascii="Arial" w:eastAsia="Times New Roman" w:hAnsi="Arial" w:cs="Times New Roman"/>
                <w:color w:val="000000"/>
                <w:sz w:val="18"/>
                <w:szCs w:val="18"/>
              </w:rPr>
              <w:fldChar w:fldCharType="begin">
                <w:fldData xml:space="preserve">PEVuZE5vdGU+PENpdGUgRXhjbHVkZVllYXI9IjEiPjxBdXRob3I+R3JpZmZpdGg8L0F1dGhvcj48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</w:fldData>
              </w:fldChar>
            </w:r>
            <w:r w:rsidR="00BA1149">
              <w:rPr>
                <w:rFonts w:ascii="Arial" w:eastAsia="Times New Roman" w:hAnsi="Arial" w:cs="Times New Roman"/>
                <w:color w:val="000000"/>
                <w:sz w:val="18"/>
                <w:szCs w:val="18"/>
              </w:rPr>
              <w:instrText xml:space="preserve"> ADDIN EN.CITE.DATA </w:instrText>
            </w:r>
            <w:r w:rsidR="00BA1149">
              <w:rPr>
                <w:rFonts w:ascii="Arial" w:eastAsia="Times New Roman" w:hAnsi="Arial" w:cs="Times New Roman"/>
                <w:color w:val="000000"/>
                <w:sz w:val="18"/>
                <w:szCs w:val="18"/>
              </w:rPr>
            </w:r>
            <w:r w:rsidR="00BA1149">
              <w:rPr>
                <w:rFonts w:ascii="Arial" w:eastAsia="Times New Roman" w:hAnsi="Arial" w:cs="Times New Roman"/>
                <w:color w:val="000000"/>
                <w:sz w:val="18"/>
                <w:szCs w:val="18"/>
              </w:rPr>
              <w:fldChar w:fldCharType="end"/>
            </w:r>
            <w:r>
              <w:rPr>
                <w:rFonts w:ascii="Arial" w:eastAsia="Times New Roman" w:hAnsi="Arial" w:cs="Times New Roman"/>
                <w:color w:val="000000"/>
                <w:sz w:val="18"/>
                <w:szCs w:val="18"/>
              </w:rPr>
            </w:r>
            <w:r>
              <w:rPr>
                <w:rFonts w:ascii="Arial" w:eastAsia="Times New Roman" w:hAnsi="Arial" w:cs="Times New Roman"/>
                <w:color w:val="000000"/>
                <w:sz w:val="18"/>
                <w:szCs w:val="18"/>
              </w:rPr>
              <w:fldChar w:fldCharType="separate"/>
            </w:r>
            <w:r w:rsidR="00BA1149">
              <w:rPr>
                <w:rFonts w:ascii="Arial" w:eastAsia="Times New Roman" w:hAnsi="Arial" w:cs="Times New Roman"/>
                <w:noProof/>
                <w:color w:val="000000"/>
                <w:sz w:val="18"/>
                <w:szCs w:val="18"/>
              </w:rPr>
              <w:t>[63]</w:t>
            </w:r>
            <w:r>
              <w:rPr>
                <w:rFonts w:ascii="Arial" w:eastAsia="Times New Roman" w:hAnsi="Arial" w:cs="Times New Roman"/>
                <w:color w:val="000000"/>
                <w:sz w:val="18"/>
                <w:szCs w:val="18"/>
              </w:rPr>
              <w:fldChar w:fldCharType="end"/>
            </w:r>
          </w:p>
        </w:tc>
      </w:tr>
      <w:tr w:rsidR="00D76339" w:rsidRPr="003816F4" w14:paraId="72EB0253" w14:textId="3C04D02C" w:rsidTr="00A36A6D">
        <w:trPr>
          <w:cantSplit/>
          <w:trHeight w:val="454"/>
        </w:trPr>
        <w:tc>
          <w:tcPr>
            <w:tcW w:w="2495" w:type="dxa"/>
            <w:tcBorders>
              <w:top w:val="single" w:sz="4" w:space="0" w:color="auto"/>
              <w:left w:val="nil"/>
              <w:bottom w:val="single" w:sz="4" w:space="0" w:color="auto"/>
              <w:right w:val="nil"/>
            </w:tcBorders>
            <w:shd w:val="clear" w:color="auto" w:fill="auto"/>
            <w:tcMar>
              <w:left w:w="0" w:type="dxa"/>
            </w:tcMar>
            <w:vAlign w:val="center"/>
          </w:tcPr>
          <w:p w14:paraId="49D50D72" w14:textId="77777777" w:rsidR="00D76339" w:rsidRPr="003816F4" w:rsidRDefault="00D76339" w:rsidP="00BC26EB">
            <w:pPr>
              <w:spacing w:before="20" w:after="20"/>
              <w:rPr>
                <w:rFonts w:ascii="Arial" w:eastAsia="Times New Roman" w:hAnsi="Arial" w:cs="Times New Roman"/>
                <w:color w:val="000000"/>
                <w:sz w:val="18"/>
                <w:szCs w:val="18"/>
              </w:rPr>
            </w:pPr>
            <w:r w:rsidRPr="003816F4">
              <w:rPr>
                <w:rFonts w:ascii="Arial" w:eastAsia="Times New Roman" w:hAnsi="Arial" w:cs="Times New Roman"/>
                <w:color w:val="000000"/>
                <w:sz w:val="18"/>
                <w:szCs w:val="18"/>
              </w:rPr>
              <w:t>Jasplakinolide</w:t>
            </w:r>
          </w:p>
        </w:tc>
        <w:tc>
          <w:tcPr>
            <w:tcW w:w="3351" w:type="dxa"/>
            <w:tcBorders>
              <w:top w:val="single" w:sz="4" w:space="0" w:color="auto"/>
              <w:left w:val="nil"/>
              <w:bottom w:val="single" w:sz="4" w:space="0" w:color="auto"/>
              <w:right w:val="nil"/>
            </w:tcBorders>
            <w:shd w:val="clear" w:color="auto" w:fill="auto"/>
            <w:vAlign w:val="center"/>
          </w:tcPr>
          <w:p w14:paraId="0D71A45C" w14:textId="77777777" w:rsidR="00D76339" w:rsidRPr="003816F4" w:rsidRDefault="00D76339" w:rsidP="00DE7755">
            <w:pPr>
              <w:spacing w:before="20" w:after="20"/>
              <w:rPr>
                <w:rFonts w:ascii="Arial" w:eastAsia="Times New Roman" w:hAnsi="Arial" w:cs="Times New Roman"/>
                <w:color w:val="000000"/>
                <w:sz w:val="18"/>
                <w:szCs w:val="18"/>
              </w:rPr>
            </w:pPr>
            <w:r>
              <w:rPr>
                <w:rFonts w:ascii="Arial" w:eastAsia="Times New Roman" w:hAnsi="Arial" w:cs="Times New Roman"/>
                <w:color w:val="000000"/>
                <w:sz w:val="18"/>
                <w:szCs w:val="18"/>
              </w:rPr>
              <w:t>Jasplakinolide</w:t>
            </w:r>
          </w:p>
        </w:tc>
        <w:tc>
          <w:tcPr>
            <w:tcW w:w="1134" w:type="dxa"/>
            <w:tcBorders>
              <w:top w:val="single" w:sz="4" w:space="0" w:color="auto"/>
              <w:left w:val="nil"/>
              <w:bottom w:val="single" w:sz="4" w:space="0" w:color="auto"/>
              <w:right w:val="nil"/>
            </w:tcBorders>
            <w:shd w:val="clear" w:color="auto" w:fill="auto"/>
            <w:vAlign w:val="center"/>
          </w:tcPr>
          <w:p w14:paraId="5BBB1E02" w14:textId="77777777" w:rsidR="00D76339" w:rsidRPr="003816F4" w:rsidRDefault="00D76339" w:rsidP="00DE7755">
            <w:pPr>
              <w:spacing w:before="20" w:after="20"/>
              <w:jc w:val="center"/>
              <w:rPr>
                <w:rFonts w:ascii="Arial" w:eastAsia="Times New Roman" w:hAnsi="Arial" w:cs="Times New Roman"/>
                <w:color w:val="000000"/>
                <w:sz w:val="18"/>
                <w:szCs w:val="18"/>
              </w:rPr>
            </w:pPr>
            <w:r w:rsidRPr="003816F4">
              <w:rPr>
                <w:rFonts w:ascii="Arial" w:eastAsia="Times New Roman" w:hAnsi="Arial" w:cs="Times New Roman"/>
                <w:color w:val="000000"/>
                <w:sz w:val="18"/>
                <w:szCs w:val="18"/>
              </w:rPr>
              <w:t>1 µM</w:t>
            </w:r>
          </w:p>
        </w:tc>
        <w:tc>
          <w:tcPr>
            <w:tcW w:w="1276" w:type="dxa"/>
            <w:tcBorders>
              <w:top w:val="single" w:sz="4" w:space="0" w:color="auto"/>
              <w:left w:val="nil"/>
              <w:bottom w:val="single" w:sz="4" w:space="0" w:color="auto"/>
              <w:right w:val="nil"/>
            </w:tcBorders>
            <w:shd w:val="clear" w:color="auto" w:fill="auto"/>
            <w:tcMar>
              <w:right w:w="0" w:type="dxa"/>
            </w:tcMar>
            <w:vAlign w:val="center"/>
          </w:tcPr>
          <w:p w14:paraId="347B2298" w14:textId="77777777" w:rsidR="00D76339" w:rsidRPr="003816F4" w:rsidRDefault="00D76339" w:rsidP="00DE7755">
            <w:pPr>
              <w:spacing w:before="20" w:after="20"/>
              <w:jc w:val="center"/>
              <w:rPr>
                <w:rFonts w:ascii="Arial" w:eastAsia="Times New Roman" w:hAnsi="Arial" w:cs="Times New Roman"/>
                <w:color w:val="000000"/>
                <w:sz w:val="18"/>
                <w:szCs w:val="18"/>
              </w:rPr>
            </w:pPr>
            <w:r w:rsidRPr="003816F4">
              <w:rPr>
                <w:rFonts w:ascii="Arial" w:eastAsia="Times New Roman" w:hAnsi="Arial" w:cs="Times New Roman"/>
                <w:color w:val="000000"/>
                <w:sz w:val="18"/>
                <w:szCs w:val="18"/>
              </w:rPr>
              <w:t>10 µM</w:t>
            </w:r>
          </w:p>
        </w:tc>
        <w:tc>
          <w:tcPr>
            <w:tcW w:w="992" w:type="dxa"/>
            <w:tcBorders>
              <w:top w:val="single" w:sz="4" w:space="0" w:color="auto"/>
              <w:left w:val="nil"/>
              <w:bottom w:val="single" w:sz="4" w:space="0" w:color="auto"/>
              <w:right w:val="nil"/>
            </w:tcBorders>
            <w:vAlign w:val="center"/>
          </w:tcPr>
          <w:p w14:paraId="36DEF154" w14:textId="09AE6F85" w:rsidR="00D76339" w:rsidRPr="003816F4" w:rsidRDefault="00D76339" w:rsidP="001147D0">
            <w:pPr>
              <w:spacing w:before="20" w:after="20"/>
              <w:jc w:val="center"/>
              <w:rPr>
                <w:rFonts w:ascii="Arial" w:eastAsia="Times New Roman" w:hAnsi="Arial" w:cs="Times New Roman"/>
                <w:color w:val="000000"/>
                <w:sz w:val="18"/>
                <w:szCs w:val="18"/>
              </w:rPr>
            </w:pPr>
            <w:r>
              <w:rPr>
                <w:rFonts w:ascii="Arial" w:eastAsia="Times New Roman" w:hAnsi="Arial" w:cs="Times New Roman"/>
                <w:color w:val="000000"/>
                <w:sz w:val="18"/>
                <w:szCs w:val="18"/>
              </w:rPr>
              <w:t>DMSO</w:t>
            </w:r>
          </w:p>
        </w:tc>
        <w:tc>
          <w:tcPr>
            <w:tcW w:w="709" w:type="dxa"/>
            <w:tcBorders>
              <w:top w:val="single" w:sz="4" w:space="0" w:color="auto"/>
              <w:left w:val="nil"/>
              <w:bottom w:val="single" w:sz="4" w:space="0" w:color="auto"/>
              <w:right w:val="nil"/>
            </w:tcBorders>
            <w:vAlign w:val="center"/>
          </w:tcPr>
          <w:p w14:paraId="1FB3026D" w14:textId="1DF7E810" w:rsidR="00D76339" w:rsidRDefault="00786232" w:rsidP="00BA1149">
            <w:pPr>
              <w:spacing w:before="20" w:after="20"/>
              <w:jc w:val="center"/>
              <w:rPr>
                <w:rFonts w:ascii="Arial" w:eastAsia="Times New Roman" w:hAnsi="Arial" w:cs="Times New Roman"/>
                <w:color w:val="000000"/>
                <w:sz w:val="18"/>
                <w:szCs w:val="18"/>
              </w:rPr>
            </w:pPr>
            <w:r>
              <w:rPr>
                <w:rFonts w:ascii="Arial" w:eastAsia="Times New Roman" w:hAnsi="Arial" w:cs="Times New Roman"/>
                <w:color w:val="000000"/>
                <w:sz w:val="18"/>
                <w:szCs w:val="18"/>
              </w:rPr>
              <w:fldChar w:fldCharType="begin">
                <w:fldData xml:space="preserve">PEVuZE5vdGU+PENpdGUgRXhjbHVkZVllYXI9IjEiPjxBdXRob3I+Q3JhbWVyPC9BdXRob3I+PFll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</w:fldData>
              </w:fldChar>
            </w:r>
            <w:r w:rsidR="00BA1149">
              <w:rPr>
                <w:rFonts w:ascii="Arial" w:eastAsia="Times New Roman" w:hAnsi="Arial" w:cs="Times New Roman"/>
                <w:color w:val="000000"/>
                <w:sz w:val="18"/>
                <w:szCs w:val="18"/>
              </w:rPr>
              <w:instrText xml:space="preserve"> ADDIN EN.CITE </w:instrText>
            </w:r>
            <w:r w:rsidR="00BA1149">
              <w:rPr>
                <w:rFonts w:ascii="Arial" w:eastAsia="Times New Roman" w:hAnsi="Arial" w:cs="Times New Roman"/>
                <w:color w:val="000000"/>
                <w:sz w:val="18"/>
                <w:szCs w:val="18"/>
              </w:rPr>
              <w:fldChar w:fldCharType="begin">
                <w:fldData xml:space="preserve">PEVuZE5vdGU+PENpdGUgRXhjbHVkZVllYXI9IjEiPjxBdXRob3I+Q3JhbWVyPC9BdXRob3I+PFll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</w:fldData>
              </w:fldChar>
            </w:r>
            <w:r w:rsidR="00BA1149">
              <w:rPr>
                <w:rFonts w:ascii="Arial" w:eastAsia="Times New Roman" w:hAnsi="Arial" w:cs="Times New Roman"/>
                <w:color w:val="000000"/>
                <w:sz w:val="18"/>
                <w:szCs w:val="18"/>
              </w:rPr>
              <w:instrText xml:space="preserve"> ADDIN EN.CITE.DATA </w:instrText>
            </w:r>
            <w:r w:rsidR="00BA1149">
              <w:rPr>
                <w:rFonts w:ascii="Arial" w:eastAsia="Times New Roman" w:hAnsi="Arial" w:cs="Times New Roman"/>
                <w:color w:val="000000"/>
                <w:sz w:val="18"/>
                <w:szCs w:val="18"/>
              </w:rPr>
            </w:r>
            <w:r w:rsidR="00BA1149">
              <w:rPr>
                <w:rFonts w:ascii="Arial" w:eastAsia="Times New Roman" w:hAnsi="Arial" w:cs="Times New Roman"/>
                <w:color w:val="000000"/>
                <w:sz w:val="18"/>
                <w:szCs w:val="18"/>
              </w:rPr>
              <w:fldChar w:fldCharType="end"/>
            </w:r>
            <w:r>
              <w:rPr>
                <w:rFonts w:ascii="Arial" w:eastAsia="Times New Roman" w:hAnsi="Arial" w:cs="Times New Roman"/>
                <w:color w:val="000000"/>
                <w:sz w:val="18"/>
                <w:szCs w:val="18"/>
              </w:rPr>
            </w:r>
            <w:r>
              <w:rPr>
                <w:rFonts w:ascii="Arial" w:eastAsia="Times New Roman" w:hAnsi="Arial" w:cs="Times New Roman"/>
                <w:color w:val="000000"/>
                <w:sz w:val="18"/>
                <w:szCs w:val="18"/>
              </w:rPr>
              <w:fldChar w:fldCharType="separate"/>
            </w:r>
            <w:r w:rsidR="00BA1149">
              <w:rPr>
                <w:rFonts w:ascii="Arial" w:eastAsia="Times New Roman" w:hAnsi="Arial" w:cs="Times New Roman"/>
                <w:noProof/>
                <w:color w:val="000000"/>
                <w:sz w:val="18"/>
                <w:szCs w:val="18"/>
              </w:rPr>
              <w:t>[64, 42]</w:t>
            </w:r>
            <w:r>
              <w:rPr>
                <w:rFonts w:ascii="Arial" w:eastAsia="Times New Roman" w:hAnsi="Arial" w:cs="Times New Roman"/>
                <w:color w:val="000000"/>
                <w:sz w:val="18"/>
                <w:szCs w:val="18"/>
              </w:rPr>
              <w:fldChar w:fldCharType="end"/>
            </w:r>
          </w:p>
        </w:tc>
      </w:tr>
    </w:tbl>
    <w:p w14:paraId="399736D8" w14:textId="77777777" w:rsidR="006109F0" w:rsidRDefault="006109F0"/>
    <w:p w14:paraId="791FCF7C" w14:textId="77777777" w:rsidR="006109F0" w:rsidRDefault="006109F0">
      <w:r>
        <w:br w:type="page"/>
      </w:r>
    </w:p>
    <w:tbl>
      <w:tblPr>
        <w:tblW w:w="10099" w:type="dxa"/>
        <w:tblInd w:w="108" w:type="dxa"/>
        <w:tblLayout w:type="fixed"/>
        <w:tblLook w:val="04A0" w:firstRow="1" w:lastRow="0" w:firstColumn="1" w:lastColumn="0" w:noHBand="0" w:noVBand="1"/>
      </w:tblPr>
      <w:tblGrid>
        <w:gridCol w:w="2444"/>
        <w:gridCol w:w="3544"/>
        <w:gridCol w:w="1276"/>
        <w:gridCol w:w="1134"/>
        <w:gridCol w:w="1134"/>
        <w:gridCol w:w="567"/>
      </w:tblGrid>
      <w:tr w:rsidR="00D76339" w:rsidRPr="00DE7755" w14:paraId="60DBE7DB" w14:textId="1C9CCE6C" w:rsidTr="00A36A6D">
        <w:trPr>
          <w:cantSplit/>
          <w:trHeight w:val="424"/>
          <w:tblHeader/>
        </w:trPr>
        <w:tc>
          <w:tcPr>
            <w:tcW w:w="2444" w:type="dxa"/>
            <w:tcBorders>
              <w:top w:val="single" w:sz="8" w:space="0" w:color="auto"/>
              <w:left w:val="nil"/>
              <w:bottom w:val="single" w:sz="18" w:space="0" w:color="auto"/>
              <w:right w:val="nil"/>
            </w:tcBorders>
            <w:shd w:val="clear" w:color="auto" w:fill="auto"/>
            <w:noWrap/>
            <w:tcMar>
              <w:left w:w="0" w:type="dxa"/>
            </w:tcMar>
            <w:vAlign w:val="center"/>
          </w:tcPr>
          <w:p w14:paraId="5467D224" w14:textId="77777777" w:rsidR="00D76339" w:rsidRPr="00DE7755" w:rsidRDefault="00D76339" w:rsidP="00BE470A">
            <w:pPr>
              <w:rPr>
                <w:rFonts w:ascii="Arial" w:eastAsia="Times New Roman" w:hAnsi="Arial" w:cs="Times New Roman"/>
                <w:b/>
                <w:color w:val="000000"/>
                <w:sz w:val="18"/>
                <w:szCs w:val="18"/>
              </w:rPr>
            </w:pPr>
            <w:r>
              <w:lastRenderedPageBreak/>
              <w:br w:type="page"/>
            </w:r>
            <w:r w:rsidRPr="00DE7755">
              <w:rPr>
                <w:rFonts w:ascii="Arial" w:eastAsia="Times New Roman" w:hAnsi="Arial" w:cs="Times New Roman"/>
                <w:b/>
                <w:color w:val="000000"/>
                <w:sz w:val="18"/>
                <w:szCs w:val="18"/>
              </w:rPr>
              <w:t>Compound Abbreviation</w:t>
            </w:r>
          </w:p>
        </w:tc>
        <w:tc>
          <w:tcPr>
            <w:tcW w:w="3544" w:type="dxa"/>
            <w:tcBorders>
              <w:top w:val="single" w:sz="8" w:space="0" w:color="auto"/>
              <w:left w:val="nil"/>
              <w:bottom w:val="single" w:sz="18" w:space="0" w:color="auto"/>
              <w:right w:val="nil"/>
            </w:tcBorders>
            <w:shd w:val="clear" w:color="auto" w:fill="auto"/>
            <w:noWrap/>
            <w:vAlign w:val="center"/>
          </w:tcPr>
          <w:p w14:paraId="2DF57FED" w14:textId="77777777" w:rsidR="00D76339" w:rsidRPr="00DE7755" w:rsidRDefault="00D76339" w:rsidP="001F1890">
            <w:pPr>
              <w:rPr>
                <w:rFonts w:ascii="Arial" w:eastAsia="Times New Roman" w:hAnsi="Arial" w:cs="Times New Roman"/>
                <w:b/>
                <w:color w:val="000000"/>
                <w:sz w:val="18"/>
                <w:szCs w:val="18"/>
              </w:rPr>
            </w:pPr>
            <w:r w:rsidRPr="00DE7755">
              <w:rPr>
                <w:rFonts w:ascii="Arial" w:eastAsia="Times New Roman" w:hAnsi="Arial" w:cs="Times New Roman"/>
                <w:b/>
                <w:color w:val="000000"/>
                <w:sz w:val="18"/>
                <w:szCs w:val="18"/>
              </w:rPr>
              <w:t>Compound Name</w:t>
            </w:r>
          </w:p>
        </w:tc>
        <w:tc>
          <w:tcPr>
            <w:tcW w:w="1276" w:type="dxa"/>
            <w:tcBorders>
              <w:top w:val="single" w:sz="8" w:space="0" w:color="auto"/>
              <w:left w:val="nil"/>
              <w:bottom w:val="single" w:sz="18" w:space="0" w:color="auto"/>
              <w:right w:val="nil"/>
            </w:tcBorders>
            <w:shd w:val="clear" w:color="auto" w:fill="auto"/>
            <w:noWrap/>
            <w:vAlign w:val="center"/>
          </w:tcPr>
          <w:p w14:paraId="3E398090" w14:textId="77777777" w:rsidR="00D76339" w:rsidRPr="00DE7755" w:rsidRDefault="00D76339" w:rsidP="00BE470A">
            <w:pPr>
              <w:jc w:val="center"/>
              <w:rPr>
                <w:rFonts w:ascii="Arial" w:eastAsia="Times New Roman" w:hAnsi="Arial" w:cs="Times New Roman"/>
                <w:b/>
                <w:color w:val="000000"/>
                <w:sz w:val="18"/>
                <w:szCs w:val="18"/>
              </w:rPr>
            </w:pPr>
            <w:r w:rsidRPr="00DE7755">
              <w:rPr>
                <w:rFonts w:ascii="Arial" w:eastAsia="Times New Roman" w:hAnsi="Arial" w:cs="Times New Roman"/>
                <w:b/>
                <w:color w:val="000000"/>
                <w:sz w:val="18"/>
                <w:szCs w:val="18"/>
              </w:rPr>
              <w:t xml:space="preserve">10 × </w:t>
            </w:r>
            <w:r w:rsidRPr="00B44946">
              <w:rPr>
                <w:rFonts w:ascii="Arial" w:eastAsia="Times New Roman" w:hAnsi="Arial" w:cs="Times New Roman"/>
                <w:b/>
                <w:color w:val="000000"/>
                <w:sz w:val="18"/>
                <w:szCs w:val="18"/>
              </w:rPr>
              <w:t>IC</w:t>
            </w:r>
            <w:r w:rsidRPr="00B44946">
              <w:rPr>
                <w:rFonts w:ascii="Arial" w:eastAsia="Times New Roman" w:hAnsi="Arial" w:cs="Times New Roman"/>
                <w:b/>
                <w:color w:val="000000"/>
                <w:sz w:val="18"/>
                <w:szCs w:val="18"/>
                <w:vertAlign w:val="subscript"/>
              </w:rPr>
              <w:t>50</w:t>
            </w:r>
            <w:r w:rsidRPr="00BE470A">
              <w:rPr>
                <w:rFonts w:ascii="Arial" w:eastAsia="Times New Roman" w:hAnsi="Arial" w:cs="Times New Roman"/>
                <w:color w:val="000000"/>
                <w:sz w:val="18"/>
                <w:szCs w:val="18"/>
                <w:vertAlign w:val="superscript"/>
              </w:rPr>
              <w:fldChar w:fldCharType="begin"/>
            </w:r>
            <w:r w:rsidRPr="00BE470A">
              <w:rPr>
                <w:rFonts w:ascii="Arial" w:eastAsia="Times New Roman" w:hAnsi="Arial" w:cs="Times New Roman"/>
                <w:color w:val="000000"/>
                <w:sz w:val="18"/>
                <w:szCs w:val="18"/>
                <w:vertAlign w:val="superscript"/>
              </w:rPr>
              <w:instrText xml:space="preserve"> NOTEREF _Ref179601068 </w:instrText>
            </w:r>
            <w:r w:rsidRPr="00BE470A">
              <w:rPr>
                <w:rFonts w:ascii="Arial" w:eastAsia="Times New Roman" w:hAnsi="Arial" w:cs="Times New Roman"/>
                <w:color w:val="000000"/>
                <w:sz w:val="18"/>
                <w:szCs w:val="18"/>
                <w:vertAlign w:val="superscript"/>
              </w:rPr>
              <w:fldChar w:fldCharType="separate"/>
            </w:r>
            <w:r>
              <w:rPr>
                <w:rFonts w:ascii="Arial" w:eastAsia="Times New Roman" w:hAnsi="Arial" w:cs="Times New Roman"/>
                <w:color w:val="000000"/>
                <w:sz w:val="18"/>
                <w:szCs w:val="18"/>
                <w:vertAlign w:val="superscript"/>
              </w:rPr>
              <w:t>a</w:t>
            </w:r>
            <w:r w:rsidRPr="00BE470A">
              <w:rPr>
                <w:rFonts w:ascii="Arial" w:eastAsia="Times New Roman" w:hAnsi="Arial" w:cs="Times New Roman"/>
                <w:color w:val="000000"/>
                <w:sz w:val="18"/>
                <w:szCs w:val="18"/>
                <w:vertAlign w:val="superscript"/>
              </w:rPr>
              <w:fldChar w:fldCharType="end"/>
            </w:r>
          </w:p>
        </w:tc>
        <w:tc>
          <w:tcPr>
            <w:tcW w:w="1134" w:type="dxa"/>
            <w:tcBorders>
              <w:top w:val="single" w:sz="8" w:space="0" w:color="auto"/>
              <w:left w:val="nil"/>
              <w:bottom w:val="single" w:sz="18" w:space="0" w:color="auto"/>
              <w:right w:val="nil"/>
            </w:tcBorders>
            <w:shd w:val="clear" w:color="auto" w:fill="auto"/>
            <w:noWrap/>
            <w:tcMar>
              <w:right w:w="0" w:type="dxa"/>
            </w:tcMar>
            <w:vAlign w:val="center"/>
          </w:tcPr>
          <w:p w14:paraId="3F05E982" w14:textId="77777777" w:rsidR="00D76339" w:rsidRPr="00DE7755" w:rsidRDefault="00D76339" w:rsidP="00D76339">
            <w:pPr>
              <w:jc w:val="center"/>
              <w:rPr>
                <w:rFonts w:ascii="Arial" w:eastAsia="Times New Roman" w:hAnsi="Arial" w:cs="Times New Roman"/>
                <w:b/>
                <w:color w:val="000000"/>
                <w:sz w:val="18"/>
                <w:szCs w:val="18"/>
              </w:rPr>
            </w:pPr>
            <w:r w:rsidRPr="00DE7755">
              <w:rPr>
                <w:rFonts w:ascii="Arial" w:eastAsia="Times New Roman" w:hAnsi="Arial" w:cs="Times New Roman"/>
                <w:b/>
                <w:color w:val="000000"/>
                <w:sz w:val="18"/>
                <w:szCs w:val="18"/>
              </w:rPr>
              <w:t>100 × IC</w:t>
            </w:r>
            <w:r w:rsidRPr="00DE7755">
              <w:rPr>
                <w:rFonts w:ascii="Arial" w:eastAsia="Times New Roman" w:hAnsi="Arial" w:cs="Times New Roman"/>
                <w:b/>
                <w:color w:val="000000"/>
                <w:sz w:val="18"/>
                <w:szCs w:val="18"/>
                <w:vertAlign w:val="subscript"/>
              </w:rPr>
              <w:t>50</w:t>
            </w:r>
            <w:r w:rsidRPr="00BE470A">
              <w:rPr>
                <w:rFonts w:ascii="Arial" w:eastAsia="Times New Roman" w:hAnsi="Arial" w:cs="Times New Roman"/>
                <w:color w:val="000000"/>
                <w:sz w:val="18"/>
                <w:szCs w:val="18"/>
                <w:vertAlign w:val="superscript"/>
              </w:rPr>
              <w:fldChar w:fldCharType="begin"/>
            </w:r>
            <w:r w:rsidRPr="00BE470A">
              <w:rPr>
                <w:rFonts w:ascii="Arial" w:eastAsia="Times New Roman" w:hAnsi="Arial" w:cs="Times New Roman"/>
                <w:color w:val="000000"/>
                <w:sz w:val="18"/>
                <w:szCs w:val="18"/>
                <w:vertAlign w:val="superscript"/>
              </w:rPr>
              <w:instrText xml:space="preserve"> NOTEREF _Ref179601068 </w:instrText>
            </w:r>
            <w:r w:rsidRPr="00BE470A">
              <w:rPr>
                <w:rFonts w:ascii="Arial" w:eastAsia="Times New Roman" w:hAnsi="Arial" w:cs="Times New Roman"/>
                <w:color w:val="000000"/>
                <w:sz w:val="18"/>
                <w:szCs w:val="18"/>
                <w:vertAlign w:val="superscript"/>
              </w:rPr>
              <w:fldChar w:fldCharType="separate"/>
            </w:r>
            <w:r>
              <w:rPr>
                <w:rFonts w:ascii="Arial" w:eastAsia="Times New Roman" w:hAnsi="Arial" w:cs="Times New Roman"/>
                <w:color w:val="000000"/>
                <w:sz w:val="18"/>
                <w:szCs w:val="18"/>
                <w:vertAlign w:val="superscript"/>
              </w:rPr>
              <w:t>a</w:t>
            </w:r>
            <w:r w:rsidRPr="00BE470A">
              <w:rPr>
                <w:rFonts w:ascii="Arial" w:eastAsia="Times New Roman" w:hAnsi="Arial" w:cs="Times New Roman"/>
                <w:color w:val="000000"/>
                <w:sz w:val="18"/>
                <w:szCs w:val="18"/>
                <w:vertAlign w:val="superscript"/>
              </w:rPr>
              <w:fldChar w:fldCharType="end"/>
            </w:r>
          </w:p>
        </w:tc>
        <w:tc>
          <w:tcPr>
            <w:tcW w:w="1134" w:type="dxa"/>
            <w:tcBorders>
              <w:top w:val="single" w:sz="8" w:space="0" w:color="auto"/>
              <w:left w:val="nil"/>
              <w:bottom w:val="single" w:sz="18" w:space="0" w:color="auto"/>
              <w:right w:val="nil"/>
            </w:tcBorders>
            <w:vAlign w:val="center"/>
          </w:tcPr>
          <w:p w14:paraId="0BBD347F" w14:textId="3371CB80" w:rsidR="00D76339" w:rsidRPr="00DE7755" w:rsidRDefault="00D76339" w:rsidP="001147D0">
            <w:pPr>
              <w:jc w:val="center"/>
              <w:rPr>
                <w:rFonts w:ascii="Arial" w:eastAsia="Times New Roman" w:hAnsi="Arial" w:cs="Times New Roman"/>
                <w:b/>
                <w:color w:val="000000"/>
                <w:sz w:val="18"/>
                <w:szCs w:val="18"/>
              </w:rPr>
            </w:pPr>
            <w:r>
              <w:rPr>
                <w:rFonts w:ascii="Arial" w:eastAsia="Times New Roman" w:hAnsi="Arial" w:cs="Times New Roman"/>
                <w:b/>
                <w:color w:val="000000"/>
                <w:sz w:val="18"/>
                <w:szCs w:val="18"/>
              </w:rPr>
              <w:t>Solvent</w:t>
            </w:r>
          </w:p>
        </w:tc>
        <w:tc>
          <w:tcPr>
            <w:tcW w:w="567" w:type="dxa"/>
            <w:tcBorders>
              <w:top w:val="single" w:sz="8" w:space="0" w:color="auto"/>
              <w:left w:val="nil"/>
              <w:bottom w:val="single" w:sz="18" w:space="0" w:color="auto"/>
              <w:right w:val="nil"/>
            </w:tcBorders>
            <w:vAlign w:val="center"/>
          </w:tcPr>
          <w:p w14:paraId="46A7BEA1" w14:textId="17E41FEC" w:rsidR="00D76339" w:rsidRDefault="00A36A6D" w:rsidP="00A36A6D">
            <w:pPr>
              <w:jc w:val="center"/>
              <w:rPr>
                <w:rFonts w:ascii="Arial" w:eastAsia="Times New Roman" w:hAnsi="Arial" w:cs="Times New Roman"/>
                <w:b/>
                <w:color w:val="000000"/>
                <w:sz w:val="18"/>
                <w:szCs w:val="18"/>
              </w:rPr>
            </w:pPr>
            <w:r>
              <w:rPr>
                <w:rFonts w:ascii="Arial" w:eastAsia="Times New Roman" w:hAnsi="Arial" w:cs="Times New Roman"/>
                <w:b/>
                <w:color w:val="000000"/>
                <w:sz w:val="18"/>
                <w:szCs w:val="18"/>
              </w:rPr>
              <w:t>Ref</w:t>
            </w:r>
          </w:p>
        </w:tc>
      </w:tr>
      <w:tr w:rsidR="00D76339" w:rsidRPr="003816F4" w14:paraId="34B7E39F" w14:textId="77777777" w:rsidTr="00A36A6D">
        <w:trPr>
          <w:cantSplit/>
          <w:trHeight w:val="454"/>
        </w:trPr>
        <w:tc>
          <w:tcPr>
            <w:tcW w:w="2444" w:type="dxa"/>
            <w:tcBorders>
              <w:top w:val="single" w:sz="4" w:space="0" w:color="auto"/>
              <w:left w:val="nil"/>
              <w:bottom w:val="single" w:sz="4" w:space="0" w:color="auto"/>
              <w:right w:val="nil"/>
            </w:tcBorders>
            <w:shd w:val="clear" w:color="auto" w:fill="auto"/>
            <w:tcMar>
              <w:left w:w="0" w:type="dxa"/>
            </w:tcMar>
            <w:vAlign w:val="center"/>
          </w:tcPr>
          <w:p w14:paraId="7DA8B372" w14:textId="77777777" w:rsidR="00D76339" w:rsidRPr="003816F4" w:rsidRDefault="00D76339" w:rsidP="00D76339">
            <w:pPr>
              <w:spacing w:before="20" w:after="20"/>
              <w:rPr>
                <w:rFonts w:ascii="Arial" w:eastAsia="Times New Roman" w:hAnsi="Arial" w:cs="Times New Roman"/>
                <w:color w:val="000000"/>
                <w:sz w:val="18"/>
                <w:szCs w:val="18"/>
              </w:rPr>
            </w:pPr>
            <w:r w:rsidRPr="003816F4">
              <w:rPr>
                <w:rFonts w:ascii="Arial" w:eastAsia="Times New Roman" w:hAnsi="Arial" w:cs="Times New Roman"/>
                <w:color w:val="000000"/>
                <w:sz w:val="18"/>
                <w:szCs w:val="18"/>
              </w:rPr>
              <w:t>L-NOARG</w:t>
            </w:r>
          </w:p>
        </w:tc>
        <w:tc>
          <w:tcPr>
            <w:tcW w:w="3544" w:type="dxa"/>
            <w:tcBorders>
              <w:top w:val="single" w:sz="4" w:space="0" w:color="auto"/>
              <w:left w:val="nil"/>
              <w:bottom w:val="single" w:sz="4" w:space="0" w:color="auto"/>
              <w:right w:val="nil"/>
            </w:tcBorders>
            <w:shd w:val="clear" w:color="auto" w:fill="auto"/>
            <w:vAlign w:val="center"/>
          </w:tcPr>
          <w:p w14:paraId="4BF92A41" w14:textId="77777777" w:rsidR="00D76339" w:rsidRPr="003816F4" w:rsidRDefault="00D76339" w:rsidP="00D76339">
            <w:pPr>
              <w:spacing w:before="20" w:after="20"/>
              <w:rPr>
                <w:rFonts w:ascii="Arial" w:eastAsia="Times New Roman" w:hAnsi="Arial" w:cs="Times New Roman"/>
                <w:color w:val="000000"/>
                <w:sz w:val="18"/>
                <w:szCs w:val="18"/>
              </w:rPr>
            </w:pPr>
            <w:r w:rsidRPr="003816F4">
              <w:rPr>
                <w:rFonts w:ascii="Arial" w:eastAsia="Times New Roman" w:hAnsi="Arial" w:cs="Times New Roman"/>
                <w:color w:val="000000"/>
                <w:sz w:val="18"/>
                <w:szCs w:val="18"/>
              </w:rPr>
              <w:t>L-NG-nitro arginine</w:t>
            </w:r>
          </w:p>
        </w:tc>
        <w:tc>
          <w:tcPr>
            <w:tcW w:w="1276" w:type="dxa"/>
            <w:tcBorders>
              <w:top w:val="single" w:sz="4" w:space="0" w:color="auto"/>
              <w:left w:val="nil"/>
              <w:bottom w:val="single" w:sz="4" w:space="0" w:color="auto"/>
              <w:right w:val="nil"/>
            </w:tcBorders>
            <w:shd w:val="clear" w:color="auto" w:fill="auto"/>
            <w:vAlign w:val="center"/>
          </w:tcPr>
          <w:p w14:paraId="30D6D39C" w14:textId="77777777" w:rsidR="00D76339" w:rsidRPr="003816F4" w:rsidRDefault="00D76339" w:rsidP="00D76339">
            <w:pPr>
              <w:spacing w:before="20" w:after="20"/>
              <w:jc w:val="center"/>
              <w:rPr>
                <w:rFonts w:ascii="Arial" w:eastAsia="Times New Roman" w:hAnsi="Arial" w:cs="Times New Roman"/>
                <w:color w:val="000000"/>
                <w:sz w:val="18"/>
                <w:szCs w:val="18"/>
              </w:rPr>
            </w:pPr>
            <w:r w:rsidRPr="003816F4">
              <w:rPr>
                <w:rFonts w:ascii="Arial" w:eastAsia="Times New Roman" w:hAnsi="Arial" w:cs="Times New Roman"/>
                <w:color w:val="000000"/>
                <w:sz w:val="18"/>
                <w:szCs w:val="18"/>
              </w:rPr>
              <w:t>14 µM</w:t>
            </w:r>
          </w:p>
        </w:tc>
        <w:tc>
          <w:tcPr>
            <w:tcW w:w="1134" w:type="dxa"/>
            <w:tcBorders>
              <w:top w:val="single" w:sz="4" w:space="0" w:color="auto"/>
              <w:left w:val="nil"/>
              <w:bottom w:val="single" w:sz="4" w:space="0" w:color="auto"/>
              <w:right w:val="nil"/>
            </w:tcBorders>
            <w:shd w:val="clear" w:color="auto" w:fill="auto"/>
            <w:tcMar>
              <w:right w:w="0" w:type="dxa"/>
            </w:tcMar>
            <w:vAlign w:val="center"/>
          </w:tcPr>
          <w:p w14:paraId="3C80D2E7" w14:textId="77777777" w:rsidR="00D76339" w:rsidRPr="003816F4" w:rsidRDefault="00D76339" w:rsidP="00D76339">
            <w:pPr>
              <w:spacing w:before="20" w:after="20"/>
              <w:jc w:val="center"/>
              <w:rPr>
                <w:rFonts w:ascii="Arial" w:eastAsia="Times New Roman" w:hAnsi="Arial" w:cs="Times New Roman"/>
                <w:color w:val="000000"/>
                <w:sz w:val="18"/>
                <w:szCs w:val="18"/>
              </w:rPr>
            </w:pPr>
            <w:r w:rsidRPr="003816F4">
              <w:rPr>
                <w:rFonts w:ascii="Arial" w:eastAsia="Times New Roman" w:hAnsi="Arial" w:cs="Times New Roman"/>
                <w:color w:val="000000"/>
                <w:sz w:val="18"/>
                <w:szCs w:val="18"/>
              </w:rPr>
              <w:t>0.14 mM</w:t>
            </w:r>
          </w:p>
        </w:tc>
        <w:tc>
          <w:tcPr>
            <w:tcW w:w="1134" w:type="dxa"/>
            <w:tcBorders>
              <w:top w:val="single" w:sz="4" w:space="0" w:color="auto"/>
              <w:left w:val="nil"/>
              <w:bottom w:val="single" w:sz="4" w:space="0" w:color="auto"/>
              <w:right w:val="nil"/>
            </w:tcBorders>
            <w:vAlign w:val="center"/>
          </w:tcPr>
          <w:p w14:paraId="3527A97B" w14:textId="4E9D85FA" w:rsidR="00D76339" w:rsidRPr="003816F4" w:rsidRDefault="00715AB7" w:rsidP="00D76339">
            <w:pPr>
              <w:spacing w:before="20" w:after="20"/>
              <w:jc w:val="center"/>
              <w:rPr>
                <w:rFonts w:ascii="Arial" w:eastAsia="Times New Roman" w:hAnsi="Arial" w:cs="Times New Roman"/>
                <w:color w:val="000000"/>
                <w:sz w:val="18"/>
                <w:szCs w:val="18"/>
              </w:rPr>
            </w:pPr>
            <w:r>
              <w:rPr>
                <w:rFonts w:ascii="Arial" w:eastAsia="Times New Roman" w:hAnsi="Arial" w:cs="Times New Roman"/>
                <w:color w:val="000000"/>
                <w:sz w:val="18"/>
                <w:szCs w:val="18"/>
              </w:rPr>
              <w:t>H</w:t>
            </w:r>
            <w:r w:rsidRPr="001147D0">
              <w:rPr>
                <w:rFonts w:ascii="Arial" w:eastAsia="Times New Roman" w:hAnsi="Arial" w:cs="Times New Roman"/>
                <w:color w:val="000000"/>
                <w:sz w:val="18"/>
                <w:szCs w:val="18"/>
                <w:vertAlign w:val="subscript"/>
              </w:rPr>
              <w:t>2</w:t>
            </w:r>
            <w:r>
              <w:rPr>
                <w:rFonts w:ascii="Arial" w:eastAsia="Times New Roman" w:hAnsi="Arial" w:cs="Times New Roman"/>
                <w:color w:val="000000"/>
                <w:sz w:val="18"/>
                <w:szCs w:val="18"/>
              </w:rPr>
              <w:t>O</w:t>
            </w:r>
          </w:p>
        </w:tc>
        <w:tc>
          <w:tcPr>
            <w:tcW w:w="567" w:type="dxa"/>
            <w:tcBorders>
              <w:top w:val="single" w:sz="4" w:space="0" w:color="auto"/>
              <w:left w:val="nil"/>
              <w:bottom w:val="single" w:sz="4" w:space="0" w:color="auto"/>
              <w:right w:val="nil"/>
            </w:tcBorders>
            <w:vAlign w:val="center"/>
          </w:tcPr>
          <w:p w14:paraId="4D9DAB0D" w14:textId="70C39A36" w:rsidR="00D76339" w:rsidRDefault="00786232" w:rsidP="00BA1149">
            <w:pPr>
              <w:spacing w:before="20" w:after="20"/>
              <w:jc w:val="center"/>
              <w:rPr>
                <w:rFonts w:ascii="Arial" w:eastAsia="Times New Roman" w:hAnsi="Arial" w:cs="Times New Roman"/>
                <w:color w:val="000000"/>
                <w:sz w:val="18"/>
                <w:szCs w:val="18"/>
              </w:rPr>
            </w:pPr>
            <w:r>
              <w:rPr>
                <w:rFonts w:ascii="Arial" w:eastAsia="Times New Roman" w:hAnsi="Arial" w:cs="Times New Roman"/>
                <w:color w:val="000000"/>
                <w:sz w:val="18"/>
                <w:szCs w:val="18"/>
              </w:rPr>
              <w:fldChar w:fldCharType="begin">
                <w:fldData xml:space="preserve">PEVuZE5vdGU+PENpdGUgRXhjbHVkZVllYXI9IjEiPjxBdXRob3I+TGF3PC9BdXRob3I+PFllYXI+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==
</w:fldData>
              </w:fldChar>
            </w:r>
            <w:r w:rsidR="00BA1149">
              <w:rPr>
                <w:rFonts w:ascii="Arial" w:eastAsia="Times New Roman" w:hAnsi="Arial" w:cs="Times New Roman"/>
                <w:color w:val="000000"/>
                <w:sz w:val="18"/>
                <w:szCs w:val="18"/>
              </w:rPr>
              <w:instrText xml:space="preserve"> ADDIN EN.CITE </w:instrText>
            </w:r>
            <w:r w:rsidR="00BA1149">
              <w:rPr>
                <w:rFonts w:ascii="Arial" w:eastAsia="Times New Roman" w:hAnsi="Arial" w:cs="Times New Roman"/>
                <w:color w:val="000000"/>
                <w:sz w:val="18"/>
                <w:szCs w:val="18"/>
              </w:rPr>
              <w:fldChar w:fldCharType="begin">
                <w:fldData xml:space="preserve">PEVuZE5vdGU+PENpdGUgRXhjbHVkZVllYXI9IjEiPjxBdXRob3I+TGF3PC9BdXRob3I+PFllYXI+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==
</w:fldData>
              </w:fldChar>
            </w:r>
            <w:r w:rsidR="00BA1149">
              <w:rPr>
                <w:rFonts w:ascii="Arial" w:eastAsia="Times New Roman" w:hAnsi="Arial" w:cs="Times New Roman"/>
                <w:color w:val="000000"/>
                <w:sz w:val="18"/>
                <w:szCs w:val="18"/>
              </w:rPr>
              <w:instrText xml:space="preserve"> ADDIN EN.CITE.DATA </w:instrText>
            </w:r>
            <w:r w:rsidR="00BA1149">
              <w:rPr>
                <w:rFonts w:ascii="Arial" w:eastAsia="Times New Roman" w:hAnsi="Arial" w:cs="Times New Roman"/>
                <w:color w:val="000000"/>
                <w:sz w:val="18"/>
                <w:szCs w:val="18"/>
              </w:rPr>
            </w:r>
            <w:r w:rsidR="00BA1149">
              <w:rPr>
                <w:rFonts w:ascii="Arial" w:eastAsia="Times New Roman" w:hAnsi="Arial" w:cs="Times New Roman"/>
                <w:color w:val="000000"/>
                <w:sz w:val="18"/>
                <w:szCs w:val="18"/>
              </w:rPr>
              <w:fldChar w:fldCharType="end"/>
            </w:r>
            <w:r>
              <w:rPr>
                <w:rFonts w:ascii="Arial" w:eastAsia="Times New Roman" w:hAnsi="Arial" w:cs="Times New Roman"/>
                <w:color w:val="000000"/>
                <w:sz w:val="18"/>
                <w:szCs w:val="18"/>
              </w:rPr>
            </w:r>
            <w:r>
              <w:rPr>
                <w:rFonts w:ascii="Arial" w:eastAsia="Times New Roman" w:hAnsi="Arial" w:cs="Times New Roman"/>
                <w:color w:val="000000"/>
                <w:sz w:val="18"/>
                <w:szCs w:val="18"/>
              </w:rPr>
              <w:fldChar w:fldCharType="separate"/>
            </w:r>
            <w:r w:rsidR="00BA1149">
              <w:rPr>
                <w:rFonts w:ascii="Arial" w:eastAsia="Times New Roman" w:hAnsi="Arial" w:cs="Times New Roman"/>
                <w:noProof/>
                <w:color w:val="000000"/>
                <w:sz w:val="18"/>
                <w:szCs w:val="18"/>
              </w:rPr>
              <w:t>[65, 66]</w:t>
            </w:r>
            <w:r>
              <w:rPr>
                <w:rFonts w:ascii="Arial" w:eastAsia="Times New Roman" w:hAnsi="Arial" w:cs="Times New Roman"/>
                <w:color w:val="000000"/>
                <w:sz w:val="18"/>
                <w:szCs w:val="18"/>
              </w:rPr>
              <w:fldChar w:fldCharType="end"/>
            </w:r>
          </w:p>
        </w:tc>
      </w:tr>
      <w:tr w:rsidR="00D76339" w:rsidRPr="003816F4" w14:paraId="00B04443" w14:textId="2C490593" w:rsidTr="00A36A6D">
        <w:trPr>
          <w:cantSplit/>
          <w:trHeight w:val="454"/>
        </w:trPr>
        <w:tc>
          <w:tcPr>
            <w:tcW w:w="2444" w:type="dxa"/>
            <w:tcBorders>
              <w:top w:val="single" w:sz="4" w:space="0" w:color="auto"/>
              <w:left w:val="nil"/>
              <w:bottom w:val="single" w:sz="4" w:space="0" w:color="auto"/>
              <w:right w:val="nil"/>
            </w:tcBorders>
            <w:shd w:val="clear" w:color="auto" w:fill="auto"/>
            <w:tcMar>
              <w:left w:w="0" w:type="dxa"/>
            </w:tcMar>
            <w:vAlign w:val="center"/>
          </w:tcPr>
          <w:p w14:paraId="6F5AAF45" w14:textId="77777777" w:rsidR="00D76339" w:rsidRPr="003816F4" w:rsidRDefault="00D76339" w:rsidP="00B44946">
            <w:pPr>
              <w:spacing w:before="20" w:after="20"/>
              <w:rPr>
                <w:rFonts w:ascii="Arial" w:eastAsia="Times New Roman" w:hAnsi="Arial" w:cs="Times New Roman"/>
                <w:color w:val="000000"/>
                <w:sz w:val="18"/>
                <w:szCs w:val="18"/>
              </w:rPr>
            </w:pPr>
            <w:r w:rsidRPr="003816F4">
              <w:rPr>
                <w:rFonts w:ascii="Arial" w:eastAsia="Times New Roman" w:hAnsi="Arial" w:cs="Times New Roman"/>
                <w:color w:val="000000"/>
                <w:sz w:val="18"/>
                <w:szCs w:val="18"/>
              </w:rPr>
              <w:t>Latrunculin B</w:t>
            </w:r>
          </w:p>
        </w:tc>
        <w:tc>
          <w:tcPr>
            <w:tcW w:w="3544" w:type="dxa"/>
            <w:tcBorders>
              <w:top w:val="single" w:sz="4" w:space="0" w:color="auto"/>
              <w:left w:val="nil"/>
              <w:bottom w:val="single" w:sz="4" w:space="0" w:color="auto"/>
              <w:right w:val="nil"/>
            </w:tcBorders>
            <w:shd w:val="clear" w:color="auto" w:fill="auto"/>
            <w:vAlign w:val="center"/>
          </w:tcPr>
          <w:p w14:paraId="0502EDCB" w14:textId="77777777" w:rsidR="00D76339" w:rsidRPr="003816F4" w:rsidRDefault="00D76339" w:rsidP="001F1890">
            <w:pPr>
              <w:spacing w:before="20" w:after="20"/>
              <w:rPr>
                <w:rFonts w:ascii="Arial" w:eastAsia="Times New Roman" w:hAnsi="Arial" w:cs="Times New Roman"/>
                <w:color w:val="000000"/>
                <w:sz w:val="18"/>
                <w:szCs w:val="18"/>
              </w:rPr>
            </w:pPr>
            <w:r>
              <w:rPr>
                <w:rFonts w:ascii="Arial" w:eastAsia="Times New Roman" w:hAnsi="Arial" w:cs="Times New Roman"/>
                <w:color w:val="000000"/>
                <w:sz w:val="18"/>
                <w:szCs w:val="18"/>
              </w:rPr>
              <w:t>Latrunculin B</w:t>
            </w:r>
          </w:p>
        </w:tc>
        <w:tc>
          <w:tcPr>
            <w:tcW w:w="1276" w:type="dxa"/>
            <w:tcBorders>
              <w:top w:val="single" w:sz="4" w:space="0" w:color="auto"/>
              <w:left w:val="nil"/>
              <w:bottom w:val="single" w:sz="4" w:space="0" w:color="auto"/>
              <w:right w:val="nil"/>
            </w:tcBorders>
            <w:shd w:val="clear" w:color="auto" w:fill="auto"/>
            <w:vAlign w:val="center"/>
          </w:tcPr>
          <w:p w14:paraId="5C6944CF" w14:textId="77777777" w:rsidR="00D76339" w:rsidRPr="003816F4" w:rsidRDefault="00D76339" w:rsidP="00DE7755">
            <w:pPr>
              <w:spacing w:before="20" w:after="20"/>
              <w:jc w:val="center"/>
              <w:rPr>
                <w:rFonts w:ascii="Arial" w:eastAsia="Times New Roman" w:hAnsi="Arial" w:cs="Times New Roman"/>
                <w:color w:val="000000"/>
                <w:sz w:val="18"/>
                <w:szCs w:val="18"/>
              </w:rPr>
            </w:pPr>
            <w:r w:rsidRPr="003816F4">
              <w:rPr>
                <w:rFonts w:ascii="Arial" w:eastAsia="Times New Roman" w:hAnsi="Arial" w:cs="Times New Roman"/>
                <w:color w:val="000000"/>
                <w:sz w:val="18"/>
                <w:szCs w:val="18"/>
              </w:rPr>
              <w:t>0.3 µM</w:t>
            </w:r>
          </w:p>
        </w:tc>
        <w:tc>
          <w:tcPr>
            <w:tcW w:w="1134" w:type="dxa"/>
            <w:tcBorders>
              <w:top w:val="single" w:sz="4" w:space="0" w:color="auto"/>
              <w:left w:val="nil"/>
              <w:bottom w:val="single" w:sz="4" w:space="0" w:color="auto"/>
              <w:right w:val="nil"/>
            </w:tcBorders>
            <w:shd w:val="clear" w:color="auto" w:fill="auto"/>
            <w:tcMar>
              <w:right w:w="0" w:type="dxa"/>
            </w:tcMar>
            <w:vAlign w:val="center"/>
          </w:tcPr>
          <w:p w14:paraId="4D819EA7" w14:textId="77777777" w:rsidR="00D76339" w:rsidRPr="003816F4" w:rsidRDefault="00D76339" w:rsidP="00D76339">
            <w:pPr>
              <w:spacing w:before="20" w:after="20"/>
              <w:jc w:val="center"/>
              <w:rPr>
                <w:rFonts w:ascii="Arial" w:eastAsia="Times New Roman" w:hAnsi="Arial" w:cs="Times New Roman"/>
                <w:color w:val="000000"/>
                <w:sz w:val="18"/>
                <w:szCs w:val="18"/>
              </w:rPr>
            </w:pPr>
            <w:r w:rsidRPr="003816F4">
              <w:rPr>
                <w:rFonts w:ascii="Arial" w:eastAsia="Times New Roman" w:hAnsi="Arial" w:cs="Times New Roman"/>
                <w:color w:val="000000"/>
                <w:sz w:val="18"/>
                <w:szCs w:val="18"/>
              </w:rPr>
              <w:t>3 µM</w:t>
            </w:r>
          </w:p>
        </w:tc>
        <w:tc>
          <w:tcPr>
            <w:tcW w:w="1134" w:type="dxa"/>
            <w:tcBorders>
              <w:top w:val="single" w:sz="4" w:space="0" w:color="auto"/>
              <w:left w:val="nil"/>
              <w:bottom w:val="single" w:sz="4" w:space="0" w:color="auto"/>
              <w:right w:val="nil"/>
            </w:tcBorders>
            <w:vAlign w:val="center"/>
          </w:tcPr>
          <w:p w14:paraId="5DDAE1A8" w14:textId="2F98C40B" w:rsidR="00D76339" w:rsidRPr="003816F4" w:rsidRDefault="00D76339" w:rsidP="001147D0">
            <w:pPr>
              <w:spacing w:before="20" w:after="20"/>
              <w:jc w:val="center"/>
              <w:rPr>
                <w:rFonts w:ascii="Arial" w:eastAsia="Times New Roman" w:hAnsi="Arial" w:cs="Times New Roman"/>
                <w:color w:val="000000"/>
                <w:sz w:val="18"/>
                <w:szCs w:val="18"/>
              </w:rPr>
            </w:pPr>
            <w:r>
              <w:rPr>
                <w:rFonts w:ascii="Arial" w:eastAsia="Times New Roman" w:hAnsi="Arial" w:cs="Times New Roman"/>
                <w:color w:val="000000"/>
                <w:sz w:val="18"/>
                <w:szCs w:val="18"/>
              </w:rPr>
              <w:t>DMSO</w:t>
            </w:r>
          </w:p>
        </w:tc>
        <w:tc>
          <w:tcPr>
            <w:tcW w:w="567" w:type="dxa"/>
            <w:tcBorders>
              <w:top w:val="single" w:sz="4" w:space="0" w:color="auto"/>
              <w:left w:val="nil"/>
              <w:bottom w:val="single" w:sz="4" w:space="0" w:color="auto"/>
              <w:right w:val="nil"/>
            </w:tcBorders>
            <w:vAlign w:val="center"/>
          </w:tcPr>
          <w:p w14:paraId="08679F23" w14:textId="7489452C" w:rsidR="00D76339" w:rsidRDefault="00786232" w:rsidP="00BA1149">
            <w:pPr>
              <w:spacing w:before="20" w:after="20"/>
              <w:jc w:val="center"/>
              <w:rPr>
                <w:rFonts w:ascii="Arial" w:eastAsia="Times New Roman" w:hAnsi="Arial" w:cs="Times New Roman"/>
                <w:color w:val="000000"/>
                <w:sz w:val="18"/>
                <w:szCs w:val="18"/>
              </w:rPr>
            </w:pPr>
            <w:r>
              <w:rPr>
                <w:rFonts w:ascii="Arial" w:eastAsia="Times New Roman" w:hAnsi="Arial" w:cs="Times New Roman"/>
                <w:color w:val="000000"/>
                <w:sz w:val="18"/>
                <w:szCs w:val="18"/>
              </w:rPr>
              <w:fldChar w:fldCharType="begin"/>
            </w:r>
            <w:r w:rsidR="00BA1149">
              <w:rPr>
                <w:rFonts w:ascii="Arial" w:eastAsia="Times New Roman" w:hAnsi="Arial" w:cs="Times New Roman"/>
                <w:color w:val="000000"/>
                <w:sz w:val="18"/>
                <w:szCs w:val="18"/>
              </w:rPr>
              <w:instrText xml:space="preserve"> ADDIN EN.CITE &lt;EndNote&gt;&lt;Cite ExcludeYear="1"&gt;&lt;Author&gt;Wakatsuki&lt;/Author&gt;&lt;Year&gt;2001&lt;/Year&gt;&lt;RecNum&gt;92&lt;/RecNum&gt;&lt;DisplayText&gt;[67, 42]&lt;/DisplayText&gt;&lt;record&gt;&lt;rec-number&gt;92&lt;/rec-number&gt;&lt;foreign-keys&gt;&lt;key app="EN" db-id="weftp9rdbxe5voeaxwbxafw89ttfvx5svxzr" timestamp="1455664661"&gt;92&lt;/key&gt;&lt;/foreign-keys&gt;&lt;ref-type name="Journal Article"&gt;17&lt;/ref-type&gt;&lt;contributors&gt;&lt;authors&gt;&lt;author&gt;Wakatsuki, T&lt;/author&gt;&lt;author&gt;Schwab, B&lt;/author&gt;&lt;author&gt;Thompson, N C&lt;/author&gt;&lt;author&gt;Elson, E L&lt;/author&gt;&lt;/authors&gt;&lt;/contributors&gt;&lt;titles&gt;&lt;title&gt;Effects of cytochalasin D and latrunculin B on mechanical properties of cells.&lt;/title&gt;&lt;secondary-title&gt;Journal of cell science&lt;/secondary-title&gt;&lt;/titles&gt;&lt;pages&gt;1025-1036&lt;/pages&gt;&lt;volume&gt;114&lt;/volume&gt;&lt;keywords&gt;&lt;keyword&gt;cell indentation&lt;/keyword&gt;&lt;keyword&gt;collagen gel&lt;/keyword&gt;&lt;keyword&gt;viscoelasticity&lt;/keyword&gt;&lt;/keywords&gt;&lt;dates&gt;&lt;year&gt;2001&lt;/year&gt;&lt;/dates&gt;&lt;isbn&gt;0021-9533 (Print)\r0021-9533 (Linking)&lt;/isbn&gt;&lt;accession-num&gt;11181185&lt;/accession-num&gt;&lt;urls&gt;&lt;related-urls&gt;&lt;url&gt;http://jcs.biologists.org/content/joces/114/5/1025.full.pdf&lt;/url&gt;&lt;/related-urls&gt;&lt;/urls&gt;&lt;/record&gt;&lt;/Cite&gt;&lt;Cite ExcludeYear="1"&gt;&lt;Author&gt;Peng&lt;/Author&gt;&lt;Year&gt;2011&lt;/Year&gt;&lt;RecNum&gt;78&lt;/RecNum&gt;&lt;record&gt;&lt;rec-number&gt;78&lt;/rec-number&gt;&lt;foreign-keys&gt;&lt;key app="EN" db-id="weftp9rdbxe5voeaxwbxafw89ttfvx5svxzr" timestamp="1455664661"&gt;78&lt;/key&gt;&lt;/foreign-keys&gt;&lt;ref-type name="Journal Article"&gt;17&lt;/ref-type&gt;&lt;contributors&gt;&lt;authors&gt;&lt;author&gt;Peng, G. E.&lt;/author&gt;&lt;author&gt;Wilson, S. R.&lt;/author&gt;&lt;author&gt;Weiner, O. D.&lt;/author&gt;&lt;/authors&gt;&lt;/contributors&gt;&lt;titles&gt;&lt;title&gt;A pharmacological cocktail for arresting actin dynamics in living cells&lt;/title&gt;&lt;secondary-title&gt;Molecular Biology of the Cell&lt;/secondary-title&gt;&lt;/titles&gt;&lt;pages&gt;3986-3994&lt;/pages&gt;&lt;volume&gt;22&lt;/volume&gt;&lt;dates&gt;&lt;year&gt;2011&lt;/year&gt;&lt;/dates&gt;&lt;isbn&gt;1939-4586 (Electronic)\r1059-1524 (Linking)&lt;/isbn&gt;&lt;accession-num&gt;21880897&lt;/accession-num&gt;&lt;urls&gt;&lt;related-urls&gt;&lt;url&gt;http://www.ncbi.nlm.nih.gov/pmc/articles/PMC3204061/pdf/3986.pdf&lt;/url&gt;&lt;/related-urls&gt;&lt;/urls&gt;&lt;electronic-resource-num&gt;10.1091/mbc.E11-04-0379&lt;/electronic-resource-num&gt;&lt;/record&gt;&lt;/Cite&gt;&lt;/EndNote&gt;</w:instrText>
            </w:r>
            <w:r>
              <w:rPr>
                <w:rFonts w:ascii="Arial" w:eastAsia="Times New Roman" w:hAnsi="Arial" w:cs="Times New Roman"/>
                <w:color w:val="000000"/>
                <w:sz w:val="18"/>
                <w:szCs w:val="18"/>
              </w:rPr>
              <w:fldChar w:fldCharType="separate"/>
            </w:r>
            <w:r w:rsidR="00BA1149">
              <w:rPr>
                <w:rFonts w:ascii="Arial" w:eastAsia="Times New Roman" w:hAnsi="Arial" w:cs="Times New Roman"/>
                <w:noProof/>
                <w:color w:val="000000"/>
                <w:sz w:val="18"/>
                <w:szCs w:val="18"/>
              </w:rPr>
              <w:t>[67, 42]</w:t>
            </w:r>
            <w:r>
              <w:rPr>
                <w:rFonts w:ascii="Arial" w:eastAsia="Times New Roman" w:hAnsi="Arial" w:cs="Times New Roman"/>
                <w:color w:val="000000"/>
                <w:sz w:val="18"/>
                <w:szCs w:val="18"/>
              </w:rPr>
              <w:fldChar w:fldCharType="end"/>
            </w:r>
          </w:p>
        </w:tc>
      </w:tr>
      <w:tr w:rsidR="00D76339" w:rsidRPr="003816F4" w14:paraId="7F09D9B8" w14:textId="0A50C72D" w:rsidTr="00A36A6D">
        <w:trPr>
          <w:cantSplit/>
          <w:trHeight w:val="454"/>
        </w:trPr>
        <w:tc>
          <w:tcPr>
            <w:tcW w:w="2444" w:type="dxa"/>
            <w:tcBorders>
              <w:top w:val="single" w:sz="4" w:space="0" w:color="auto"/>
              <w:left w:val="nil"/>
              <w:bottom w:val="single" w:sz="4" w:space="0" w:color="auto"/>
              <w:right w:val="nil"/>
            </w:tcBorders>
            <w:shd w:val="clear" w:color="auto" w:fill="auto"/>
            <w:tcMar>
              <w:left w:w="0" w:type="dxa"/>
            </w:tcMar>
            <w:vAlign w:val="center"/>
          </w:tcPr>
          <w:p w14:paraId="05377EC8" w14:textId="77777777" w:rsidR="00D76339" w:rsidRPr="003816F4" w:rsidRDefault="00D76339" w:rsidP="00BC26EB">
            <w:pPr>
              <w:spacing w:before="20" w:after="20"/>
              <w:rPr>
                <w:rFonts w:ascii="Arial" w:eastAsia="Times New Roman" w:hAnsi="Arial" w:cs="Times New Roman"/>
                <w:color w:val="000000"/>
                <w:sz w:val="18"/>
                <w:szCs w:val="18"/>
              </w:rPr>
            </w:pPr>
            <w:r w:rsidRPr="003816F4">
              <w:rPr>
                <w:rFonts w:ascii="Arial" w:eastAsia="Times New Roman" w:hAnsi="Arial" w:cs="Times New Roman"/>
                <w:color w:val="000000"/>
                <w:sz w:val="18"/>
                <w:szCs w:val="18"/>
              </w:rPr>
              <w:t>ML-7</w:t>
            </w:r>
          </w:p>
        </w:tc>
        <w:tc>
          <w:tcPr>
            <w:tcW w:w="3544" w:type="dxa"/>
            <w:tcBorders>
              <w:top w:val="single" w:sz="4" w:space="0" w:color="auto"/>
              <w:left w:val="nil"/>
              <w:bottom w:val="single" w:sz="4" w:space="0" w:color="auto"/>
              <w:right w:val="nil"/>
            </w:tcBorders>
            <w:shd w:val="clear" w:color="auto" w:fill="auto"/>
            <w:vAlign w:val="center"/>
          </w:tcPr>
          <w:p w14:paraId="3D077A3A" w14:textId="77777777" w:rsidR="00D76339" w:rsidRPr="003816F4" w:rsidRDefault="00D76339" w:rsidP="001F1890">
            <w:pPr>
              <w:spacing w:before="20" w:after="20"/>
              <w:rPr>
                <w:rFonts w:ascii="Arial" w:eastAsia="Times New Roman" w:hAnsi="Arial" w:cs="Times New Roman"/>
                <w:color w:val="000000"/>
                <w:sz w:val="18"/>
                <w:szCs w:val="18"/>
              </w:rPr>
            </w:pPr>
            <w:r w:rsidRPr="00FC7282">
              <w:rPr>
                <w:rFonts w:ascii="Arial" w:eastAsia="Times New Roman" w:hAnsi="Arial" w:cs="Times New Roman"/>
                <w:color w:val="000000"/>
                <w:sz w:val="18"/>
                <w:szCs w:val="18"/>
              </w:rPr>
              <w:t>1-(5-Iodonaphthalene-1-sulfonyl)-1H-hexahydro-1,4-diazepine hydrochloride</w:t>
            </w:r>
          </w:p>
        </w:tc>
        <w:tc>
          <w:tcPr>
            <w:tcW w:w="1276" w:type="dxa"/>
            <w:tcBorders>
              <w:top w:val="single" w:sz="4" w:space="0" w:color="auto"/>
              <w:left w:val="nil"/>
              <w:bottom w:val="single" w:sz="4" w:space="0" w:color="auto"/>
              <w:right w:val="nil"/>
            </w:tcBorders>
            <w:shd w:val="clear" w:color="auto" w:fill="auto"/>
            <w:vAlign w:val="center"/>
          </w:tcPr>
          <w:p w14:paraId="62E8D18D" w14:textId="77777777" w:rsidR="00D76339" w:rsidRPr="003816F4" w:rsidRDefault="00D76339" w:rsidP="00DE7755">
            <w:pPr>
              <w:spacing w:before="20" w:after="20"/>
              <w:jc w:val="center"/>
              <w:rPr>
                <w:rFonts w:ascii="Arial" w:eastAsia="Times New Roman" w:hAnsi="Arial" w:cs="Times New Roman"/>
                <w:color w:val="000000"/>
                <w:sz w:val="18"/>
                <w:szCs w:val="18"/>
              </w:rPr>
            </w:pPr>
            <w:r w:rsidRPr="003816F4">
              <w:rPr>
                <w:rFonts w:ascii="Arial" w:eastAsia="Times New Roman" w:hAnsi="Arial" w:cs="Times New Roman"/>
                <w:color w:val="000000"/>
                <w:sz w:val="18"/>
                <w:szCs w:val="18"/>
              </w:rPr>
              <w:t>3 µM</w:t>
            </w:r>
          </w:p>
        </w:tc>
        <w:tc>
          <w:tcPr>
            <w:tcW w:w="1134" w:type="dxa"/>
            <w:tcBorders>
              <w:top w:val="single" w:sz="4" w:space="0" w:color="auto"/>
              <w:left w:val="nil"/>
              <w:bottom w:val="single" w:sz="4" w:space="0" w:color="auto"/>
              <w:right w:val="nil"/>
            </w:tcBorders>
            <w:shd w:val="clear" w:color="auto" w:fill="auto"/>
            <w:tcMar>
              <w:right w:w="0" w:type="dxa"/>
            </w:tcMar>
            <w:vAlign w:val="center"/>
          </w:tcPr>
          <w:p w14:paraId="18BBFDF2" w14:textId="77777777" w:rsidR="00D76339" w:rsidRPr="003816F4" w:rsidRDefault="00D76339" w:rsidP="00D76339">
            <w:pPr>
              <w:spacing w:before="20" w:after="20"/>
              <w:jc w:val="center"/>
              <w:rPr>
                <w:rFonts w:ascii="Arial" w:eastAsia="Times New Roman" w:hAnsi="Arial" w:cs="Times New Roman"/>
                <w:color w:val="000000"/>
                <w:sz w:val="18"/>
                <w:szCs w:val="18"/>
              </w:rPr>
            </w:pPr>
            <w:r w:rsidRPr="003816F4">
              <w:rPr>
                <w:rFonts w:ascii="Arial" w:eastAsia="Times New Roman" w:hAnsi="Arial" w:cs="Times New Roman"/>
                <w:color w:val="000000"/>
                <w:sz w:val="18"/>
                <w:szCs w:val="18"/>
              </w:rPr>
              <w:t>30 µM</w:t>
            </w:r>
          </w:p>
        </w:tc>
        <w:tc>
          <w:tcPr>
            <w:tcW w:w="1134" w:type="dxa"/>
            <w:tcBorders>
              <w:top w:val="single" w:sz="4" w:space="0" w:color="auto"/>
              <w:left w:val="nil"/>
              <w:bottom w:val="single" w:sz="4" w:space="0" w:color="auto"/>
              <w:right w:val="nil"/>
            </w:tcBorders>
            <w:vAlign w:val="center"/>
          </w:tcPr>
          <w:p w14:paraId="44729857" w14:textId="12A5ABF9" w:rsidR="00D76339" w:rsidRPr="003816F4" w:rsidRDefault="00D76339" w:rsidP="001147D0">
            <w:pPr>
              <w:spacing w:before="20" w:after="20"/>
              <w:jc w:val="center"/>
              <w:rPr>
                <w:rFonts w:ascii="Arial" w:eastAsia="Times New Roman" w:hAnsi="Arial" w:cs="Times New Roman"/>
                <w:color w:val="000000"/>
                <w:sz w:val="18"/>
                <w:szCs w:val="18"/>
              </w:rPr>
            </w:pPr>
            <w:r>
              <w:rPr>
                <w:rFonts w:ascii="Arial" w:eastAsia="Times New Roman" w:hAnsi="Arial" w:cs="Times New Roman"/>
                <w:color w:val="000000"/>
                <w:sz w:val="18"/>
                <w:szCs w:val="18"/>
              </w:rPr>
              <w:t>DMSO</w:t>
            </w:r>
          </w:p>
        </w:tc>
        <w:tc>
          <w:tcPr>
            <w:tcW w:w="567" w:type="dxa"/>
            <w:tcBorders>
              <w:top w:val="single" w:sz="4" w:space="0" w:color="auto"/>
              <w:left w:val="nil"/>
              <w:bottom w:val="single" w:sz="4" w:space="0" w:color="auto"/>
              <w:right w:val="nil"/>
            </w:tcBorders>
            <w:vAlign w:val="center"/>
          </w:tcPr>
          <w:p w14:paraId="57F5CB6F" w14:textId="432A7EA4" w:rsidR="00D76339" w:rsidRDefault="00786232" w:rsidP="00BA1149">
            <w:pPr>
              <w:spacing w:before="20" w:after="20"/>
              <w:jc w:val="center"/>
              <w:rPr>
                <w:rFonts w:ascii="Arial" w:eastAsia="Times New Roman" w:hAnsi="Arial" w:cs="Times New Roman"/>
                <w:color w:val="000000"/>
                <w:sz w:val="18"/>
                <w:szCs w:val="18"/>
              </w:rPr>
            </w:pPr>
            <w:r>
              <w:rPr>
                <w:rFonts w:ascii="Arial" w:eastAsia="Times New Roman" w:hAnsi="Arial" w:cs="Times New Roman"/>
                <w:color w:val="000000"/>
                <w:sz w:val="18"/>
                <w:szCs w:val="18"/>
              </w:rPr>
              <w:fldChar w:fldCharType="begin">
                <w:fldData xml:space="preserve">PEVuZE5vdGU+PENpdGUgRXhjbHVkZVllYXI9IjEiPjxBdXRob3I+U3Ryb2thPC9BdXRob3I+PFll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</w:fldData>
              </w:fldChar>
            </w:r>
            <w:r w:rsidR="00BA1149">
              <w:rPr>
                <w:rFonts w:ascii="Arial" w:eastAsia="Times New Roman" w:hAnsi="Arial" w:cs="Times New Roman"/>
                <w:color w:val="000000"/>
                <w:sz w:val="18"/>
                <w:szCs w:val="18"/>
              </w:rPr>
              <w:instrText xml:space="preserve"> ADDIN EN.CITE </w:instrText>
            </w:r>
            <w:r w:rsidR="00BA1149">
              <w:rPr>
                <w:rFonts w:ascii="Arial" w:eastAsia="Times New Roman" w:hAnsi="Arial" w:cs="Times New Roman"/>
                <w:color w:val="000000"/>
                <w:sz w:val="18"/>
                <w:szCs w:val="18"/>
              </w:rPr>
              <w:fldChar w:fldCharType="begin">
                <w:fldData xml:space="preserve">PEVuZE5vdGU+PENpdGUgRXhjbHVkZVllYXI9IjEiPjxBdXRob3I+U3Ryb2thPC9BdXRob3I+PFll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</w:fldData>
              </w:fldChar>
            </w:r>
            <w:r w:rsidR="00BA1149">
              <w:rPr>
                <w:rFonts w:ascii="Arial" w:eastAsia="Times New Roman" w:hAnsi="Arial" w:cs="Times New Roman"/>
                <w:color w:val="000000"/>
                <w:sz w:val="18"/>
                <w:szCs w:val="18"/>
              </w:rPr>
              <w:instrText xml:space="preserve"> ADDIN EN.CITE.DATA </w:instrText>
            </w:r>
            <w:r w:rsidR="00BA1149">
              <w:rPr>
                <w:rFonts w:ascii="Arial" w:eastAsia="Times New Roman" w:hAnsi="Arial" w:cs="Times New Roman"/>
                <w:color w:val="000000"/>
                <w:sz w:val="18"/>
                <w:szCs w:val="18"/>
              </w:rPr>
            </w:r>
            <w:r w:rsidR="00BA1149">
              <w:rPr>
                <w:rFonts w:ascii="Arial" w:eastAsia="Times New Roman" w:hAnsi="Arial" w:cs="Times New Roman"/>
                <w:color w:val="000000"/>
                <w:sz w:val="18"/>
                <w:szCs w:val="18"/>
              </w:rPr>
              <w:fldChar w:fldCharType="end"/>
            </w:r>
            <w:r>
              <w:rPr>
                <w:rFonts w:ascii="Arial" w:eastAsia="Times New Roman" w:hAnsi="Arial" w:cs="Times New Roman"/>
                <w:color w:val="000000"/>
                <w:sz w:val="18"/>
                <w:szCs w:val="18"/>
              </w:rPr>
            </w:r>
            <w:r>
              <w:rPr>
                <w:rFonts w:ascii="Arial" w:eastAsia="Times New Roman" w:hAnsi="Arial" w:cs="Times New Roman"/>
                <w:color w:val="000000"/>
                <w:sz w:val="18"/>
                <w:szCs w:val="18"/>
              </w:rPr>
              <w:fldChar w:fldCharType="separate"/>
            </w:r>
            <w:r w:rsidR="00BA1149">
              <w:rPr>
                <w:rFonts w:ascii="Arial" w:eastAsia="Times New Roman" w:hAnsi="Arial" w:cs="Times New Roman"/>
                <w:noProof/>
                <w:color w:val="000000"/>
                <w:sz w:val="18"/>
                <w:szCs w:val="18"/>
              </w:rPr>
              <w:t>[68]</w:t>
            </w:r>
            <w:r>
              <w:rPr>
                <w:rFonts w:ascii="Arial" w:eastAsia="Times New Roman" w:hAnsi="Arial" w:cs="Times New Roman"/>
                <w:color w:val="000000"/>
                <w:sz w:val="18"/>
                <w:szCs w:val="18"/>
              </w:rPr>
              <w:fldChar w:fldCharType="end"/>
            </w:r>
          </w:p>
        </w:tc>
      </w:tr>
      <w:tr w:rsidR="00D76339" w:rsidRPr="003816F4" w14:paraId="7A012F1C" w14:textId="0B8A431C" w:rsidTr="00A36A6D">
        <w:trPr>
          <w:cantSplit/>
          <w:trHeight w:val="454"/>
        </w:trPr>
        <w:tc>
          <w:tcPr>
            <w:tcW w:w="2444" w:type="dxa"/>
            <w:tcBorders>
              <w:top w:val="single" w:sz="4" w:space="0" w:color="auto"/>
              <w:left w:val="nil"/>
              <w:bottom w:val="single" w:sz="4" w:space="0" w:color="auto"/>
              <w:right w:val="nil"/>
            </w:tcBorders>
            <w:shd w:val="clear" w:color="auto" w:fill="auto"/>
            <w:tcMar>
              <w:left w:w="0" w:type="dxa"/>
            </w:tcMar>
            <w:vAlign w:val="center"/>
          </w:tcPr>
          <w:p w14:paraId="37F25983" w14:textId="77777777" w:rsidR="00D76339" w:rsidRPr="003816F4" w:rsidRDefault="00D76339" w:rsidP="00BC26EB">
            <w:pPr>
              <w:spacing w:before="20" w:after="20"/>
              <w:rPr>
                <w:rFonts w:ascii="Arial" w:eastAsia="Times New Roman" w:hAnsi="Arial" w:cs="Times New Roman"/>
                <w:color w:val="000000"/>
                <w:sz w:val="18"/>
                <w:szCs w:val="18"/>
              </w:rPr>
            </w:pPr>
            <w:r w:rsidRPr="003816F4">
              <w:rPr>
                <w:rFonts w:ascii="Arial" w:eastAsia="Times New Roman" w:hAnsi="Arial" w:cs="Times New Roman"/>
                <w:color w:val="000000"/>
                <w:sz w:val="18"/>
                <w:szCs w:val="18"/>
              </w:rPr>
              <w:t>NFκB inh</w:t>
            </w:r>
          </w:p>
        </w:tc>
        <w:tc>
          <w:tcPr>
            <w:tcW w:w="3544" w:type="dxa"/>
            <w:tcBorders>
              <w:top w:val="single" w:sz="4" w:space="0" w:color="auto"/>
              <w:left w:val="nil"/>
              <w:bottom w:val="single" w:sz="4" w:space="0" w:color="auto"/>
              <w:right w:val="nil"/>
            </w:tcBorders>
            <w:shd w:val="clear" w:color="auto" w:fill="auto"/>
            <w:vAlign w:val="center"/>
          </w:tcPr>
          <w:p w14:paraId="6760BF31" w14:textId="77777777" w:rsidR="00D76339" w:rsidRPr="003816F4" w:rsidRDefault="00D76339" w:rsidP="001F1890">
            <w:pPr>
              <w:spacing w:before="20" w:after="20"/>
              <w:rPr>
                <w:rFonts w:ascii="Arial" w:eastAsia="Times New Roman" w:hAnsi="Arial" w:cs="Times New Roman"/>
                <w:color w:val="000000"/>
                <w:sz w:val="18"/>
                <w:szCs w:val="18"/>
              </w:rPr>
            </w:pPr>
            <w:r w:rsidRPr="00F21C6D">
              <w:rPr>
                <w:rFonts w:ascii="Arial" w:eastAsia="Times New Roman" w:hAnsi="Arial" w:cs="Times New Roman"/>
                <w:color w:val="000000"/>
                <w:sz w:val="18"/>
                <w:szCs w:val="18"/>
              </w:rPr>
              <w:t>6-Amino-4-(4-phenoxyphenylethylamino)quinazoline</w:t>
            </w:r>
          </w:p>
        </w:tc>
        <w:tc>
          <w:tcPr>
            <w:tcW w:w="1276" w:type="dxa"/>
            <w:tcBorders>
              <w:top w:val="single" w:sz="4" w:space="0" w:color="auto"/>
              <w:left w:val="nil"/>
              <w:bottom w:val="single" w:sz="4" w:space="0" w:color="auto"/>
              <w:right w:val="nil"/>
            </w:tcBorders>
            <w:shd w:val="clear" w:color="auto" w:fill="auto"/>
            <w:vAlign w:val="center"/>
          </w:tcPr>
          <w:p w14:paraId="0593BB62" w14:textId="77777777" w:rsidR="00D76339" w:rsidRPr="003816F4" w:rsidRDefault="00D76339" w:rsidP="00DE7755">
            <w:pPr>
              <w:spacing w:before="20" w:after="20"/>
              <w:jc w:val="center"/>
              <w:rPr>
                <w:rFonts w:ascii="Arial" w:eastAsia="Times New Roman" w:hAnsi="Arial" w:cs="Times New Roman"/>
                <w:color w:val="000000"/>
                <w:sz w:val="18"/>
                <w:szCs w:val="18"/>
              </w:rPr>
            </w:pPr>
            <w:r w:rsidRPr="003816F4">
              <w:rPr>
                <w:rFonts w:ascii="Arial" w:eastAsia="Times New Roman" w:hAnsi="Arial" w:cs="Times New Roman"/>
                <w:color w:val="000000"/>
                <w:sz w:val="18"/>
                <w:szCs w:val="18"/>
              </w:rPr>
              <w:t>0.11 µM</w:t>
            </w:r>
          </w:p>
        </w:tc>
        <w:tc>
          <w:tcPr>
            <w:tcW w:w="1134" w:type="dxa"/>
            <w:tcBorders>
              <w:top w:val="single" w:sz="4" w:space="0" w:color="auto"/>
              <w:left w:val="nil"/>
              <w:bottom w:val="single" w:sz="4" w:space="0" w:color="auto"/>
              <w:right w:val="nil"/>
            </w:tcBorders>
            <w:shd w:val="clear" w:color="auto" w:fill="auto"/>
            <w:tcMar>
              <w:right w:w="0" w:type="dxa"/>
            </w:tcMar>
            <w:vAlign w:val="center"/>
          </w:tcPr>
          <w:p w14:paraId="0F884664" w14:textId="77777777" w:rsidR="00D76339" w:rsidRPr="003816F4" w:rsidRDefault="00D76339" w:rsidP="00D76339">
            <w:pPr>
              <w:spacing w:before="20" w:after="20"/>
              <w:jc w:val="center"/>
              <w:rPr>
                <w:rFonts w:ascii="Arial" w:eastAsia="Times New Roman" w:hAnsi="Arial" w:cs="Times New Roman"/>
                <w:color w:val="000000"/>
                <w:sz w:val="18"/>
                <w:szCs w:val="18"/>
              </w:rPr>
            </w:pPr>
            <w:r w:rsidRPr="003816F4">
              <w:rPr>
                <w:rFonts w:ascii="Arial" w:eastAsia="Times New Roman" w:hAnsi="Arial" w:cs="Times New Roman"/>
                <w:color w:val="000000"/>
                <w:sz w:val="18"/>
                <w:szCs w:val="18"/>
              </w:rPr>
              <w:t>1.1 µM</w:t>
            </w:r>
          </w:p>
        </w:tc>
        <w:tc>
          <w:tcPr>
            <w:tcW w:w="1134" w:type="dxa"/>
            <w:tcBorders>
              <w:top w:val="single" w:sz="4" w:space="0" w:color="auto"/>
              <w:left w:val="nil"/>
              <w:bottom w:val="single" w:sz="4" w:space="0" w:color="auto"/>
              <w:right w:val="nil"/>
            </w:tcBorders>
            <w:vAlign w:val="center"/>
          </w:tcPr>
          <w:p w14:paraId="0A93FFA9" w14:textId="78C317FD" w:rsidR="00D76339" w:rsidRPr="003816F4" w:rsidRDefault="00D76339" w:rsidP="001147D0">
            <w:pPr>
              <w:spacing w:before="20" w:after="20"/>
              <w:jc w:val="center"/>
              <w:rPr>
                <w:rFonts w:ascii="Arial" w:eastAsia="Times New Roman" w:hAnsi="Arial" w:cs="Times New Roman"/>
                <w:color w:val="000000"/>
                <w:sz w:val="18"/>
                <w:szCs w:val="18"/>
              </w:rPr>
            </w:pPr>
            <w:r>
              <w:rPr>
                <w:rFonts w:ascii="Arial" w:eastAsia="Times New Roman" w:hAnsi="Arial" w:cs="Times New Roman"/>
                <w:color w:val="000000"/>
                <w:sz w:val="18"/>
                <w:szCs w:val="18"/>
              </w:rPr>
              <w:t>DMSO</w:t>
            </w:r>
          </w:p>
        </w:tc>
        <w:tc>
          <w:tcPr>
            <w:tcW w:w="567" w:type="dxa"/>
            <w:tcBorders>
              <w:top w:val="single" w:sz="4" w:space="0" w:color="auto"/>
              <w:left w:val="nil"/>
              <w:bottom w:val="single" w:sz="4" w:space="0" w:color="auto"/>
              <w:right w:val="nil"/>
            </w:tcBorders>
            <w:vAlign w:val="center"/>
          </w:tcPr>
          <w:p w14:paraId="523D3E38" w14:textId="6F3F86DD" w:rsidR="00D76339" w:rsidRDefault="00786232" w:rsidP="00BA1149">
            <w:pPr>
              <w:spacing w:before="20" w:after="20"/>
              <w:jc w:val="center"/>
              <w:rPr>
                <w:rFonts w:ascii="Arial" w:eastAsia="Times New Roman" w:hAnsi="Arial" w:cs="Times New Roman"/>
                <w:color w:val="000000"/>
                <w:sz w:val="18"/>
                <w:szCs w:val="18"/>
              </w:rPr>
            </w:pPr>
            <w:r>
              <w:rPr>
                <w:rFonts w:ascii="Arial" w:eastAsia="Times New Roman" w:hAnsi="Arial" w:cs="Times New Roman"/>
                <w:color w:val="000000"/>
                <w:sz w:val="18"/>
                <w:szCs w:val="18"/>
              </w:rPr>
              <w:fldChar w:fldCharType="begin">
                <w:fldData xml:space="preserve">PEVuZE5vdGU+PENpdGUgRXhjbHVkZVllYXI9IjEiPjxBdXRob3I+VG9iZTwvQXV0aG9yPjxZZWFy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</w:fldData>
              </w:fldChar>
            </w:r>
            <w:r w:rsidR="00BA1149">
              <w:rPr>
                <w:rFonts w:ascii="Arial" w:eastAsia="Times New Roman" w:hAnsi="Arial" w:cs="Times New Roman"/>
                <w:color w:val="000000"/>
                <w:sz w:val="18"/>
                <w:szCs w:val="18"/>
              </w:rPr>
              <w:instrText xml:space="preserve"> ADDIN EN.CITE </w:instrText>
            </w:r>
            <w:r w:rsidR="00BA1149">
              <w:rPr>
                <w:rFonts w:ascii="Arial" w:eastAsia="Times New Roman" w:hAnsi="Arial" w:cs="Times New Roman"/>
                <w:color w:val="000000"/>
                <w:sz w:val="18"/>
                <w:szCs w:val="18"/>
              </w:rPr>
              <w:fldChar w:fldCharType="begin">
                <w:fldData xml:space="preserve">PEVuZE5vdGU+PENpdGUgRXhjbHVkZVllYXI9IjEiPjxBdXRob3I+VG9iZTwvQXV0aG9yPjxZZWFy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</w:fldData>
              </w:fldChar>
            </w:r>
            <w:r w:rsidR="00BA1149">
              <w:rPr>
                <w:rFonts w:ascii="Arial" w:eastAsia="Times New Roman" w:hAnsi="Arial" w:cs="Times New Roman"/>
                <w:color w:val="000000"/>
                <w:sz w:val="18"/>
                <w:szCs w:val="18"/>
              </w:rPr>
              <w:instrText xml:space="preserve"> ADDIN EN.CITE.DATA </w:instrText>
            </w:r>
            <w:r w:rsidR="00BA1149">
              <w:rPr>
                <w:rFonts w:ascii="Arial" w:eastAsia="Times New Roman" w:hAnsi="Arial" w:cs="Times New Roman"/>
                <w:color w:val="000000"/>
                <w:sz w:val="18"/>
                <w:szCs w:val="18"/>
              </w:rPr>
            </w:r>
            <w:r w:rsidR="00BA1149">
              <w:rPr>
                <w:rFonts w:ascii="Arial" w:eastAsia="Times New Roman" w:hAnsi="Arial" w:cs="Times New Roman"/>
                <w:color w:val="000000"/>
                <w:sz w:val="18"/>
                <w:szCs w:val="18"/>
              </w:rPr>
              <w:fldChar w:fldCharType="end"/>
            </w:r>
            <w:r>
              <w:rPr>
                <w:rFonts w:ascii="Arial" w:eastAsia="Times New Roman" w:hAnsi="Arial" w:cs="Times New Roman"/>
                <w:color w:val="000000"/>
                <w:sz w:val="18"/>
                <w:szCs w:val="18"/>
              </w:rPr>
            </w:r>
            <w:r>
              <w:rPr>
                <w:rFonts w:ascii="Arial" w:eastAsia="Times New Roman" w:hAnsi="Arial" w:cs="Times New Roman"/>
                <w:color w:val="000000"/>
                <w:sz w:val="18"/>
                <w:szCs w:val="18"/>
              </w:rPr>
              <w:fldChar w:fldCharType="separate"/>
            </w:r>
            <w:r w:rsidR="00BA1149">
              <w:rPr>
                <w:rFonts w:ascii="Arial" w:eastAsia="Times New Roman" w:hAnsi="Arial" w:cs="Times New Roman"/>
                <w:noProof/>
                <w:color w:val="000000"/>
                <w:sz w:val="18"/>
                <w:szCs w:val="18"/>
              </w:rPr>
              <w:t>[69]</w:t>
            </w:r>
            <w:r>
              <w:rPr>
                <w:rFonts w:ascii="Arial" w:eastAsia="Times New Roman" w:hAnsi="Arial" w:cs="Times New Roman"/>
                <w:color w:val="000000"/>
                <w:sz w:val="18"/>
                <w:szCs w:val="18"/>
              </w:rPr>
              <w:fldChar w:fldCharType="end"/>
            </w:r>
          </w:p>
        </w:tc>
      </w:tr>
      <w:tr w:rsidR="00D76339" w:rsidRPr="003816F4" w14:paraId="09DE844F" w14:textId="1288DB44" w:rsidTr="00A36A6D">
        <w:trPr>
          <w:cantSplit/>
          <w:trHeight w:val="454"/>
        </w:trPr>
        <w:tc>
          <w:tcPr>
            <w:tcW w:w="2444" w:type="dxa"/>
            <w:tcBorders>
              <w:top w:val="single" w:sz="4" w:space="0" w:color="auto"/>
              <w:left w:val="nil"/>
              <w:bottom w:val="single" w:sz="4" w:space="0" w:color="auto"/>
              <w:right w:val="nil"/>
            </w:tcBorders>
            <w:shd w:val="clear" w:color="auto" w:fill="auto"/>
            <w:tcMar>
              <w:left w:w="0" w:type="dxa"/>
            </w:tcMar>
            <w:vAlign w:val="center"/>
          </w:tcPr>
          <w:p w14:paraId="1A793BA3" w14:textId="77777777" w:rsidR="00D76339" w:rsidRPr="003816F4" w:rsidRDefault="00D76339" w:rsidP="00B44946">
            <w:pPr>
              <w:spacing w:before="20" w:after="20"/>
              <w:rPr>
                <w:rFonts w:ascii="Arial" w:eastAsia="Times New Roman" w:hAnsi="Arial" w:cs="Times New Roman"/>
                <w:color w:val="000000"/>
                <w:sz w:val="18"/>
                <w:szCs w:val="18"/>
              </w:rPr>
            </w:pPr>
            <w:r w:rsidRPr="003816F4">
              <w:rPr>
                <w:rFonts w:ascii="Arial" w:eastAsia="Times New Roman" w:hAnsi="Arial" w:cs="Times New Roman"/>
                <w:color w:val="000000"/>
                <w:sz w:val="18"/>
                <w:szCs w:val="18"/>
              </w:rPr>
              <w:t>NKH477</w:t>
            </w:r>
          </w:p>
        </w:tc>
        <w:tc>
          <w:tcPr>
            <w:tcW w:w="3544" w:type="dxa"/>
            <w:tcBorders>
              <w:top w:val="single" w:sz="4" w:space="0" w:color="auto"/>
              <w:left w:val="nil"/>
              <w:bottom w:val="single" w:sz="4" w:space="0" w:color="auto"/>
              <w:right w:val="nil"/>
            </w:tcBorders>
            <w:shd w:val="clear" w:color="auto" w:fill="auto"/>
            <w:vAlign w:val="center"/>
          </w:tcPr>
          <w:p w14:paraId="37F1966F" w14:textId="77777777" w:rsidR="00D76339" w:rsidRPr="003816F4" w:rsidRDefault="00D76339" w:rsidP="001F1890">
            <w:pPr>
              <w:spacing w:before="20" w:after="20"/>
              <w:rPr>
                <w:rFonts w:ascii="Arial" w:eastAsia="Times New Roman" w:hAnsi="Arial" w:cs="Times New Roman"/>
                <w:color w:val="000000"/>
                <w:sz w:val="18"/>
                <w:szCs w:val="18"/>
              </w:rPr>
            </w:pPr>
            <w:r w:rsidRPr="00F21C6D">
              <w:rPr>
                <w:rFonts w:ascii="Arial" w:eastAsia="Times New Roman" w:hAnsi="Arial" w:cs="Times New Roman"/>
                <w:color w:val="000000"/>
                <w:sz w:val="18"/>
                <w:szCs w:val="18"/>
              </w:rPr>
              <w:t>6-(3-Dimethylaminopropionyl)forskolin</w:t>
            </w:r>
          </w:p>
        </w:tc>
        <w:tc>
          <w:tcPr>
            <w:tcW w:w="1276" w:type="dxa"/>
            <w:tcBorders>
              <w:top w:val="single" w:sz="4" w:space="0" w:color="auto"/>
              <w:left w:val="nil"/>
              <w:bottom w:val="single" w:sz="4" w:space="0" w:color="auto"/>
              <w:right w:val="nil"/>
            </w:tcBorders>
            <w:shd w:val="clear" w:color="auto" w:fill="auto"/>
            <w:vAlign w:val="center"/>
          </w:tcPr>
          <w:p w14:paraId="4A24FF55" w14:textId="77777777" w:rsidR="00D76339" w:rsidRPr="003816F4" w:rsidRDefault="00D76339" w:rsidP="00DE7755">
            <w:pPr>
              <w:spacing w:before="20" w:after="20"/>
              <w:jc w:val="center"/>
              <w:rPr>
                <w:rFonts w:ascii="Arial" w:eastAsia="Times New Roman" w:hAnsi="Arial" w:cs="Times New Roman"/>
                <w:color w:val="000000"/>
                <w:sz w:val="18"/>
                <w:szCs w:val="18"/>
              </w:rPr>
            </w:pPr>
            <w:r w:rsidRPr="003816F4">
              <w:rPr>
                <w:rFonts w:ascii="Arial" w:eastAsia="Times New Roman" w:hAnsi="Arial" w:cs="Times New Roman"/>
                <w:color w:val="000000"/>
                <w:sz w:val="18"/>
                <w:szCs w:val="18"/>
              </w:rPr>
              <w:t>0.7 µM</w:t>
            </w:r>
          </w:p>
        </w:tc>
        <w:tc>
          <w:tcPr>
            <w:tcW w:w="1134" w:type="dxa"/>
            <w:tcBorders>
              <w:top w:val="single" w:sz="4" w:space="0" w:color="auto"/>
              <w:left w:val="nil"/>
              <w:bottom w:val="single" w:sz="4" w:space="0" w:color="auto"/>
              <w:right w:val="nil"/>
            </w:tcBorders>
            <w:shd w:val="clear" w:color="auto" w:fill="auto"/>
            <w:tcMar>
              <w:right w:w="0" w:type="dxa"/>
            </w:tcMar>
            <w:vAlign w:val="center"/>
          </w:tcPr>
          <w:p w14:paraId="08644603" w14:textId="77777777" w:rsidR="00D76339" w:rsidRPr="003816F4" w:rsidRDefault="00D76339" w:rsidP="00D76339">
            <w:pPr>
              <w:spacing w:before="20" w:after="20"/>
              <w:jc w:val="center"/>
              <w:rPr>
                <w:rFonts w:ascii="Arial" w:eastAsia="Times New Roman" w:hAnsi="Arial" w:cs="Times New Roman"/>
                <w:color w:val="000000"/>
                <w:sz w:val="18"/>
                <w:szCs w:val="18"/>
              </w:rPr>
            </w:pPr>
            <w:r w:rsidRPr="003816F4">
              <w:rPr>
                <w:rFonts w:ascii="Arial" w:eastAsia="Times New Roman" w:hAnsi="Arial" w:cs="Times New Roman"/>
                <w:color w:val="000000"/>
                <w:sz w:val="18"/>
                <w:szCs w:val="18"/>
              </w:rPr>
              <w:t>7 µM</w:t>
            </w:r>
          </w:p>
        </w:tc>
        <w:tc>
          <w:tcPr>
            <w:tcW w:w="1134" w:type="dxa"/>
            <w:tcBorders>
              <w:top w:val="single" w:sz="4" w:space="0" w:color="auto"/>
              <w:left w:val="nil"/>
              <w:bottom w:val="single" w:sz="4" w:space="0" w:color="auto"/>
              <w:right w:val="nil"/>
            </w:tcBorders>
            <w:vAlign w:val="center"/>
          </w:tcPr>
          <w:p w14:paraId="6EFCA5D2" w14:textId="33654AFE" w:rsidR="00D76339" w:rsidRPr="003816F4" w:rsidRDefault="00715AB7" w:rsidP="001147D0">
            <w:pPr>
              <w:spacing w:before="20" w:after="20"/>
              <w:jc w:val="center"/>
              <w:rPr>
                <w:rFonts w:ascii="Arial" w:eastAsia="Times New Roman" w:hAnsi="Arial" w:cs="Times New Roman"/>
                <w:color w:val="000000"/>
                <w:sz w:val="18"/>
                <w:szCs w:val="18"/>
              </w:rPr>
            </w:pPr>
            <w:r>
              <w:rPr>
                <w:rFonts w:ascii="Arial" w:eastAsia="Times New Roman" w:hAnsi="Arial" w:cs="Times New Roman"/>
                <w:color w:val="000000"/>
                <w:sz w:val="18"/>
                <w:szCs w:val="18"/>
              </w:rPr>
              <w:t>H</w:t>
            </w:r>
            <w:r w:rsidRPr="001147D0">
              <w:rPr>
                <w:rFonts w:ascii="Arial" w:eastAsia="Times New Roman" w:hAnsi="Arial" w:cs="Times New Roman"/>
                <w:color w:val="000000"/>
                <w:sz w:val="18"/>
                <w:szCs w:val="18"/>
                <w:vertAlign w:val="subscript"/>
              </w:rPr>
              <w:t>2</w:t>
            </w:r>
            <w:r>
              <w:rPr>
                <w:rFonts w:ascii="Arial" w:eastAsia="Times New Roman" w:hAnsi="Arial" w:cs="Times New Roman"/>
                <w:color w:val="000000"/>
                <w:sz w:val="18"/>
                <w:szCs w:val="18"/>
              </w:rPr>
              <w:t>O</w:t>
            </w:r>
          </w:p>
        </w:tc>
        <w:tc>
          <w:tcPr>
            <w:tcW w:w="567" w:type="dxa"/>
            <w:tcBorders>
              <w:top w:val="single" w:sz="4" w:space="0" w:color="auto"/>
              <w:left w:val="nil"/>
              <w:bottom w:val="single" w:sz="4" w:space="0" w:color="auto"/>
              <w:right w:val="nil"/>
            </w:tcBorders>
            <w:vAlign w:val="center"/>
          </w:tcPr>
          <w:p w14:paraId="275068EA" w14:textId="54DD53EE" w:rsidR="00D76339" w:rsidRDefault="00A041B3" w:rsidP="00A041B3">
            <w:pPr>
              <w:spacing w:before="20" w:after="20"/>
              <w:jc w:val="center"/>
              <w:rPr>
                <w:rFonts w:ascii="Arial" w:eastAsia="Times New Roman" w:hAnsi="Arial" w:cs="Times New Roman"/>
                <w:color w:val="000000"/>
                <w:sz w:val="18"/>
                <w:szCs w:val="18"/>
              </w:rPr>
            </w:pPr>
            <w:r>
              <w:rPr>
                <w:rFonts w:ascii="Arial" w:eastAsia="Times New Roman" w:hAnsi="Arial" w:cs="Times New Roman"/>
                <w:color w:val="000000"/>
                <w:sz w:val="18"/>
                <w:szCs w:val="18"/>
              </w:rPr>
              <w:fldChar w:fldCharType="begin">
                <w:fldData xml:space="preserve">PEVuZE5vdGU+PENpdGUgRXhjbHVkZVllYXI9IjEiPjxBdXRob3I+U2F0YWtlPC9BdXRob3I+PFll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</w:fldData>
              </w:fldChar>
            </w:r>
            <w:r>
              <w:rPr>
                <w:rFonts w:ascii="Arial" w:eastAsia="Times New Roman" w:hAnsi="Arial" w:cs="Times New Roman"/>
                <w:color w:val="000000"/>
                <w:sz w:val="18"/>
                <w:szCs w:val="18"/>
              </w:rPr>
              <w:instrText xml:space="preserve"> ADDIN EN.CITE </w:instrText>
            </w:r>
            <w:r>
              <w:rPr>
                <w:rFonts w:ascii="Arial" w:eastAsia="Times New Roman" w:hAnsi="Arial" w:cs="Times New Roman"/>
                <w:color w:val="000000"/>
                <w:sz w:val="18"/>
                <w:szCs w:val="18"/>
              </w:rPr>
              <w:fldChar w:fldCharType="begin">
                <w:fldData xml:space="preserve">PEVuZE5vdGU+PENpdGUgRXhjbHVkZVllYXI9IjEiPjxBdXRob3I+U2F0YWtlPC9BdXRob3I+PFll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</w:fldData>
              </w:fldChar>
            </w:r>
            <w:r>
              <w:rPr>
                <w:rFonts w:ascii="Arial" w:eastAsia="Times New Roman" w:hAnsi="Arial" w:cs="Times New Roman"/>
                <w:color w:val="000000"/>
                <w:sz w:val="18"/>
                <w:szCs w:val="18"/>
              </w:rPr>
              <w:instrText xml:space="preserve"> ADDIN EN.CITE.DATA </w:instrText>
            </w:r>
            <w:r>
              <w:rPr>
                <w:rFonts w:ascii="Arial" w:eastAsia="Times New Roman" w:hAnsi="Arial" w:cs="Times New Roman"/>
                <w:color w:val="000000"/>
                <w:sz w:val="18"/>
                <w:szCs w:val="18"/>
              </w:rPr>
            </w:r>
            <w:r>
              <w:rPr>
                <w:rFonts w:ascii="Arial" w:eastAsia="Times New Roman" w:hAnsi="Arial" w:cs="Times New Roman"/>
                <w:color w:val="000000"/>
                <w:sz w:val="18"/>
                <w:szCs w:val="18"/>
              </w:rPr>
              <w:fldChar w:fldCharType="end"/>
            </w:r>
            <w:r>
              <w:rPr>
                <w:rFonts w:ascii="Arial" w:eastAsia="Times New Roman" w:hAnsi="Arial" w:cs="Times New Roman"/>
                <w:color w:val="000000"/>
                <w:sz w:val="18"/>
                <w:szCs w:val="18"/>
              </w:rPr>
              <w:fldChar w:fldCharType="separate"/>
            </w:r>
            <w:r>
              <w:rPr>
                <w:rFonts w:ascii="Arial" w:eastAsia="Times New Roman" w:hAnsi="Arial" w:cs="Times New Roman"/>
                <w:noProof/>
                <w:color w:val="000000"/>
                <w:sz w:val="18"/>
                <w:szCs w:val="18"/>
              </w:rPr>
              <w:t>[70]</w:t>
            </w:r>
            <w:r>
              <w:rPr>
                <w:rFonts w:ascii="Arial" w:eastAsia="Times New Roman" w:hAnsi="Arial" w:cs="Times New Roman"/>
                <w:color w:val="000000"/>
                <w:sz w:val="18"/>
                <w:szCs w:val="18"/>
              </w:rPr>
              <w:fldChar w:fldCharType="end"/>
            </w:r>
          </w:p>
        </w:tc>
      </w:tr>
      <w:tr w:rsidR="00D76339" w:rsidRPr="003816F4" w14:paraId="6265448B" w14:textId="52D5AF19" w:rsidTr="00A36A6D">
        <w:trPr>
          <w:cantSplit/>
          <w:trHeight w:val="454"/>
        </w:trPr>
        <w:tc>
          <w:tcPr>
            <w:tcW w:w="2444" w:type="dxa"/>
            <w:tcBorders>
              <w:top w:val="single" w:sz="4" w:space="0" w:color="auto"/>
              <w:left w:val="nil"/>
              <w:bottom w:val="single" w:sz="4" w:space="0" w:color="auto"/>
              <w:right w:val="nil"/>
            </w:tcBorders>
            <w:shd w:val="clear" w:color="auto" w:fill="auto"/>
            <w:tcMar>
              <w:left w:w="0" w:type="dxa"/>
            </w:tcMar>
            <w:vAlign w:val="center"/>
          </w:tcPr>
          <w:p w14:paraId="38868C6A" w14:textId="77777777" w:rsidR="00D76339" w:rsidRPr="003816F4" w:rsidRDefault="00D76339" w:rsidP="00B44946">
            <w:pPr>
              <w:spacing w:before="20" w:after="20"/>
              <w:rPr>
                <w:rFonts w:ascii="Arial" w:eastAsia="Times New Roman" w:hAnsi="Arial" w:cs="Times New Roman"/>
                <w:color w:val="000000"/>
                <w:sz w:val="18"/>
                <w:szCs w:val="18"/>
              </w:rPr>
            </w:pPr>
            <w:r w:rsidRPr="003816F4">
              <w:rPr>
                <w:rFonts w:ascii="Arial" w:eastAsia="Times New Roman" w:hAnsi="Arial" w:cs="Times New Roman"/>
                <w:color w:val="000000"/>
                <w:sz w:val="18"/>
                <w:szCs w:val="18"/>
              </w:rPr>
              <w:t>Nocodazole</w:t>
            </w:r>
          </w:p>
        </w:tc>
        <w:tc>
          <w:tcPr>
            <w:tcW w:w="3544" w:type="dxa"/>
            <w:tcBorders>
              <w:top w:val="single" w:sz="4" w:space="0" w:color="auto"/>
              <w:left w:val="nil"/>
              <w:bottom w:val="single" w:sz="4" w:space="0" w:color="auto"/>
              <w:right w:val="nil"/>
            </w:tcBorders>
            <w:shd w:val="clear" w:color="auto" w:fill="auto"/>
            <w:vAlign w:val="center"/>
          </w:tcPr>
          <w:p w14:paraId="1CC57D73" w14:textId="77777777" w:rsidR="00D76339" w:rsidRPr="003816F4" w:rsidRDefault="00D76339" w:rsidP="001F1890">
            <w:pPr>
              <w:spacing w:before="20" w:after="20"/>
              <w:rPr>
                <w:rFonts w:ascii="Arial" w:eastAsia="Times New Roman" w:hAnsi="Arial" w:cs="Times New Roman"/>
                <w:color w:val="000000"/>
                <w:sz w:val="18"/>
                <w:szCs w:val="18"/>
              </w:rPr>
            </w:pPr>
            <w:r w:rsidRPr="00F21C6D">
              <w:rPr>
                <w:rFonts w:ascii="Arial" w:eastAsia="Times New Roman" w:hAnsi="Arial" w:cs="Times New Roman"/>
                <w:color w:val="000000"/>
                <w:sz w:val="18"/>
                <w:szCs w:val="18"/>
              </w:rPr>
              <w:t>Methyl N-(5-thenoyl-2-benzimidazolyl)carbamate</w:t>
            </w:r>
          </w:p>
        </w:tc>
        <w:tc>
          <w:tcPr>
            <w:tcW w:w="1276" w:type="dxa"/>
            <w:tcBorders>
              <w:top w:val="single" w:sz="4" w:space="0" w:color="auto"/>
              <w:left w:val="nil"/>
              <w:bottom w:val="single" w:sz="4" w:space="0" w:color="auto"/>
              <w:right w:val="nil"/>
            </w:tcBorders>
            <w:shd w:val="clear" w:color="auto" w:fill="auto"/>
            <w:vAlign w:val="center"/>
          </w:tcPr>
          <w:p w14:paraId="5F6A6E6E" w14:textId="77777777" w:rsidR="00D76339" w:rsidRPr="003816F4" w:rsidRDefault="00D76339" w:rsidP="00DE7755">
            <w:pPr>
              <w:spacing w:before="20" w:after="20"/>
              <w:jc w:val="center"/>
              <w:rPr>
                <w:rFonts w:ascii="Arial" w:eastAsia="Times New Roman" w:hAnsi="Arial" w:cs="Times New Roman"/>
                <w:color w:val="000000"/>
                <w:sz w:val="18"/>
                <w:szCs w:val="18"/>
              </w:rPr>
            </w:pPr>
            <w:r w:rsidRPr="003816F4">
              <w:rPr>
                <w:rFonts w:ascii="Arial" w:eastAsia="Times New Roman" w:hAnsi="Arial" w:cs="Times New Roman"/>
                <w:color w:val="000000"/>
                <w:sz w:val="18"/>
                <w:szCs w:val="18"/>
              </w:rPr>
              <w:t>10 µM</w:t>
            </w:r>
          </w:p>
        </w:tc>
        <w:tc>
          <w:tcPr>
            <w:tcW w:w="1134" w:type="dxa"/>
            <w:tcBorders>
              <w:top w:val="single" w:sz="4" w:space="0" w:color="auto"/>
              <w:left w:val="nil"/>
              <w:bottom w:val="single" w:sz="4" w:space="0" w:color="auto"/>
              <w:right w:val="nil"/>
            </w:tcBorders>
            <w:shd w:val="clear" w:color="auto" w:fill="auto"/>
            <w:tcMar>
              <w:right w:w="0" w:type="dxa"/>
            </w:tcMar>
            <w:vAlign w:val="center"/>
          </w:tcPr>
          <w:p w14:paraId="111B6102" w14:textId="77777777" w:rsidR="00D76339" w:rsidRPr="003816F4" w:rsidRDefault="00D76339" w:rsidP="00D76339">
            <w:pPr>
              <w:spacing w:before="20" w:after="20"/>
              <w:jc w:val="center"/>
              <w:rPr>
                <w:rFonts w:ascii="Arial" w:eastAsia="Times New Roman" w:hAnsi="Arial" w:cs="Times New Roman"/>
                <w:color w:val="000000"/>
                <w:sz w:val="18"/>
                <w:szCs w:val="18"/>
              </w:rPr>
            </w:pPr>
            <w:r w:rsidRPr="003816F4">
              <w:rPr>
                <w:rFonts w:ascii="Arial" w:eastAsia="Times New Roman" w:hAnsi="Arial" w:cs="Times New Roman"/>
                <w:color w:val="000000"/>
                <w:sz w:val="18"/>
                <w:szCs w:val="18"/>
              </w:rPr>
              <w:t>0.1 mM</w:t>
            </w:r>
          </w:p>
        </w:tc>
        <w:tc>
          <w:tcPr>
            <w:tcW w:w="1134" w:type="dxa"/>
            <w:tcBorders>
              <w:top w:val="single" w:sz="4" w:space="0" w:color="auto"/>
              <w:left w:val="nil"/>
              <w:bottom w:val="single" w:sz="4" w:space="0" w:color="auto"/>
              <w:right w:val="nil"/>
            </w:tcBorders>
            <w:vAlign w:val="center"/>
          </w:tcPr>
          <w:p w14:paraId="55F8BE8A" w14:textId="0EFE097E" w:rsidR="00D76339" w:rsidRPr="003816F4" w:rsidRDefault="00D76339" w:rsidP="001147D0">
            <w:pPr>
              <w:spacing w:before="20" w:after="20"/>
              <w:jc w:val="center"/>
              <w:rPr>
                <w:rFonts w:ascii="Arial" w:eastAsia="Times New Roman" w:hAnsi="Arial" w:cs="Times New Roman"/>
                <w:color w:val="000000"/>
                <w:sz w:val="18"/>
                <w:szCs w:val="18"/>
              </w:rPr>
            </w:pPr>
            <w:r>
              <w:rPr>
                <w:rFonts w:ascii="Arial" w:eastAsia="Times New Roman" w:hAnsi="Arial" w:cs="Times New Roman"/>
                <w:color w:val="000000"/>
                <w:sz w:val="18"/>
                <w:szCs w:val="18"/>
              </w:rPr>
              <w:t>DMSO</w:t>
            </w:r>
          </w:p>
        </w:tc>
        <w:tc>
          <w:tcPr>
            <w:tcW w:w="567" w:type="dxa"/>
            <w:tcBorders>
              <w:top w:val="single" w:sz="4" w:space="0" w:color="auto"/>
              <w:left w:val="nil"/>
              <w:bottom w:val="single" w:sz="4" w:space="0" w:color="auto"/>
              <w:right w:val="nil"/>
            </w:tcBorders>
            <w:vAlign w:val="center"/>
          </w:tcPr>
          <w:p w14:paraId="6AAB46F8" w14:textId="5E1C0EBC" w:rsidR="00D76339" w:rsidRDefault="00786232" w:rsidP="00BA1149">
            <w:pPr>
              <w:spacing w:before="20" w:after="20"/>
              <w:jc w:val="center"/>
              <w:rPr>
                <w:rFonts w:ascii="Arial" w:eastAsia="Times New Roman" w:hAnsi="Arial" w:cs="Times New Roman"/>
                <w:color w:val="000000"/>
                <w:sz w:val="18"/>
                <w:szCs w:val="18"/>
              </w:rPr>
            </w:pPr>
            <w:r>
              <w:rPr>
                <w:rFonts w:ascii="Arial" w:eastAsia="Times New Roman" w:hAnsi="Arial" w:cs="Times New Roman"/>
                <w:color w:val="000000"/>
                <w:sz w:val="18"/>
                <w:szCs w:val="18"/>
              </w:rPr>
              <w:fldChar w:fldCharType="begin">
                <w:fldData xml:space="preserve">PEVuZE5vdGU+PENpdGUgRXhjbHVkZVllYXI9IjEiPjxBdXRob3I+VGVlPC9BdXRob3I+PFllYXI+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</w:fldData>
              </w:fldChar>
            </w:r>
            <w:r w:rsidR="00BA1149">
              <w:rPr>
                <w:rFonts w:ascii="Arial" w:eastAsia="Times New Roman" w:hAnsi="Arial" w:cs="Times New Roman"/>
                <w:color w:val="000000"/>
                <w:sz w:val="18"/>
                <w:szCs w:val="18"/>
              </w:rPr>
              <w:instrText xml:space="preserve"> ADDIN EN.CITE </w:instrText>
            </w:r>
            <w:r w:rsidR="00BA1149">
              <w:rPr>
                <w:rFonts w:ascii="Arial" w:eastAsia="Times New Roman" w:hAnsi="Arial" w:cs="Times New Roman"/>
                <w:color w:val="000000"/>
                <w:sz w:val="18"/>
                <w:szCs w:val="18"/>
              </w:rPr>
              <w:fldChar w:fldCharType="begin">
                <w:fldData xml:space="preserve">PEVuZE5vdGU+PENpdGUgRXhjbHVkZVllYXI9IjEiPjxBdXRob3I+VGVlPC9BdXRob3I+PFllYXI+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</w:fldData>
              </w:fldChar>
            </w:r>
            <w:r w:rsidR="00BA1149">
              <w:rPr>
                <w:rFonts w:ascii="Arial" w:eastAsia="Times New Roman" w:hAnsi="Arial" w:cs="Times New Roman"/>
                <w:color w:val="000000"/>
                <w:sz w:val="18"/>
                <w:szCs w:val="18"/>
              </w:rPr>
              <w:instrText xml:space="preserve"> ADDIN EN.CITE.DATA </w:instrText>
            </w:r>
            <w:r w:rsidR="00BA1149">
              <w:rPr>
                <w:rFonts w:ascii="Arial" w:eastAsia="Times New Roman" w:hAnsi="Arial" w:cs="Times New Roman"/>
                <w:color w:val="000000"/>
                <w:sz w:val="18"/>
                <w:szCs w:val="18"/>
              </w:rPr>
            </w:r>
            <w:r w:rsidR="00BA1149">
              <w:rPr>
                <w:rFonts w:ascii="Arial" w:eastAsia="Times New Roman" w:hAnsi="Arial" w:cs="Times New Roman"/>
                <w:color w:val="000000"/>
                <w:sz w:val="18"/>
                <w:szCs w:val="18"/>
              </w:rPr>
              <w:fldChar w:fldCharType="end"/>
            </w:r>
            <w:r>
              <w:rPr>
                <w:rFonts w:ascii="Arial" w:eastAsia="Times New Roman" w:hAnsi="Arial" w:cs="Times New Roman"/>
                <w:color w:val="000000"/>
                <w:sz w:val="18"/>
                <w:szCs w:val="18"/>
              </w:rPr>
            </w:r>
            <w:r>
              <w:rPr>
                <w:rFonts w:ascii="Arial" w:eastAsia="Times New Roman" w:hAnsi="Arial" w:cs="Times New Roman"/>
                <w:color w:val="000000"/>
                <w:sz w:val="18"/>
                <w:szCs w:val="18"/>
              </w:rPr>
              <w:fldChar w:fldCharType="separate"/>
            </w:r>
            <w:r w:rsidR="00BA1149">
              <w:rPr>
                <w:rFonts w:ascii="Arial" w:eastAsia="Times New Roman" w:hAnsi="Arial" w:cs="Times New Roman"/>
                <w:noProof/>
                <w:color w:val="000000"/>
                <w:sz w:val="18"/>
                <w:szCs w:val="18"/>
              </w:rPr>
              <w:t>[71, 72]</w:t>
            </w:r>
            <w:r>
              <w:rPr>
                <w:rFonts w:ascii="Arial" w:eastAsia="Times New Roman" w:hAnsi="Arial" w:cs="Times New Roman"/>
                <w:color w:val="000000"/>
                <w:sz w:val="18"/>
                <w:szCs w:val="18"/>
              </w:rPr>
              <w:fldChar w:fldCharType="end"/>
            </w:r>
          </w:p>
        </w:tc>
      </w:tr>
      <w:tr w:rsidR="00D76339" w:rsidRPr="003816F4" w14:paraId="52856B0D" w14:textId="47CE7FB8" w:rsidTr="00A36A6D">
        <w:trPr>
          <w:cantSplit/>
          <w:trHeight w:val="454"/>
        </w:trPr>
        <w:tc>
          <w:tcPr>
            <w:tcW w:w="2444" w:type="dxa"/>
            <w:tcBorders>
              <w:top w:val="single" w:sz="4" w:space="0" w:color="auto"/>
              <w:left w:val="nil"/>
              <w:bottom w:val="single" w:sz="4" w:space="0" w:color="auto"/>
              <w:right w:val="nil"/>
            </w:tcBorders>
            <w:shd w:val="clear" w:color="auto" w:fill="auto"/>
            <w:tcMar>
              <w:left w:w="0" w:type="dxa"/>
            </w:tcMar>
            <w:vAlign w:val="center"/>
          </w:tcPr>
          <w:p w14:paraId="620378E3" w14:textId="77777777" w:rsidR="00D76339" w:rsidRPr="003816F4" w:rsidRDefault="00D76339" w:rsidP="00B44946">
            <w:pPr>
              <w:spacing w:before="20" w:after="20"/>
              <w:rPr>
                <w:rFonts w:ascii="Arial" w:eastAsia="Times New Roman" w:hAnsi="Arial" w:cs="Times New Roman"/>
                <w:color w:val="000000"/>
                <w:sz w:val="18"/>
                <w:szCs w:val="18"/>
              </w:rPr>
            </w:pPr>
            <w:r w:rsidRPr="003816F4">
              <w:rPr>
                <w:rFonts w:ascii="Arial" w:eastAsia="Times New Roman" w:hAnsi="Arial" w:cs="Times New Roman"/>
                <w:color w:val="000000"/>
                <w:sz w:val="18"/>
                <w:szCs w:val="18"/>
              </w:rPr>
              <w:t>PMA</w:t>
            </w:r>
          </w:p>
        </w:tc>
        <w:tc>
          <w:tcPr>
            <w:tcW w:w="3544" w:type="dxa"/>
            <w:tcBorders>
              <w:top w:val="single" w:sz="4" w:space="0" w:color="auto"/>
              <w:left w:val="nil"/>
              <w:bottom w:val="single" w:sz="4" w:space="0" w:color="auto"/>
              <w:right w:val="nil"/>
            </w:tcBorders>
            <w:shd w:val="clear" w:color="auto" w:fill="auto"/>
            <w:vAlign w:val="center"/>
          </w:tcPr>
          <w:p w14:paraId="3A4187FD" w14:textId="77777777" w:rsidR="00D76339" w:rsidRPr="003816F4" w:rsidRDefault="00D76339" w:rsidP="001F1890">
            <w:pPr>
              <w:spacing w:before="20" w:after="20"/>
              <w:rPr>
                <w:rFonts w:ascii="Arial" w:eastAsia="Times New Roman" w:hAnsi="Arial" w:cs="Times New Roman"/>
                <w:color w:val="000000"/>
                <w:sz w:val="18"/>
                <w:szCs w:val="18"/>
              </w:rPr>
            </w:pPr>
            <w:r w:rsidRPr="00F21C6D">
              <w:rPr>
                <w:rFonts w:ascii="Arial" w:eastAsia="Times New Roman" w:hAnsi="Arial" w:cs="Times New Roman"/>
                <w:color w:val="000000"/>
                <w:sz w:val="18"/>
                <w:szCs w:val="18"/>
              </w:rPr>
              <w:t>Phorbol 12-myristate 13-acetate</w:t>
            </w:r>
          </w:p>
        </w:tc>
        <w:tc>
          <w:tcPr>
            <w:tcW w:w="1276" w:type="dxa"/>
            <w:tcBorders>
              <w:top w:val="single" w:sz="4" w:space="0" w:color="auto"/>
              <w:left w:val="nil"/>
              <w:bottom w:val="single" w:sz="4" w:space="0" w:color="auto"/>
              <w:right w:val="nil"/>
            </w:tcBorders>
            <w:shd w:val="clear" w:color="auto" w:fill="auto"/>
            <w:vAlign w:val="center"/>
          </w:tcPr>
          <w:p w14:paraId="7F0AC17C" w14:textId="77777777" w:rsidR="00D76339" w:rsidRPr="003816F4" w:rsidRDefault="00D76339" w:rsidP="00DE7755">
            <w:pPr>
              <w:spacing w:before="20" w:after="20"/>
              <w:jc w:val="center"/>
              <w:rPr>
                <w:rFonts w:ascii="Arial" w:eastAsia="Times New Roman" w:hAnsi="Arial" w:cs="Times New Roman"/>
                <w:color w:val="000000"/>
                <w:sz w:val="18"/>
                <w:szCs w:val="18"/>
              </w:rPr>
            </w:pPr>
            <w:r w:rsidRPr="003816F4">
              <w:rPr>
                <w:rFonts w:ascii="Arial" w:eastAsia="Times New Roman" w:hAnsi="Arial" w:cs="Times New Roman"/>
                <w:color w:val="000000"/>
                <w:sz w:val="18"/>
                <w:szCs w:val="18"/>
              </w:rPr>
              <w:t>80 nM</w:t>
            </w:r>
          </w:p>
        </w:tc>
        <w:tc>
          <w:tcPr>
            <w:tcW w:w="1134" w:type="dxa"/>
            <w:tcBorders>
              <w:top w:val="single" w:sz="4" w:space="0" w:color="auto"/>
              <w:left w:val="nil"/>
              <w:bottom w:val="single" w:sz="4" w:space="0" w:color="auto"/>
              <w:right w:val="nil"/>
            </w:tcBorders>
            <w:shd w:val="clear" w:color="auto" w:fill="auto"/>
            <w:tcMar>
              <w:right w:w="0" w:type="dxa"/>
            </w:tcMar>
            <w:vAlign w:val="center"/>
          </w:tcPr>
          <w:p w14:paraId="5AADA450" w14:textId="77777777" w:rsidR="00D76339" w:rsidRPr="003816F4" w:rsidRDefault="00D76339" w:rsidP="00D76339">
            <w:pPr>
              <w:spacing w:before="20" w:after="20"/>
              <w:jc w:val="center"/>
              <w:rPr>
                <w:rFonts w:ascii="Arial" w:eastAsia="Times New Roman" w:hAnsi="Arial" w:cs="Times New Roman"/>
                <w:color w:val="000000"/>
                <w:sz w:val="18"/>
                <w:szCs w:val="18"/>
              </w:rPr>
            </w:pPr>
            <w:r w:rsidRPr="003816F4">
              <w:rPr>
                <w:rFonts w:ascii="Arial" w:eastAsia="Times New Roman" w:hAnsi="Arial" w:cs="Times New Roman"/>
                <w:color w:val="000000"/>
                <w:sz w:val="18"/>
                <w:szCs w:val="18"/>
              </w:rPr>
              <w:t>0.8 µM</w:t>
            </w:r>
          </w:p>
        </w:tc>
        <w:tc>
          <w:tcPr>
            <w:tcW w:w="1134" w:type="dxa"/>
            <w:tcBorders>
              <w:top w:val="single" w:sz="4" w:space="0" w:color="auto"/>
              <w:left w:val="nil"/>
              <w:bottom w:val="single" w:sz="4" w:space="0" w:color="auto"/>
              <w:right w:val="nil"/>
            </w:tcBorders>
            <w:vAlign w:val="center"/>
          </w:tcPr>
          <w:p w14:paraId="5B52E935" w14:textId="42BEE4BD" w:rsidR="00D76339" w:rsidRPr="003816F4" w:rsidRDefault="00D76339" w:rsidP="001147D0">
            <w:pPr>
              <w:spacing w:before="20" w:after="20"/>
              <w:jc w:val="center"/>
              <w:rPr>
                <w:rFonts w:ascii="Arial" w:eastAsia="Times New Roman" w:hAnsi="Arial" w:cs="Times New Roman"/>
                <w:color w:val="000000"/>
                <w:sz w:val="18"/>
                <w:szCs w:val="18"/>
              </w:rPr>
            </w:pPr>
            <w:r>
              <w:rPr>
                <w:rFonts w:ascii="Arial" w:eastAsia="Times New Roman" w:hAnsi="Arial" w:cs="Times New Roman"/>
                <w:color w:val="000000"/>
                <w:sz w:val="18"/>
                <w:szCs w:val="18"/>
              </w:rPr>
              <w:t>DMSO</w:t>
            </w:r>
          </w:p>
        </w:tc>
        <w:tc>
          <w:tcPr>
            <w:tcW w:w="567" w:type="dxa"/>
            <w:tcBorders>
              <w:top w:val="single" w:sz="4" w:space="0" w:color="auto"/>
              <w:left w:val="nil"/>
              <w:bottom w:val="single" w:sz="4" w:space="0" w:color="auto"/>
              <w:right w:val="nil"/>
            </w:tcBorders>
            <w:vAlign w:val="center"/>
          </w:tcPr>
          <w:p w14:paraId="580697B3" w14:textId="27A08AB4" w:rsidR="00D76339" w:rsidRDefault="00786232" w:rsidP="00BA1149">
            <w:pPr>
              <w:spacing w:before="20" w:after="20"/>
              <w:jc w:val="center"/>
              <w:rPr>
                <w:rFonts w:ascii="Arial" w:eastAsia="Times New Roman" w:hAnsi="Arial" w:cs="Times New Roman"/>
                <w:color w:val="000000"/>
                <w:sz w:val="18"/>
                <w:szCs w:val="18"/>
              </w:rPr>
            </w:pPr>
            <w:r>
              <w:rPr>
                <w:rFonts w:ascii="Arial" w:eastAsia="Times New Roman" w:hAnsi="Arial" w:cs="Times New Roman"/>
                <w:color w:val="000000"/>
                <w:sz w:val="18"/>
                <w:szCs w:val="18"/>
              </w:rPr>
              <w:fldChar w:fldCharType="begin">
                <w:fldData xml:space="preserve">PEVuZE5vdGU+PENpdGUgRXhjbHVkZVllYXI9IjEiPjxBdXRob3I+WHU8L0F1dGhvcj48WWVhcj4y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</w:fldData>
              </w:fldChar>
            </w:r>
            <w:r w:rsidR="00BA1149">
              <w:rPr>
                <w:rFonts w:ascii="Arial" w:eastAsia="Times New Roman" w:hAnsi="Arial" w:cs="Times New Roman"/>
                <w:color w:val="000000"/>
                <w:sz w:val="18"/>
                <w:szCs w:val="18"/>
              </w:rPr>
              <w:instrText xml:space="preserve"> ADDIN EN.CITE </w:instrText>
            </w:r>
            <w:r w:rsidR="00BA1149">
              <w:rPr>
                <w:rFonts w:ascii="Arial" w:eastAsia="Times New Roman" w:hAnsi="Arial" w:cs="Times New Roman"/>
                <w:color w:val="000000"/>
                <w:sz w:val="18"/>
                <w:szCs w:val="18"/>
              </w:rPr>
              <w:fldChar w:fldCharType="begin">
                <w:fldData xml:space="preserve">PEVuZE5vdGU+PENpdGUgRXhjbHVkZVllYXI9IjEiPjxBdXRob3I+WHU8L0F1dGhvcj48WWVhcj4y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</w:fldData>
              </w:fldChar>
            </w:r>
            <w:r w:rsidR="00BA1149">
              <w:rPr>
                <w:rFonts w:ascii="Arial" w:eastAsia="Times New Roman" w:hAnsi="Arial" w:cs="Times New Roman"/>
                <w:color w:val="000000"/>
                <w:sz w:val="18"/>
                <w:szCs w:val="18"/>
              </w:rPr>
              <w:instrText xml:space="preserve"> ADDIN EN.CITE.DATA </w:instrText>
            </w:r>
            <w:r w:rsidR="00BA1149">
              <w:rPr>
                <w:rFonts w:ascii="Arial" w:eastAsia="Times New Roman" w:hAnsi="Arial" w:cs="Times New Roman"/>
                <w:color w:val="000000"/>
                <w:sz w:val="18"/>
                <w:szCs w:val="18"/>
              </w:rPr>
            </w:r>
            <w:r w:rsidR="00BA1149">
              <w:rPr>
                <w:rFonts w:ascii="Arial" w:eastAsia="Times New Roman" w:hAnsi="Arial" w:cs="Times New Roman"/>
                <w:color w:val="000000"/>
                <w:sz w:val="18"/>
                <w:szCs w:val="18"/>
              </w:rPr>
              <w:fldChar w:fldCharType="end"/>
            </w:r>
            <w:r>
              <w:rPr>
                <w:rFonts w:ascii="Arial" w:eastAsia="Times New Roman" w:hAnsi="Arial" w:cs="Times New Roman"/>
                <w:color w:val="000000"/>
                <w:sz w:val="18"/>
                <w:szCs w:val="18"/>
              </w:rPr>
            </w:r>
            <w:r>
              <w:rPr>
                <w:rFonts w:ascii="Arial" w:eastAsia="Times New Roman" w:hAnsi="Arial" w:cs="Times New Roman"/>
                <w:color w:val="000000"/>
                <w:sz w:val="18"/>
                <w:szCs w:val="18"/>
              </w:rPr>
              <w:fldChar w:fldCharType="separate"/>
            </w:r>
            <w:r w:rsidR="00BA1149">
              <w:rPr>
                <w:rFonts w:ascii="Arial" w:eastAsia="Times New Roman" w:hAnsi="Arial" w:cs="Times New Roman"/>
                <w:noProof/>
                <w:color w:val="000000"/>
                <w:sz w:val="18"/>
                <w:szCs w:val="18"/>
              </w:rPr>
              <w:t>[73, 74]</w:t>
            </w:r>
            <w:r>
              <w:rPr>
                <w:rFonts w:ascii="Arial" w:eastAsia="Times New Roman" w:hAnsi="Arial" w:cs="Times New Roman"/>
                <w:color w:val="000000"/>
                <w:sz w:val="18"/>
                <w:szCs w:val="18"/>
              </w:rPr>
              <w:fldChar w:fldCharType="end"/>
            </w:r>
          </w:p>
        </w:tc>
      </w:tr>
      <w:tr w:rsidR="00D76339" w:rsidRPr="003816F4" w14:paraId="1E3016AD" w14:textId="0FF69069" w:rsidTr="00A36A6D">
        <w:trPr>
          <w:cantSplit/>
          <w:trHeight w:val="454"/>
        </w:trPr>
        <w:tc>
          <w:tcPr>
            <w:tcW w:w="2444" w:type="dxa"/>
            <w:tcBorders>
              <w:top w:val="single" w:sz="4" w:space="0" w:color="auto"/>
              <w:left w:val="nil"/>
              <w:bottom w:val="single" w:sz="4" w:space="0" w:color="auto"/>
              <w:right w:val="nil"/>
            </w:tcBorders>
            <w:shd w:val="clear" w:color="auto" w:fill="auto"/>
            <w:tcMar>
              <w:left w:w="0" w:type="dxa"/>
            </w:tcMar>
            <w:vAlign w:val="center"/>
          </w:tcPr>
          <w:p w14:paraId="6368B154" w14:textId="77777777" w:rsidR="00D76339" w:rsidRPr="003816F4" w:rsidRDefault="00D76339" w:rsidP="00B44946">
            <w:pPr>
              <w:spacing w:before="20" w:after="20"/>
              <w:rPr>
                <w:rFonts w:ascii="Arial" w:eastAsia="Times New Roman" w:hAnsi="Arial" w:cs="Times New Roman"/>
                <w:color w:val="000000"/>
                <w:sz w:val="18"/>
                <w:szCs w:val="18"/>
              </w:rPr>
            </w:pPr>
            <w:r w:rsidRPr="003816F4">
              <w:rPr>
                <w:rFonts w:ascii="Arial" w:eastAsia="Times New Roman" w:hAnsi="Arial" w:cs="Times New Roman"/>
                <w:color w:val="000000"/>
                <w:sz w:val="18"/>
                <w:szCs w:val="18"/>
              </w:rPr>
              <w:t>PP2</w:t>
            </w:r>
          </w:p>
        </w:tc>
        <w:tc>
          <w:tcPr>
            <w:tcW w:w="3544" w:type="dxa"/>
            <w:tcBorders>
              <w:top w:val="single" w:sz="4" w:space="0" w:color="auto"/>
              <w:left w:val="nil"/>
              <w:bottom w:val="single" w:sz="4" w:space="0" w:color="auto"/>
              <w:right w:val="nil"/>
            </w:tcBorders>
            <w:shd w:val="clear" w:color="auto" w:fill="auto"/>
            <w:vAlign w:val="center"/>
          </w:tcPr>
          <w:p w14:paraId="4267DB07" w14:textId="77777777" w:rsidR="00D76339" w:rsidRPr="003816F4" w:rsidRDefault="00D76339" w:rsidP="001F1890">
            <w:pPr>
              <w:spacing w:before="20" w:after="20"/>
              <w:rPr>
                <w:rFonts w:ascii="Arial" w:eastAsia="Times New Roman" w:hAnsi="Arial" w:cs="Times New Roman"/>
                <w:color w:val="000000"/>
                <w:sz w:val="18"/>
                <w:szCs w:val="18"/>
              </w:rPr>
            </w:pPr>
            <w:r w:rsidRPr="00F21C6D">
              <w:rPr>
                <w:rFonts w:ascii="Arial" w:eastAsia="Times New Roman" w:hAnsi="Arial" w:cs="Times New Roman"/>
                <w:color w:val="000000"/>
                <w:sz w:val="18"/>
                <w:szCs w:val="18"/>
              </w:rPr>
              <w:t>3-(4-chlorophenyl) 1-(1</w:t>
            </w:r>
            <w:r>
              <w:rPr>
                <w:rFonts w:ascii="Arial" w:eastAsia="Times New Roman" w:hAnsi="Arial" w:cs="Times New Roman"/>
                <w:color w:val="000000"/>
                <w:sz w:val="18"/>
                <w:szCs w:val="18"/>
              </w:rPr>
              <w:t>,1-dimethylethyl)-1H-pyrazolo[3</w:t>
            </w:r>
            <w:r w:rsidRPr="00F21C6D">
              <w:rPr>
                <w:rFonts w:ascii="Arial" w:eastAsia="Times New Roman" w:hAnsi="Arial" w:cs="Times New Roman"/>
                <w:color w:val="000000"/>
                <w:sz w:val="18"/>
                <w:szCs w:val="18"/>
              </w:rPr>
              <w:t>,4-d]pyrimidin-4-amine</w:t>
            </w:r>
          </w:p>
        </w:tc>
        <w:tc>
          <w:tcPr>
            <w:tcW w:w="1276" w:type="dxa"/>
            <w:tcBorders>
              <w:top w:val="single" w:sz="4" w:space="0" w:color="auto"/>
              <w:left w:val="nil"/>
              <w:bottom w:val="single" w:sz="4" w:space="0" w:color="auto"/>
              <w:right w:val="nil"/>
            </w:tcBorders>
            <w:shd w:val="clear" w:color="auto" w:fill="auto"/>
            <w:vAlign w:val="center"/>
          </w:tcPr>
          <w:p w14:paraId="254A6A85" w14:textId="77777777" w:rsidR="00D76339" w:rsidRPr="003816F4" w:rsidRDefault="00D76339" w:rsidP="00DE7755">
            <w:pPr>
              <w:spacing w:before="20" w:after="20"/>
              <w:jc w:val="center"/>
              <w:rPr>
                <w:rFonts w:ascii="Arial" w:eastAsia="Times New Roman" w:hAnsi="Arial" w:cs="Times New Roman"/>
                <w:color w:val="000000"/>
                <w:sz w:val="18"/>
                <w:szCs w:val="18"/>
              </w:rPr>
            </w:pPr>
            <w:r w:rsidRPr="003816F4">
              <w:rPr>
                <w:rFonts w:ascii="Arial" w:eastAsia="Times New Roman" w:hAnsi="Arial" w:cs="Times New Roman"/>
                <w:color w:val="000000"/>
                <w:sz w:val="18"/>
                <w:szCs w:val="18"/>
              </w:rPr>
              <w:t>50 nM</w:t>
            </w:r>
          </w:p>
        </w:tc>
        <w:tc>
          <w:tcPr>
            <w:tcW w:w="1134" w:type="dxa"/>
            <w:tcBorders>
              <w:top w:val="single" w:sz="4" w:space="0" w:color="auto"/>
              <w:left w:val="nil"/>
              <w:bottom w:val="single" w:sz="4" w:space="0" w:color="auto"/>
              <w:right w:val="nil"/>
            </w:tcBorders>
            <w:shd w:val="clear" w:color="auto" w:fill="auto"/>
            <w:tcMar>
              <w:right w:w="0" w:type="dxa"/>
            </w:tcMar>
            <w:vAlign w:val="center"/>
          </w:tcPr>
          <w:p w14:paraId="32E53507" w14:textId="77777777" w:rsidR="00D76339" w:rsidRPr="003816F4" w:rsidRDefault="00D76339" w:rsidP="00D76339">
            <w:pPr>
              <w:spacing w:before="20" w:after="20"/>
              <w:jc w:val="center"/>
              <w:rPr>
                <w:rFonts w:ascii="Arial" w:eastAsia="Times New Roman" w:hAnsi="Arial" w:cs="Times New Roman"/>
                <w:color w:val="000000"/>
                <w:sz w:val="18"/>
                <w:szCs w:val="18"/>
              </w:rPr>
            </w:pPr>
            <w:r w:rsidRPr="003816F4">
              <w:rPr>
                <w:rFonts w:ascii="Arial" w:eastAsia="Times New Roman" w:hAnsi="Arial" w:cs="Times New Roman"/>
                <w:color w:val="000000"/>
                <w:sz w:val="18"/>
                <w:szCs w:val="18"/>
              </w:rPr>
              <w:t>0.5 µM</w:t>
            </w:r>
          </w:p>
        </w:tc>
        <w:tc>
          <w:tcPr>
            <w:tcW w:w="1134" w:type="dxa"/>
            <w:tcBorders>
              <w:top w:val="single" w:sz="4" w:space="0" w:color="auto"/>
              <w:left w:val="nil"/>
              <w:bottom w:val="single" w:sz="4" w:space="0" w:color="auto"/>
              <w:right w:val="nil"/>
            </w:tcBorders>
            <w:vAlign w:val="center"/>
          </w:tcPr>
          <w:p w14:paraId="4BE077BB" w14:textId="73728897" w:rsidR="00D76339" w:rsidRPr="003816F4" w:rsidRDefault="00D76339" w:rsidP="001147D0">
            <w:pPr>
              <w:spacing w:before="20" w:after="20"/>
              <w:jc w:val="center"/>
              <w:rPr>
                <w:rFonts w:ascii="Arial" w:eastAsia="Times New Roman" w:hAnsi="Arial" w:cs="Times New Roman"/>
                <w:color w:val="000000"/>
                <w:sz w:val="18"/>
                <w:szCs w:val="18"/>
              </w:rPr>
            </w:pPr>
            <w:r>
              <w:rPr>
                <w:rFonts w:ascii="Arial" w:eastAsia="Times New Roman" w:hAnsi="Arial" w:cs="Times New Roman"/>
                <w:color w:val="000000"/>
                <w:sz w:val="18"/>
                <w:szCs w:val="18"/>
              </w:rPr>
              <w:t>DMSO</w:t>
            </w:r>
          </w:p>
        </w:tc>
        <w:tc>
          <w:tcPr>
            <w:tcW w:w="567" w:type="dxa"/>
            <w:tcBorders>
              <w:top w:val="single" w:sz="4" w:space="0" w:color="auto"/>
              <w:left w:val="nil"/>
              <w:bottom w:val="single" w:sz="4" w:space="0" w:color="auto"/>
              <w:right w:val="nil"/>
            </w:tcBorders>
            <w:vAlign w:val="center"/>
          </w:tcPr>
          <w:p w14:paraId="010ED295" w14:textId="238D0FB4" w:rsidR="00D76339" w:rsidRDefault="00786232" w:rsidP="00BA1149">
            <w:pPr>
              <w:spacing w:before="20" w:after="20"/>
              <w:jc w:val="center"/>
              <w:rPr>
                <w:rFonts w:ascii="Arial" w:eastAsia="Times New Roman" w:hAnsi="Arial" w:cs="Times New Roman"/>
                <w:color w:val="000000"/>
                <w:sz w:val="18"/>
                <w:szCs w:val="18"/>
              </w:rPr>
            </w:pPr>
            <w:r>
              <w:rPr>
                <w:rFonts w:ascii="Arial" w:eastAsia="Times New Roman" w:hAnsi="Arial" w:cs="Times New Roman"/>
                <w:color w:val="000000"/>
                <w:sz w:val="18"/>
                <w:szCs w:val="18"/>
              </w:rPr>
              <w:fldChar w:fldCharType="begin">
                <w:fldData xml:space="preserve">PEVuZE5vdGU+PENpdGUgRXhjbHVkZVllYXI9IjEiPjxBdXRob3I+TmFtPC9BdXRob3I+PFllYXI+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</w:fldData>
              </w:fldChar>
            </w:r>
            <w:r w:rsidR="00BA1149">
              <w:rPr>
                <w:rFonts w:ascii="Arial" w:eastAsia="Times New Roman" w:hAnsi="Arial" w:cs="Times New Roman"/>
                <w:color w:val="000000"/>
                <w:sz w:val="18"/>
                <w:szCs w:val="18"/>
              </w:rPr>
              <w:instrText xml:space="preserve"> ADDIN EN.CITE </w:instrText>
            </w:r>
            <w:r w:rsidR="00BA1149">
              <w:rPr>
                <w:rFonts w:ascii="Arial" w:eastAsia="Times New Roman" w:hAnsi="Arial" w:cs="Times New Roman"/>
                <w:color w:val="000000"/>
                <w:sz w:val="18"/>
                <w:szCs w:val="18"/>
              </w:rPr>
              <w:fldChar w:fldCharType="begin">
                <w:fldData xml:space="preserve">PEVuZE5vdGU+PENpdGUgRXhjbHVkZVllYXI9IjEiPjxBdXRob3I+TmFtPC9BdXRob3I+PFllYXI+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</w:fldData>
              </w:fldChar>
            </w:r>
            <w:r w:rsidR="00BA1149">
              <w:rPr>
                <w:rFonts w:ascii="Arial" w:eastAsia="Times New Roman" w:hAnsi="Arial" w:cs="Times New Roman"/>
                <w:color w:val="000000"/>
                <w:sz w:val="18"/>
                <w:szCs w:val="18"/>
              </w:rPr>
              <w:instrText xml:space="preserve"> ADDIN EN.CITE.DATA </w:instrText>
            </w:r>
            <w:r w:rsidR="00BA1149">
              <w:rPr>
                <w:rFonts w:ascii="Arial" w:eastAsia="Times New Roman" w:hAnsi="Arial" w:cs="Times New Roman"/>
                <w:color w:val="000000"/>
                <w:sz w:val="18"/>
                <w:szCs w:val="18"/>
              </w:rPr>
            </w:r>
            <w:r w:rsidR="00BA1149">
              <w:rPr>
                <w:rFonts w:ascii="Arial" w:eastAsia="Times New Roman" w:hAnsi="Arial" w:cs="Times New Roman"/>
                <w:color w:val="000000"/>
                <w:sz w:val="18"/>
                <w:szCs w:val="18"/>
              </w:rPr>
              <w:fldChar w:fldCharType="end"/>
            </w:r>
            <w:r>
              <w:rPr>
                <w:rFonts w:ascii="Arial" w:eastAsia="Times New Roman" w:hAnsi="Arial" w:cs="Times New Roman"/>
                <w:color w:val="000000"/>
                <w:sz w:val="18"/>
                <w:szCs w:val="18"/>
              </w:rPr>
            </w:r>
            <w:r>
              <w:rPr>
                <w:rFonts w:ascii="Arial" w:eastAsia="Times New Roman" w:hAnsi="Arial" w:cs="Times New Roman"/>
                <w:color w:val="000000"/>
                <w:sz w:val="18"/>
                <w:szCs w:val="18"/>
              </w:rPr>
              <w:fldChar w:fldCharType="separate"/>
            </w:r>
            <w:r w:rsidR="00BA1149">
              <w:rPr>
                <w:rFonts w:ascii="Arial" w:eastAsia="Times New Roman" w:hAnsi="Arial" w:cs="Times New Roman"/>
                <w:noProof/>
                <w:color w:val="000000"/>
                <w:sz w:val="18"/>
                <w:szCs w:val="18"/>
              </w:rPr>
              <w:t>[75]</w:t>
            </w:r>
            <w:r>
              <w:rPr>
                <w:rFonts w:ascii="Arial" w:eastAsia="Times New Roman" w:hAnsi="Arial" w:cs="Times New Roman"/>
                <w:color w:val="000000"/>
                <w:sz w:val="18"/>
                <w:szCs w:val="18"/>
              </w:rPr>
              <w:fldChar w:fldCharType="end"/>
            </w:r>
          </w:p>
        </w:tc>
      </w:tr>
      <w:tr w:rsidR="00D76339" w:rsidRPr="003816F4" w14:paraId="42641A98" w14:textId="30B147B7" w:rsidTr="00A36A6D">
        <w:trPr>
          <w:cantSplit/>
          <w:trHeight w:val="454"/>
        </w:trPr>
        <w:tc>
          <w:tcPr>
            <w:tcW w:w="2444" w:type="dxa"/>
            <w:tcBorders>
              <w:top w:val="single" w:sz="4" w:space="0" w:color="auto"/>
              <w:left w:val="nil"/>
              <w:bottom w:val="single" w:sz="4" w:space="0" w:color="auto"/>
              <w:right w:val="nil"/>
            </w:tcBorders>
            <w:shd w:val="clear" w:color="auto" w:fill="auto"/>
            <w:tcMar>
              <w:left w:w="0" w:type="dxa"/>
            </w:tcMar>
            <w:vAlign w:val="center"/>
          </w:tcPr>
          <w:p w14:paraId="35E2A91D" w14:textId="77777777" w:rsidR="00D76339" w:rsidRPr="003816F4" w:rsidRDefault="00D76339" w:rsidP="00B44946">
            <w:pPr>
              <w:spacing w:before="20" w:after="20"/>
              <w:rPr>
                <w:rFonts w:ascii="Arial" w:eastAsia="Times New Roman" w:hAnsi="Arial" w:cs="Times New Roman"/>
                <w:color w:val="000000"/>
                <w:sz w:val="18"/>
                <w:szCs w:val="18"/>
              </w:rPr>
            </w:pPr>
            <w:r w:rsidRPr="003816F4">
              <w:rPr>
                <w:rFonts w:ascii="Arial" w:eastAsia="Times New Roman" w:hAnsi="Arial" w:cs="Times New Roman"/>
                <w:color w:val="000000"/>
                <w:sz w:val="18"/>
                <w:szCs w:val="18"/>
              </w:rPr>
              <w:t>Ro31-8220</w:t>
            </w:r>
          </w:p>
        </w:tc>
        <w:tc>
          <w:tcPr>
            <w:tcW w:w="3544" w:type="dxa"/>
            <w:tcBorders>
              <w:top w:val="single" w:sz="4" w:space="0" w:color="auto"/>
              <w:left w:val="nil"/>
              <w:bottom w:val="single" w:sz="4" w:space="0" w:color="auto"/>
              <w:right w:val="nil"/>
            </w:tcBorders>
            <w:shd w:val="clear" w:color="auto" w:fill="auto"/>
            <w:vAlign w:val="center"/>
          </w:tcPr>
          <w:p w14:paraId="537E9533" w14:textId="77777777" w:rsidR="00D76339" w:rsidRPr="003816F4" w:rsidRDefault="00D76339" w:rsidP="001F1890">
            <w:pPr>
              <w:spacing w:before="20" w:after="20"/>
              <w:rPr>
                <w:rFonts w:ascii="Arial" w:eastAsia="Times New Roman" w:hAnsi="Arial" w:cs="Times New Roman"/>
                <w:color w:val="000000"/>
                <w:sz w:val="18"/>
                <w:szCs w:val="18"/>
              </w:rPr>
            </w:pPr>
            <w:r>
              <w:rPr>
                <w:rFonts w:ascii="Arial" w:eastAsia="Times New Roman" w:hAnsi="Arial" w:cs="Times New Roman"/>
                <w:color w:val="000000"/>
                <w:sz w:val="18"/>
                <w:szCs w:val="18"/>
              </w:rPr>
              <w:t>2-[</w:t>
            </w:r>
            <w:r w:rsidRPr="00006E56">
              <w:rPr>
                <w:rFonts w:ascii="Arial" w:eastAsia="Times New Roman" w:hAnsi="Arial" w:cs="Times New Roman"/>
                <w:color w:val="000000"/>
                <w:sz w:val="18"/>
                <w:szCs w:val="18"/>
              </w:rPr>
              <w:t>1-[3-(Am</w:t>
            </w:r>
            <w:r>
              <w:rPr>
                <w:rFonts w:ascii="Arial" w:eastAsia="Times New Roman" w:hAnsi="Arial" w:cs="Times New Roman"/>
                <w:color w:val="000000"/>
                <w:sz w:val="18"/>
                <w:szCs w:val="18"/>
              </w:rPr>
              <w:t>idinothio)propyl]-1H-indol-3-yl]</w:t>
            </w:r>
            <w:r w:rsidRPr="00006E56">
              <w:rPr>
                <w:rFonts w:ascii="Arial" w:eastAsia="Times New Roman" w:hAnsi="Arial" w:cs="Times New Roman"/>
                <w:color w:val="000000"/>
                <w:sz w:val="18"/>
                <w:szCs w:val="18"/>
              </w:rPr>
              <w:t>-3-(1-methylindol-3-yl)maleimide methanesulfonate salt</w:t>
            </w:r>
          </w:p>
        </w:tc>
        <w:tc>
          <w:tcPr>
            <w:tcW w:w="1276" w:type="dxa"/>
            <w:tcBorders>
              <w:top w:val="single" w:sz="4" w:space="0" w:color="auto"/>
              <w:left w:val="nil"/>
              <w:bottom w:val="single" w:sz="4" w:space="0" w:color="auto"/>
              <w:right w:val="nil"/>
            </w:tcBorders>
            <w:shd w:val="clear" w:color="auto" w:fill="auto"/>
            <w:vAlign w:val="center"/>
          </w:tcPr>
          <w:p w14:paraId="3A2EB34C" w14:textId="77777777" w:rsidR="00D76339" w:rsidRPr="003816F4" w:rsidRDefault="00D76339" w:rsidP="00DE7755">
            <w:pPr>
              <w:spacing w:before="20" w:after="20"/>
              <w:jc w:val="center"/>
              <w:rPr>
                <w:rFonts w:ascii="Arial" w:eastAsia="Times New Roman" w:hAnsi="Arial" w:cs="Times New Roman"/>
                <w:color w:val="000000"/>
                <w:sz w:val="18"/>
                <w:szCs w:val="18"/>
              </w:rPr>
            </w:pPr>
            <w:r w:rsidRPr="003816F4">
              <w:rPr>
                <w:rFonts w:ascii="Arial" w:eastAsia="Times New Roman" w:hAnsi="Arial" w:cs="Times New Roman"/>
                <w:color w:val="000000"/>
                <w:sz w:val="18"/>
                <w:szCs w:val="18"/>
              </w:rPr>
              <w:t>1 µM</w:t>
            </w:r>
          </w:p>
        </w:tc>
        <w:tc>
          <w:tcPr>
            <w:tcW w:w="1134" w:type="dxa"/>
            <w:tcBorders>
              <w:top w:val="single" w:sz="4" w:space="0" w:color="auto"/>
              <w:left w:val="nil"/>
              <w:bottom w:val="single" w:sz="4" w:space="0" w:color="auto"/>
              <w:right w:val="nil"/>
            </w:tcBorders>
            <w:shd w:val="clear" w:color="auto" w:fill="auto"/>
            <w:tcMar>
              <w:right w:w="0" w:type="dxa"/>
            </w:tcMar>
            <w:vAlign w:val="center"/>
          </w:tcPr>
          <w:p w14:paraId="2CA1486C" w14:textId="77777777" w:rsidR="00D76339" w:rsidRPr="003816F4" w:rsidRDefault="00D76339" w:rsidP="00D76339">
            <w:pPr>
              <w:spacing w:before="20" w:after="20"/>
              <w:jc w:val="center"/>
              <w:rPr>
                <w:rFonts w:ascii="Arial" w:eastAsia="Times New Roman" w:hAnsi="Arial" w:cs="Times New Roman"/>
                <w:color w:val="000000"/>
                <w:sz w:val="18"/>
                <w:szCs w:val="18"/>
              </w:rPr>
            </w:pPr>
            <w:r w:rsidRPr="003816F4">
              <w:rPr>
                <w:rFonts w:ascii="Arial" w:eastAsia="Times New Roman" w:hAnsi="Arial" w:cs="Times New Roman"/>
                <w:color w:val="000000"/>
                <w:sz w:val="18"/>
                <w:szCs w:val="18"/>
              </w:rPr>
              <w:t>10 µM</w:t>
            </w:r>
          </w:p>
        </w:tc>
        <w:tc>
          <w:tcPr>
            <w:tcW w:w="1134" w:type="dxa"/>
            <w:tcBorders>
              <w:top w:val="single" w:sz="4" w:space="0" w:color="auto"/>
              <w:left w:val="nil"/>
              <w:bottom w:val="single" w:sz="4" w:space="0" w:color="auto"/>
              <w:right w:val="nil"/>
            </w:tcBorders>
            <w:vAlign w:val="center"/>
          </w:tcPr>
          <w:p w14:paraId="1F5B226A" w14:textId="6AF964AE" w:rsidR="00D76339" w:rsidRPr="003816F4" w:rsidRDefault="00D76339" w:rsidP="001147D0">
            <w:pPr>
              <w:spacing w:before="20" w:after="20"/>
              <w:jc w:val="center"/>
              <w:rPr>
                <w:rFonts w:ascii="Arial" w:eastAsia="Times New Roman" w:hAnsi="Arial" w:cs="Times New Roman"/>
                <w:color w:val="000000"/>
                <w:sz w:val="18"/>
                <w:szCs w:val="18"/>
              </w:rPr>
            </w:pPr>
            <w:r>
              <w:rPr>
                <w:rFonts w:ascii="Arial" w:eastAsia="Times New Roman" w:hAnsi="Arial" w:cs="Times New Roman"/>
                <w:color w:val="000000"/>
                <w:sz w:val="18"/>
                <w:szCs w:val="18"/>
              </w:rPr>
              <w:t>DMSO</w:t>
            </w:r>
          </w:p>
        </w:tc>
        <w:tc>
          <w:tcPr>
            <w:tcW w:w="567" w:type="dxa"/>
            <w:tcBorders>
              <w:top w:val="single" w:sz="4" w:space="0" w:color="auto"/>
              <w:left w:val="nil"/>
              <w:bottom w:val="single" w:sz="4" w:space="0" w:color="auto"/>
              <w:right w:val="nil"/>
            </w:tcBorders>
            <w:vAlign w:val="center"/>
          </w:tcPr>
          <w:p w14:paraId="1C190A0E" w14:textId="789EAD2B" w:rsidR="00D76339" w:rsidRDefault="00786232" w:rsidP="00BA1149">
            <w:pPr>
              <w:spacing w:before="20" w:after="20"/>
              <w:jc w:val="center"/>
              <w:rPr>
                <w:rFonts w:ascii="Arial" w:eastAsia="Times New Roman" w:hAnsi="Arial" w:cs="Times New Roman"/>
                <w:color w:val="000000"/>
                <w:sz w:val="18"/>
                <w:szCs w:val="18"/>
              </w:rPr>
            </w:pPr>
            <w:r>
              <w:rPr>
                <w:rFonts w:ascii="Arial" w:eastAsia="Times New Roman" w:hAnsi="Arial" w:cs="Times New Roman"/>
                <w:color w:val="000000"/>
                <w:sz w:val="18"/>
                <w:szCs w:val="18"/>
              </w:rPr>
              <w:fldChar w:fldCharType="begin"/>
            </w:r>
            <w:r w:rsidR="00BA1149">
              <w:rPr>
                <w:rFonts w:ascii="Arial" w:eastAsia="Times New Roman" w:hAnsi="Arial" w:cs="Times New Roman"/>
                <w:color w:val="000000"/>
                <w:sz w:val="18"/>
                <w:szCs w:val="18"/>
              </w:rPr>
              <w:instrText xml:space="preserve"> ADDIN EN.CITE &lt;EndNote&gt;&lt;Cite ExcludeYear="1"&gt;&lt;Author&gt;Muller&lt;/Author&gt;&lt;Year&gt;2006&lt;/Year&gt;&lt;RecNum&gt;74&lt;/RecNum&gt;&lt;DisplayText&gt;[76]&lt;/DisplayText&gt;&lt;record&gt;&lt;rec-number&gt;74&lt;/rec-number&gt;&lt;foreign-keys&gt;&lt;key app="EN" db-id="weftp9rdbxe5voeaxwbxafw89ttfvx5svxzr" timestamp="1455664661"&gt;74&lt;/key&gt;&lt;/foreign-keys&gt;&lt;ref-type name="Journal Article"&gt;17&lt;/ref-type&gt;&lt;contributors&gt;&lt;authors&gt;&lt;author&gt;Muller, Gregor&lt;/author&gt;&lt;author&gt;Catar, Rusan A&lt;/author&gt;&lt;author&gt;Niemann, Bernd&lt;/author&gt;&lt;author&gt;Barton, Matthias&lt;/author&gt;&lt;author&gt;Knels, Lilla&lt;/author&gt;&lt;author&gt;Wendel, Martina&lt;/author&gt;&lt;author&gt;Morawietz, Henning&lt;/author&gt;&lt;/authors&gt;&lt;/contributors&gt;&lt;titles&gt;&lt;title&gt;Upregulation of endothelin receptor B in human endothelial cells by low-density lipoproteins.&lt;/title&gt;&lt;secondary-title&gt;Experimental biology and medicine (Maywood, N.J.)&lt;/secondary-title&gt;&lt;/titles&gt;&lt;pages&gt;766-771&lt;/pages&gt;&lt;volume&gt;231&lt;/volume&gt;&lt;keywords&gt;&lt;keyword&gt;endothelin receptor b&lt;/keyword&gt;&lt;keyword&gt;endothelin-1&lt;/keyword&gt;&lt;keyword&gt;endothelium&lt;/keyword&gt;&lt;keyword&gt;low-&lt;/keyword&gt;&lt;/keywords&gt;&lt;dates&gt;&lt;year&gt;2006&lt;/year&gt;&lt;/dates&gt;&lt;accession-num&gt;16740996&lt;/accession-num&gt;&lt;urls&gt;&lt;/urls&gt;&lt;/record&gt;&lt;/Cite&gt;&lt;/EndNote&gt;</w:instrText>
            </w:r>
            <w:r>
              <w:rPr>
                <w:rFonts w:ascii="Arial" w:eastAsia="Times New Roman" w:hAnsi="Arial" w:cs="Times New Roman"/>
                <w:color w:val="000000"/>
                <w:sz w:val="18"/>
                <w:szCs w:val="18"/>
              </w:rPr>
              <w:fldChar w:fldCharType="separate"/>
            </w:r>
            <w:r w:rsidR="00BA1149">
              <w:rPr>
                <w:rFonts w:ascii="Arial" w:eastAsia="Times New Roman" w:hAnsi="Arial" w:cs="Times New Roman"/>
                <w:noProof/>
                <w:color w:val="000000"/>
                <w:sz w:val="18"/>
                <w:szCs w:val="18"/>
              </w:rPr>
              <w:t>[76]</w:t>
            </w:r>
            <w:r>
              <w:rPr>
                <w:rFonts w:ascii="Arial" w:eastAsia="Times New Roman" w:hAnsi="Arial" w:cs="Times New Roman"/>
                <w:color w:val="000000"/>
                <w:sz w:val="18"/>
                <w:szCs w:val="18"/>
              </w:rPr>
              <w:fldChar w:fldCharType="end"/>
            </w:r>
          </w:p>
        </w:tc>
      </w:tr>
      <w:tr w:rsidR="00D76339" w:rsidRPr="003816F4" w14:paraId="3E3AEFAA" w14:textId="07A38083" w:rsidTr="00A36A6D">
        <w:trPr>
          <w:cantSplit/>
          <w:trHeight w:val="454"/>
        </w:trPr>
        <w:tc>
          <w:tcPr>
            <w:tcW w:w="2444" w:type="dxa"/>
            <w:tcBorders>
              <w:top w:val="single" w:sz="4" w:space="0" w:color="auto"/>
              <w:left w:val="nil"/>
              <w:bottom w:val="single" w:sz="4" w:space="0" w:color="auto"/>
              <w:right w:val="nil"/>
            </w:tcBorders>
            <w:shd w:val="clear" w:color="auto" w:fill="auto"/>
            <w:tcMar>
              <w:left w:w="0" w:type="dxa"/>
            </w:tcMar>
            <w:vAlign w:val="center"/>
          </w:tcPr>
          <w:p w14:paraId="155D1E60" w14:textId="77777777" w:rsidR="00D76339" w:rsidRPr="003816F4" w:rsidRDefault="00D76339" w:rsidP="00B44946">
            <w:pPr>
              <w:spacing w:before="20" w:after="20"/>
              <w:rPr>
                <w:rFonts w:ascii="Arial" w:eastAsia="Times New Roman" w:hAnsi="Arial" w:cs="Times New Roman"/>
                <w:color w:val="000000"/>
                <w:sz w:val="18"/>
                <w:szCs w:val="18"/>
              </w:rPr>
            </w:pPr>
            <w:r w:rsidRPr="003816F4">
              <w:rPr>
                <w:rFonts w:ascii="Arial" w:eastAsia="Times New Roman" w:hAnsi="Arial" w:cs="Times New Roman"/>
                <w:color w:val="000000"/>
                <w:sz w:val="18"/>
                <w:szCs w:val="18"/>
              </w:rPr>
              <w:t>Rolipram</w:t>
            </w:r>
          </w:p>
        </w:tc>
        <w:tc>
          <w:tcPr>
            <w:tcW w:w="3544" w:type="dxa"/>
            <w:tcBorders>
              <w:top w:val="single" w:sz="4" w:space="0" w:color="auto"/>
              <w:left w:val="nil"/>
              <w:bottom w:val="single" w:sz="4" w:space="0" w:color="auto"/>
              <w:right w:val="nil"/>
            </w:tcBorders>
            <w:shd w:val="clear" w:color="auto" w:fill="auto"/>
            <w:vAlign w:val="center"/>
          </w:tcPr>
          <w:p w14:paraId="30630498" w14:textId="77777777" w:rsidR="00D76339" w:rsidRPr="003816F4" w:rsidRDefault="00D76339" w:rsidP="001F1890">
            <w:pPr>
              <w:spacing w:before="20" w:after="20"/>
              <w:rPr>
                <w:rFonts w:ascii="Arial" w:eastAsia="Times New Roman" w:hAnsi="Arial" w:cs="Times New Roman"/>
                <w:color w:val="000000"/>
                <w:sz w:val="18"/>
                <w:szCs w:val="18"/>
              </w:rPr>
            </w:pPr>
            <w:r w:rsidRPr="00006E56">
              <w:rPr>
                <w:rFonts w:ascii="Arial" w:eastAsia="Times New Roman" w:hAnsi="Arial" w:cs="Times New Roman"/>
                <w:color w:val="000000"/>
                <w:sz w:val="18"/>
                <w:szCs w:val="18"/>
              </w:rPr>
              <w:t>4-[3-(Cyclopentyloxy)-4-methoxyphenyl]-2-pyrrolidinone</w:t>
            </w:r>
          </w:p>
        </w:tc>
        <w:tc>
          <w:tcPr>
            <w:tcW w:w="1276" w:type="dxa"/>
            <w:tcBorders>
              <w:top w:val="single" w:sz="4" w:space="0" w:color="auto"/>
              <w:left w:val="nil"/>
              <w:bottom w:val="single" w:sz="4" w:space="0" w:color="auto"/>
              <w:right w:val="nil"/>
            </w:tcBorders>
            <w:shd w:val="clear" w:color="auto" w:fill="auto"/>
            <w:vAlign w:val="center"/>
          </w:tcPr>
          <w:p w14:paraId="61B40C24" w14:textId="77777777" w:rsidR="00D76339" w:rsidRPr="003816F4" w:rsidRDefault="00D76339" w:rsidP="00DE7755">
            <w:pPr>
              <w:spacing w:before="20" w:after="20"/>
              <w:jc w:val="center"/>
              <w:rPr>
                <w:rFonts w:ascii="Arial" w:eastAsia="Times New Roman" w:hAnsi="Arial" w:cs="Times New Roman"/>
                <w:color w:val="000000"/>
                <w:sz w:val="18"/>
                <w:szCs w:val="18"/>
              </w:rPr>
            </w:pPr>
            <w:r w:rsidRPr="003816F4">
              <w:rPr>
                <w:rFonts w:ascii="Arial" w:eastAsia="Times New Roman" w:hAnsi="Arial" w:cs="Times New Roman"/>
                <w:color w:val="000000"/>
                <w:sz w:val="18"/>
                <w:szCs w:val="18"/>
              </w:rPr>
              <w:t>3 µM</w:t>
            </w:r>
          </w:p>
        </w:tc>
        <w:tc>
          <w:tcPr>
            <w:tcW w:w="1134" w:type="dxa"/>
            <w:tcBorders>
              <w:top w:val="single" w:sz="4" w:space="0" w:color="auto"/>
              <w:left w:val="nil"/>
              <w:bottom w:val="single" w:sz="4" w:space="0" w:color="auto"/>
              <w:right w:val="nil"/>
            </w:tcBorders>
            <w:shd w:val="clear" w:color="auto" w:fill="auto"/>
            <w:tcMar>
              <w:right w:w="0" w:type="dxa"/>
            </w:tcMar>
            <w:vAlign w:val="center"/>
          </w:tcPr>
          <w:p w14:paraId="5342A183" w14:textId="77777777" w:rsidR="00D76339" w:rsidRPr="003816F4" w:rsidRDefault="00D76339" w:rsidP="00D76339">
            <w:pPr>
              <w:spacing w:before="20" w:after="20"/>
              <w:jc w:val="center"/>
              <w:rPr>
                <w:rFonts w:ascii="Arial" w:eastAsia="Times New Roman" w:hAnsi="Arial" w:cs="Times New Roman"/>
                <w:color w:val="000000"/>
                <w:sz w:val="18"/>
                <w:szCs w:val="18"/>
              </w:rPr>
            </w:pPr>
            <w:r w:rsidRPr="003816F4">
              <w:rPr>
                <w:rFonts w:ascii="Arial" w:eastAsia="Times New Roman" w:hAnsi="Arial" w:cs="Times New Roman"/>
                <w:color w:val="000000"/>
                <w:sz w:val="18"/>
                <w:szCs w:val="18"/>
              </w:rPr>
              <w:t>30 µM</w:t>
            </w:r>
          </w:p>
        </w:tc>
        <w:tc>
          <w:tcPr>
            <w:tcW w:w="1134" w:type="dxa"/>
            <w:tcBorders>
              <w:top w:val="single" w:sz="4" w:space="0" w:color="auto"/>
              <w:left w:val="nil"/>
              <w:bottom w:val="single" w:sz="4" w:space="0" w:color="auto"/>
              <w:right w:val="nil"/>
            </w:tcBorders>
            <w:vAlign w:val="center"/>
          </w:tcPr>
          <w:p w14:paraId="77886625" w14:textId="7C9848C4" w:rsidR="00D76339" w:rsidRPr="003816F4" w:rsidRDefault="00D76339" w:rsidP="001147D0">
            <w:pPr>
              <w:spacing w:before="20" w:after="20"/>
              <w:jc w:val="center"/>
              <w:rPr>
                <w:rFonts w:ascii="Arial" w:eastAsia="Times New Roman" w:hAnsi="Arial" w:cs="Times New Roman"/>
                <w:color w:val="000000"/>
                <w:sz w:val="18"/>
                <w:szCs w:val="18"/>
              </w:rPr>
            </w:pPr>
            <w:r>
              <w:rPr>
                <w:rFonts w:ascii="Arial" w:eastAsia="Times New Roman" w:hAnsi="Arial" w:cs="Times New Roman"/>
                <w:color w:val="000000"/>
                <w:sz w:val="18"/>
                <w:szCs w:val="18"/>
              </w:rPr>
              <w:t>DMSO</w:t>
            </w:r>
          </w:p>
        </w:tc>
        <w:tc>
          <w:tcPr>
            <w:tcW w:w="567" w:type="dxa"/>
            <w:tcBorders>
              <w:top w:val="single" w:sz="4" w:space="0" w:color="auto"/>
              <w:left w:val="nil"/>
              <w:bottom w:val="single" w:sz="4" w:space="0" w:color="auto"/>
              <w:right w:val="nil"/>
            </w:tcBorders>
            <w:vAlign w:val="center"/>
          </w:tcPr>
          <w:p w14:paraId="2685CD03" w14:textId="2C5A7000" w:rsidR="00D76339" w:rsidRDefault="00786232" w:rsidP="00BA1149">
            <w:pPr>
              <w:spacing w:before="20" w:after="20"/>
              <w:jc w:val="center"/>
              <w:rPr>
                <w:rFonts w:ascii="Arial" w:eastAsia="Times New Roman" w:hAnsi="Arial" w:cs="Times New Roman"/>
                <w:color w:val="000000"/>
                <w:sz w:val="18"/>
                <w:szCs w:val="18"/>
              </w:rPr>
            </w:pPr>
            <w:r>
              <w:rPr>
                <w:rFonts w:ascii="Arial" w:eastAsia="Times New Roman" w:hAnsi="Arial" w:cs="Times New Roman"/>
                <w:color w:val="000000"/>
                <w:sz w:val="18"/>
                <w:szCs w:val="18"/>
              </w:rPr>
              <w:fldChar w:fldCharType="begin"/>
            </w:r>
            <w:r w:rsidR="00BA1149">
              <w:rPr>
                <w:rFonts w:ascii="Arial" w:eastAsia="Times New Roman" w:hAnsi="Arial" w:cs="Times New Roman"/>
                <w:color w:val="000000"/>
                <w:sz w:val="18"/>
                <w:szCs w:val="18"/>
              </w:rPr>
              <w:instrText xml:space="preserve"> ADDIN EN.CITE &lt;EndNote&gt;&lt;Cite ExcludeYear="1"&gt;&lt;Author&gt;Barad&lt;/Author&gt;&lt;Year&gt;1998&lt;/Year&gt;&lt;RecNum&gt;45&lt;/RecNum&gt;&lt;DisplayText&gt;[77]&lt;/DisplayText&gt;&lt;record&gt;&lt;rec-number&gt;45&lt;/rec-number&gt;&lt;foreign-keys&gt;&lt;key app="EN" db-id="weftp9rdbxe5voeaxwbxafw89ttfvx5svxzr" timestamp="1455664661"&gt;45&lt;/key&gt;&lt;/foreign-keys&gt;&lt;ref-type name="Journal Article"&gt;17&lt;/ref-type&gt;&lt;contributors&gt;&lt;authors&gt;&lt;author&gt;Barad, M&lt;/author&gt;&lt;author&gt;Bourtchouladze, R&lt;/author&gt;&lt;author&gt;Winder, D G&lt;/author&gt;&lt;author&gt;Golan, H&lt;/author&gt;&lt;author&gt;Kandel, E&lt;/author&gt;&lt;/authors&gt;&lt;/contributors&gt;&lt;titles&gt;&lt;title&gt;Rolipram, a type IV-specific phosphodiesterase inhibitor, facilitates the establishment of long-lasting long-term potentiation and improves memory.&lt;/title&gt;&lt;secondary-title&gt;Proceedings of the National Academy of Sciences of the United States of America&lt;/secondary-title&gt;&lt;/titles&gt;&lt;pages&gt;15020-15025&lt;/pages&gt;&lt;volume&gt;95&lt;/volume&gt;&lt;dates&gt;&lt;year&gt;1998&lt;/year&gt;&lt;/dates&gt;&lt;isbn&gt;0027-8424 (Print)\n0027-8424 (Linking)&lt;/isbn&gt;&lt;accession-num&gt;9844008&lt;/accession-num&gt;&lt;urls&gt;&lt;related-urls&gt;&lt;url&gt;http://www.ncbi.nlm.nih.gov/pmc/articles/PMC24568/pdf/pq015020.pdf&lt;/url&gt;&lt;/related-urls&gt;&lt;/urls&gt;&lt;electronic-resource-num&gt;10.1073/pnas.95.25.15020&lt;/electronic-resource-num&gt;&lt;/record&gt;&lt;/Cite&gt;&lt;/EndNote&gt;</w:instrText>
            </w:r>
            <w:r>
              <w:rPr>
                <w:rFonts w:ascii="Arial" w:eastAsia="Times New Roman" w:hAnsi="Arial" w:cs="Times New Roman"/>
                <w:color w:val="000000"/>
                <w:sz w:val="18"/>
                <w:szCs w:val="18"/>
              </w:rPr>
              <w:fldChar w:fldCharType="separate"/>
            </w:r>
            <w:r w:rsidR="00BA1149">
              <w:rPr>
                <w:rFonts w:ascii="Arial" w:eastAsia="Times New Roman" w:hAnsi="Arial" w:cs="Times New Roman"/>
                <w:noProof/>
                <w:color w:val="000000"/>
                <w:sz w:val="18"/>
                <w:szCs w:val="18"/>
              </w:rPr>
              <w:t>[77]</w:t>
            </w:r>
            <w:r>
              <w:rPr>
                <w:rFonts w:ascii="Arial" w:eastAsia="Times New Roman" w:hAnsi="Arial" w:cs="Times New Roman"/>
                <w:color w:val="000000"/>
                <w:sz w:val="18"/>
                <w:szCs w:val="18"/>
              </w:rPr>
              <w:fldChar w:fldCharType="end"/>
            </w:r>
          </w:p>
        </w:tc>
      </w:tr>
      <w:tr w:rsidR="00D76339" w:rsidRPr="003816F4" w14:paraId="7A6C26C9" w14:textId="7616BCBF" w:rsidTr="00A36A6D">
        <w:trPr>
          <w:cantSplit/>
          <w:trHeight w:val="454"/>
        </w:trPr>
        <w:tc>
          <w:tcPr>
            <w:tcW w:w="2444" w:type="dxa"/>
            <w:tcBorders>
              <w:top w:val="single" w:sz="4" w:space="0" w:color="auto"/>
              <w:left w:val="nil"/>
              <w:bottom w:val="single" w:sz="4" w:space="0" w:color="auto"/>
              <w:right w:val="nil"/>
            </w:tcBorders>
            <w:shd w:val="clear" w:color="auto" w:fill="auto"/>
            <w:tcMar>
              <w:left w:w="0" w:type="dxa"/>
            </w:tcMar>
            <w:vAlign w:val="center"/>
          </w:tcPr>
          <w:p w14:paraId="760914C3" w14:textId="77777777" w:rsidR="00D76339" w:rsidRPr="003816F4" w:rsidRDefault="00D76339" w:rsidP="00B44946">
            <w:pPr>
              <w:spacing w:before="20" w:after="20"/>
              <w:rPr>
                <w:rFonts w:ascii="Arial" w:eastAsia="Times New Roman" w:hAnsi="Arial" w:cs="Times New Roman"/>
                <w:color w:val="000000"/>
                <w:sz w:val="18"/>
                <w:szCs w:val="18"/>
              </w:rPr>
            </w:pPr>
            <w:r w:rsidRPr="003816F4">
              <w:rPr>
                <w:rFonts w:ascii="Arial" w:eastAsia="Times New Roman" w:hAnsi="Arial" w:cs="Times New Roman"/>
                <w:color w:val="000000"/>
                <w:sz w:val="18"/>
                <w:szCs w:val="18"/>
              </w:rPr>
              <w:t>SNAP</w:t>
            </w:r>
          </w:p>
        </w:tc>
        <w:tc>
          <w:tcPr>
            <w:tcW w:w="3544" w:type="dxa"/>
            <w:tcBorders>
              <w:top w:val="single" w:sz="4" w:space="0" w:color="auto"/>
              <w:left w:val="nil"/>
              <w:bottom w:val="single" w:sz="4" w:space="0" w:color="auto"/>
              <w:right w:val="nil"/>
            </w:tcBorders>
            <w:shd w:val="clear" w:color="auto" w:fill="auto"/>
            <w:vAlign w:val="center"/>
          </w:tcPr>
          <w:p w14:paraId="556E6C08" w14:textId="77777777" w:rsidR="00D76339" w:rsidRPr="003816F4" w:rsidRDefault="00D76339" w:rsidP="001F1890">
            <w:pPr>
              <w:spacing w:before="20" w:after="20"/>
              <w:rPr>
                <w:rFonts w:ascii="Arial" w:eastAsia="Times New Roman" w:hAnsi="Arial" w:cs="Times New Roman"/>
                <w:color w:val="000000"/>
                <w:sz w:val="18"/>
                <w:szCs w:val="18"/>
              </w:rPr>
            </w:pPr>
            <w:r w:rsidRPr="003816F4">
              <w:rPr>
                <w:rFonts w:ascii="Arial" w:eastAsia="Times New Roman" w:hAnsi="Arial" w:cs="Times New Roman"/>
                <w:color w:val="000000"/>
                <w:sz w:val="18"/>
                <w:szCs w:val="18"/>
              </w:rPr>
              <w:t>S-nitroso-N-acetylpenicillamine</w:t>
            </w:r>
          </w:p>
        </w:tc>
        <w:tc>
          <w:tcPr>
            <w:tcW w:w="1276" w:type="dxa"/>
            <w:tcBorders>
              <w:top w:val="single" w:sz="4" w:space="0" w:color="auto"/>
              <w:left w:val="nil"/>
              <w:bottom w:val="single" w:sz="4" w:space="0" w:color="auto"/>
              <w:right w:val="nil"/>
            </w:tcBorders>
            <w:shd w:val="clear" w:color="auto" w:fill="auto"/>
            <w:vAlign w:val="center"/>
          </w:tcPr>
          <w:p w14:paraId="08335E07" w14:textId="77777777" w:rsidR="00D76339" w:rsidRPr="003816F4" w:rsidRDefault="00D76339" w:rsidP="00DE7755">
            <w:pPr>
              <w:spacing w:before="20" w:after="20"/>
              <w:jc w:val="center"/>
              <w:rPr>
                <w:rFonts w:ascii="Arial" w:eastAsia="Times New Roman" w:hAnsi="Arial" w:cs="Times New Roman"/>
                <w:color w:val="000000"/>
                <w:sz w:val="18"/>
                <w:szCs w:val="18"/>
              </w:rPr>
            </w:pPr>
            <w:r w:rsidRPr="003816F4">
              <w:rPr>
                <w:rFonts w:ascii="Arial" w:eastAsia="Times New Roman" w:hAnsi="Arial" w:cs="Times New Roman"/>
                <w:color w:val="000000"/>
                <w:sz w:val="18"/>
                <w:szCs w:val="18"/>
              </w:rPr>
              <w:t>10 µM</w:t>
            </w:r>
          </w:p>
        </w:tc>
        <w:tc>
          <w:tcPr>
            <w:tcW w:w="1134" w:type="dxa"/>
            <w:tcBorders>
              <w:top w:val="single" w:sz="4" w:space="0" w:color="auto"/>
              <w:left w:val="nil"/>
              <w:bottom w:val="single" w:sz="4" w:space="0" w:color="auto"/>
              <w:right w:val="nil"/>
            </w:tcBorders>
            <w:shd w:val="clear" w:color="auto" w:fill="auto"/>
            <w:tcMar>
              <w:right w:w="0" w:type="dxa"/>
            </w:tcMar>
            <w:vAlign w:val="center"/>
          </w:tcPr>
          <w:p w14:paraId="35AAF455" w14:textId="77777777" w:rsidR="00D76339" w:rsidRPr="003816F4" w:rsidRDefault="00D76339" w:rsidP="00D76339">
            <w:pPr>
              <w:spacing w:before="20" w:after="20"/>
              <w:jc w:val="center"/>
              <w:rPr>
                <w:rFonts w:ascii="Arial" w:eastAsia="Times New Roman" w:hAnsi="Arial" w:cs="Times New Roman"/>
                <w:color w:val="000000"/>
                <w:sz w:val="18"/>
                <w:szCs w:val="18"/>
              </w:rPr>
            </w:pPr>
            <w:r w:rsidRPr="003816F4">
              <w:rPr>
                <w:rFonts w:ascii="Arial" w:eastAsia="Times New Roman" w:hAnsi="Arial" w:cs="Times New Roman"/>
                <w:color w:val="000000"/>
                <w:sz w:val="18"/>
                <w:szCs w:val="18"/>
              </w:rPr>
              <w:t>0.1 mM</w:t>
            </w:r>
          </w:p>
        </w:tc>
        <w:tc>
          <w:tcPr>
            <w:tcW w:w="1134" w:type="dxa"/>
            <w:tcBorders>
              <w:top w:val="single" w:sz="4" w:space="0" w:color="auto"/>
              <w:left w:val="nil"/>
              <w:bottom w:val="single" w:sz="4" w:space="0" w:color="auto"/>
              <w:right w:val="nil"/>
            </w:tcBorders>
            <w:vAlign w:val="center"/>
          </w:tcPr>
          <w:p w14:paraId="5A76CED7" w14:textId="792C7438" w:rsidR="00D76339" w:rsidRPr="003816F4" w:rsidRDefault="00D76339" w:rsidP="001147D0">
            <w:pPr>
              <w:spacing w:before="20" w:after="20"/>
              <w:jc w:val="center"/>
              <w:rPr>
                <w:rFonts w:ascii="Arial" w:eastAsia="Times New Roman" w:hAnsi="Arial" w:cs="Times New Roman"/>
                <w:color w:val="000000"/>
                <w:sz w:val="18"/>
                <w:szCs w:val="18"/>
              </w:rPr>
            </w:pPr>
            <w:r>
              <w:rPr>
                <w:rFonts w:ascii="Arial" w:eastAsia="Times New Roman" w:hAnsi="Arial" w:cs="Times New Roman"/>
                <w:color w:val="000000"/>
                <w:sz w:val="18"/>
                <w:szCs w:val="18"/>
              </w:rPr>
              <w:t>DMSO</w:t>
            </w:r>
          </w:p>
        </w:tc>
        <w:tc>
          <w:tcPr>
            <w:tcW w:w="567" w:type="dxa"/>
            <w:tcBorders>
              <w:top w:val="single" w:sz="4" w:space="0" w:color="auto"/>
              <w:left w:val="nil"/>
              <w:bottom w:val="single" w:sz="4" w:space="0" w:color="auto"/>
              <w:right w:val="nil"/>
            </w:tcBorders>
            <w:vAlign w:val="center"/>
          </w:tcPr>
          <w:p w14:paraId="6153ECF9" w14:textId="37F5DF46" w:rsidR="00D76339" w:rsidRDefault="00786232" w:rsidP="00BA1149">
            <w:pPr>
              <w:spacing w:before="20" w:after="20"/>
              <w:jc w:val="center"/>
              <w:rPr>
                <w:rFonts w:ascii="Arial" w:eastAsia="Times New Roman" w:hAnsi="Arial" w:cs="Times New Roman"/>
                <w:color w:val="000000"/>
                <w:sz w:val="18"/>
                <w:szCs w:val="18"/>
              </w:rPr>
            </w:pPr>
            <w:r>
              <w:rPr>
                <w:rFonts w:ascii="Arial" w:eastAsia="Times New Roman" w:hAnsi="Arial" w:cs="Times New Roman"/>
                <w:color w:val="000000"/>
                <w:sz w:val="18"/>
                <w:szCs w:val="18"/>
              </w:rPr>
              <w:fldChar w:fldCharType="begin">
                <w:fldData xml:space="preserve">PEVuZE5vdGU+PENpdGUgRXhjbHVkZVllYXI9IjEiPjxBdXRob3I+Q29sbGFyZDwvQXV0aG9yPjxZ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</w:fldData>
              </w:fldChar>
            </w:r>
            <w:r w:rsidR="00BA1149">
              <w:rPr>
                <w:rFonts w:ascii="Arial" w:eastAsia="Times New Roman" w:hAnsi="Arial" w:cs="Times New Roman"/>
                <w:color w:val="000000"/>
                <w:sz w:val="18"/>
                <w:szCs w:val="18"/>
              </w:rPr>
              <w:instrText xml:space="preserve"> ADDIN EN.CITE </w:instrText>
            </w:r>
            <w:r w:rsidR="00BA1149">
              <w:rPr>
                <w:rFonts w:ascii="Arial" w:eastAsia="Times New Roman" w:hAnsi="Arial" w:cs="Times New Roman"/>
                <w:color w:val="000000"/>
                <w:sz w:val="18"/>
                <w:szCs w:val="18"/>
              </w:rPr>
              <w:fldChar w:fldCharType="begin">
                <w:fldData xml:space="preserve">PEVuZE5vdGU+PENpdGUgRXhjbHVkZVllYXI9IjEiPjxBdXRob3I+Q29sbGFyZDwvQXV0aG9yPjxZ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</w:fldData>
              </w:fldChar>
            </w:r>
            <w:r w:rsidR="00BA1149">
              <w:rPr>
                <w:rFonts w:ascii="Arial" w:eastAsia="Times New Roman" w:hAnsi="Arial" w:cs="Times New Roman"/>
                <w:color w:val="000000"/>
                <w:sz w:val="18"/>
                <w:szCs w:val="18"/>
              </w:rPr>
              <w:instrText xml:space="preserve"> ADDIN EN.CITE.DATA </w:instrText>
            </w:r>
            <w:r w:rsidR="00BA1149">
              <w:rPr>
                <w:rFonts w:ascii="Arial" w:eastAsia="Times New Roman" w:hAnsi="Arial" w:cs="Times New Roman"/>
                <w:color w:val="000000"/>
                <w:sz w:val="18"/>
                <w:szCs w:val="18"/>
              </w:rPr>
            </w:r>
            <w:r w:rsidR="00BA1149">
              <w:rPr>
                <w:rFonts w:ascii="Arial" w:eastAsia="Times New Roman" w:hAnsi="Arial" w:cs="Times New Roman"/>
                <w:color w:val="000000"/>
                <w:sz w:val="18"/>
                <w:szCs w:val="18"/>
              </w:rPr>
              <w:fldChar w:fldCharType="end"/>
            </w:r>
            <w:r>
              <w:rPr>
                <w:rFonts w:ascii="Arial" w:eastAsia="Times New Roman" w:hAnsi="Arial" w:cs="Times New Roman"/>
                <w:color w:val="000000"/>
                <w:sz w:val="18"/>
                <w:szCs w:val="18"/>
              </w:rPr>
            </w:r>
            <w:r>
              <w:rPr>
                <w:rFonts w:ascii="Arial" w:eastAsia="Times New Roman" w:hAnsi="Arial" w:cs="Times New Roman"/>
                <w:color w:val="000000"/>
                <w:sz w:val="18"/>
                <w:szCs w:val="18"/>
              </w:rPr>
              <w:fldChar w:fldCharType="separate"/>
            </w:r>
            <w:r w:rsidR="00BA1149">
              <w:rPr>
                <w:rFonts w:ascii="Arial" w:eastAsia="Times New Roman" w:hAnsi="Arial" w:cs="Times New Roman"/>
                <w:noProof/>
                <w:color w:val="000000"/>
                <w:sz w:val="18"/>
                <w:szCs w:val="18"/>
              </w:rPr>
              <w:t>[78]</w:t>
            </w:r>
            <w:r>
              <w:rPr>
                <w:rFonts w:ascii="Arial" w:eastAsia="Times New Roman" w:hAnsi="Arial" w:cs="Times New Roman"/>
                <w:color w:val="000000"/>
                <w:sz w:val="18"/>
                <w:szCs w:val="18"/>
              </w:rPr>
              <w:fldChar w:fldCharType="end"/>
            </w:r>
          </w:p>
        </w:tc>
      </w:tr>
      <w:tr w:rsidR="00D76339" w:rsidRPr="003816F4" w14:paraId="157BEC3D" w14:textId="6BB6FF2B" w:rsidTr="00A36A6D">
        <w:trPr>
          <w:cantSplit/>
          <w:trHeight w:val="454"/>
        </w:trPr>
        <w:tc>
          <w:tcPr>
            <w:tcW w:w="2444" w:type="dxa"/>
            <w:tcBorders>
              <w:top w:val="single" w:sz="4" w:space="0" w:color="auto"/>
              <w:left w:val="nil"/>
              <w:bottom w:val="single" w:sz="4" w:space="0" w:color="auto"/>
              <w:right w:val="nil"/>
            </w:tcBorders>
            <w:shd w:val="clear" w:color="auto" w:fill="auto"/>
            <w:tcMar>
              <w:left w:w="0" w:type="dxa"/>
            </w:tcMar>
            <w:vAlign w:val="center"/>
          </w:tcPr>
          <w:p w14:paraId="2218D8EB" w14:textId="77777777" w:rsidR="00D76339" w:rsidRPr="003816F4" w:rsidRDefault="00D76339" w:rsidP="00BC26EB">
            <w:pPr>
              <w:spacing w:before="20" w:after="20"/>
              <w:rPr>
                <w:rFonts w:ascii="Arial" w:eastAsia="Times New Roman" w:hAnsi="Arial" w:cs="Times New Roman"/>
                <w:color w:val="000000"/>
                <w:sz w:val="18"/>
                <w:szCs w:val="18"/>
              </w:rPr>
            </w:pPr>
            <w:r w:rsidRPr="003816F4">
              <w:rPr>
                <w:rFonts w:ascii="Arial" w:eastAsia="Times New Roman" w:hAnsi="Arial" w:cs="Times New Roman"/>
                <w:color w:val="000000"/>
                <w:sz w:val="18"/>
                <w:szCs w:val="18"/>
              </w:rPr>
              <w:t>Sp-cAMP</w:t>
            </w:r>
            <w:r>
              <w:rPr>
                <w:rFonts w:ascii="Arial" w:eastAsia="Times New Roman" w:hAnsi="Arial" w:cs="Times New Roman"/>
                <w:color w:val="000000"/>
                <w:sz w:val="18"/>
                <w:szCs w:val="18"/>
              </w:rPr>
              <w:t>S</w:t>
            </w:r>
          </w:p>
        </w:tc>
        <w:tc>
          <w:tcPr>
            <w:tcW w:w="3544" w:type="dxa"/>
            <w:tcBorders>
              <w:top w:val="single" w:sz="4" w:space="0" w:color="auto"/>
              <w:left w:val="nil"/>
              <w:bottom w:val="single" w:sz="4" w:space="0" w:color="auto"/>
              <w:right w:val="nil"/>
            </w:tcBorders>
            <w:shd w:val="clear" w:color="auto" w:fill="auto"/>
            <w:vAlign w:val="center"/>
          </w:tcPr>
          <w:p w14:paraId="2E46786D" w14:textId="77777777" w:rsidR="00D76339" w:rsidRPr="003816F4" w:rsidRDefault="00D76339" w:rsidP="001F1890">
            <w:pPr>
              <w:spacing w:before="20" w:after="20"/>
              <w:rPr>
                <w:rFonts w:ascii="Arial" w:eastAsia="Times New Roman" w:hAnsi="Arial" w:cs="Times New Roman"/>
                <w:color w:val="000000"/>
                <w:sz w:val="18"/>
                <w:szCs w:val="18"/>
              </w:rPr>
            </w:pPr>
            <w:r w:rsidRPr="0038247F">
              <w:rPr>
                <w:rFonts w:ascii="Arial" w:eastAsia="Times New Roman" w:hAnsi="Arial" w:cs="Times New Roman"/>
                <w:color w:val="000000"/>
                <w:sz w:val="18"/>
                <w:szCs w:val="18"/>
              </w:rPr>
              <w:t>(S)-Adenosine, cyclic 3',5'-(hydrogenphosphorothioate) triethylammonium</w:t>
            </w:r>
          </w:p>
        </w:tc>
        <w:tc>
          <w:tcPr>
            <w:tcW w:w="1276" w:type="dxa"/>
            <w:tcBorders>
              <w:top w:val="single" w:sz="4" w:space="0" w:color="auto"/>
              <w:left w:val="nil"/>
              <w:bottom w:val="single" w:sz="4" w:space="0" w:color="auto"/>
              <w:right w:val="nil"/>
            </w:tcBorders>
            <w:shd w:val="clear" w:color="auto" w:fill="auto"/>
            <w:vAlign w:val="center"/>
          </w:tcPr>
          <w:p w14:paraId="6086CB42" w14:textId="77777777" w:rsidR="00D76339" w:rsidRPr="003816F4" w:rsidRDefault="00D76339" w:rsidP="00DE7755">
            <w:pPr>
              <w:spacing w:before="20" w:after="20"/>
              <w:jc w:val="center"/>
              <w:rPr>
                <w:rFonts w:ascii="Arial" w:eastAsia="Times New Roman" w:hAnsi="Arial" w:cs="Times New Roman"/>
                <w:color w:val="000000"/>
                <w:sz w:val="18"/>
                <w:szCs w:val="18"/>
              </w:rPr>
            </w:pPr>
            <w:r w:rsidRPr="003816F4">
              <w:rPr>
                <w:rFonts w:ascii="Arial" w:eastAsia="Times New Roman" w:hAnsi="Arial" w:cs="Times New Roman"/>
                <w:color w:val="000000"/>
                <w:sz w:val="18"/>
                <w:szCs w:val="18"/>
              </w:rPr>
              <w:t>20 µM</w:t>
            </w:r>
          </w:p>
        </w:tc>
        <w:tc>
          <w:tcPr>
            <w:tcW w:w="1134" w:type="dxa"/>
            <w:tcBorders>
              <w:top w:val="single" w:sz="4" w:space="0" w:color="auto"/>
              <w:left w:val="nil"/>
              <w:bottom w:val="single" w:sz="4" w:space="0" w:color="auto"/>
              <w:right w:val="nil"/>
            </w:tcBorders>
            <w:shd w:val="clear" w:color="auto" w:fill="auto"/>
            <w:tcMar>
              <w:right w:w="0" w:type="dxa"/>
            </w:tcMar>
            <w:vAlign w:val="center"/>
          </w:tcPr>
          <w:p w14:paraId="2E307EC4" w14:textId="77777777" w:rsidR="00D76339" w:rsidRPr="003816F4" w:rsidRDefault="00D76339" w:rsidP="00D76339">
            <w:pPr>
              <w:spacing w:before="20" w:after="20"/>
              <w:jc w:val="center"/>
              <w:rPr>
                <w:rFonts w:ascii="Arial" w:eastAsia="Times New Roman" w:hAnsi="Arial" w:cs="Times New Roman"/>
                <w:color w:val="000000"/>
                <w:sz w:val="18"/>
                <w:szCs w:val="18"/>
              </w:rPr>
            </w:pPr>
            <w:r w:rsidRPr="003816F4">
              <w:rPr>
                <w:rFonts w:ascii="Arial" w:eastAsia="Times New Roman" w:hAnsi="Arial" w:cs="Times New Roman"/>
                <w:color w:val="000000"/>
                <w:sz w:val="18"/>
                <w:szCs w:val="18"/>
              </w:rPr>
              <w:t>0.2 mM</w:t>
            </w:r>
          </w:p>
        </w:tc>
        <w:tc>
          <w:tcPr>
            <w:tcW w:w="1134" w:type="dxa"/>
            <w:tcBorders>
              <w:top w:val="single" w:sz="4" w:space="0" w:color="auto"/>
              <w:left w:val="nil"/>
              <w:bottom w:val="single" w:sz="4" w:space="0" w:color="auto"/>
              <w:right w:val="nil"/>
            </w:tcBorders>
            <w:vAlign w:val="center"/>
          </w:tcPr>
          <w:p w14:paraId="1C70C9B3" w14:textId="6002CDE9" w:rsidR="00D76339" w:rsidRPr="003816F4" w:rsidRDefault="00715AB7" w:rsidP="001147D0">
            <w:pPr>
              <w:spacing w:before="20" w:after="20"/>
              <w:jc w:val="center"/>
              <w:rPr>
                <w:rFonts w:ascii="Arial" w:eastAsia="Times New Roman" w:hAnsi="Arial" w:cs="Times New Roman"/>
                <w:color w:val="000000"/>
                <w:sz w:val="18"/>
                <w:szCs w:val="18"/>
              </w:rPr>
            </w:pPr>
            <w:r>
              <w:rPr>
                <w:rFonts w:ascii="Arial" w:eastAsia="Times New Roman" w:hAnsi="Arial" w:cs="Times New Roman"/>
                <w:color w:val="000000"/>
                <w:sz w:val="18"/>
                <w:szCs w:val="18"/>
              </w:rPr>
              <w:t>H</w:t>
            </w:r>
            <w:r w:rsidRPr="001147D0">
              <w:rPr>
                <w:rFonts w:ascii="Arial" w:eastAsia="Times New Roman" w:hAnsi="Arial" w:cs="Times New Roman"/>
                <w:color w:val="000000"/>
                <w:sz w:val="18"/>
                <w:szCs w:val="18"/>
                <w:vertAlign w:val="subscript"/>
              </w:rPr>
              <w:t>2</w:t>
            </w:r>
            <w:r>
              <w:rPr>
                <w:rFonts w:ascii="Arial" w:eastAsia="Times New Roman" w:hAnsi="Arial" w:cs="Times New Roman"/>
                <w:color w:val="000000"/>
                <w:sz w:val="18"/>
                <w:szCs w:val="18"/>
              </w:rPr>
              <w:t>O</w:t>
            </w:r>
          </w:p>
        </w:tc>
        <w:tc>
          <w:tcPr>
            <w:tcW w:w="567" w:type="dxa"/>
            <w:tcBorders>
              <w:top w:val="single" w:sz="4" w:space="0" w:color="auto"/>
              <w:left w:val="nil"/>
              <w:bottom w:val="single" w:sz="4" w:space="0" w:color="auto"/>
              <w:right w:val="nil"/>
            </w:tcBorders>
            <w:vAlign w:val="center"/>
          </w:tcPr>
          <w:p w14:paraId="66681858" w14:textId="577DCB46" w:rsidR="00D76339" w:rsidRDefault="00786232" w:rsidP="00BA1149">
            <w:pPr>
              <w:spacing w:before="20" w:after="20"/>
              <w:jc w:val="center"/>
              <w:rPr>
                <w:rFonts w:ascii="Arial" w:eastAsia="Times New Roman" w:hAnsi="Arial" w:cs="Times New Roman"/>
                <w:color w:val="000000"/>
                <w:sz w:val="18"/>
                <w:szCs w:val="18"/>
              </w:rPr>
            </w:pPr>
            <w:r>
              <w:rPr>
                <w:rFonts w:ascii="Arial" w:eastAsia="Times New Roman" w:hAnsi="Arial" w:cs="Times New Roman"/>
                <w:color w:val="000000"/>
                <w:sz w:val="18"/>
                <w:szCs w:val="18"/>
              </w:rPr>
              <w:fldChar w:fldCharType="begin"/>
            </w:r>
            <w:r w:rsidR="00BA1149">
              <w:rPr>
                <w:rFonts w:ascii="Arial" w:eastAsia="Times New Roman" w:hAnsi="Arial" w:cs="Times New Roman"/>
                <w:color w:val="000000"/>
                <w:sz w:val="18"/>
                <w:szCs w:val="18"/>
              </w:rPr>
              <w:instrText xml:space="preserve"> ADDIN EN.CITE &lt;EndNote&gt;&lt;Cite ExcludeYear="1"&gt;&lt;Author&gt;Ming&lt;/Author&gt;&lt;Year&gt;1997&lt;/Year&gt;&lt;RecNum&gt;71&lt;/RecNum&gt;&lt;DisplayText&gt;[79]&lt;/DisplayText&gt;&lt;record&gt;&lt;rec-number&gt;71&lt;/rec-number&gt;&lt;foreign-keys&gt;&lt;key app="EN" db-id="weftp9rdbxe5voeaxwbxafw89ttfvx5svxzr" timestamp="1455664661"&gt;71&lt;/key&gt;&lt;/foreign-keys&gt;&lt;ref-type name="Journal Article"&gt;17&lt;/ref-type&gt;&lt;contributors&gt;&lt;authors&gt;&lt;author&gt;Ming, Guo Li&lt;/author&gt;&lt;author&gt;Song, Hong Jun&lt;/author&gt;&lt;author&gt;Berninger, Benedikt&lt;/author&gt;&lt;author&gt;Holt, Christine E.&lt;/author&gt;&lt;author&gt;Tessier-Lavigne, Marc&lt;/author&gt;&lt;author&gt;Poo, Mu Ming&lt;/author&gt;&lt;/authors&gt;&lt;/contributors&gt;&lt;titles&gt;&lt;title&gt;cAMP-dependent growth cone guidance by netrin-1&lt;/title&gt;&lt;secondary-title&gt;Neuron&lt;/secondary-title&gt;&lt;/titles&gt;&lt;pages&gt;1225-1235&lt;/pages&gt;&lt;volume&gt;19&lt;/volume&gt;&lt;dates&gt;&lt;year&gt;1997&lt;/year&gt;&lt;/dates&gt;&lt;isbn&gt;0896-6273 (Print)\r0896-6273 (Linking)&lt;/isbn&gt;&lt;accession-num&gt;9427246&lt;/accession-num&gt;&lt;urls&gt;&lt;related-urls&gt;&lt;url&gt;http://ac.els-cdn.com/S0896627300804146/1-s2.0-S0896627300804146-main.pdf?_tid=d6eec0d2-d503-11e5-a75a-00000aab0f6b&amp;amp;acdnat=1455664997_84fe107324dcc584a2255309571bddeb&lt;/url&gt;&lt;/related-urls&gt;&lt;/urls&gt;&lt;electronic-resource-num&gt;10.1016/S0896-6273(00)80414-6&lt;/electronic-resource-num&gt;&lt;/record&gt;&lt;/Cite&gt;&lt;/EndNote&gt;</w:instrText>
            </w:r>
            <w:r>
              <w:rPr>
                <w:rFonts w:ascii="Arial" w:eastAsia="Times New Roman" w:hAnsi="Arial" w:cs="Times New Roman"/>
                <w:color w:val="000000"/>
                <w:sz w:val="18"/>
                <w:szCs w:val="18"/>
              </w:rPr>
              <w:fldChar w:fldCharType="separate"/>
            </w:r>
            <w:r w:rsidR="00BA1149">
              <w:rPr>
                <w:rFonts w:ascii="Arial" w:eastAsia="Times New Roman" w:hAnsi="Arial" w:cs="Times New Roman"/>
                <w:noProof/>
                <w:color w:val="000000"/>
                <w:sz w:val="18"/>
                <w:szCs w:val="18"/>
              </w:rPr>
              <w:t>[79]</w:t>
            </w:r>
            <w:r>
              <w:rPr>
                <w:rFonts w:ascii="Arial" w:eastAsia="Times New Roman" w:hAnsi="Arial" w:cs="Times New Roman"/>
                <w:color w:val="000000"/>
                <w:sz w:val="18"/>
                <w:szCs w:val="18"/>
              </w:rPr>
              <w:fldChar w:fldCharType="end"/>
            </w:r>
          </w:p>
        </w:tc>
      </w:tr>
      <w:tr w:rsidR="00D76339" w:rsidRPr="003816F4" w14:paraId="78A98CAB" w14:textId="427ACE65" w:rsidTr="00A36A6D">
        <w:trPr>
          <w:cantSplit/>
          <w:trHeight w:val="454"/>
        </w:trPr>
        <w:tc>
          <w:tcPr>
            <w:tcW w:w="2444" w:type="dxa"/>
            <w:tcBorders>
              <w:top w:val="single" w:sz="4" w:space="0" w:color="auto"/>
              <w:left w:val="nil"/>
              <w:bottom w:val="single" w:sz="4" w:space="0" w:color="auto"/>
              <w:right w:val="nil"/>
            </w:tcBorders>
            <w:shd w:val="clear" w:color="auto" w:fill="auto"/>
            <w:tcMar>
              <w:left w:w="0" w:type="dxa"/>
            </w:tcMar>
            <w:vAlign w:val="center"/>
          </w:tcPr>
          <w:p w14:paraId="4E229B21" w14:textId="77777777" w:rsidR="00D76339" w:rsidRPr="003816F4" w:rsidRDefault="00D76339" w:rsidP="00B44946">
            <w:pPr>
              <w:spacing w:before="20" w:after="20"/>
              <w:rPr>
                <w:rFonts w:ascii="Arial" w:eastAsia="Times New Roman" w:hAnsi="Arial" w:cs="Times New Roman"/>
                <w:color w:val="000000"/>
                <w:sz w:val="18"/>
                <w:szCs w:val="18"/>
              </w:rPr>
            </w:pPr>
            <w:r w:rsidRPr="003816F4">
              <w:rPr>
                <w:rFonts w:ascii="Arial" w:eastAsia="Times New Roman" w:hAnsi="Arial" w:cs="Times New Roman"/>
                <w:color w:val="000000"/>
                <w:sz w:val="18"/>
                <w:szCs w:val="18"/>
              </w:rPr>
              <w:t>SQ22536</w:t>
            </w:r>
          </w:p>
        </w:tc>
        <w:tc>
          <w:tcPr>
            <w:tcW w:w="3544" w:type="dxa"/>
            <w:tcBorders>
              <w:top w:val="single" w:sz="4" w:space="0" w:color="auto"/>
              <w:left w:val="nil"/>
              <w:bottom w:val="single" w:sz="4" w:space="0" w:color="auto"/>
              <w:right w:val="nil"/>
            </w:tcBorders>
            <w:shd w:val="clear" w:color="auto" w:fill="auto"/>
            <w:vAlign w:val="center"/>
          </w:tcPr>
          <w:p w14:paraId="20A618F5" w14:textId="77777777" w:rsidR="00D76339" w:rsidRPr="003816F4" w:rsidRDefault="00D76339" w:rsidP="001F1890">
            <w:pPr>
              <w:spacing w:before="20" w:after="20"/>
              <w:rPr>
                <w:rFonts w:ascii="Arial" w:eastAsia="Times New Roman" w:hAnsi="Arial" w:cs="Times New Roman"/>
                <w:color w:val="000000"/>
                <w:sz w:val="18"/>
                <w:szCs w:val="18"/>
              </w:rPr>
            </w:pPr>
            <w:r w:rsidRPr="003E330C">
              <w:rPr>
                <w:rFonts w:ascii="Arial" w:eastAsia="Times New Roman" w:hAnsi="Arial" w:cs="Times New Roman"/>
                <w:color w:val="000000"/>
                <w:sz w:val="18"/>
                <w:szCs w:val="18"/>
              </w:rPr>
              <w:t>9-(Tetrahydro-2-furanyl)-9H-purin-6-amine</w:t>
            </w:r>
          </w:p>
        </w:tc>
        <w:tc>
          <w:tcPr>
            <w:tcW w:w="1276" w:type="dxa"/>
            <w:tcBorders>
              <w:top w:val="single" w:sz="4" w:space="0" w:color="auto"/>
              <w:left w:val="nil"/>
              <w:bottom w:val="single" w:sz="4" w:space="0" w:color="auto"/>
              <w:right w:val="nil"/>
            </w:tcBorders>
            <w:shd w:val="clear" w:color="auto" w:fill="auto"/>
            <w:vAlign w:val="center"/>
          </w:tcPr>
          <w:p w14:paraId="1F182BEC" w14:textId="77777777" w:rsidR="00D76339" w:rsidRPr="003816F4" w:rsidRDefault="00D76339" w:rsidP="00DE7755">
            <w:pPr>
              <w:spacing w:before="20" w:after="20"/>
              <w:jc w:val="center"/>
              <w:rPr>
                <w:rFonts w:ascii="Arial" w:eastAsia="Times New Roman" w:hAnsi="Arial" w:cs="Times New Roman"/>
                <w:color w:val="000000"/>
                <w:sz w:val="18"/>
                <w:szCs w:val="18"/>
              </w:rPr>
            </w:pPr>
            <w:r w:rsidRPr="003816F4">
              <w:rPr>
                <w:rFonts w:ascii="Arial" w:eastAsia="Times New Roman" w:hAnsi="Arial" w:cs="Times New Roman"/>
                <w:color w:val="000000"/>
                <w:sz w:val="18"/>
                <w:szCs w:val="18"/>
              </w:rPr>
              <w:t>0.2 mM</w:t>
            </w:r>
          </w:p>
        </w:tc>
        <w:tc>
          <w:tcPr>
            <w:tcW w:w="1134" w:type="dxa"/>
            <w:tcBorders>
              <w:top w:val="single" w:sz="4" w:space="0" w:color="auto"/>
              <w:left w:val="nil"/>
              <w:bottom w:val="single" w:sz="4" w:space="0" w:color="auto"/>
              <w:right w:val="nil"/>
            </w:tcBorders>
            <w:shd w:val="clear" w:color="auto" w:fill="auto"/>
            <w:tcMar>
              <w:right w:w="0" w:type="dxa"/>
            </w:tcMar>
            <w:vAlign w:val="center"/>
          </w:tcPr>
          <w:p w14:paraId="7D59CA0F" w14:textId="77777777" w:rsidR="00D76339" w:rsidRPr="003816F4" w:rsidRDefault="00D76339" w:rsidP="00D76339">
            <w:pPr>
              <w:spacing w:before="20" w:after="20"/>
              <w:jc w:val="center"/>
              <w:rPr>
                <w:rFonts w:ascii="Arial" w:eastAsia="Times New Roman" w:hAnsi="Arial" w:cs="Times New Roman"/>
                <w:color w:val="000000"/>
                <w:sz w:val="18"/>
                <w:szCs w:val="18"/>
              </w:rPr>
            </w:pPr>
            <w:r w:rsidRPr="003816F4">
              <w:rPr>
                <w:rFonts w:ascii="Arial" w:eastAsia="Times New Roman" w:hAnsi="Arial" w:cs="Times New Roman"/>
                <w:color w:val="000000"/>
                <w:sz w:val="18"/>
                <w:szCs w:val="18"/>
              </w:rPr>
              <w:t>2 mM</w:t>
            </w:r>
          </w:p>
        </w:tc>
        <w:tc>
          <w:tcPr>
            <w:tcW w:w="1134" w:type="dxa"/>
            <w:tcBorders>
              <w:top w:val="single" w:sz="4" w:space="0" w:color="auto"/>
              <w:left w:val="nil"/>
              <w:bottom w:val="single" w:sz="4" w:space="0" w:color="auto"/>
              <w:right w:val="nil"/>
            </w:tcBorders>
            <w:vAlign w:val="center"/>
          </w:tcPr>
          <w:p w14:paraId="662D4737" w14:textId="21F3A178" w:rsidR="00D76339" w:rsidRPr="003816F4" w:rsidRDefault="00D76339" w:rsidP="001147D0">
            <w:pPr>
              <w:spacing w:before="20" w:after="20"/>
              <w:jc w:val="center"/>
              <w:rPr>
                <w:rFonts w:ascii="Arial" w:eastAsia="Times New Roman" w:hAnsi="Arial" w:cs="Times New Roman"/>
                <w:color w:val="000000"/>
                <w:sz w:val="18"/>
                <w:szCs w:val="18"/>
              </w:rPr>
            </w:pPr>
            <w:r>
              <w:rPr>
                <w:rFonts w:ascii="Arial" w:eastAsia="Times New Roman" w:hAnsi="Arial" w:cs="Times New Roman"/>
                <w:color w:val="000000"/>
                <w:sz w:val="18"/>
                <w:szCs w:val="18"/>
              </w:rPr>
              <w:t>DMSO</w:t>
            </w:r>
          </w:p>
        </w:tc>
        <w:tc>
          <w:tcPr>
            <w:tcW w:w="567" w:type="dxa"/>
            <w:tcBorders>
              <w:top w:val="single" w:sz="4" w:space="0" w:color="auto"/>
              <w:left w:val="nil"/>
              <w:bottom w:val="single" w:sz="4" w:space="0" w:color="auto"/>
              <w:right w:val="nil"/>
            </w:tcBorders>
            <w:vAlign w:val="center"/>
          </w:tcPr>
          <w:p w14:paraId="7C4CDE24" w14:textId="1922FFBB" w:rsidR="00D76339" w:rsidRDefault="00786232" w:rsidP="00BA1149">
            <w:pPr>
              <w:spacing w:before="20" w:after="20"/>
              <w:jc w:val="center"/>
              <w:rPr>
                <w:rFonts w:ascii="Arial" w:eastAsia="Times New Roman" w:hAnsi="Arial" w:cs="Times New Roman"/>
                <w:color w:val="000000"/>
                <w:sz w:val="18"/>
                <w:szCs w:val="18"/>
              </w:rPr>
            </w:pPr>
            <w:r>
              <w:rPr>
                <w:rFonts w:ascii="Arial" w:eastAsia="Times New Roman" w:hAnsi="Arial" w:cs="Times New Roman"/>
                <w:color w:val="000000"/>
                <w:sz w:val="18"/>
                <w:szCs w:val="18"/>
              </w:rPr>
              <w:fldChar w:fldCharType="begin">
                <w:fldData xml:space="preserve">PEVuZE5vdGU+PENpdGUgRXhjbHVkZVllYXI9IjEiPjxBdXRob3I+UmhpbTwvQXV0aG9yPjxZZWFy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==
</w:fldData>
              </w:fldChar>
            </w:r>
            <w:r w:rsidR="00BA1149">
              <w:rPr>
                <w:rFonts w:ascii="Arial" w:eastAsia="Times New Roman" w:hAnsi="Arial" w:cs="Times New Roman"/>
                <w:color w:val="000000"/>
                <w:sz w:val="18"/>
                <w:szCs w:val="18"/>
              </w:rPr>
              <w:instrText xml:space="preserve"> ADDIN EN.CITE </w:instrText>
            </w:r>
            <w:r w:rsidR="00BA1149">
              <w:rPr>
                <w:rFonts w:ascii="Arial" w:eastAsia="Times New Roman" w:hAnsi="Arial" w:cs="Times New Roman"/>
                <w:color w:val="000000"/>
                <w:sz w:val="18"/>
                <w:szCs w:val="18"/>
              </w:rPr>
              <w:fldChar w:fldCharType="begin">
                <w:fldData xml:space="preserve">PEVuZE5vdGU+PENpdGUgRXhjbHVkZVllYXI9IjEiPjxBdXRob3I+UmhpbTwvQXV0aG9yPjxZZWFy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==
</w:fldData>
              </w:fldChar>
            </w:r>
            <w:r w:rsidR="00BA1149">
              <w:rPr>
                <w:rFonts w:ascii="Arial" w:eastAsia="Times New Roman" w:hAnsi="Arial" w:cs="Times New Roman"/>
                <w:color w:val="000000"/>
                <w:sz w:val="18"/>
                <w:szCs w:val="18"/>
              </w:rPr>
              <w:instrText xml:space="preserve"> ADDIN EN.CITE.DATA </w:instrText>
            </w:r>
            <w:r w:rsidR="00BA1149">
              <w:rPr>
                <w:rFonts w:ascii="Arial" w:eastAsia="Times New Roman" w:hAnsi="Arial" w:cs="Times New Roman"/>
                <w:color w:val="000000"/>
                <w:sz w:val="18"/>
                <w:szCs w:val="18"/>
              </w:rPr>
            </w:r>
            <w:r w:rsidR="00BA1149">
              <w:rPr>
                <w:rFonts w:ascii="Arial" w:eastAsia="Times New Roman" w:hAnsi="Arial" w:cs="Times New Roman"/>
                <w:color w:val="000000"/>
                <w:sz w:val="18"/>
                <w:szCs w:val="18"/>
              </w:rPr>
              <w:fldChar w:fldCharType="end"/>
            </w:r>
            <w:r>
              <w:rPr>
                <w:rFonts w:ascii="Arial" w:eastAsia="Times New Roman" w:hAnsi="Arial" w:cs="Times New Roman"/>
                <w:color w:val="000000"/>
                <w:sz w:val="18"/>
                <w:szCs w:val="18"/>
              </w:rPr>
            </w:r>
            <w:r>
              <w:rPr>
                <w:rFonts w:ascii="Arial" w:eastAsia="Times New Roman" w:hAnsi="Arial" w:cs="Times New Roman"/>
                <w:color w:val="000000"/>
                <w:sz w:val="18"/>
                <w:szCs w:val="18"/>
              </w:rPr>
              <w:fldChar w:fldCharType="separate"/>
            </w:r>
            <w:r w:rsidR="00BA1149">
              <w:rPr>
                <w:rFonts w:ascii="Arial" w:eastAsia="Times New Roman" w:hAnsi="Arial" w:cs="Times New Roman"/>
                <w:noProof/>
                <w:color w:val="000000"/>
                <w:sz w:val="18"/>
                <w:szCs w:val="18"/>
              </w:rPr>
              <w:t>[80, 81]</w:t>
            </w:r>
            <w:r>
              <w:rPr>
                <w:rFonts w:ascii="Arial" w:eastAsia="Times New Roman" w:hAnsi="Arial" w:cs="Times New Roman"/>
                <w:color w:val="000000"/>
                <w:sz w:val="18"/>
                <w:szCs w:val="18"/>
              </w:rPr>
              <w:fldChar w:fldCharType="end"/>
            </w:r>
          </w:p>
        </w:tc>
      </w:tr>
      <w:tr w:rsidR="00D76339" w:rsidRPr="003816F4" w14:paraId="45B33A61" w14:textId="2BF30909" w:rsidTr="00A36A6D">
        <w:trPr>
          <w:cantSplit/>
          <w:trHeight w:val="454"/>
        </w:trPr>
        <w:tc>
          <w:tcPr>
            <w:tcW w:w="2444" w:type="dxa"/>
            <w:tcBorders>
              <w:top w:val="single" w:sz="4" w:space="0" w:color="auto"/>
              <w:left w:val="nil"/>
              <w:bottom w:val="single" w:sz="4" w:space="0" w:color="auto"/>
              <w:right w:val="nil"/>
            </w:tcBorders>
            <w:shd w:val="clear" w:color="auto" w:fill="auto"/>
            <w:tcMar>
              <w:left w:w="0" w:type="dxa"/>
            </w:tcMar>
            <w:vAlign w:val="center"/>
          </w:tcPr>
          <w:p w14:paraId="1B8679A1" w14:textId="77777777" w:rsidR="00D76339" w:rsidRPr="003816F4" w:rsidRDefault="00D76339" w:rsidP="00B44946">
            <w:pPr>
              <w:spacing w:before="20" w:after="20"/>
              <w:rPr>
                <w:rFonts w:ascii="Arial" w:eastAsia="Times New Roman" w:hAnsi="Arial" w:cs="Times New Roman"/>
                <w:color w:val="000000"/>
                <w:sz w:val="18"/>
                <w:szCs w:val="18"/>
              </w:rPr>
            </w:pPr>
            <w:r w:rsidRPr="003816F4">
              <w:rPr>
                <w:rFonts w:ascii="Arial" w:eastAsia="Times New Roman" w:hAnsi="Arial" w:cs="Times New Roman"/>
                <w:color w:val="000000"/>
                <w:sz w:val="18"/>
                <w:szCs w:val="18"/>
              </w:rPr>
              <w:t>SU5416</w:t>
            </w:r>
          </w:p>
        </w:tc>
        <w:tc>
          <w:tcPr>
            <w:tcW w:w="3544" w:type="dxa"/>
            <w:tcBorders>
              <w:top w:val="single" w:sz="4" w:space="0" w:color="auto"/>
              <w:left w:val="nil"/>
              <w:bottom w:val="single" w:sz="4" w:space="0" w:color="auto"/>
              <w:right w:val="nil"/>
            </w:tcBorders>
            <w:shd w:val="clear" w:color="auto" w:fill="auto"/>
            <w:vAlign w:val="center"/>
          </w:tcPr>
          <w:p w14:paraId="10F4D28F" w14:textId="77777777" w:rsidR="00D76339" w:rsidRPr="003816F4" w:rsidRDefault="00D76339" w:rsidP="001F1890">
            <w:pPr>
              <w:spacing w:before="20" w:after="20"/>
              <w:rPr>
                <w:rFonts w:ascii="Arial" w:eastAsia="Times New Roman" w:hAnsi="Arial" w:cs="Times New Roman"/>
                <w:color w:val="000000"/>
                <w:sz w:val="18"/>
                <w:szCs w:val="18"/>
              </w:rPr>
            </w:pPr>
            <w:r w:rsidRPr="003E330C">
              <w:rPr>
                <w:rFonts w:ascii="Arial" w:eastAsia="Times New Roman" w:hAnsi="Arial" w:cs="Times New Roman"/>
                <w:color w:val="000000"/>
                <w:sz w:val="18"/>
                <w:szCs w:val="18"/>
              </w:rPr>
              <w:t>(3Z)-3-[(3,5-dimethyl-1H-pyrrol-2-yl)methylidene]-1,3-dihydro-2H-indol-2-one</w:t>
            </w:r>
          </w:p>
        </w:tc>
        <w:tc>
          <w:tcPr>
            <w:tcW w:w="1276" w:type="dxa"/>
            <w:tcBorders>
              <w:top w:val="single" w:sz="4" w:space="0" w:color="auto"/>
              <w:left w:val="nil"/>
              <w:bottom w:val="single" w:sz="4" w:space="0" w:color="auto"/>
              <w:right w:val="nil"/>
            </w:tcBorders>
            <w:shd w:val="clear" w:color="auto" w:fill="auto"/>
            <w:vAlign w:val="center"/>
          </w:tcPr>
          <w:p w14:paraId="1B3E6CDA" w14:textId="77777777" w:rsidR="00D76339" w:rsidRPr="003816F4" w:rsidRDefault="00D76339" w:rsidP="00DE7755">
            <w:pPr>
              <w:spacing w:before="20" w:after="20"/>
              <w:jc w:val="center"/>
              <w:rPr>
                <w:rFonts w:ascii="Arial" w:eastAsia="Times New Roman" w:hAnsi="Arial" w:cs="Times New Roman"/>
                <w:color w:val="000000"/>
                <w:sz w:val="18"/>
                <w:szCs w:val="18"/>
              </w:rPr>
            </w:pPr>
            <w:r w:rsidRPr="003816F4">
              <w:rPr>
                <w:rFonts w:ascii="Arial" w:eastAsia="Times New Roman" w:hAnsi="Arial" w:cs="Times New Roman"/>
                <w:color w:val="000000"/>
                <w:sz w:val="18"/>
                <w:szCs w:val="18"/>
              </w:rPr>
              <w:t>0.4 µM</w:t>
            </w:r>
          </w:p>
        </w:tc>
        <w:tc>
          <w:tcPr>
            <w:tcW w:w="1134" w:type="dxa"/>
            <w:tcBorders>
              <w:top w:val="single" w:sz="4" w:space="0" w:color="auto"/>
              <w:left w:val="nil"/>
              <w:bottom w:val="single" w:sz="4" w:space="0" w:color="auto"/>
              <w:right w:val="nil"/>
            </w:tcBorders>
            <w:shd w:val="clear" w:color="auto" w:fill="auto"/>
            <w:tcMar>
              <w:right w:w="0" w:type="dxa"/>
            </w:tcMar>
            <w:vAlign w:val="center"/>
          </w:tcPr>
          <w:p w14:paraId="44E2A3D0" w14:textId="77777777" w:rsidR="00D76339" w:rsidRPr="003816F4" w:rsidRDefault="00D76339" w:rsidP="00D76339">
            <w:pPr>
              <w:spacing w:before="20" w:after="20"/>
              <w:jc w:val="center"/>
              <w:rPr>
                <w:rFonts w:ascii="Arial" w:eastAsia="Times New Roman" w:hAnsi="Arial" w:cs="Times New Roman"/>
                <w:color w:val="000000"/>
                <w:sz w:val="18"/>
                <w:szCs w:val="18"/>
              </w:rPr>
            </w:pPr>
            <w:r w:rsidRPr="003816F4">
              <w:rPr>
                <w:rFonts w:ascii="Arial" w:eastAsia="Times New Roman" w:hAnsi="Arial" w:cs="Times New Roman"/>
                <w:color w:val="000000"/>
                <w:sz w:val="18"/>
                <w:szCs w:val="18"/>
              </w:rPr>
              <w:t>4 µM</w:t>
            </w:r>
          </w:p>
        </w:tc>
        <w:tc>
          <w:tcPr>
            <w:tcW w:w="1134" w:type="dxa"/>
            <w:tcBorders>
              <w:top w:val="single" w:sz="4" w:space="0" w:color="auto"/>
              <w:left w:val="nil"/>
              <w:bottom w:val="single" w:sz="4" w:space="0" w:color="auto"/>
              <w:right w:val="nil"/>
            </w:tcBorders>
            <w:vAlign w:val="center"/>
          </w:tcPr>
          <w:p w14:paraId="356DAA7C" w14:textId="1A86367D" w:rsidR="00D76339" w:rsidRPr="003816F4" w:rsidRDefault="00D76339" w:rsidP="001147D0">
            <w:pPr>
              <w:spacing w:before="20" w:after="20"/>
              <w:jc w:val="center"/>
              <w:rPr>
                <w:rFonts w:ascii="Arial" w:eastAsia="Times New Roman" w:hAnsi="Arial" w:cs="Times New Roman"/>
                <w:color w:val="000000"/>
                <w:sz w:val="18"/>
                <w:szCs w:val="18"/>
              </w:rPr>
            </w:pPr>
            <w:r>
              <w:rPr>
                <w:rFonts w:ascii="Arial" w:eastAsia="Times New Roman" w:hAnsi="Arial" w:cs="Times New Roman"/>
                <w:color w:val="000000"/>
                <w:sz w:val="18"/>
                <w:szCs w:val="18"/>
              </w:rPr>
              <w:t>DMSO</w:t>
            </w:r>
          </w:p>
        </w:tc>
        <w:tc>
          <w:tcPr>
            <w:tcW w:w="567" w:type="dxa"/>
            <w:tcBorders>
              <w:top w:val="single" w:sz="4" w:space="0" w:color="auto"/>
              <w:left w:val="nil"/>
              <w:bottom w:val="single" w:sz="4" w:space="0" w:color="auto"/>
              <w:right w:val="nil"/>
            </w:tcBorders>
            <w:vAlign w:val="center"/>
          </w:tcPr>
          <w:p w14:paraId="25AE5EC9" w14:textId="67640602" w:rsidR="00D76339" w:rsidRDefault="00786232" w:rsidP="00BA1149">
            <w:pPr>
              <w:spacing w:before="20" w:after="20"/>
              <w:jc w:val="center"/>
              <w:rPr>
                <w:rFonts w:ascii="Arial" w:eastAsia="Times New Roman" w:hAnsi="Arial" w:cs="Times New Roman"/>
                <w:color w:val="000000"/>
                <w:sz w:val="18"/>
                <w:szCs w:val="18"/>
              </w:rPr>
            </w:pPr>
            <w:r>
              <w:rPr>
                <w:rFonts w:ascii="Arial" w:eastAsia="Times New Roman" w:hAnsi="Arial" w:cs="Times New Roman"/>
                <w:color w:val="000000"/>
                <w:sz w:val="18"/>
                <w:szCs w:val="18"/>
              </w:rPr>
              <w:fldChar w:fldCharType="begin"/>
            </w:r>
            <w:r w:rsidR="00BA1149">
              <w:rPr>
                <w:rFonts w:ascii="Arial" w:eastAsia="Times New Roman" w:hAnsi="Arial" w:cs="Times New Roman"/>
                <w:color w:val="000000"/>
                <w:sz w:val="18"/>
                <w:szCs w:val="18"/>
              </w:rPr>
              <w:instrText xml:space="preserve"> ADDIN EN.CITE &lt;EndNote&gt;&lt;Cite ExcludeYear="1"&gt;&lt;Author&gt;Mendel&lt;/Author&gt;&lt;Year&gt;2000&lt;/Year&gt;&lt;RecNum&gt;70&lt;/RecNum&gt;&lt;DisplayText&gt;[82]&lt;/DisplayText&gt;&lt;record&gt;&lt;rec-number&gt;70&lt;/rec-number&gt;&lt;foreign-keys&gt;&lt;key app="EN" db-id="weftp9rdbxe5voeaxwbxafw89ttfvx5svxzr" timestamp="1455664661"&gt;70&lt;/key&gt;&lt;/foreign-keys&gt;&lt;ref-type name="Journal Article"&gt;17&lt;/ref-type&gt;&lt;contributors&gt;&lt;authors&gt;&lt;author&gt;Mendel, D B&lt;/author&gt;&lt;author&gt;Schreck, R E&lt;/author&gt;&lt;author&gt;West, D C&lt;/author&gt;&lt;author&gt;Li, G&lt;/author&gt;&lt;author&gt;Strawn, L M&lt;/author&gt;&lt;author&gt;Tanciongco, S S&lt;/author&gt;&lt;author&gt;Vasile, S&lt;/author&gt;&lt;author&gt;Shawver, L K&lt;/author&gt;&lt;author&gt;Cherrington, J M&lt;/author&gt;&lt;/authors&gt;&lt;/contributors&gt;&lt;titles&gt;&lt;title&gt;The angiogenesis inhibitor SU5416 has long-lasting effects on vascular endothelial growth factor receptor phosphorylation and function&lt;/title&gt;&lt;secondary-title&gt;Clinical Cancer Researchpharmacological&lt;/secondary-title&gt;&lt;/titles&gt;&lt;pages&gt;4848-4858&lt;/pages&gt;&lt;volume&gt;6&lt;/volume&gt;&lt;keywords&gt;&lt;keyword&gt;HUVEC&lt;/keyword&gt;&lt;keyword&gt;VEGF&lt;/keyword&gt;&lt;keyword&gt;affinity&lt;/keyword&gt;&lt;keyword&gt;angiogenesis&lt;/keyword&gt;&lt;keyword&gt;assay&lt;/keyword&gt;&lt;keyword&gt;cell&lt;/keyword&gt;&lt;keyword&gt;drug&lt;/keyword&gt;&lt;keyword&gt;endothelial&lt;/keyword&gt;&lt;keyword&gt;expression&lt;/keyword&gt;&lt;keyword&gt;factor&lt;/keyword&gt;&lt;keyword&gt;growth&lt;/keyword&gt;&lt;keyword&gt;growth factor&lt;/keyword&gt;&lt;keyword&gt;human&lt;/keyword&gt;&lt;keyword&gt;in vitro&lt;/keyword&gt;&lt;keyword&gt;inhibition&lt;/keyword&gt;&lt;keyword&gt;kinase&lt;/keyword&gt;&lt;keyword&gt;phosphorylation&lt;/keyword&gt;&lt;keyword&gt;proliferation&lt;/keyword&gt;&lt;keyword&gt;receptor&lt;/keyword&gt;&lt;keyword&gt;therapy&lt;/keyword&gt;&lt;keyword&gt;tumor&lt;/keyword&gt;&lt;keyword&gt;tyrosine&lt;/keyword&gt;&lt;keyword&gt;vein&lt;/keyword&gt;&lt;/keywords&gt;&lt;dates&gt;&lt;year&gt;2000&lt;/year&gt;&lt;/dates&gt;&lt;urls&gt;&lt;/urls&gt;&lt;/record&gt;&lt;/Cite&gt;&lt;/EndNote&gt;</w:instrText>
            </w:r>
            <w:r>
              <w:rPr>
                <w:rFonts w:ascii="Arial" w:eastAsia="Times New Roman" w:hAnsi="Arial" w:cs="Times New Roman"/>
                <w:color w:val="000000"/>
                <w:sz w:val="18"/>
                <w:szCs w:val="18"/>
              </w:rPr>
              <w:fldChar w:fldCharType="separate"/>
            </w:r>
            <w:r w:rsidR="00BA1149">
              <w:rPr>
                <w:rFonts w:ascii="Arial" w:eastAsia="Times New Roman" w:hAnsi="Arial" w:cs="Times New Roman"/>
                <w:noProof/>
                <w:color w:val="000000"/>
                <w:sz w:val="18"/>
                <w:szCs w:val="18"/>
              </w:rPr>
              <w:t>[82]</w:t>
            </w:r>
            <w:r>
              <w:rPr>
                <w:rFonts w:ascii="Arial" w:eastAsia="Times New Roman" w:hAnsi="Arial" w:cs="Times New Roman"/>
                <w:color w:val="000000"/>
                <w:sz w:val="18"/>
                <w:szCs w:val="18"/>
              </w:rPr>
              <w:fldChar w:fldCharType="end"/>
            </w:r>
          </w:p>
        </w:tc>
      </w:tr>
      <w:tr w:rsidR="00D76339" w:rsidRPr="003816F4" w14:paraId="16DF75E4" w14:textId="2D77078F" w:rsidTr="00A36A6D">
        <w:trPr>
          <w:cantSplit/>
          <w:trHeight w:val="454"/>
        </w:trPr>
        <w:tc>
          <w:tcPr>
            <w:tcW w:w="2444" w:type="dxa"/>
            <w:tcBorders>
              <w:top w:val="single" w:sz="4" w:space="0" w:color="auto"/>
              <w:left w:val="nil"/>
              <w:bottom w:val="single" w:sz="4" w:space="0" w:color="auto"/>
              <w:right w:val="nil"/>
            </w:tcBorders>
            <w:shd w:val="clear" w:color="auto" w:fill="auto"/>
            <w:tcMar>
              <w:left w:w="0" w:type="dxa"/>
            </w:tcMar>
            <w:vAlign w:val="center"/>
          </w:tcPr>
          <w:p w14:paraId="07D37096" w14:textId="77777777" w:rsidR="00D76339" w:rsidRPr="003816F4" w:rsidRDefault="00D76339" w:rsidP="00B44946">
            <w:pPr>
              <w:spacing w:before="20" w:after="20"/>
              <w:rPr>
                <w:rFonts w:ascii="Arial" w:eastAsia="Times New Roman" w:hAnsi="Arial" w:cs="Times New Roman"/>
                <w:color w:val="000000"/>
                <w:sz w:val="18"/>
                <w:szCs w:val="18"/>
              </w:rPr>
            </w:pPr>
            <w:r w:rsidRPr="003816F4">
              <w:rPr>
                <w:rFonts w:ascii="Arial" w:eastAsia="Times New Roman" w:hAnsi="Arial" w:cs="Times New Roman"/>
                <w:color w:val="000000"/>
                <w:sz w:val="18"/>
                <w:szCs w:val="18"/>
              </w:rPr>
              <w:t>TAPI-1</w:t>
            </w:r>
          </w:p>
        </w:tc>
        <w:tc>
          <w:tcPr>
            <w:tcW w:w="3544" w:type="dxa"/>
            <w:tcBorders>
              <w:top w:val="single" w:sz="4" w:space="0" w:color="auto"/>
              <w:left w:val="nil"/>
              <w:bottom w:val="single" w:sz="4" w:space="0" w:color="auto"/>
              <w:right w:val="nil"/>
            </w:tcBorders>
            <w:shd w:val="clear" w:color="auto" w:fill="auto"/>
            <w:vAlign w:val="center"/>
          </w:tcPr>
          <w:p w14:paraId="5592D9B2" w14:textId="77777777" w:rsidR="00D76339" w:rsidRPr="003816F4" w:rsidRDefault="00D76339" w:rsidP="001F1890">
            <w:pPr>
              <w:spacing w:before="20" w:after="20"/>
              <w:rPr>
                <w:rFonts w:ascii="Arial" w:eastAsia="Times New Roman" w:hAnsi="Arial" w:cs="Times New Roman"/>
                <w:color w:val="000000"/>
                <w:sz w:val="18"/>
                <w:szCs w:val="18"/>
              </w:rPr>
            </w:pPr>
            <w:r w:rsidRPr="00184D95">
              <w:rPr>
                <w:rFonts w:ascii="Arial" w:eastAsia="Times New Roman" w:hAnsi="Arial" w:cs="Times New Roman"/>
                <w:color w:val="000000"/>
                <w:sz w:val="18"/>
                <w:szCs w:val="18"/>
              </w:rPr>
              <w:t>N-(R)-[2-(Hydroxyaminocarbonyl)methyl]-4-methylpentanoyl-L-naphthylalanyl-L-alanine</w:t>
            </w:r>
          </w:p>
        </w:tc>
        <w:tc>
          <w:tcPr>
            <w:tcW w:w="1276" w:type="dxa"/>
            <w:tcBorders>
              <w:top w:val="single" w:sz="4" w:space="0" w:color="auto"/>
              <w:left w:val="nil"/>
              <w:bottom w:val="single" w:sz="4" w:space="0" w:color="auto"/>
              <w:right w:val="nil"/>
            </w:tcBorders>
            <w:shd w:val="clear" w:color="auto" w:fill="auto"/>
            <w:vAlign w:val="center"/>
          </w:tcPr>
          <w:p w14:paraId="7DB66C22" w14:textId="77777777" w:rsidR="00D76339" w:rsidRPr="003816F4" w:rsidRDefault="00D76339" w:rsidP="00DE7755">
            <w:pPr>
              <w:spacing w:before="20" w:after="20"/>
              <w:jc w:val="center"/>
              <w:rPr>
                <w:rFonts w:ascii="Arial" w:eastAsia="Times New Roman" w:hAnsi="Arial" w:cs="Times New Roman"/>
                <w:color w:val="000000"/>
                <w:sz w:val="18"/>
                <w:szCs w:val="18"/>
              </w:rPr>
            </w:pPr>
            <w:r w:rsidRPr="003816F4">
              <w:rPr>
                <w:rFonts w:ascii="Arial" w:eastAsia="Times New Roman" w:hAnsi="Arial" w:cs="Times New Roman"/>
                <w:color w:val="000000"/>
                <w:sz w:val="18"/>
                <w:szCs w:val="18"/>
              </w:rPr>
              <w:t>10 µM</w:t>
            </w:r>
          </w:p>
        </w:tc>
        <w:tc>
          <w:tcPr>
            <w:tcW w:w="1134" w:type="dxa"/>
            <w:tcBorders>
              <w:top w:val="single" w:sz="4" w:space="0" w:color="auto"/>
              <w:left w:val="nil"/>
              <w:bottom w:val="single" w:sz="4" w:space="0" w:color="auto"/>
              <w:right w:val="nil"/>
            </w:tcBorders>
            <w:shd w:val="clear" w:color="auto" w:fill="auto"/>
            <w:tcMar>
              <w:right w:w="0" w:type="dxa"/>
            </w:tcMar>
            <w:vAlign w:val="center"/>
          </w:tcPr>
          <w:p w14:paraId="5A5F58D3" w14:textId="77777777" w:rsidR="00D76339" w:rsidRPr="003816F4" w:rsidRDefault="00D76339" w:rsidP="00D76339">
            <w:pPr>
              <w:spacing w:before="20" w:after="20"/>
              <w:jc w:val="center"/>
              <w:rPr>
                <w:rFonts w:ascii="Arial" w:eastAsia="Times New Roman" w:hAnsi="Arial" w:cs="Times New Roman"/>
                <w:color w:val="000000"/>
                <w:sz w:val="18"/>
                <w:szCs w:val="18"/>
              </w:rPr>
            </w:pPr>
            <w:r w:rsidRPr="003816F4">
              <w:rPr>
                <w:rFonts w:ascii="Arial" w:eastAsia="Times New Roman" w:hAnsi="Arial" w:cs="Times New Roman"/>
                <w:color w:val="000000"/>
                <w:sz w:val="18"/>
                <w:szCs w:val="18"/>
              </w:rPr>
              <w:t>0.1 mM</w:t>
            </w:r>
          </w:p>
        </w:tc>
        <w:tc>
          <w:tcPr>
            <w:tcW w:w="1134" w:type="dxa"/>
            <w:tcBorders>
              <w:top w:val="single" w:sz="4" w:space="0" w:color="auto"/>
              <w:left w:val="nil"/>
              <w:bottom w:val="single" w:sz="4" w:space="0" w:color="auto"/>
              <w:right w:val="nil"/>
            </w:tcBorders>
            <w:vAlign w:val="center"/>
          </w:tcPr>
          <w:p w14:paraId="5E8D5184" w14:textId="29E50E3C" w:rsidR="00D76339" w:rsidRPr="003816F4" w:rsidRDefault="00D76339" w:rsidP="001147D0">
            <w:pPr>
              <w:spacing w:before="20" w:after="20"/>
              <w:jc w:val="center"/>
              <w:rPr>
                <w:rFonts w:ascii="Arial" w:eastAsia="Times New Roman" w:hAnsi="Arial" w:cs="Times New Roman"/>
                <w:color w:val="000000"/>
                <w:sz w:val="18"/>
                <w:szCs w:val="18"/>
              </w:rPr>
            </w:pPr>
            <w:r>
              <w:rPr>
                <w:rFonts w:ascii="Arial" w:eastAsia="Times New Roman" w:hAnsi="Arial" w:cs="Times New Roman"/>
                <w:color w:val="000000"/>
                <w:sz w:val="18"/>
                <w:szCs w:val="18"/>
              </w:rPr>
              <w:t>DMSO</w:t>
            </w:r>
          </w:p>
        </w:tc>
        <w:tc>
          <w:tcPr>
            <w:tcW w:w="567" w:type="dxa"/>
            <w:tcBorders>
              <w:top w:val="single" w:sz="4" w:space="0" w:color="auto"/>
              <w:left w:val="nil"/>
              <w:bottom w:val="single" w:sz="4" w:space="0" w:color="auto"/>
              <w:right w:val="nil"/>
            </w:tcBorders>
            <w:vAlign w:val="center"/>
          </w:tcPr>
          <w:p w14:paraId="4A69B7D0" w14:textId="457178B9" w:rsidR="00D76339" w:rsidRDefault="00786232" w:rsidP="00BA1149">
            <w:pPr>
              <w:spacing w:before="20" w:after="20"/>
              <w:jc w:val="center"/>
              <w:rPr>
                <w:rFonts w:ascii="Arial" w:eastAsia="Times New Roman" w:hAnsi="Arial" w:cs="Times New Roman"/>
                <w:color w:val="000000"/>
                <w:sz w:val="18"/>
                <w:szCs w:val="18"/>
              </w:rPr>
            </w:pPr>
            <w:r>
              <w:rPr>
                <w:rFonts w:ascii="Arial" w:eastAsia="Times New Roman" w:hAnsi="Arial" w:cs="Times New Roman"/>
                <w:color w:val="000000"/>
                <w:sz w:val="18"/>
                <w:szCs w:val="18"/>
              </w:rPr>
              <w:fldChar w:fldCharType="begin">
                <w:fldData xml:space="preserve">PEVuZE5vdGU+PENpdGUgRXhjbHVkZVllYXI9IjEiPjxBdXRob3I+RnLDtmhsaWNoPC9BdXRob3I+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</w:fldData>
              </w:fldChar>
            </w:r>
            <w:r w:rsidR="00BA1149">
              <w:rPr>
                <w:rFonts w:ascii="Arial" w:eastAsia="Times New Roman" w:hAnsi="Arial" w:cs="Times New Roman"/>
                <w:color w:val="000000"/>
                <w:sz w:val="18"/>
                <w:szCs w:val="18"/>
              </w:rPr>
              <w:instrText xml:space="preserve"> ADDIN EN.CITE </w:instrText>
            </w:r>
            <w:r w:rsidR="00BA1149">
              <w:rPr>
                <w:rFonts w:ascii="Arial" w:eastAsia="Times New Roman" w:hAnsi="Arial" w:cs="Times New Roman"/>
                <w:color w:val="000000"/>
                <w:sz w:val="18"/>
                <w:szCs w:val="18"/>
              </w:rPr>
              <w:fldChar w:fldCharType="begin">
                <w:fldData xml:space="preserve">PEVuZE5vdGU+PENpdGUgRXhjbHVkZVllYXI9IjEiPjxBdXRob3I+RnLDtmhsaWNoPC9BdXRob3I+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</w:fldData>
              </w:fldChar>
            </w:r>
            <w:r w:rsidR="00BA1149">
              <w:rPr>
                <w:rFonts w:ascii="Arial" w:eastAsia="Times New Roman" w:hAnsi="Arial" w:cs="Times New Roman"/>
                <w:color w:val="000000"/>
                <w:sz w:val="18"/>
                <w:szCs w:val="18"/>
              </w:rPr>
              <w:instrText xml:space="preserve"> ADDIN EN.CITE.DATA </w:instrText>
            </w:r>
            <w:r w:rsidR="00BA1149">
              <w:rPr>
                <w:rFonts w:ascii="Arial" w:eastAsia="Times New Roman" w:hAnsi="Arial" w:cs="Times New Roman"/>
                <w:color w:val="000000"/>
                <w:sz w:val="18"/>
                <w:szCs w:val="18"/>
              </w:rPr>
            </w:r>
            <w:r w:rsidR="00BA1149">
              <w:rPr>
                <w:rFonts w:ascii="Arial" w:eastAsia="Times New Roman" w:hAnsi="Arial" w:cs="Times New Roman"/>
                <w:color w:val="000000"/>
                <w:sz w:val="18"/>
                <w:szCs w:val="18"/>
              </w:rPr>
              <w:fldChar w:fldCharType="end"/>
            </w:r>
            <w:r>
              <w:rPr>
                <w:rFonts w:ascii="Arial" w:eastAsia="Times New Roman" w:hAnsi="Arial" w:cs="Times New Roman"/>
                <w:color w:val="000000"/>
                <w:sz w:val="18"/>
                <w:szCs w:val="18"/>
              </w:rPr>
            </w:r>
            <w:r>
              <w:rPr>
                <w:rFonts w:ascii="Arial" w:eastAsia="Times New Roman" w:hAnsi="Arial" w:cs="Times New Roman"/>
                <w:color w:val="000000"/>
                <w:sz w:val="18"/>
                <w:szCs w:val="18"/>
              </w:rPr>
              <w:fldChar w:fldCharType="separate"/>
            </w:r>
            <w:r w:rsidR="00BA1149">
              <w:rPr>
                <w:rFonts w:ascii="Arial" w:eastAsia="Times New Roman" w:hAnsi="Arial" w:cs="Times New Roman"/>
                <w:noProof/>
                <w:color w:val="000000"/>
                <w:sz w:val="18"/>
                <w:szCs w:val="18"/>
              </w:rPr>
              <w:t>[83]</w:t>
            </w:r>
            <w:r>
              <w:rPr>
                <w:rFonts w:ascii="Arial" w:eastAsia="Times New Roman" w:hAnsi="Arial" w:cs="Times New Roman"/>
                <w:color w:val="000000"/>
                <w:sz w:val="18"/>
                <w:szCs w:val="18"/>
              </w:rPr>
              <w:fldChar w:fldCharType="end"/>
            </w:r>
          </w:p>
        </w:tc>
      </w:tr>
      <w:tr w:rsidR="00D76339" w:rsidRPr="003816F4" w14:paraId="713A72EA" w14:textId="54BD8F9C" w:rsidTr="00A36A6D">
        <w:trPr>
          <w:cantSplit/>
          <w:trHeight w:val="454"/>
        </w:trPr>
        <w:tc>
          <w:tcPr>
            <w:tcW w:w="2444" w:type="dxa"/>
            <w:tcBorders>
              <w:top w:val="single" w:sz="4" w:space="0" w:color="auto"/>
              <w:left w:val="nil"/>
              <w:bottom w:val="single" w:sz="4" w:space="0" w:color="auto"/>
              <w:right w:val="nil"/>
            </w:tcBorders>
            <w:shd w:val="clear" w:color="auto" w:fill="auto"/>
            <w:tcMar>
              <w:left w:w="0" w:type="dxa"/>
            </w:tcMar>
            <w:vAlign w:val="center"/>
          </w:tcPr>
          <w:p w14:paraId="15BA5A23" w14:textId="77777777" w:rsidR="00D76339" w:rsidRPr="003816F4" w:rsidRDefault="00D76339" w:rsidP="00B44946">
            <w:pPr>
              <w:spacing w:before="20" w:after="20"/>
              <w:rPr>
                <w:rFonts w:ascii="Arial" w:eastAsia="Times New Roman" w:hAnsi="Arial" w:cs="Times New Roman"/>
                <w:color w:val="000000"/>
                <w:sz w:val="18"/>
                <w:szCs w:val="18"/>
              </w:rPr>
            </w:pPr>
            <w:r w:rsidRPr="003816F4">
              <w:rPr>
                <w:rFonts w:ascii="Arial" w:eastAsia="Times New Roman" w:hAnsi="Arial" w:cs="Times New Roman"/>
                <w:color w:val="000000"/>
                <w:sz w:val="18"/>
                <w:szCs w:val="18"/>
              </w:rPr>
              <w:t>Taxol</w:t>
            </w:r>
          </w:p>
        </w:tc>
        <w:tc>
          <w:tcPr>
            <w:tcW w:w="3544" w:type="dxa"/>
            <w:tcBorders>
              <w:top w:val="single" w:sz="4" w:space="0" w:color="auto"/>
              <w:left w:val="nil"/>
              <w:bottom w:val="single" w:sz="4" w:space="0" w:color="auto"/>
              <w:right w:val="nil"/>
            </w:tcBorders>
            <w:shd w:val="clear" w:color="auto" w:fill="auto"/>
            <w:vAlign w:val="center"/>
          </w:tcPr>
          <w:p w14:paraId="2920ADEF" w14:textId="77777777" w:rsidR="00D76339" w:rsidRPr="003816F4" w:rsidRDefault="00D76339" w:rsidP="001F1890">
            <w:pPr>
              <w:spacing w:before="20" w:after="20"/>
              <w:rPr>
                <w:rFonts w:ascii="Arial" w:eastAsia="Times New Roman" w:hAnsi="Arial" w:cs="Times New Roman"/>
                <w:color w:val="000000"/>
                <w:sz w:val="18"/>
                <w:szCs w:val="18"/>
              </w:rPr>
            </w:pPr>
            <w:r>
              <w:rPr>
                <w:rFonts w:ascii="Arial" w:eastAsia="Times New Roman" w:hAnsi="Arial" w:cs="Times New Roman"/>
                <w:color w:val="000000"/>
                <w:sz w:val="18"/>
                <w:szCs w:val="18"/>
              </w:rPr>
              <w:t>Paclitaxel</w:t>
            </w:r>
          </w:p>
        </w:tc>
        <w:tc>
          <w:tcPr>
            <w:tcW w:w="1276" w:type="dxa"/>
            <w:tcBorders>
              <w:top w:val="single" w:sz="4" w:space="0" w:color="auto"/>
              <w:left w:val="nil"/>
              <w:bottom w:val="single" w:sz="4" w:space="0" w:color="auto"/>
              <w:right w:val="nil"/>
            </w:tcBorders>
            <w:shd w:val="clear" w:color="auto" w:fill="auto"/>
            <w:vAlign w:val="center"/>
          </w:tcPr>
          <w:p w14:paraId="65BD6CA9" w14:textId="77777777" w:rsidR="00D76339" w:rsidRPr="003816F4" w:rsidRDefault="00D76339" w:rsidP="00DE7755">
            <w:pPr>
              <w:spacing w:before="20" w:after="20"/>
              <w:jc w:val="center"/>
              <w:rPr>
                <w:rFonts w:ascii="Arial" w:eastAsia="Times New Roman" w:hAnsi="Arial" w:cs="Times New Roman"/>
                <w:color w:val="000000"/>
                <w:sz w:val="18"/>
                <w:szCs w:val="18"/>
              </w:rPr>
            </w:pPr>
            <w:r w:rsidRPr="003816F4">
              <w:rPr>
                <w:rFonts w:ascii="Arial" w:eastAsia="Times New Roman" w:hAnsi="Arial" w:cs="Times New Roman"/>
                <w:color w:val="000000"/>
                <w:sz w:val="18"/>
                <w:szCs w:val="18"/>
              </w:rPr>
              <w:t>0.11 µM</w:t>
            </w:r>
          </w:p>
        </w:tc>
        <w:tc>
          <w:tcPr>
            <w:tcW w:w="1134" w:type="dxa"/>
            <w:tcBorders>
              <w:top w:val="single" w:sz="4" w:space="0" w:color="auto"/>
              <w:left w:val="nil"/>
              <w:bottom w:val="single" w:sz="4" w:space="0" w:color="auto"/>
              <w:right w:val="nil"/>
            </w:tcBorders>
            <w:shd w:val="clear" w:color="auto" w:fill="auto"/>
            <w:tcMar>
              <w:right w:w="0" w:type="dxa"/>
            </w:tcMar>
            <w:vAlign w:val="center"/>
          </w:tcPr>
          <w:p w14:paraId="2EFE6A22" w14:textId="77777777" w:rsidR="00D76339" w:rsidRPr="003816F4" w:rsidRDefault="00D76339" w:rsidP="00D76339">
            <w:pPr>
              <w:spacing w:before="20" w:after="20"/>
              <w:jc w:val="center"/>
              <w:rPr>
                <w:rFonts w:ascii="Arial" w:eastAsia="Times New Roman" w:hAnsi="Arial" w:cs="Times New Roman"/>
                <w:color w:val="000000"/>
                <w:sz w:val="18"/>
                <w:szCs w:val="18"/>
              </w:rPr>
            </w:pPr>
            <w:r w:rsidRPr="003816F4">
              <w:rPr>
                <w:rFonts w:ascii="Arial" w:eastAsia="Times New Roman" w:hAnsi="Arial" w:cs="Times New Roman"/>
                <w:color w:val="000000"/>
                <w:sz w:val="18"/>
                <w:szCs w:val="18"/>
              </w:rPr>
              <w:t>1.1 µM</w:t>
            </w:r>
          </w:p>
        </w:tc>
        <w:tc>
          <w:tcPr>
            <w:tcW w:w="1134" w:type="dxa"/>
            <w:tcBorders>
              <w:top w:val="single" w:sz="4" w:space="0" w:color="auto"/>
              <w:left w:val="nil"/>
              <w:bottom w:val="single" w:sz="4" w:space="0" w:color="auto"/>
              <w:right w:val="nil"/>
            </w:tcBorders>
            <w:vAlign w:val="center"/>
          </w:tcPr>
          <w:p w14:paraId="5136F631" w14:textId="535FEFCF" w:rsidR="00D76339" w:rsidRPr="003816F4" w:rsidRDefault="00D76339" w:rsidP="001147D0">
            <w:pPr>
              <w:spacing w:before="20" w:after="20"/>
              <w:jc w:val="center"/>
              <w:rPr>
                <w:rFonts w:ascii="Arial" w:eastAsia="Times New Roman" w:hAnsi="Arial" w:cs="Times New Roman"/>
                <w:color w:val="000000"/>
                <w:sz w:val="18"/>
                <w:szCs w:val="18"/>
              </w:rPr>
            </w:pPr>
            <w:r>
              <w:rPr>
                <w:rFonts w:ascii="Arial" w:eastAsia="Times New Roman" w:hAnsi="Arial" w:cs="Times New Roman"/>
                <w:color w:val="000000"/>
                <w:sz w:val="18"/>
                <w:szCs w:val="18"/>
              </w:rPr>
              <w:t>DMSO</w:t>
            </w:r>
          </w:p>
        </w:tc>
        <w:tc>
          <w:tcPr>
            <w:tcW w:w="567" w:type="dxa"/>
            <w:tcBorders>
              <w:top w:val="single" w:sz="4" w:space="0" w:color="auto"/>
              <w:left w:val="nil"/>
              <w:bottom w:val="single" w:sz="4" w:space="0" w:color="auto"/>
              <w:right w:val="nil"/>
            </w:tcBorders>
            <w:vAlign w:val="center"/>
          </w:tcPr>
          <w:p w14:paraId="073B46D7" w14:textId="42531B45" w:rsidR="00D76339" w:rsidRDefault="00786232" w:rsidP="00BA1149">
            <w:pPr>
              <w:spacing w:before="20" w:after="20"/>
              <w:jc w:val="center"/>
              <w:rPr>
                <w:rFonts w:ascii="Arial" w:eastAsia="Times New Roman" w:hAnsi="Arial" w:cs="Times New Roman"/>
                <w:color w:val="000000"/>
                <w:sz w:val="18"/>
                <w:szCs w:val="18"/>
              </w:rPr>
            </w:pPr>
            <w:r>
              <w:rPr>
                <w:rFonts w:ascii="Arial" w:eastAsia="Times New Roman" w:hAnsi="Arial" w:cs="Times New Roman"/>
                <w:color w:val="000000"/>
                <w:sz w:val="18"/>
                <w:szCs w:val="18"/>
              </w:rPr>
              <w:fldChar w:fldCharType="begin"/>
            </w:r>
            <w:r w:rsidR="00BA1149">
              <w:rPr>
                <w:rFonts w:ascii="Arial" w:eastAsia="Times New Roman" w:hAnsi="Arial" w:cs="Times New Roman"/>
                <w:color w:val="000000"/>
                <w:sz w:val="18"/>
                <w:szCs w:val="18"/>
              </w:rPr>
              <w:instrText xml:space="preserve"> ADDIN EN.CITE &lt;EndNote&gt;&lt;Cite ExcludeYear="1"&gt;&lt;Author&gt;Kitamura&lt;/Author&gt;&lt;Year&gt;2015&lt;/Year&gt;&lt;RecNum&gt;64&lt;/RecNum&gt;&lt;DisplayText&gt;[84]&lt;/DisplayText&gt;&lt;record&gt;&lt;rec-number&gt;64&lt;/rec-number&gt;&lt;foreign-keys&gt;&lt;key app="EN" db-id="weftp9rdbxe5voeaxwbxafw89ttfvx5svxzr" timestamp="1455664661"&gt;64&lt;/key&gt;&lt;/foreign-keys&gt;&lt;ref-type name="Journal Article"&gt;17&lt;/ref-type&gt;&lt;contributors&gt;&lt;authors&gt;&lt;author&gt;Kitamura, Naoko&lt;/author&gt;&lt;author&gt;Sakamoto, Kazuho&lt;/author&gt;&lt;author&gt;Ono, Tomoyuki&lt;/author&gt;&lt;author&gt;Kimura, Junko&lt;/author&gt;&lt;/authors&gt;&lt;/contributors&gt;&lt;titles&gt;&lt;title&gt;THE INHIBITORY EFFECT OF PACLITAXEL ON (KV2.1) K(+) CURRENT IN H9c2 CELLS.&lt;/title&gt;&lt;secondary-title&gt;Fukushima journal of medical science&lt;/secondary-title&gt;&lt;/titles&gt;&lt;pages&gt;47-53&lt;/pages&gt;&lt;volume&gt;61&lt;/volume&gt;&lt;keywords&gt;&lt;keyword&gt;H9c2 cells&lt;/keyword&gt;&lt;keyword&gt;K + current&lt;/keyword&gt;&lt;keyword&gt;Kv21&lt;/keyword&gt;&lt;keyword&gt;paclitaxel&lt;/keyword&gt;&lt;keyword&gt;whole -cell clamp&lt;/keyword&gt;&lt;/keywords&gt;&lt;dates&gt;&lt;year&gt;2015&lt;/year&gt;&lt;/dates&gt;&lt;accession-num&gt;25994081&lt;/accession-num&gt;&lt;urls&gt;&lt;related-urls&gt;&lt;url&gt;https://www.jstage.jst.go.jp/article/fms/61/1/61_2014-34/_pdf&lt;/url&gt;&lt;/related-urls&gt;&lt;/urls&gt;&lt;electronic-resource-num&gt;10.5387/fms.2014-34&lt;/electronic-resource-num&gt;&lt;/record&gt;&lt;/Cite&gt;&lt;/EndNote&gt;</w:instrText>
            </w:r>
            <w:r>
              <w:rPr>
                <w:rFonts w:ascii="Arial" w:eastAsia="Times New Roman" w:hAnsi="Arial" w:cs="Times New Roman"/>
                <w:color w:val="000000"/>
                <w:sz w:val="18"/>
                <w:szCs w:val="18"/>
              </w:rPr>
              <w:fldChar w:fldCharType="separate"/>
            </w:r>
            <w:r w:rsidR="00BA1149">
              <w:rPr>
                <w:rFonts w:ascii="Arial" w:eastAsia="Times New Roman" w:hAnsi="Arial" w:cs="Times New Roman"/>
                <w:noProof/>
                <w:color w:val="000000"/>
                <w:sz w:val="18"/>
                <w:szCs w:val="18"/>
              </w:rPr>
              <w:t>[84]</w:t>
            </w:r>
            <w:r>
              <w:rPr>
                <w:rFonts w:ascii="Arial" w:eastAsia="Times New Roman" w:hAnsi="Arial" w:cs="Times New Roman"/>
                <w:color w:val="000000"/>
                <w:sz w:val="18"/>
                <w:szCs w:val="18"/>
              </w:rPr>
              <w:fldChar w:fldCharType="end"/>
            </w:r>
          </w:p>
        </w:tc>
      </w:tr>
      <w:tr w:rsidR="00D76339" w:rsidRPr="003816F4" w14:paraId="3C9D6129" w14:textId="0819608E" w:rsidTr="00A36A6D">
        <w:trPr>
          <w:cantSplit/>
          <w:trHeight w:val="454"/>
        </w:trPr>
        <w:tc>
          <w:tcPr>
            <w:tcW w:w="2444" w:type="dxa"/>
            <w:tcBorders>
              <w:top w:val="single" w:sz="4" w:space="0" w:color="auto"/>
              <w:left w:val="nil"/>
              <w:bottom w:val="single" w:sz="4" w:space="0" w:color="auto"/>
              <w:right w:val="nil"/>
            </w:tcBorders>
            <w:shd w:val="clear" w:color="auto" w:fill="auto"/>
            <w:tcMar>
              <w:left w:w="0" w:type="dxa"/>
            </w:tcMar>
            <w:vAlign w:val="center"/>
          </w:tcPr>
          <w:p w14:paraId="6A576FAB" w14:textId="77777777" w:rsidR="00D76339" w:rsidRPr="003816F4" w:rsidRDefault="00D76339" w:rsidP="00B44946">
            <w:pPr>
              <w:spacing w:before="20" w:after="20"/>
              <w:rPr>
                <w:rFonts w:ascii="Arial" w:eastAsia="Times New Roman" w:hAnsi="Arial" w:cs="Times New Roman"/>
                <w:color w:val="000000"/>
                <w:sz w:val="18"/>
                <w:szCs w:val="18"/>
              </w:rPr>
            </w:pPr>
            <w:r w:rsidRPr="003816F4">
              <w:rPr>
                <w:rFonts w:ascii="Arial" w:eastAsia="Times New Roman" w:hAnsi="Arial" w:cs="Times New Roman"/>
                <w:color w:val="000000"/>
                <w:sz w:val="18"/>
                <w:szCs w:val="18"/>
              </w:rPr>
              <w:t>TGFβRI inh</w:t>
            </w:r>
            <w:r>
              <w:rPr>
                <w:rFonts w:ascii="Arial" w:eastAsia="Times New Roman" w:hAnsi="Arial" w:cs="Times New Roman"/>
                <w:color w:val="000000"/>
                <w:sz w:val="18"/>
                <w:szCs w:val="18"/>
              </w:rPr>
              <w:t>.</w:t>
            </w:r>
          </w:p>
        </w:tc>
        <w:tc>
          <w:tcPr>
            <w:tcW w:w="3544" w:type="dxa"/>
            <w:tcBorders>
              <w:top w:val="single" w:sz="4" w:space="0" w:color="auto"/>
              <w:left w:val="nil"/>
              <w:bottom w:val="single" w:sz="4" w:space="0" w:color="auto"/>
              <w:right w:val="nil"/>
            </w:tcBorders>
            <w:shd w:val="clear" w:color="auto" w:fill="auto"/>
            <w:vAlign w:val="center"/>
          </w:tcPr>
          <w:p w14:paraId="3763EC48" w14:textId="77777777" w:rsidR="00D76339" w:rsidRPr="003816F4" w:rsidRDefault="00D76339" w:rsidP="001F1890">
            <w:pPr>
              <w:spacing w:before="20" w:after="20"/>
              <w:rPr>
                <w:rFonts w:ascii="Arial" w:eastAsia="Times New Roman" w:hAnsi="Arial" w:cs="Times New Roman"/>
                <w:color w:val="000000"/>
                <w:sz w:val="18"/>
                <w:szCs w:val="18"/>
              </w:rPr>
            </w:pPr>
            <w:r w:rsidRPr="00BF2359">
              <w:rPr>
                <w:rFonts w:ascii="Arial" w:eastAsia="Times New Roman" w:hAnsi="Arial" w:cs="Times New Roman"/>
                <w:color w:val="000000"/>
                <w:sz w:val="18"/>
                <w:szCs w:val="18"/>
              </w:rPr>
              <w:t>[3-(Pyridin-2-yl)-4-(4-quinonyl)]-1H-pyrazole</w:t>
            </w:r>
          </w:p>
        </w:tc>
        <w:tc>
          <w:tcPr>
            <w:tcW w:w="1276" w:type="dxa"/>
            <w:tcBorders>
              <w:top w:val="single" w:sz="4" w:space="0" w:color="auto"/>
              <w:left w:val="nil"/>
              <w:bottom w:val="single" w:sz="4" w:space="0" w:color="auto"/>
              <w:right w:val="nil"/>
            </w:tcBorders>
            <w:shd w:val="clear" w:color="auto" w:fill="auto"/>
            <w:vAlign w:val="center"/>
          </w:tcPr>
          <w:p w14:paraId="0F6C54FC" w14:textId="77777777" w:rsidR="00D76339" w:rsidRPr="003816F4" w:rsidRDefault="00D76339" w:rsidP="00DE7755">
            <w:pPr>
              <w:spacing w:before="20" w:after="20"/>
              <w:jc w:val="center"/>
              <w:rPr>
                <w:rFonts w:ascii="Arial" w:eastAsia="Times New Roman" w:hAnsi="Arial" w:cs="Times New Roman"/>
                <w:color w:val="000000"/>
                <w:sz w:val="18"/>
                <w:szCs w:val="18"/>
              </w:rPr>
            </w:pPr>
            <w:r w:rsidRPr="003816F4">
              <w:rPr>
                <w:rFonts w:ascii="Arial" w:eastAsia="Times New Roman" w:hAnsi="Arial" w:cs="Times New Roman"/>
                <w:color w:val="000000"/>
                <w:sz w:val="18"/>
                <w:szCs w:val="18"/>
              </w:rPr>
              <w:t>0.5 µM</w:t>
            </w:r>
          </w:p>
        </w:tc>
        <w:tc>
          <w:tcPr>
            <w:tcW w:w="1134" w:type="dxa"/>
            <w:tcBorders>
              <w:top w:val="single" w:sz="4" w:space="0" w:color="auto"/>
              <w:left w:val="nil"/>
              <w:bottom w:val="single" w:sz="4" w:space="0" w:color="auto"/>
              <w:right w:val="nil"/>
            </w:tcBorders>
            <w:shd w:val="clear" w:color="auto" w:fill="auto"/>
            <w:tcMar>
              <w:right w:w="0" w:type="dxa"/>
            </w:tcMar>
            <w:vAlign w:val="center"/>
          </w:tcPr>
          <w:p w14:paraId="4A04FE52" w14:textId="77777777" w:rsidR="00D76339" w:rsidRPr="003816F4" w:rsidRDefault="00D76339" w:rsidP="00D76339">
            <w:pPr>
              <w:spacing w:before="20" w:after="20"/>
              <w:jc w:val="center"/>
              <w:rPr>
                <w:rFonts w:ascii="Arial" w:eastAsia="Times New Roman" w:hAnsi="Arial" w:cs="Times New Roman"/>
                <w:color w:val="000000"/>
                <w:sz w:val="18"/>
                <w:szCs w:val="18"/>
              </w:rPr>
            </w:pPr>
            <w:r w:rsidRPr="003816F4">
              <w:rPr>
                <w:rFonts w:ascii="Arial" w:eastAsia="Times New Roman" w:hAnsi="Arial" w:cs="Times New Roman"/>
                <w:color w:val="000000"/>
                <w:sz w:val="18"/>
                <w:szCs w:val="18"/>
              </w:rPr>
              <w:t>5 µM</w:t>
            </w:r>
          </w:p>
        </w:tc>
        <w:tc>
          <w:tcPr>
            <w:tcW w:w="1134" w:type="dxa"/>
            <w:tcBorders>
              <w:top w:val="single" w:sz="4" w:space="0" w:color="auto"/>
              <w:left w:val="nil"/>
              <w:bottom w:val="single" w:sz="4" w:space="0" w:color="auto"/>
              <w:right w:val="nil"/>
            </w:tcBorders>
            <w:vAlign w:val="center"/>
          </w:tcPr>
          <w:p w14:paraId="50DCEB64" w14:textId="227FB423" w:rsidR="00D76339" w:rsidRPr="003816F4" w:rsidRDefault="00D76339" w:rsidP="001147D0">
            <w:pPr>
              <w:spacing w:before="20" w:after="20"/>
              <w:jc w:val="center"/>
              <w:rPr>
                <w:rFonts w:ascii="Arial" w:eastAsia="Times New Roman" w:hAnsi="Arial" w:cs="Times New Roman"/>
                <w:color w:val="000000"/>
                <w:sz w:val="18"/>
                <w:szCs w:val="18"/>
              </w:rPr>
            </w:pPr>
            <w:r>
              <w:rPr>
                <w:rFonts w:ascii="Arial" w:eastAsia="Times New Roman" w:hAnsi="Arial" w:cs="Times New Roman"/>
                <w:color w:val="000000"/>
                <w:sz w:val="18"/>
                <w:szCs w:val="18"/>
              </w:rPr>
              <w:t>DMSO</w:t>
            </w:r>
          </w:p>
        </w:tc>
        <w:tc>
          <w:tcPr>
            <w:tcW w:w="567" w:type="dxa"/>
            <w:tcBorders>
              <w:top w:val="single" w:sz="4" w:space="0" w:color="auto"/>
              <w:left w:val="nil"/>
              <w:bottom w:val="single" w:sz="4" w:space="0" w:color="auto"/>
              <w:right w:val="nil"/>
            </w:tcBorders>
            <w:vAlign w:val="center"/>
          </w:tcPr>
          <w:p w14:paraId="5099CEC6" w14:textId="6AD1517D" w:rsidR="00D76339" w:rsidRDefault="00786232" w:rsidP="00BA1149">
            <w:pPr>
              <w:spacing w:before="20" w:after="20"/>
              <w:jc w:val="center"/>
              <w:rPr>
                <w:rFonts w:ascii="Arial" w:eastAsia="Times New Roman" w:hAnsi="Arial" w:cs="Times New Roman"/>
                <w:color w:val="000000"/>
                <w:sz w:val="18"/>
                <w:szCs w:val="18"/>
              </w:rPr>
            </w:pPr>
            <w:r>
              <w:rPr>
                <w:rFonts w:ascii="Arial" w:eastAsia="Times New Roman" w:hAnsi="Arial" w:cs="Times New Roman"/>
                <w:color w:val="000000"/>
                <w:sz w:val="18"/>
                <w:szCs w:val="18"/>
              </w:rPr>
              <w:fldChar w:fldCharType="begin"/>
            </w:r>
            <w:r w:rsidR="00BA1149">
              <w:rPr>
                <w:rFonts w:ascii="Arial" w:eastAsia="Times New Roman" w:hAnsi="Arial" w:cs="Times New Roman"/>
                <w:color w:val="000000"/>
                <w:sz w:val="18"/>
                <w:szCs w:val="18"/>
              </w:rPr>
              <w:instrText xml:space="preserve"> ADDIN EN.CITE &lt;EndNote&gt;&lt;Cite ExcludeYear="1"&gt;&lt;Author&gt;Sawyer&lt;/Author&gt;&lt;Year&gt;2003&lt;/Year&gt;&lt;RecNum&gt;85&lt;/RecNum&gt;&lt;DisplayText&gt;[85]&lt;/DisplayText&gt;&lt;record&gt;&lt;rec-number&gt;85&lt;/rec-number&gt;&lt;foreign-keys&gt;&lt;key app="EN" db-id="weftp9rdbxe5voeaxwbxafw89ttfvx5svxzr" timestamp="1455664661"&gt;85&lt;/key&gt;&lt;/foreign-keys&gt;&lt;ref-type name="Journal Article"&gt;17&lt;/ref-type&gt;&lt;contributors&gt;&lt;authors&gt;&lt;author&gt;Sawyer, J. Scott&lt;/author&gt;&lt;author&gt;Anderson, Bryan D.&lt;/author&gt;&lt;author&gt;Beight, Douglas W.&lt;/author&gt;&lt;author&gt;Campbell, Robert M.&lt;/author&gt;&lt;author&gt;Jones, Michael L.&lt;/author&gt;&lt;author&gt;Herron, David K.&lt;/author&gt;&lt;author&gt;Lampe, John W.&lt;/author&gt;&lt;author&gt;McCowan, Jefferson R.&lt;/author&gt;&lt;author&gt;McMillen, William T.&lt;/author&gt;&lt;author&gt;Mort, Nicholas&lt;/author&gt;&lt;author&gt;Parsons, Stephen&lt;/author&gt;&lt;author&gt;Smith, Edward C R&lt;/author&gt;&lt;author&gt;Vieth, Michal&lt;/author&gt;&lt;author&gt;Weir, Leonard C.&lt;/author&gt;&lt;author&gt;Yan, Lei&lt;/author&gt;&lt;author&gt;Zhang, Faming&lt;/author&gt;&lt;author&gt;Yingling, Jonathan M.&lt;/author&gt;&lt;/authors&gt;&lt;/contributors&gt;&lt;titles&gt;&lt;title&gt;Synthesis and activity of new aryl- and heteroaryl-substituted pyrazole inhibitors of the transforming growth factor-β type I receptor kinase domain&lt;/title&gt;&lt;secondary-title&gt;Journal of Medicinal Chemistry&lt;/secondary-title&gt;&lt;/titles&gt;&lt;pages&gt;3953-3956&lt;/pages&gt;&lt;volume&gt;46&lt;/volume&gt;&lt;dates&gt;&lt;year&gt;2003&lt;/year&gt;&lt;/dates&gt;&lt;accession-num&gt;12954047&lt;/accession-num&gt;&lt;urls&gt;&lt;related-urls&gt;&lt;url&gt;http://pubs.acs.org/doi/abs/10.1021/jm0205705&lt;/url&gt;&lt;/related-urls&gt;&lt;/urls&gt;&lt;electronic-resource-num&gt;10.1021/jm0205705&lt;/electronic-resource-num&gt;&lt;/record&gt;&lt;/Cite&gt;&lt;/EndNote&gt;</w:instrText>
            </w:r>
            <w:r>
              <w:rPr>
                <w:rFonts w:ascii="Arial" w:eastAsia="Times New Roman" w:hAnsi="Arial" w:cs="Times New Roman"/>
                <w:color w:val="000000"/>
                <w:sz w:val="18"/>
                <w:szCs w:val="18"/>
              </w:rPr>
              <w:fldChar w:fldCharType="separate"/>
            </w:r>
            <w:r w:rsidR="00BA1149">
              <w:rPr>
                <w:rFonts w:ascii="Arial" w:eastAsia="Times New Roman" w:hAnsi="Arial" w:cs="Times New Roman"/>
                <w:noProof/>
                <w:color w:val="000000"/>
                <w:sz w:val="18"/>
                <w:szCs w:val="18"/>
              </w:rPr>
              <w:t>[85]</w:t>
            </w:r>
            <w:r>
              <w:rPr>
                <w:rFonts w:ascii="Arial" w:eastAsia="Times New Roman" w:hAnsi="Arial" w:cs="Times New Roman"/>
                <w:color w:val="000000"/>
                <w:sz w:val="18"/>
                <w:szCs w:val="18"/>
              </w:rPr>
              <w:fldChar w:fldCharType="end"/>
            </w:r>
          </w:p>
        </w:tc>
      </w:tr>
      <w:tr w:rsidR="00D76339" w:rsidRPr="003816F4" w14:paraId="4BF6527F" w14:textId="379E5BB2" w:rsidTr="00A36A6D">
        <w:trPr>
          <w:cantSplit/>
          <w:trHeight w:val="454"/>
        </w:trPr>
        <w:tc>
          <w:tcPr>
            <w:tcW w:w="2444" w:type="dxa"/>
            <w:tcBorders>
              <w:top w:val="single" w:sz="4" w:space="0" w:color="auto"/>
              <w:left w:val="nil"/>
              <w:bottom w:val="single" w:sz="4" w:space="0" w:color="auto"/>
              <w:right w:val="nil"/>
            </w:tcBorders>
            <w:shd w:val="clear" w:color="auto" w:fill="auto"/>
            <w:tcMar>
              <w:left w:w="0" w:type="dxa"/>
            </w:tcMar>
            <w:vAlign w:val="center"/>
          </w:tcPr>
          <w:p w14:paraId="7CA545C5" w14:textId="77777777" w:rsidR="00D76339" w:rsidRPr="003816F4" w:rsidRDefault="00D76339" w:rsidP="00B44946">
            <w:pPr>
              <w:spacing w:before="20" w:after="20"/>
              <w:rPr>
                <w:rFonts w:ascii="Arial" w:eastAsia="Times New Roman" w:hAnsi="Arial" w:cs="Times New Roman"/>
                <w:color w:val="000000"/>
                <w:sz w:val="18"/>
                <w:szCs w:val="18"/>
              </w:rPr>
            </w:pPr>
            <w:r w:rsidRPr="003816F4">
              <w:rPr>
                <w:rFonts w:ascii="Arial" w:eastAsia="Times New Roman" w:hAnsi="Arial" w:cs="Times New Roman"/>
                <w:color w:val="000000"/>
                <w:sz w:val="18"/>
                <w:szCs w:val="18"/>
              </w:rPr>
              <w:t>Vanadate</w:t>
            </w:r>
          </w:p>
        </w:tc>
        <w:tc>
          <w:tcPr>
            <w:tcW w:w="3544" w:type="dxa"/>
            <w:tcBorders>
              <w:top w:val="single" w:sz="4" w:space="0" w:color="auto"/>
              <w:left w:val="nil"/>
              <w:bottom w:val="single" w:sz="4" w:space="0" w:color="auto"/>
              <w:right w:val="nil"/>
            </w:tcBorders>
            <w:shd w:val="clear" w:color="auto" w:fill="auto"/>
            <w:vAlign w:val="center"/>
          </w:tcPr>
          <w:p w14:paraId="6B729BA3" w14:textId="77777777" w:rsidR="00D76339" w:rsidRPr="003816F4" w:rsidRDefault="00D76339" w:rsidP="001F1890">
            <w:pPr>
              <w:spacing w:before="20" w:after="20"/>
              <w:rPr>
                <w:rFonts w:ascii="Arial" w:eastAsia="Times New Roman" w:hAnsi="Arial" w:cs="Times New Roman"/>
                <w:color w:val="000000"/>
                <w:sz w:val="18"/>
                <w:szCs w:val="18"/>
              </w:rPr>
            </w:pPr>
            <w:r w:rsidRPr="003816F4">
              <w:rPr>
                <w:rFonts w:ascii="Arial" w:eastAsia="Times New Roman" w:hAnsi="Arial" w:cs="Times New Roman"/>
                <w:color w:val="000000"/>
                <w:sz w:val="18"/>
                <w:szCs w:val="18"/>
              </w:rPr>
              <w:t>Orthovanadate</w:t>
            </w:r>
          </w:p>
        </w:tc>
        <w:tc>
          <w:tcPr>
            <w:tcW w:w="1276" w:type="dxa"/>
            <w:tcBorders>
              <w:top w:val="single" w:sz="4" w:space="0" w:color="auto"/>
              <w:left w:val="nil"/>
              <w:bottom w:val="single" w:sz="4" w:space="0" w:color="auto"/>
              <w:right w:val="nil"/>
            </w:tcBorders>
            <w:shd w:val="clear" w:color="auto" w:fill="auto"/>
            <w:vAlign w:val="center"/>
          </w:tcPr>
          <w:p w14:paraId="26C9ACD5" w14:textId="77777777" w:rsidR="00D76339" w:rsidRPr="003816F4" w:rsidRDefault="00D76339" w:rsidP="00DE7755">
            <w:pPr>
              <w:spacing w:before="20" w:after="20"/>
              <w:jc w:val="center"/>
              <w:rPr>
                <w:rFonts w:ascii="Arial" w:eastAsia="Times New Roman" w:hAnsi="Arial" w:cs="Times New Roman"/>
                <w:color w:val="000000"/>
                <w:sz w:val="18"/>
                <w:szCs w:val="18"/>
              </w:rPr>
            </w:pPr>
            <w:r w:rsidRPr="003816F4">
              <w:rPr>
                <w:rFonts w:ascii="Arial" w:eastAsia="Times New Roman" w:hAnsi="Arial" w:cs="Times New Roman"/>
                <w:color w:val="000000"/>
                <w:sz w:val="18"/>
                <w:szCs w:val="18"/>
              </w:rPr>
              <w:t>10 µM</w:t>
            </w:r>
          </w:p>
        </w:tc>
        <w:tc>
          <w:tcPr>
            <w:tcW w:w="1134" w:type="dxa"/>
            <w:tcBorders>
              <w:top w:val="single" w:sz="4" w:space="0" w:color="auto"/>
              <w:left w:val="nil"/>
              <w:bottom w:val="single" w:sz="4" w:space="0" w:color="auto"/>
              <w:right w:val="nil"/>
            </w:tcBorders>
            <w:shd w:val="clear" w:color="auto" w:fill="auto"/>
            <w:tcMar>
              <w:right w:w="0" w:type="dxa"/>
            </w:tcMar>
            <w:vAlign w:val="center"/>
          </w:tcPr>
          <w:p w14:paraId="21F84185" w14:textId="77777777" w:rsidR="00D76339" w:rsidRPr="003816F4" w:rsidRDefault="00D76339" w:rsidP="00D76339">
            <w:pPr>
              <w:spacing w:before="20" w:after="20"/>
              <w:jc w:val="center"/>
              <w:rPr>
                <w:rFonts w:ascii="Arial" w:eastAsia="Times New Roman" w:hAnsi="Arial" w:cs="Times New Roman"/>
                <w:color w:val="000000"/>
                <w:sz w:val="18"/>
                <w:szCs w:val="18"/>
              </w:rPr>
            </w:pPr>
            <w:r w:rsidRPr="003816F4">
              <w:rPr>
                <w:rFonts w:ascii="Arial" w:eastAsia="Times New Roman" w:hAnsi="Arial" w:cs="Times New Roman"/>
                <w:color w:val="000000"/>
                <w:sz w:val="18"/>
                <w:szCs w:val="18"/>
              </w:rPr>
              <w:t>0.1 mM</w:t>
            </w:r>
          </w:p>
        </w:tc>
        <w:tc>
          <w:tcPr>
            <w:tcW w:w="1134" w:type="dxa"/>
            <w:tcBorders>
              <w:top w:val="single" w:sz="4" w:space="0" w:color="auto"/>
              <w:left w:val="nil"/>
              <w:bottom w:val="single" w:sz="4" w:space="0" w:color="auto"/>
              <w:right w:val="nil"/>
            </w:tcBorders>
            <w:vAlign w:val="center"/>
          </w:tcPr>
          <w:p w14:paraId="0140CBCC" w14:textId="5E936AFB" w:rsidR="00D76339" w:rsidRPr="003816F4" w:rsidRDefault="00D76339" w:rsidP="001147D0">
            <w:pPr>
              <w:spacing w:before="20" w:after="20"/>
              <w:jc w:val="center"/>
              <w:rPr>
                <w:rFonts w:ascii="Arial" w:eastAsia="Times New Roman" w:hAnsi="Arial" w:cs="Times New Roman"/>
                <w:color w:val="000000"/>
                <w:sz w:val="18"/>
                <w:szCs w:val="18"/>
              </w:rPr>
            </w:pPr>
            <w:r>
              <w:rPr>
                <w:rFonts w:ascii="Arial" w:eastAsia="Times New Roman" w:hAnsi="Arial" w:cs="Times New Roman"/>
                <w:color w:val="000000"/>
                <w:sz w:val="18"/>
                <w:szCs w:val="18"/>
              </w:rPr>
              <w:t>H</w:t>
            </w:r>
            <w:r w:rsidRPr="001147D0">
              <w:rPr>
                <w:rFonts w:ascii="Arial" w:eastAsia="Times New Roman" w:hAnsi="Arial" w:cs="Times New Roman"/>
                <w:color w:val="000000"/>
                <w:sz w:val="18"/>
                <w:szCs w:val="18"/>
                <w:vertAlign w:val="subscript"/>
              </w:rPr>
              <w:t>2</w:t>
            </w:r>
            <w:r>
              <w:rPr>
                <w:rFonts w:ascii="Arial" w:eastAsia="Times New Roman" w:hAnsi="Arial" w:cs="Times New Roman"/>
                <w:color w:val="000000"/>
                <w:sz w:val="18"/>
                <w:szCs w:val="18"/>
              </w:rPr>
              <w:t>O</w:t>
            </w:r>
          </w:p>
        </w:tc>
        <w:tc>
          <w:tcPr>
            <w:tcW w:w="567" w:type="dxa"/>
            <w:tcBorders>
              <w:top w:val="single" w:sz="4" w:space="0" w:color="auto"/>
              <w:left w:val="nil"/>
              <w:bottom w:val="single" w:sz="4" w:space="0" w:color="auto"/>
              <w:right w:val="nil"/>
            </w:tcBorders>
            <w:vAlign w:val="center"/>
          </w:tcPr>
          <w:p w14:paraId="5130865E" w14:textId="2D6C36CA" w:rsidR="00D76339" w:rsidRDefault="00786232" w:rsidP="00BA1149">
            <w:pPr>
              <w:spacing w:before="20" w:after="20"/>
              <w:jc w:val="center"/>
              <w:rPr>
                <w:rFonts w:ascii="Arial" w:eastAsia="Times New Roman" w:hAnsi="Arial" w:cs="Times New Roman"/>
                <w:color w:val="000000"/>
                <w:sz w:val="18"/>
                <w:szCs w:val="18"/>
              </w:rPr>
            </w:pPr>
            <w:r>
              <w:rPr>
                <w:rFonts w:ascii="Arial" w:eastAsia="Times New Roman" w:hAnsi="Arial" w:cs="Times New Roman"/>
                <w:color w:val="000000"/>
                <w:sz w:val="18"/>
                <w:szCs w:val="18"/>
              </w:rPr>
              <w:fldChar w:fldCharType="begin">
                <w:fldData xml:space="preserve">PEVuZE5vdGU+PENpdGUgRXhjbHVkZVllYXI9IjEiPjxBdXRob3I+TW9yaXRhPC9BdXRob3I+PFll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</w:fldData>
              </w:fldChar>
            </w:r>
            <w:r w:rsidR="00BA1149">
              <w:rPr>
                <w:rFonts w:ascii="Arial" w:eastAsia="Times New Roman" w:hAnsi="Arial" w:cs="Times New Roman"/>
                <w:color w:val="000000"/>
                <w:sz w:val="18"/>
                <w:szCs w:val="18"/>
              </w:rPr>
              <w:instrText xml:space="preserve"> ADDIN EN.CITE </w:instrText>
            </w:r>
            <w:r w:rsidR="00BA1149">
              <w:rPr>
                <w:rFonts w:ascii="Arial" w:eastAsia="Times New Roman" w:hAnsi="Arial" w:cs="Times New Roman"/>
                <w:color w:val="000000"/>
                <w:sz w:val="18"/>
                <w:szCs w:val="18"/>
              </w:rPr>
              <w:fldChar w:fldCharType="begin">
                <w:fldData xml:space="preserve">PEVuZE5vdGU+PENpdGUgRXhjbHVkZVllYXI9IjEiPjxBdXRob3I+TW9yaXRhPC9BdXRob3I+PFll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</w:fldData>
              </w:fldChar>
            </w:r>
            <w:r w:rsidR="00BA1149">
              <w:rPr>
                <w:rFonts w:ascii="Arial" w:eastAsia="Times New Roman" w:hAnsi="Arial" w:cs="Times New Roman"/>
                <w:color w:val="000000"/>
                <w:sz w:val="18"/>
                <w:szCs w:val="18"/>
              </w:rPr>
              <w:instrText xml:space="preserve"> ADDIN EN.CITE.DATA </w:instrText>
            </w:r>
            <w:r w:rsidR="00BA1149">
              <w:rPr>
                <w:rFonts w:ascii="Arial" w:eastAsia="Times New Roman" w:hAnsi="Arial" w:cs="Times New Roman"/>
                <w:color w:val="000000"/>
                <w:sz w:val="18"/>
                <w:szCs w:val="18"/>
              </w:rPr>
            </w:r>
            <w:r w:rsidR="00BA1149">
              <w:rPr>
                <w:rFonts w:ascii="Arial" w:eastAsia="Times New Roman" w:hAnsi="Arial" w:cs="Times New Roman"/>
                <w:color w:val="000000"/>
                <w:sz w:val="18"/>
                <w:szCs w:val="18"/>
              </w:rPr>
              <w:fldChar w:fldCharType="end"/>
            </w:r>
            <w:r>
              <w:rPr>
                <w:rFonts w:ascii="Arial" w:eastAsia="Times New Roman" w:hAnsi="Arial" w:cs="Times New Roman"/>
                <w:color w:val="000000"/>
                <w:sz w:val="18"/>
                <w:szCs w:val="18"/>
              </w:rPr>
            </w:r>
            <w:r>
              <w:rPr>
                <w:rFonts w:ascii="Arial" w:eastAsia="Times New Roman" w:hAnsi="Arial" w:cs="Times New Roman"/>
                <w:color w:val="000000"/>
                <w:sz w:val="18"/>
                <w:szCs w:val="18"/>
              </w:rPr>
              <w:fldChar w:fldCharType="separate"/>
            </w:r>
            <w:r w:rsidR="00BA1149">
              <w:rPr>
                <w:rFonts w:ascii="Arial" w:eastAsia="Times New Roman" w:hAnsi="Arial" w:cs="Times New Roman"/>
                <w:noProof/>
                <w:color w:val="000000"/>
                <w:sz w:val="18"/>
                <w:szCs w:val="18"/>
              </w:rPr>
              <w:t>[86, 87]</w:t>
            </w:r>
            <w:r>
              <w:rPr>
                <w:rFonts w:ascii="Arial" w:eastAsia="Times New Roman" w:hAnsi="Arial" w:cs="Times New Roman"/>
                <w:color w:val="000000"/>
                <w:sz w:val="18"/>
                <w:szCs w:val="18"/>
              </w:rPr>
              <w:fldChar w:fldCharType="end"/>
            </w:r>
          </w:p>
        </w:tc>
      </w:tr>
      <w:tr w:rsidR="00D76339" w:rsidRPr="003816F4" w14:paraId="2079E756" w14:textId="4D9FA1A9" w:rsidTr="00A36A6D">
        <w:trPr>
          <w:cantSplit/>
          <w:trHeight w:val="454"/>
        </w:trPr>
        <w:tc>
          <w:tcPr>
            <w:tcW w:w="2444" w:type="dxa"/>
            <w:tcBorders>
              <w:top w:val="single" w:sz="4" w:space="0" w:color="auto"/>
              <w:left w:val="nil"/>
              <w:bottom w:val="single" w:sz="4" w:space="0" w:color="auto"/>
              <w:right w:val="nil"/>
            </w:tcBorders>
            <w:shd w:val="clear" w:color="auto" w:fill="auto"/>
            <w:tcMar>
              <w:left w:w="0" w:type="dxa"/>
            </w:tcMar>
            <w:vAlign w:val="center"/>
          </w:tcPr>
          <w:p w14:paraId="43C7C168" w14:textId="77777777" w:rsidR="00D76339" w:rsidRPr="003816F4" w:rsidRDefault="00D76339" w:rsidP="00B44946">
            <w:pPr>
              <w:spacing w:before="20" w:after="20"/>
              <w:rPr>
                <w:rFonts w:ascii="Arial" w:eastAsia="Times New Roman" w:hAnsi="Arial" w:cs="Times New Roman"/>
                <w:color w:val="000000"/>
                <w:sz w:val="18"/>
                <w:szCs w:val="18"/>
              </w:rPr>
            </w:pPr>
            <w:r w:rsidRPr="003816F4">
              <w:rPr>
                <w:rFonts w:ascii="Arial" w:eastAsia="Times New Roman" w:hAnsi="Arial" w:cs="Times New Roman"/>
                <w:color w:val="000000"/>
                <w:sz w:val="18"/>
                <w:szCs w:val="18"/>
              </w:rPr>
              <w:t>Y27632</w:t>
            </w:r>
          </w:p>
        </w:tc>
        <w:tc>
          <w:tcPr>
            <w:tcW w:w="3544" w:type="dxa"/>
            <w:tcBorders>
              <w:top w:val="single" w:sz="4" w:space="0" w:color="auto"/>
              <w:left w:val="nil"/>
              <w:bottom w:val="single" w:sz="4" w:space="0" w:color="auto"/>
              <w:right w:val="nil"/>
            </w:tcBorders>
            <w:shd w:val="clear" w:color="auto" w:fill="auto"/>
            <w:vAlign w:val="center"/>
          </w:tcPr>
          <w:p w14:paraId="61538281" w14:textId="77777777" w:rsidR="00D76339" w:rsidRPr="003816F4" w:rsidRDefault="00D76339" w:rsidP="001F1890">
            <w:pPr>
              <w:spacing w:before="20" w:after="20"/>
              <w:rPr>
                <w:rFonts w:ascii="Arial" w:eastAsia="Times New Roman" w:hAnsi="Arial" w:cs="Times New Roman"/>
                <w:color w:val="000000"/>
                <w:sz w:val="18"/>
                <w:szCs w:val="18"/>
              </w:rPr>
            </w:pPr>
            <w:r w:rsidRPr="00BF2359">
              <w:rPr>
                <w:rFonts w:ascii="Arial" w:eastAsia="Times New Roman" w:hAnsi="Arial" w:cs="Times New Roman"/>
                <w:color w:val="000000"/>
                <w:sz w:val="18"/>
                <w:szCs w:val="18"/>
              </w:rPr>
              <w:t>(R)-(+)-trans-4-(1-Aminoethyl)-N-(4-Pyridyl)cyclo</w:t>
            </w:r>
            <w:r>
              <w:rPr>
                <w:rFonts w:ascii="Arial" w:eastAsia="Times New Roman" w:hAnsi="Arial" w:cs="Times New Roman"/>
                <w:color w:val="000000"/>
                <w:sz w:val="18"/>
                <w:szCs w:val="18"/>
              </w:rPr>
              <w:softHyphen/>
            </w:r>
            <w:r w:rsidRPr="00BF2359">
              <w:rPr>
                <w:rFonts w:ascii="Arial" w:eastAsia="Times New Roman" w:hAnsi="Arial" w:cs="Times New Roman"/>
                <w:color w:val="000000"/>
                <w:sz w:val="18"/>
                <w:szCs w:val="18"/>
              </w:rPr>
              <w:t>hexanecarboxamide dihydrochloride monohydrate</w:t>
            </w:r>
          </w:p>
        </w:tc>
        <w:tc>
          <w:tcPr>
            <w:tcW w:w="1276" w:type="dxa"/>
            <w:tcBorders>
              <w:top w:val="single" w:sz="4" w:space="0" w:color="auto"/>
              <w:left w:val="nil"/>
              <w:bottom w:val="single" w:sz="4" w:space="0" w:color="auto"/>
              <w:right w:val="nil"/>
            </w:tcBorders>
            <w:shd w:val="clear" w:color="auto" w:fill="auto"/>
            <w:vAlign w:val="center"/>
          </w:tcPr>
          <w:p w14:paraId="5BC272E4" w14:textId="77777777" w:rsidR="00D76339" w:rsidRPr="003816F4" w:rsidRDefault="00D76339" w:rsidP="00DE7755">
            <w:pPr>
              <w:spacing w:before="20" w:after="20"/>
              <w:jc w:val="center"/>
              <w:rPr>
                <w:rFonts w:ascii="Arial" w:eastAsia="Times New Roman" w:hAnsi="Arial" w:cs="Times New Roman"/>
                <w:color w:val="000000"/>
                <w:sz w:val="18"/>
                <w:szCs w:val="18"/>
              </w:rPr>
            </w:pPr>
            <w:r w:rsidRPr="003816F4">
              <w:rPr>
                <w:rFonts w:ascii="Arial" w:eastAsia="Times New Roman" w:hAnsi="Arial" w:cs="Times New Roman"/>
                <w:color w:val="000000"/>
                <w:sz w:val="18"/>
                <w:szCs w:val="18"/>
              </w:rPr>
              <w:t>1 µM</w:t>
            </w:r>
          </w:p>
        </w:tc>
        <w:tc>
          <w:tcPr>
            <w:tcW w:w="1134" w:type="dxa"/>
            <w:tcBorders>
              <w:top w:val="single" w:sz="4" w:space="0" w:color="auto"/>
              <w:left w:val="nil"/>
              <w:bottom w:val="single" w:sz="4" w:space="0" w:color="auto"/>
              <w:right w:val="nil"/>
            </w:tcBorders>
            <w:shd w:val="clear" w:color="auto" w:fill="auto"/>
            <w:tcMar>
              <w:right w:w="0" w:type="dxa"/>
            </w:tcMar>
            <w:vAlign w:val="center"/>
          </w:tcPr>
          <w:p w14:paraId="4DBE8179" w14:textId="77777777" w:rsidR="00D76339" w:rsidRPr="003816F4" w:rsidRDefault="00D76339" w:rsidP="00D76339">
            <w:pPr>
              <w:spacing w:before="20" w:after="20"/>
              <w:jc w:val="center"/>
              <w:rPr>
                <w:rFonts w:ascii="Arial" w:eastAsia="Times New Roman" w:hAnsi="Arial" w:cs="Times New Roman"/>
                <w:color w:val="000000"/>
                <w:sz w:val="18"/>
                <w:szCs w:val="18"/>
              </w:rPr>
            </w:pPr>
            <w:r w:rsidRPr="003816F4">
              <w:rPr>
                <w:rFonts w:ascii="Arial" w:eastAsia="Times New Roman" w:hAnsi="Arial" w:cs="Times New Roman"/>
                <w:color w:val="000000"/>
                <w:sz w:val="18"/>
                <w:szCs w:val="18"/>
              </w:rPr>
              <w:t>10 µM</w:t>
            </w:r>
          </w:p>
        </w:tc>
        <w:tc>
          <w:tcPr>
            <w:tcW w:w="1134" w:type="dxa"/>
            <w:tcBorders>
              <w:top w:val="single" w:sz="4" w:space="0" w:color="auto"/>
              <w:left w:val="nil"/>
              <w:bottom w:val="single" w:sz="4" w:space="0" w:color="auto"/>
              <w:right w:val="nil"/>
            </w:tcBorders>
            <w:vAlign w:val="center"/>
          </w:tcPr>
          <w:p w14:paraId="2E19B1AF" w14:textId="00C80D56" w:rsidR="00D76339" w:rsidRPr="003816F4" w:rsidRDefault="00715AB7" w:rsidP="001147D0">
            <w:pPr>
              <w:spacing w:before="20" w:after="20"/>
              <w:jc w:val="center"/>
              <w:rPr>
                <w:rFonts w:ascii="Arial" w:eastAsia="Times New Roman" w:hAnsi="Arial" w:cs="Times New Roman"/>
                <w:color w:val="000000"/>
                <w:sz w:val="18"/>
                <w:szCs w:val="18"/>
              </w:rPr>
            </w:pPr>
            <w:r>
              <w:rPr>
                <w:rFonts w:ascii="Arial" w:eastAsia="Times New Roman" w:hAnsi="Arial" w:cs="Times New Roman"/>
                <w:color w:val="000000"/>
                <w:sz w:val="18"/>
                <w:szCs w:val="18"/>
              </w:rPr>
              <w:t>H</w:t>
            </w:r>
            <w:r w:rsidRPr="001147D0">
              <w:rPr>
                <w:rFonts w:ascii="Arial" w:eastAsia="Times New Roman" w:hAnsi="Arial" w:cs="Times New Roman"/>
                <w:color w:val="000000"/>
                <w:sz w:val="18"/>
                <w:szCs w:val="18"/>
                <w:vertAlign w:val="subscript"/>
              </w:rPr>
              <w:t>2</w:t>
            </w:r>
            <w:r>
              <w:rPr>
                <w:rFonts w:ascii="Arial" w:eastAsia="Times New Roman" w:hAnsi="Arial" w:cs="Times New Roman"/>
                <w:color w:val="000000"/>
                <w:sz w:val="18"/>
                <w:szCs w:val="18"/>
              </w:rPr>
              <w:t>O</w:t>
            </w:r>
          </w:p>
        </w:tc>
        <w:tc>
          <w:tcPr>
            <w:tcW w:w="567" w:type="dxa"/>
            <w:tcBorders>
              <w:top w:val="single" w:sz="4" w:space="0" w:color="auto"/>
              <w:left w:val="nil"/>
              <w:bottom w:val="single" w:sz="4" w:space="0" w:color="auto"/>
              <w:right w:val="nil"/>
            </w:tcBorders>
            <w:vAlign w:val="center"/>
          </w:tcPr>
          <w:p w14:paraId="00099E40" w14:textId="18137975" w:rsidR="00D76339" w:rsidRDefault="00786232" w:rsidP="00BA1149">
            <w:pPr>
              <w:spacing w:before="20" w:after="20"/>
              <w:jc w:val="center"/>
              <w:rPr>
                <w:rFonts w:ascii="Arial" w:eastAsia="Times New Roman" w:hAnsi="Arial" w:cs="Times New Roman"/>
                <w:color w:val="000000"/>
                <w:sz w:val="18"/>
                <w:szCs w:val="18"/>
              </w:rPr>
            </w:pPr>
            <w:r>
              <w:rPr>
                <w:rFonts w:ascii="Arial" w:eastAsia="Times New Roman" w:hAnsi="Arial" w:cs="Times New Roman"/>
                <w:color w:val="000000"/>
                <w:sz w:val="18"/>
                <w:szCs w:val="18"/>
              </w:rPr>
              <w:fldChar w:fldCharType="begin"/>
            </w:r>
            <w:r w:rsidR="00BA1149">
              <w:rPr>
                <w:rFonts w:ascii="Arial" w:eastAsia="Times New Roman" w:hAnsi="Arial" w:cs="Times New Roman"/>
                <w:color w:val="000000"/>
                <w:sz w:val="18"/>
                <w:szCs w:val="18"/>
              </w:rPr>
              <w:instrText xml:space="preserve"> ADDIN EN.CITE &lt;EndNote&gt;&lt;Cite ExcludeYear="1"&gt;&lt;Author&gt;Tee&lt;/Author&gt;&lt;Year&gt;2015&lt;/Year&gt;&lt;RecNum&gt;90&lt;/RecNum&gt;&lt;DisplayText&gt;[71]&lt;/DisplayText&gt;&lt;record&gt;&lt;rec-number&gt;90&lt;/rec-number&gt;&lt;foreign-keys&gt;&lt;key app="EN" db-id="weftp9rdbxe5voeaxwbxafw89ttfvx5svxzr" timestamp="1455664661"&gt;90&lt;/key&gt;&lt;/foreign-keys&gt;&lt;ref-type name="Journal Article"&gt;17&lt;/ref-type&gt;&lt;contributors&gt;&lt;authors&gt;&lt;author&gt;Tee, Yee Han&lt;/author&gt;&lt;author&gt;Shemesh, Tom&lt;/author&gt;&lt;author&gt;Thiagarajan, Visalatchi&lt;/author&gt;&lt;author&gt;Hariadi, Rizal Fajar&lt;/author&gt;&lt;author&gt;Anderson, Karen L&lt;/author&gt;&lt;author&gt;Page, Christopher&lt;/author&gt;&lt;author&gt;Volkmann, Niels&lt;/author&gt;&lt;author&gt;Hanein, Dorit&lt;/author&gt;&lt;author&gt;Sivaramakrishnan, Sivaraj&lt;/author&gt;&lt;author&gt;Kozlov, Michael M&lt;/author&gt;&lt;author&gt;Bershadsky, Alexander D&lt;/author&gt;&lt;/authors&gt;&lt;/contributors&gt;&lt;titles&gt;&lt;title&gt;Cellular chirality arising from the self-organization of the actin cytoskeleton.&lt;/title&gt;&lt;secondary-title&gt;Nature cell biology&lt;/secondary-title&gt;&lt;/titles&gt;&lt;periodical&gt;&lt;full-title&gt;Nat Cell Biol&lt;/full-title&gt;&lt;abbr-1&gt;Nature cell biology&lt;/abbr-1&gt;&lt;/periodical&gt;&lt;pages&gt;445-457&lt;/pages&gt;&lt;volume&gt;17&lt;/volume&gt;&lt;dates&gt;&lt;year&gt;2015&lt;/year&gt;&lt;/dates&gt;&lt;accession-num&gt;25799062&lt;/accession-num&gt;&lt;urls&gt;&lt;/urls&gt;&lt;electronic-resource-num&gt;10.1038/ncb3137&lt;/electronic-resource-num&gt;&lt;/record&gt;&lt;/Cite&gt;&lt;/EndNote&gt;</w:instrText>
            </w:r>
            <w:r>
              <w:rPr>
                <w:rFonts w:ascii="Arial" w:eastAsia="Times New Roman" w:hAnsi="Arial" w:cs="Times New Roman"/>
                <w:color w:val="000000"/>
                <w:sz w:val="18"/>
                <w:szCs w:val="18"/>
              </w:rPr>
              <w:fldChar w:fldCharType="separate"/>
            </w:r>
            <w:r w:rsidR="00BA1149">
              <w:rPr>
                <w:rFonts w:ascii="Arial" w:eastAsia="Times New Roman" w:hAnsi="Arial" w:cs="Times New Roman"/>
                <w:noProof/>
                <w:color w:val="000000"/>
                <w:sz w:val="18"/>
                <w:szCs w:val="18"/>
              </w:rPr>
              <w:t>[71]</w:t>
            </w:r>
            <w:r>
              <w:rPr>
                <w:rFonts w:ascii="Arial" w:eastAsia="Times New Roman" w:hAnsi="Arial" w:cs="Times New Roman"/>
                <w:color w:val="000000"/>
                <w:sz w:val="18"/>
                <w:szCs w:val="18"/>
              </w:rPr>
              <w:fldChar w:fldCharType="end"/>
            </w:r>
          </w:p>
        </w:tc>
      </w:tr>
      <w:tr w:rsidR="00D76339" w:rsidRPr="003816F4" w14:paraId="5BCC979A" w14:textId="0C08A62A" w:rsidTr="00A36A6D">
        <w:trPr>
          <w:cantSplit/>
          <w:trHeight w:val="454"/>
        </w:trPr>
        <w:tc>
          <w:tcPr>
            <w:tcW w:w="2444" w:type="dxa"/>
            <w:tcBorders>
              <w:top w:val="single" w:sz="4" w:space="0" w:color="auto"/>
              <w:left w:val="nil"/>
              <w:bottom w:val="single" w:sz="4" w:space="0" w:color="auto"/>
              <w:right w:val="nil"/>
            </w:tcBorders>
            <w:shd w:val="clear" w:color="auto" w:fill="auto"/>
            <w:tcMar>
              <w:left w:w="0" w:type="dxa"/>
            </w:tcMar>
            <w:vAlign w:val="center"/>
          </w:tcPr>
          <w:p w14:paraId="7FAC82B0" w14:textId="77777777" w:rsidR="00D76339" w:rsidRPr="003816F4" w:rsidRDefault="00D76339" w:rsidP="00B44946">
            <w:pPr>
              <w:spacing w:before="20" w:after="20"/>
              <w:rPr>
                <w:rFonts w:ascii="Arial" w:eastAsia="Times New Roman" w:hAnsi="Arial" w:cs="Times New Roman"/>
                <w:color w:val="000000"/>
                <w:sz w:val="18"/>
                <w:szCs w:val="18"/>
              </w:rPr>
            </w:pPr>
            <w:r w:rsidRPr="003816F4">
              <w:rPr>
                <w:rFonts w:ascii="Arial" w:eastAsia="Times New Roman" w:hAnsi="Arial" w:cs="Times New Roman"/>
                <w:color w:val="000000"/>
                <w:sz w:val="18"/>
                <w:szCs w:val="18"/>
              </w:rPr>
              <w:t>γ-sec. inh.</w:t>
            </w:r>
            <w:r>
              <w:rPr>
                <w:rFonts w:ascii="Arial" w:eastAsia="Times New Roman" w:hAnsi="Arial" w:cs="Times New Roman"/>
                <w:color w:val="000000"/>
                <w:sz w:val="18"/>
                <w:szCs w:val="18"/>
              </w:rPr>
              <w:t xml:space="preserve"> X</w:t>
            </w:r>
          </w:p>
        </w:tc>
        <w:tc>
          <w:tcPr>
            <w:tcW w:w="3544" w:type="dxa"/>
            <w:tcBorders>
              <w:top w:val="single" w:sz="4" w:space="0" w:color="auto"/>
              <w:left w:val="nil"/>
              <w:bottom w:val="single" w:sz="4" w:space="0" w:color="auto"/>
              <w:right w:val="nil"/>
            </w:tcBorders>
            <w:shd w:val="clear" w:color="auto" w:fill="auto"/>
            <w:vAlign w:val="center"/>
          </w:tcPr>
          <w:p w14:paraId="181E9FD6" w14:textId="77777777" w:rsidR="00D76339" w:rsidRPr="003816F4" w:rsidRDefault="00D76339" w:rsidP="001F1890">
            <w:pPr>
              <w:spacing w:before="20" w:after="20"/>
              <w:rPr>
                <w:rFonts w:ascii="Arial" w:eastAsia="Times New Roman" w:hAnsi="Arial" w:cs="Times New Roman"/>
                <w:color w:val="000000"/>
                <w:sz w:val="18"/>
                <w:szCs w:val="18"/>
              </w:rPr>
            </w:pPr>
            <w:r>
              <w:rPr>
                <w:rFonts w:ascii="Arial" w:eastAsia="Times New Roman" w:hAnsi="Arial" w:cs="Times New Roman"/>
                <w:color w:val="000000"/>
                <w:sz w:val="18"/>
                <w:szCs w:val="18"/>
              </w:rPr>
              <w:t>{</w:t>
            </w:r>
            <w:r w:rsidRPr="00BF2359">
              <w:rPr>
                <w:rFonts w:ascii="Arial" w:eastAsia="Times New Roman" w:hAnsi="Arial" w:cs="Times New Roman"/>
                <w:color w:val="000000"/>
                <w:sz w:val="18"/>
                <w:szCs w:val="18"/>
              </w:rPr>
              <w:t>1S-Benzyl-4R-[1-(1S-carbamoyl-2-phenethyl</w:t>
            </w:r>
            <w:r>
              <w:rPr>
                <w:rFonts w:ascii="Arial" w:eastAsia="Times New Roman" w:hAnsi="Arial" w:cs="Times New Roman"/>
                <w:color w:val="000000"/>
                <w:sz w:val="18"/>
                <w:szCs w:val="18"/>
              </w:rPr>
              <w:softHyphen/>
            </w:r>
            <w:r w:rsidRPr="00BF2359">
              <w:rPr>
                <w:rFonts w:ascii="Arial" w:eastAsia="Times New Roman" w:hAnsi="Arial" w:cs="Times New Roman"/>
                <w:color w:val="000000"/>
                <w:sz w:val="18"/>
                <w:szCs w:val="18"/>
              </w:rPr>
              <w:t>carbamoyl)-1S-3-methylbutylcarba</w:t>
            </w:r>
            <w:r>
              <w:rPr>
                <w:rFonts w:ascii="Arial" w:eastAsia="Times New Roman" w:hAnsi="Arial" w:cs="Times New Roman"/>
                <w:color w:val="000000"/>
                <w:sz w:val="18"/>
                <w:szCs w:val="18"/>
              </w:rPr>
              <w:t>moyl]-2R-hydroxy-5-phenylpentyl}</w:t>
            </w:r>
            <w:r w:rsidRPr="00BF2359">
              <w:rPr>
                <w:rFonts w:ascii="Arial" w:eastAsia="Times New Roman" w:hAnsi="Arial" w:cs="Times New Roman"/>
                <w:color w:val="000000"/>
                <w:sz w:val="18"/>
                <w:szCs w:val="18"/>
              </w:rPr>
              <w:t xml:space="preserve">carbamic Acid </w:t>
            </w:r>
            <w:r w:rsidRPr="00B87DE1">
              <w:rPr>
                <w:rFonts w:ascii="Arial" w:eastAsia="Times New Roman" w:hAnsi="Arial" w:cs="Times New Roman"/>
                <w:i/>
                <w:color w:val="000000"/>
                <w:sz w:val="18"/>
                <w:szCs w:val="18"/>
              </w:rPr>
              <w:t>tert</w:t>
            </w:r>
            <w:r w:rsidRPr="00BF2359">
              <w:rPr>
                <w:rFonts w:ascii="Arial" w:eastAsia="Times New Roman" w:hAnsi="Arial" w:cs="Times New Roman"/>
                <w:color w:val="000000"/>
                <w:sz w:val="18"/>
                <w:szCs w:val="18"/>
              </w:rPr>
              <w:t>-butyl Ester</w:t>
            </w:r>
          </w:p>
        </w:tc>
        <w:tc>
          <w:tcPr>
            <w:tcW w:w="1276" w:type="dxa"/>
            <w:tcBorders>
              <w:top w:val="single" w:sz="4" w:space="0" w:color="auto"/>
              <w:left w:val="nil"/>
              <w:bottom w:val="single" w:sz="4" w:space="0" w:color="auto"/>
              <w:right w:val="nil"/>
            </w:tcBorders>
            <w:shd w:val="clear" w:color="auto" w:fill="auto"/>
            <w:vAlign w:val="center"/>
          </w:tcPr>
          <w:p w14:paraId="69E69EFE" w14:textId="77777777" w:rsidR="00D76339" w:rsidRPr="003816F4" w:rsidRDefault="00D76339" w:rsidP="00DE7755">
            <w:pPr>
              <w:spacing w:before="20" w:after="20"/>
              <w:jc w:val="center"/>
              <w:rPr>
                <w:rFonts w:ascii="Arial" w:eastAsia="Times New Roman" w:hAnsi="Arial" w:cs="Times New Roman"/>
                <w:color w:val="000000"/>
                <w:sz w:val="18"/>
                <w:szCs w:val="18"/>
              </w:rPr>
            </w:pPr>
            <w:r w:rsidRPr="003816F4">
              <w:rPr>
                <w:rFonts w:ascii="Arial" w:eastAsia="Times New Roman" w:hAnsi="Arial" w:cs="Times New Roman"/>
                <w:color w:val="000000"/>
                <w:sz w:val="18"/>
                <w:szCs w:val="18"/>
              </w:rPr>
              <w:t>0.1 µM</w:t>
            </w:r>
          </w:p>
        </w:tc>
        <w:tc>
          <w:tcPr>
            <w:tcW w:w="1134" w:type="dxa"/>
            <w:tcBorders>
              <w:top w:val="single" w:sz="4" w:space="0" w:color="auto"/>
              <w:left w:val="nil"/>
              <w:bottom w:val="single" w:sz="4" w:space="0" w:color="auto"/>
              <w:right w:val="nil"/>
            </w:tcBorders>
            <w:shd w:val="clear" w:color="auto" w:fill="auto"/>
            <w:tcMar>
              <w:right w:w="0" w:type="dxa"/>
            </w:tcMar>
            <w:vAlign w:val="center"/>
          </w:tcPr>
          <w:p w14:paraId="4F6E76B3" w14:textId="77777777" w:rsidR="00D76339" w:rsidRPr="003816F4" w:rsidRDefault="00D76339" w:rsidP="00D76339">
            <w:pPr>
              <w:spacing w:before="20" w:after="20"/>
              <w:jc w:val="center"/>
              <w:rPr>
                <w:rFonts w:ascii="Arial" w:eastAsia="Times New Roman" w:hAnsi="Arial" w:cs="Times New Roman"/>
                <w:color w:val="000000"/>
                <w:sz w:val="18"/>
                <w:szCs w:val="18"/>
              </w:rPr>
            </w:pPr>
            <w:r w:rsidRPr="003816F4">
              <w:rPr>
                <w:rFonts w:ascii="Arial" w:eastAsia="Times New Roman" w:hAnsi="Arial" w:cs="Times New Roman"/>
                <w:color w:val="000000"/>
                <w:sz w:val="18"/>
                <w:szCs w:val="18"/>
              </w:rPr>
              <w:t>1 µM</w:t>
            </w:r>
          </w:p>
        </w:tc>
        <w:tc>
          <w:tcPr>
            <w:tcW w:w="1134" w:type="dxa"/>
            <w:tcBorders>
              <w:top w:val="single" w:sz="4" w:space="0" w:color="auto"/>
              <w:left w:val="nil"/>
              <w:bottom w:val="single" w:sz="4" w:space="0" w:color="auto"/>
              <w:right w:val="nil"/>
            </w:tcBorders>
            <w:vAlign w:val="center"/>
          </w:tcPr>
          <w:p w14:paraId="79B3D563" w14:textId="585A4B79" w:rsidR="00D76339" w:rsidRPr="003816F4" w:rsidRDefault="00D76339" w:rsidP="001147D0">
            <w:pPr>
              <w:spacing w:before="20" w:after="20"/>
              <w:jc w:val="center"/>
              <w:rPr>
                <w:rFonts w:ascii="Arial" w:eastAsia="Times New Roman" w:hAnsi="Arial" w:cs="Times New Roman"/>
                <w:color w:val="000000"/>
                <w:sz w:val="18"/>
                <w:szCs w:val="18"/>
              </w:rPr>
            </w:pPr>
            <w:r>
              <w:rPr>
                <w:rFonts w:ascii="Arial" w:eastAsia="Times New Roman" w:hAnsi="Arial" w:cs="Times New Roman"/>
                <w:color w:val="000000"/>
                <w:sz w:val="18"/>
                <w:szCs w:val="18"/>
              </w:rPr>
              <w:t>DMSO</w:t>
            </w:r>
          </w:p>
        </w:tc>
        <w:tc>
          <w:tcPr>
            <w:tcW w:w="567" w:type="dxa"/>
            <w:tcBorders>
              <w:top w:val="single" w:sz="4" w:space="0" w:color="auto"/>
              <w:left w:val="nil"/>
              <w:bottom w:val="single" w:sz="4" w:space="0" w:color="auto"/>
              <w:right w:val="nil"/>
            </w:tcBorders>
            <w:vAlign w:val="center"/>
          </w:tcPr>
          <w:p w14:paraId="42DB537B" w14:textId="76655F11" w:rsidR="00D76339" w:rsidRDefault="00A041B3" w:rsidP="00A041B3">
            <w:pPr>
              <w:spacing w:before="20" w:after="20"/>
              <w:jc w:val="center"/>
              <w:rPr>
                <w:rFonts w:ascii="Arial" w:eastAsia="Times New Roman" w:hAnsi="Arial" w:cs="Times New Roman"/>
                <w:color w:val="000000"/>
                <w:sz w:val="18"/>
                <w:szCs w:val="18"/>
              </w:rPr>
            </w:pPr>
            <w:r>
              <w:rPr>
                <w:rFonts w:ascii="Arial" w:eastAsia="Times New Roman" w:hAnsi="Arial" w:cs="Times New Roman"/>
                <w:color w:val="000000"/>
                <w:sz w:val="18"/>
                <w:szCs w:val="18"/>
              </w:rPr>
              <w:fldChar w:fldCharType="begin">
                <w:fldData xml:space="preserve">PEVuZE5vdGU+PENpdGUgRXhjbHVkZVllYXI9IjEiPjxBdXRob3I+U2NodWx6PC9BdXRob3I+PFll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</w:fldData>
              </w:fldChar>
            </w:r>
            <w:r>
              <w:rPr>
                <w:rFonts w:ascii="Arial" w:eastAsia="Times New Roman" w:hAnsi="Arial" w:cs="Times New Roman"/>
                <w:color w:val="000000"/>
                <w:sz w:val="18"/>
                <w:szCs w:val="18"/>
              </w:rPr>
              <w:instrText xml:space="preserve"> ADDIN EN.CITE </w:instrText>
            </w:r>
            <w:r>
              <w:rPr>
                <w:rFonts w:ascii="Arial" w:eastAsia="Times New Roman" w:hAnsi="Arial" w:cs="Times New Roman"/>
                <w:color w:val="000000"/>
                <w:sz w:val="18"/>
                <w:szCs w:val="18"/>
              </w:rPr>
              <w:fldChar w:fldCharType="begin">
                <w:fldData xml:space="preserve">PEVuZE5vdGU+PENpdGUgRXhjbHVkZVllYXI9IjEiPjxBdXRob3I+U2NodWx6PC9BdXRob3I+PFll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</w:fldData>
              </w:fldChar>
            </w:r>
            <w:r>
              <w:rPr>
                <w:rFonts w:ascii="Arial" w:eastAsia="Times New Roman" w:hAnsi="Arial" w:cs="Times New Roman"/>
                <w:color w:val="000000"/>
                <w:sz w:val="18"/>
                <w:szCs w:val="18"/>
              </w:rPr>
              <w:instrText xml:space="preserve"> ADDIN EN.CITE.DATA </w:instrText>
            </w:r>
            <w:r>
              <w:rPr>
                <w:rFonts w:ascii="Arial" w:eastAsia="Times New Roman" w:hAnsi="Arial" w:cs="Times New Roman"/>
                <w:color w:val="000000"/>
                <w:sz w:val="18"/>
                <w:szCs w:val="18"/>
              </w:rPr>
            </w:r>
            <w:r>
              <w:rPr>
                <w:rFonts w:ascii="Arial" w:eastAsia="Times New Roman" w:hAnsi="Arial" w:cs="Times New Roman"/>
                <w:color w:val="000000"/>
                <w:sz w:val="18"/>
                <w:szCs w:val="18"/>
              </w:rPr>
              <w:fldChar w:fldCharType="end"/>
            </w:r>
            <w:r>
              <w:rPr>
                <w:rFonts w:ascii="Arial" w:eastAsia="Times New Roman" w:hAnsi="Arial" w:cs="Times New Roman"/>
                <w:color w:val="000000"/>
                <w:sz w:val="18"/>
                <w:szCs w:val="18"/>
              </w:rPr>
              <w:fldChar w:fldCharType="separate"/>
            </w:r>
            <w:r>
              <w:rPr>
                <w:rFonts w:ascii="Arial" w:eastAsia="Times New Roman" w:hAnsi="Arial" w:cs="Times New Roman"/>
                <w:noProof/>
                <w:color w:val="000000"/>
                <w:sz w:val="18"/>
                <w:szCs w:val="18"/>
              </w:rPr>
              <w:t>[88]</w:t>
            </w:r>
            <w:r>
              <w:rPr>
                <w:rFonts w:ascii="Arial" w:eastAsia="Times New Roman" w:hAnsi="Arial" w:cs="Times New Roman"/>
                <w:color w:val="000000"/>
                <w:sz w:val="18"/>
                <w:szCs w:val="18"/>
              </w:rPr>
              <w:fldChar w:fldCharType="end"/>
            </w:r>
            <w:bookmarkStart w:id="1" w:name="_GoBack"/>
            <w:bookmarkEnd w:id="1"/>
          </w:p>
        </w:tc>
      </w:tr>
      <w:tr w:rsidR="00D76339" w:rsidRPr="003816F4" w14:paraId="647FFAB2" w14:textId="731E5BFB" w:rsidTr="00A36A6D">
        <w:trPr>
          <w:cantSplit/>
          <w:trHeight w:val="454"/>
        </w:trPr>
        <w:tc>
          <w:tcPr>
            <w:tcW w:w="2444" w:type="dxa"/>
            <w:tcBorders>
              <w:top w:val="single" w:sz="4" w:space="0" w:color="auto"/>
              <w:left w:val="nil"/>
              <w:bottom w:val="single" w:sz="4" w:space="0" w:color="auto"/>
              <w:right w:val="nil"/>
            </w:tcBorders>
            <w:shd w:val="clear" w:color="auto" w:fill="auto"/>
            <w:tcMar>
              <w:left w:w="0" w:type="dxa"/>
            </w:tcMar>
            <w:vAlign w:val="center"/>
          </w:tcPr>
          <w:p w14:paraId="52E0E256" w14:textId="77777777" w:rsidR="00D76339" w:rsidRDefault="00D76339" w:rsidP="00B44946">
            <w:pPr>
              <w:spacing w:before="20" w:after="20"/>
              <w:rPr>
                <w:rFonts w:ascii="Arial" w:eastAsia="Times New Roman" w:hAnsi="Arial" w:cs="Times New Roman"/>
                <w:color w:val="000000"/>
                <w:sz w:val="18"/>
                <w:szCs w:val="18"/>
              </w:rPr>
            </w:pPr>
            <w:r>
              <w:rPr>
                <w:rFonts w:ascii="Arial" w:eastAsia="Times New Roman" w:hAnsi="Arial" w:cs="Times New Roman"/>
                <w:color w:val="000000"/>
                <w:sz w:val="18"/>
                <w:szCs w:val="18"/>
              </w:rPr>
              <w:t>(</w:t>
            </w:r>
            <w:r w:rsidRPr="00B87DE1">
              <w:rPr>
                <w:rFonts w:ascii="Arial" w:eastAsia="Times New Roman" w:hAnsi="Arial" w:cs="Times New Roman"/>
                <w:i/>
                <w:color w:val="000000"/>
                <w:sz w:val="18"/>
                <w:szCs w:val="18"/>
              </w:rPr>
              <w:t>only in EC/pericyte assay</w:t>
            </w:r>
            <w:r>
              <w:rPr>
                <w:rFonts w:ascii="Arial" w:eastAsia="Times New Roman" w:hAnsi="Arial" w:cs="Times New Roman"/>
                <w:color w:val="000000"/>
                <w:sz w:val="18"/>
                <w:szCs w:val="18"/>
              </w:rPr>
              <w:t>)</w:t>
            </w:r>
          </w:p>
        </w:tc>
        <w:tc>
          <w:tcPr>
            <w:tcW w:w="3544" w:type="dxa"/>
            <w:tcBorders>
              <w:top w:val="single" w:sz="4" w:space="0" w:color="auto"/>
              <w:left w:val="nil"/>
              <w:bottom w:val="single" w:sz="4" w:space="0" w:color="auto"/>
              <w:right w:val="nil"/>
            </w:tcBorders>
            <w:shd w:val="clear" w:color="auto" w:fill="auto"/>
            <w:vAlign w:val="center"/>
          </w:tcPr>
          <w:p w14:paraId="1857CC98" w14:textId="77777777" w:rsidR="00D76339" w:rsidRDefault="00D76339" w:rsidP="001F1890">
            <w:pPr>
              <w:spacing w:before="20" w:after="20"/>
              <w:rPr>
                <w:rFonts w:ascii="Arial" w:eastAsia="Times New Roman" w:hAnsi="Arial" w:cs="Times New Roman"/>
                <w:color w:val="000000"/>
                <w:sz w:val="18"/>
                <w:szCs w:val="18"/>
              </w:rPr>
            </w:pPr>
          </w:p>
        </w:tc>
        <w:tc>
          <w:tcPr>
            <w:tcW w:w="1276" w:type="dxa"/>
            <w:tcBorders>
              <w:top w:val="single" w:sz="4" w:space="0" w:color="auto"/>
              <w:left w:val="nil"/>
              <w:bottom w:val="single" w:sz="4" w:space="0" w:color="auto"/>
              <w:right w:val="nil"/>
            </w:tcBorders>
            <w:shd w:val="clear" w:color="auto" w:fill="auto"/>
            <w:vAlign w:val="center"/>
          </w:tcPr>
          <w:p w14:paraId="7B50A467" w14:textId="77777777" w:rsidR="00D76339" w:rsidRPr="003816F4" w:rsidRDefault="00D76339" w:rsidP="00DE7755">
            <w:pPr>
              <w:spacing w:before="20" w:after="20"/>
              <w:jc w:val="center"/>
              <w:rPr>
                <w:rFonts w:ascii="Arial" w:eastAsia="Times New Roman" w:hAnsi="Arial" w:cs="Times New Roman"/>
                <w:color w:val="000000"/>
                <w:sz w:val="18"/>
                <w:szCs w:val="18"/>
              </w:rPr>
            </w:pPr>
          </w:p>
        </w:tc>
        <w:tc>
          <w:tcPr>
            <w:tcW w:w="1134" w:type="dxa"/>
            <w:tcBorders>
              <w:top w:val="single" w:sz="4" w:space="0" w:color="auto"/>
              <w:left w:val="nil"/>
              <w:bottom w:val="single" w:sz="4" w:space="0" w:color="auto"/>
              <w:right w:val="nil"/>
            </w:tcBorders>
            <w:shd w:val="clear" w:color="auto" w:fill="auto"/>
            <w:tcMar>
              <w:right w:w="0" w:type="dxa"/>
            </w:tcMar>
            <w:vAlign w:val="center"/>
          </w:tcPr>
          <w:p w14:paraId="5FC004AB" w14:textId="77777777" w:rsidR="00D76339" w:rsidRPr="003816F4" w:rsidRDefault="00D76339" w:rsidP="00D76339">
            <w:pPr>
              <w:spacing w:before="20" w:after="20"/>
              <w:jc w:val="center"/>
              <w:rPr>
                <w:rFonts w:ascii="Arial" w:eastAsia="Times New Roman" w:hAnsi="Arial" w:cs="Times New Roman"/>
                <w:color w:val="000000"/>
                <w:sz w:val="18"/>
                <w:szCs w:val="18"/>
              </w:rPr>
            </w:pPr>
          </w:p>
        </w:tc>
        <w:tc>
          <w:tcPr>
            <w:tcW w:w="1134" w:type="dxa"/>
            <w:tcBorders>
              <w:top w:val="single" w:sz="4" w:space="0" w:color="auto"/>
              <w:left w:val="nil"/>
              <w:bottom w:val="single" w:sz="4" w:space="0" w:color="auto"/>
              <w:right w:val="nil"/>
            </w:tcBorders>
            <w:vAlign w:val="center"/>
          </w:tcPr>
          <w:p w14:paraId="4FBCB8A1" w14:textId="77777777" w:rsidR="00D76339" w:rsidRPr="003816F4" w:rsidRDefault="00D76339" w:rsidP="001147D0">
            <w:pPr>
              <w:spacing w:before="20" w:after="20"/>
              <w:jc w:val="center"/>
              <w:rPr>
                <w:rFonts w:ascii="Arial" w:eastAsia="Times New Roman" w:hAnsi="Arial" w:cs="Times New Roman"/>
                <w:color w:val="000000"/>
                <w:sz w:val="18"/>
                <w:szCs w:val="18"/>
              </w:rPr>
            </w:pPr>
          </w:p>
        </w:tc>
        <w:tc>
          <w:tcPr>
            <w:tcW w:w="567" w:type="dxa"/>
            <w:tcBorders>
              <w:top w:val="single" w:sz="4" w:space="0" w:color="auto"/>
              <w:left w:val="nil"/>
              <w:bottom w:val="single" w:sz="4" w:space="0" w:color="auto"/>
              <w:right w:val="nil"/>
            </w:tcBorders>
            <w:vAlign w:val="center"/>
          </w:tcPr>
          <w:p w14:paraId="6EBBB30D" w14:textId="77777777" w:rsidR="00D76339" w:rsidRPr="003816F4" w:rsidRDefault="00D76339" w:rsidP="00A36A6D">
            <w:pPr>
              <w:spacing w:before="20" w:after="20"/>
              <w:jc w:val="center"/>
              <w:rPr>
                <w:rFonts w:ascii="Arial" w:eastAsia="Times New Roman" w:hAnsi="Arial" w:cs="Times New Roman"/>
                <w:color w:val="000000"/>
                <w:sz w:val="18"/>
                <w:szCs w:val="18"/>
              </w:rPr>
            </w:pPr>
          </w:p>
        </w:tc>
      </w:tr>
      <w:tr w:rsidR="00D76339" w:rsidRPr="003816F4" w14:paraId="302581C8" w14:textId="31D0F821" w:rsidTr="00A36A6D">
        <w:trPr>
          <w:cantSplit/>
          <w:trHeight w:val="454"/>
        </w:trPr>
        <w:tc>
          <w:tcPr>
            <w:tcW w:w="2444" w:type="dxa"/>
            <w:tcBorders>
              <w:top w:val="single" w:sz="4" w:space="0" w:color="auto"/>
              <w:left w:val="nil"/>
              <w:bottom w:val="single" w:sz="4" w:space="0" w:color="auto"/>
              <w:right w:val="nil"/>
            </w:tcBorders>
            <w:shd w:val="clear" w:color="auto" w:fill="auto"/>
            <w:tcMar>
              <w:left w:w="0" w:type="dxa"/>
            </w:tcMar>
            <w:vAlign w:val="center"/>
          </w:tcPr>
          <w:p w14:paraId="523EBF87" w14:textId="77777777" w:rsidR="00D76339" w:rsidRDefault="00D76339" w:rsidP="00B44946">
            <w:pPr>
              <w:spacing w:before="20" w:after="20"/>
              <w:rPr>
                <w:rFonts w:ascii="Arial" w:eastAsia="Times New Roman" w:hAnsi="Arial" w:cs="Times New Roman"/>
                <w:color w:val="000000"/>
                <w:sz w:val="18"/>
                <w:szCs w:val="18"/>
              </w:rPr>
            </w:pPr>
            <w:r>
              <w:rPr>
                <w:rFonts w:ascii="Arial" w:eastAsia="Times New Roman" w:hAnsi="Arial" w:cs="Times New Roman"/>
                <w:color w:val="000000"/>
                <w:sz w:val="18"/>
                <w:szCs w:val="18"/>
              </w:rPr>
              <w:t>PDGFR inh. IV</w:t>
            </w:r>
          </w:p>
        </w:tc>
        <w:tc>
          <w:tcPr>
            <w:tcW w:w="3544" w:type="dxa"/>
            <w:tcBorders>
              <w:top w:val="single" w:sz="4" w:space="0" w:color="auto"/>
              <w:left w:val="nil"/>
              <w:bottom w:val="single" w:sz="4" w:space="0" w:color="auto"/>
              <w:right w:val="nil"/>
            </w:tcBorders>
            <w:shd w:val="clear" w:color="auto" w:fill="auto"/>
            <w:vAlign w:val="center"/>
          </w:tcPr>
          <w:p w14:paraId="4C467183" w14:textId="77777777" w:rsidR="00D76339" w:rsidRDefault="00D76339" w:rsidP="001F1890">
            <w:pPr>
              <w:spacing w:before="20" w:after="20"/>
              <w:rPr>
                <w:rFonts w:ascii="Arial" w:eastAsia="Times New Roman" w:hAnsi="Arial" w:cs="Times New Roman"/>
                <w:color w:val="000000"/>
                <w:sz w:val="18"/>
                <w:szCs w:val="18"/>
              </w:rPr>
            </w:pPr>
            <w:r>
              <w:rPr>
                <w:rFonts w:ascii="Arial" w:eastAsia="Times New Roman" w:hAnsi="Arial" w:cs="Times New Roman"/>
                <w:color w:val="000000"/>
                <w:sz w:val="18"/>
                <w:szCs w:val="18"/>
              </w:rPr>
              <w:t>3-Fluoro-N-(6,7-dimethoxy-2,4-dihydroindeno[1,2-c]pyrazol-3-yl)phenylamine</w:t>
            </w:r>
          </w:p>
        </w:tc>
        <w:tc>
          <w:tcPr>
            <w:tcW w:w="1276" w:type="dxa"/>
            <w:tcBorders>
              <w:top w:val="single" w:sz="4" w:space="0" w:color="auto"/>
              <w:left w:val="nil"/>
              <w:bottom w:val="single" w:sz="4" w:space="0" w:color="auto"/>
              <w:right w:val="nil"/>
            </w:tcBorders>
            <w:shd w:val="clear" w:color="auto" w:fill="auto"/>
            <w:vAlign w:val="center"/>
          </w:tcPr>
          <w:p w14:paraId="457D95C4" w14:textId="77777777" w:rsidR="00D76339" w:rsidRPr="003816F4" w:rsidRDefault="00D76339" w:rsidP="00DE7755">
            <w:pPr>
              <w:spacing w:before="20" w:after="20"/>
              <w:jc w:val="center"/>
              <w:rPr>
                <w:rFonts w:ascii="Arial" w:eastAsia="Times New Roman" w:hAnsi="Arial" w:cs="Times New Roman"/>
                <w:color w:val="000000"/>
                <w:sz w:val="18"/>
                <w:szCs w:val="18"/>
              </w:rPr>
            </w:pPr>
            <w:r>
              <w:rPr>
                <w:rFonts w:ascii="Arial" w:eastAsia="Times New Roman" w:hAnsi="Arial" w:cs="Times New Roman"/>
                <w:color w:val="000000"/>
                <w:sz w:val="18"/>
                <w:szCs w:val="18"/>
              </w:rPr>
              <w:t>0.4 µM</w:t>
            </w:r>
          </w:p>
        </w:tc>
        <w:tc>
          <w:tcPr>
            <w:tcW w:w="1134" w:type="dxa"/>
            <w:tcBorders>
              <w:top w:val="single" w:sz="4" w:space="0" w:color="auto"/>
              <w:left w:val="nil"/>
              <w:bottom w:val="single" w:sz="4" w:space="0" w:color="auto"/>
              <w:right w:val="nil"/>
            </w:tcBorders>
            <w:shd w:val="clear" w:color="auto" w:fill="auto"/>
            <w:tcMar>
              <w:right w:w="0" w:type="dxa"/>
            </w:tcMar>
            <w:vAlign w:val="center"/>
          </w:tcPr>
          <w:p w14:paraId="7DE75E9C" w14:textId="77777777" w:rsidR="00D76339" w:rsidRPr="003816F4" w:rsidRDefault="00D76339" w:rsidP="00D76339">
            <w:pPr>
              <w:spacing w:before="20" w:after="20"/>
              <w:jc w:val="center"/>
              <w:rPr>
                <w:rFonts w:ascii="Arial" w:eastAsia="Times New Roman" w:hAnsi="Arial" w:cs="Times New Roman"/>
                <w:color w:val="000000"/>
                <w:sz w:val="18"/>
                <w:szCs w:val="18"/>
              </w:rPr>
            </w:pPr>
            <w:r>
              <w:rPr>
                <w:rFonts w:ascii="Arial" w:eastAsia="Times New Roman" w:hAnsi="Arial" w:cs="Times New Roman"/>
                <w:color w:val="000000"/>
                <w:sz w:val="18"/>
                <w:szCs w:val="18"/>
              </w:rPr>
              <w:t>4 µM</w:t>
            </w:r>
          </w:p>
        </w:tc>
        <w:tc>
          <w:tcPr>
            <w:tcW w:w="1134" w:type="dxa"/>
            <w:tcBorders>
              <w:top w:val="single" w:sz="4" w:space="0" w:color="auto"/>
              <w:left w:val="nil"/>
              <w:bottom w:val="single" w:sz="4" w:space="0" w:color="auto"/>
              <w:right w:val="nil"/>
            </w:tcBorders>
            <w:vAlign w:val="center"/>
          </w:tcPr>
          <w:p w14:paraId="2D945314" w14:textId="1B0E3D32" w:rsidR="00D76339" w:rsidRDefault="00D76339" w:rsidP="001147D0">
            <w:pPr>
              <w:spacing w:before="20" w:after="20"/>
              <w:jc w:val="center"/>
              <w:rPr>
                <w:rFonts w:ascii="Arial" w:eastAsia="Times New Roman" w:hAnsi="Arial" w:cs="Times New Roman"/>
                <w:color w:val="000000"/>
                <w:sz w:val="18"/>
                <w:szCs w:val="18"/>
              </w:rPr>
            </w:pPr>
            <w:r>
              <w:rPr>
                <w:rFonts w:ascii="Arial" w:eastAsia="Times New Roman" w:hAnsi="Arial" w:cs="Times New Roman"/>
                <w:color w:val="000000"/>
                <w:sz w:val="18"/>
                <w:szCs w:val="18"/>
              </w:rPr>
              <w:t>DMSO</w:t>
            </w:r>
          </w:p>
        </w:tc>
        <w:tc>
          <w:tcPr>
            <w:tcW w:w="567" w:type="dxa"/>
            <w:tcBorders>
              <w:top w:val="single" w:sz="4" w:space="0" w:color="auto"/>
              <w:left w:val="nil"/>
              <w:bottom w:val="single" w:sz="4" w:space="0" w:color="auto"/>
              <w:right w:val="nil"/>
            </w:tcBorders>
            <w:vAlign w:val="center"/>
          </w:tcPr>
          <w:p w14:paraId="38CBCDF3" w14:textId="60463420" w:rsidR="00D76339" w:rsidRDefault="00786232" w:rsidP="0078589F">
            <w:pPr>
              <w:spacing w:before="20" w:after="20"/>
              <w:jc w:val="center"/>
              <w:rPr>
                <w:rFonts w:ascii="Arial" w:eastAsia="Times New Roman" w:hAnsi="Arial" w:cs="Times New Roman"/>
                <w:color w:val="000000"/>
                <w:sz w:val="18"/>
                <w:szCs w:val="18"/>
              </w:rPr>
            </w:pPr>
            <w:r>
              <w:rPr>
                <w:rFonts w:ascii="Arial" w:eastAsia="Times New Roman" w:hAnsi="Arial" w:cs="Times New Roman"/>
                <w:color w:val="000000"/>
                <w:sz w:val="18"/>
                <w:szCs w:val="18"/>
              </w:rPr>
              <w:fldChar w:fldCharType="begin">
                <w:fldData xml:space="preserve">PEVuZE5vdGU+PENpdGUgRXhjbHVkZVllYXI9IjEiPjxBdXRob3I+QmFsbDwvQXV0aG9yPjxZZWFy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</w:fldData>
              </w:fldChar>
            </w:r>
            <w:r w:rsidR="0078589F">
              <w:rPr>
                <w:rFonts w:ascii="Arial" w:eastAsia="Times New Roman" w:hAnsi="Arial" w:cs="Times New Roman"/>
                <w:color w:val="000000"/>
                <w:sz w:val="18"/>
                <w:szCs w:val="18"/>
              </w:rPr>
              <w:instrText xml:space="preserve"> ADDIN EN.CITE </w:instrText>
            </w:r>
            <w:r w:rsidR="0078589F">
              <w:rPr>
                <w:rFonts w:ascii="Arial" w:eastAsia="Times New Roman" w:hAnsi="Arial" w:cs="Times New Roman"/>
                <w:color w:val="000000"/>
                <w:sz w:val="18"/>
                <w:szCs w:val="18"/>
              </w:rPr>
              <w:fldChar w:fldCharType="begin">
                <w:fldData xml:space="preserve">PEVuZE5vdGU+PENpdGUgRXhjbHVkZVllYXI9IjEiPjxBdXRob3I+QmFsbDwvQXV0aG9yPjxZZWFy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</w:fldData>
              </w:fldChar>
            </w:r>
            <w:r w:rsidR="0078589F">
              <w:rPr>
                <w:rFonts w:ascii="Arial" w:eastAsia="Times New Roman" w:hAnsi="Arial" w:cs="Times New Roman"/>
                <w:color w:val="000000"/>
                <w:sz w:val="18"/>
                <w:szCs w:val="18"/>
              </w:rPr>
              <w:instrText xml:space="preserve"> ADDIN EN.CITE.DATA </w:instrText>
            </w:r>
            <w:r w:rsidR="0078589F">
              <w:rPr>
                <w:rFonts w:ascii="Arial" w:eastAsia="Times New Roman" w:hAnsi="Arial" w:cs="Times New Roman"/>
                <w:color w:val="000000"/>
                <w:sz w:val="18"/>
                <w:szCs w:val="18"/>
              </w:rPr>
            </w:r>
            <w:r w:rsidR="0078589F">
              <w:rPr>
                <w:rFonts w:ascii="Arial" w:eastAsia="Times New Roman" w:hAnsi="Arial" w:cs="Times New Roman"/>
                <w:color w:val="000000"/>
                <w:sz w:val="18"/>
                <w:szCs w:val="18"/>
              </w:rPr>
              <w:fldChar w:fldCharType="end"/>
            </w:r>
            <w:r>
              <w:rPr>
                <w:rFonts w:ascii="Arial" w:eastAsia="Times New Roman" w:hAnsi="Arial" w:cs="Times New Roman"/>
                <w:color w:val="000000"/>
                <w:sz w:val="18"/>
                <w:szCs w:val="18"/>
              </w:rPr>
            </w:r>
            <w:r>
              <w:rPr>
                <w:rFonts w:ascii="Arial" w:eastAsia="Times New Roman" w:hAnsi="Arial" w:cs="Times New Roman"/>
                <w:color w:val="000000"/>
                <w:sz w:val="18"/>
                <w:szCs w:val="18"/>
              </w:rPr>
              <w:fldChar w:fldCharType="separate"/>
            </w:r>
            <w:r w:rsidR="0078589F">
              <w:rPr>
                <w:rFonts w:ascii="Arial" w:eastAsia="Times New Roman" w:hAnsi="Arial" w:cs="Times New Roman"/>
                <w:noProof/>
                <w:color w:val="000000"/>
                <w:sz w:val="18"/>
                <w:szCs w:val="18"/>
              </w:rPr>
              <w:t>[89]</w:t>
            </w:r>
            <w:r>
              <w:rPr>
                <w:rFonts w:ascii="Arial" w:eastAsia="Times New Roman" w:hAnsi="Arial" w:cs="Times New Roman"/>
                <w:color w:val="000000"/>
                <w:sz w:val="18"/>
                <w:szCs w:val="18"/>
              </w:rPr>
              <w:fldChar w:fldCharType="end"/>
            </w:r>
          </w:p>
        </w:tc>
      </w:tr>
    </w:tbl>
    <w:p w14:paraId="2949483D" w14:textId="77777777" w:rsidR="00786232" w:rsidRDefault="00786232" w:rsidP="00CF0C59">
      <w:pPr>
        <w:spacing w:after="120"/>
        <w:rPr>
          <w:rFonts w:ascii="Arial" w:hAnsi="Arial" w:cs="Arial"/>
        </w:rPr>
      </w:pPr>
    </w:p>
    <w:p w14:paraId="7B650DB8" w14:textId="77777777" w:rsidR="00786232" w:rsidRDefault="00786232" w:rsidP="00CF0C59">
      <w:pPr>
        <w:spacing w:after="120"/>
        <w:rPr>
          <w:rFonts w:ascii="Arial" w:hAnsi="Arial" w:cs="Arial"/>
        </w:rPr>
      </w:pPr>
    </w:p>
    <w:p w14:paraId="6ECC4992" w14:textId="77777777" w:rsidR="00786232" w:rsidRDefault="00786232" w:rsidP="00CF0C59">
      <w:pPr>
        <w:spacing w:after="120"/>
        <w:rPr>
          <w:rFonts w:ascii="Arial" w:hAnsi="Arial" w:cs="Arial"/>
        </w:rPr>
      </w:pPr>
    </w:p>
    <w:p w14:paraId="2E2F5E73" w14:textId="77777777" w:rsidR="00786232" w:rsidRDefault="00786232" w:rsidP="00CF0C59">
      <w:pPr>
        <w:spacing w:after="120"/>
        <w:rPr>
          <w:rFonts w:ascii="Arial" w:hAnsi="Arial" w:cs="Arial"/>
        </w:rPr>
      </w:pPr>
    </w:p>
    <w:p w14:paraId="28885E5E" w14:textId="027374B4" w:rsidR="00786232" w:rsidRDefault="00786232" w:rsidP="00CF0C59">
      <w:pPr>
        <w:spacing w:after="120"/>
        <w:rPr>
          <w:rFonts w:ascii="Arial" w:hAnsi="Arial" w:cs="Arial"/>
        </w:rPr>
      </w:pPr>
      <w:r>
        <w:rPr>
          <w:rFonts w:ascii="Arial" w:hAnsi="Arial" w:cs="Arial"/>
        </w:rPr>
        <w:t>References</w:t>
      </w:r>
    </w:p>
    <w:p w14:paraId="29A82F88" w14:textId="77777777" w:rsidR="00A041B3" w:rsidRPr="00A041B3" w:rsidRDefault="00786232" w:rsidP="00A041B3">
      <w:pPr>
        <w:pStyle w:val="EndNoteBibliography"/>
        <w:rPr>
          <w:noProof/>
        </w:rPr>
      </w:pPr>
      <w:r>
        <w:rPr>
          <w:rFonts w:cs="Arial"/>
        </w:rPr>
        <w:fldChar w:fldCharType="begin"/>
      </w:r>
      <w:r>
        <w:rPr>
          <w:rFonts w:cs="Arial"/>
        </w:rPr>
        <w:instrText xml:space="preserve"> ADDIN EN.REFLIST </w:instrText>
      </w:r>
      <w:r>
        <w:rPr>
          <w:rFonts w:cs="Arial"/>
        </w:rPr>
        <w:fldChar w:fldCharType="separate"/>
      </w:r>
      <w:r w:rsidR="00A041B3" w:rsidRPr="00A041B3">
        <w:rPr>
          <w:noProof/>
        </w:rPr>
        <w:t>39. Hewer RC, Sala-Newby GB, Wu YJ, Newby AC, Bond M. PKA and Epac synergistically inhibit smooth muscle cell proliferation. Journal of Molecular and Cellular Cardiology. 2011;50:87-98. doi:10.1016/j.yjmcc.2010.10.010.</w:t>
      </w:r>
    </w:p>
    <w:p w14:paraId="4273D334" w14:textId="77777777" w:rsidR="00A041B3" w:rsidRPr="00A041B3" w:rsidRDefault="00A041B3" w:rsidP="00A041B3">
      <w:pPr>
        <w:pStyle w:val="EndNoteBibliography"/>
        <w:rPr>
          <w:noProof/>
        </w:rPr>
      </w:pPr>
      <w:r w:rsidRPr="00A041B3">
        <w:rPr>
          <w:noProof/>
        </w:rPr>
        <w:t>40. Limouze J, Straight AF, Mitchison T, Sellers JR. Specificity of blebbistatin, an inhibitor of myosin II. Journal of Muscle Research and Cell Motility. 2004;25:337-41. doi:10.1007/s10974-004-6060-7.</w:t>
      </w:r>
    </w:p>
    <w:p w14:paraId="060AF018" w14:textId="77777777" w:rsidR="00A041B3" w:rsidRPr="00A041B3" w:rsidRDefault="00A041B3" w:rsidP="00A041B3">
      <w:pPr>
        <w:pStyle w:val="EndNoteBibliography"/>
        <w:rPr>
          <w:noProof/>
        </w:rPr>
      </w:pPr>
      <w:r w:rsidRPr="00A041B3">
        <w:rPr>
          <w:noProof/>
        </w:rPr>
        <w:t>41. Nakayama M, Amano M, Katsumi A, Kaneko T, Kawabata S, Takefuji M et al. Rho-kinase and myosin II activities are required for cell type and environment specific migration. Genes to Cells. 2005;10:107-17. doi:10.1111/j.1365-2443.2005.00823.x.</w:t>
      </w:r>
    </w:p>
    <w:p w14:paraId="062204A4" w14:textId="77777777" w:rsidR="00A041B3" w:rsidRPr="00A041B3" w:rsidRDefault="00A041B3" w:rsidP="00A041B3">
      <w:pPr>
        <w:pStyle w:val="EndNoteBibliography"/>
        <w:rPr>
          <w:noProof/>
        </w:rPr>
      </w:pPr>
      <w:r w:rsidRPr="00A041B3">
        <w:rPr>
          <w:noProof/>
        </w:rPr>
        <w:t>42. Peng GE, Wilson SR, Weiner OD. A pharmacological cocktail for arresting actin dynamics in living cells. Molecular Biology of the Cell. 2011;22:3986-94. doi:10.1091/mbc.E11-04-0379.</w:t>
      </w:r>
    </w:p>
    <w:p w14:paraId="2C41BFC0" w14:textId="77777777" w:rsidR="00A041B3" w:rsidRPr="00A041B3" w:rsidRDefault="00A041B3" w:rsidP="00A041B3">
      <w:pPr>
        <w:pStyle w:val="EndNoteBibliography"/>
        <w:rPr>
          <w:noProof/>
        </w:rPr>
      </w:pPr>
      <w:r w:rsidRPr="00A041B3">
        <w:rPr>
          <w:noProof/>
        </w:rPr>
        <w:t>43. Tabata C, Tabata R, Nakano T. The calpain inhibitor calpeptin prevents bleomycin-induced pulmonary fibrosis in mice. Clinical and Experimental Immunology. 2010;162:560-7. doi:10.1111/j.1365-2249.2010.04257.x.</w:t>
      </w:r>
    </w:p>
    <w:p w14:paraId="04D77DD7" w14:textId="77777777" w:rsidR="00A041B3" w:rsidRPr="00A041B3" w:rsidRDefault="00A041B3" w:rsidP="00A041B3">
      <w:pPr>
        <w:pStyle w:val="EndNoteBibliography"/>
        <w:rPr>
          <w:noProof/>
        </w:rPr>
      </w:pPr>
      <w:r w:rsidRPr="00A041B3">
        <w:rPr>
          <w:noProof/>
        </w:rPr>
        <w:t>44. Rahman A, Anwar KN, Uddin S, Xu N, Ye RD, Platanias LC et al. Protein Kinase C-delta Regulates Thrombin-Induced ICAM-1 Gene Expression in Endothelial Cells via Activation of p38 Mitogen-Activated Protein Kinase. 2001;21:5554-65. doi:10.1128/MCB.21.16.5554.</w:t>
      </w:r>
    </w:p>
    <w:p w14:paraId="78412EBB" w14:textId="77777777" w:rsidR="00A041B3" w:rsidRPr="00A041B3" w:rsidRDefault="00A041B3" w:rsidP="00A041B3">
      <w:pPr>
        <w:pStyle w:val="EndNoteBibliography"/>
        <w:rPr>
          <w:noProof/>
        </w:rPr>
      </w:pPr>
      <w:r w:rsidRPr="00A041B3">
        <w:rPr>
          <w:noProof/>
        </w:rPr>
        <w:t>45. Takuma K, Lee E, Enomoto R, Mori K, Baba a, Matsuda T. Ibudilast attenuates astrocyte apoptosis via cyclic GMP signalling pathway in an in vitro reperfusion model. British journal of pharmacology. 2001;133:841-8. doi:10.1038/sj.bjp.0704146.</w:t>
      </w:r>
    </w:p>
    <w:p w14:paraId="6BF7BCC6" w14:textId="77777777" w:rsidR="00A041B3" w:rsidRPr="00A041B3" w:rsidRDefault="00A041B3" w:rsidP="00A041B3">
      <w:pPr>
        <w:pStyle w:val="EndNoteBibliography"/>
        <w:rPr>
          <w:noProof/>
        </w:rPr>
      </w:pPr>
      <w:r w:rsidRPr="00A041B3">
        <w:rPr>
          <w:noProof/>
        </w:rPr>
        <w:t>46. Zeng X, Goetz Ja, Suber LM, Scott WJ, Schreiner CM, Robbins DJ. A freely diffusible form of Sonic hedgehog mediates long-range signalling. Nature. 2001;411:716-20. doi:10.1038/35079648.</w:t>
      </w:r>
    </w:p>
    <w:p w14:paraId="3CB0BFED" w14:textId="77777777" w:rsidR="00A041B3" w:rsidRPr="00A041B3" w:rsidRDefault="00A041B3" w:rsidP="00A041B3">
      <w:pPr>
        <w:pStyle w:val="EndNoteBibliography"/>
        <w:rPr>
          <w:rFonts w:hint="eastAsia"/>
          <w:noProof/>
        </w:rPr>
      </w:pPr>
      <w:r w:rsidRPr="00A041B3">
        <w:rPr>
          <w:noProof/>
        </w:rPr>
        <w:t>47. Fronczak JA, Finer JR</w:t>
      </w:r>
      <w:r w:rsidRPr="00A041B3">
        <w:rPr>
          <w:rFonts w:hint="eastAsia"/>
          <w:noProof/>
        </w:rPr>
        <w:t xml:space="preserve">, Gehler S, Vogt A, Hulkower KI. A Robust 384 </w:t>
      </w:r>
      <w:r w:rsidRPr="00A041B3">
        <w:rPr>
          <w:rFonts w:hint="eastAsia"/>
          <w:noProof/>
        </w:rPr>
        <w:t>‐</w:t>
      </w:r>
      <w:r w:rsidRPr="00A041B3">
        <w:rPr>
          <w:rFonts w:hint="eastAsia"/>
          <w:noProof/>
        </w:rPr>
        <w:t xml:space="preserve"> Well Cell Migration Assay for High Content Analysis. Cell.53711-. </w:t>
      </w:r>
    </w:p>
    <w:p w14:paraId="75587CC8" w14:textId="77777777" w:rsidR="00A041B3" w:rsidRPr="00A041B3" w:rsidRDefault="00A041B3" w:rsidP="00A041B3">
      <w:pPr>
        <w:pStyle w:val="EndNoteBibliography"/>
        <w:rPr>
          <w:noProof/>
        </w:rPr>
      </w:pPr>
      <w:r w:rsidRPr="00A041B3">
        <w:rPr>
          <w:noProof/>
        </w:rPr>
        <w:t>48. Yang Y, Duan W, Liang Z, Yi W, Yan J, Wang N et al. Curcumin attenuates endothelial cell oxidative stress injury through Notch signaling inhibition. Cellular Signalling. 2013;25:615-29. doi:10.1016/j.cellsig.2012.11.025.</w:t>
      </w:r>
    </w:p>
    <w:p w14:paraId="29DFF5A3" w14:textId="77777777" w:rsidR="00A041B3" w:rsidRPr="00A041B3" w:rsidRDefault="00A041B3" w:rsidP="00A041B3">
      <w:pPr>
        <w:pStyle w:val="EndNoteBibliography"/>
        <w:rPr>
          <w:noProof/>
        </w:rPr>
      </w:pPr>
      <w:r w:rsidRPr="00A041B3">
        <w:rPr>
          <w:noProof/>
        </w:rPr>
        <w:t>49. Molinari C, Uberti F, Grossini E, Vacca G, Carda S, Invernizzi M et al. 1alpha,25-dihydroxycholecalciferol induces nitric oxide production in cultured endothelial cells. Cell Physiol Biochem. 2011;27(6):661-8. doi:10.1159/000330075.</w:t>
      </w:r>
    </w:p>
    <w:p w14:paraId="116D4E55" w14:textId="77777777" w:rsidR="00A041B3" w:rsidRPr="00A041B3" w:rsidRDefault="00A041B3" w:rsidP="00A041B3">
      <w:pPr>
        <w:pStyle w:val="EndNoteBibliography"/>
        <w:rPr>
          <w:noProof/>
        </w:rPr>
      </w:pPr>
      <w:r w:rsidRPr="00A041B3">
        <w:rPr>
          <w:noProof/>
        </w:rPr>
        <w:t>50. Favot L, Keravis T, Holl V, Le Bec A, Lugnier C. VEGF-induced HUVEC migration and proliferation are decreased by PDE2 and PDE4 inhibitors. Thrombosis and Haemostasis. 2003;90:334-43. doi:10.1160/TH03-02-0084.</w:t>
      </w:r>
    </w:p>
    <w:p w14:paraId="50BBF310" w14:textId="77777777" w:rsidR="00A041B3" w:rsidRPr="00A041B3" w:rsidRDefault="00A041B3" w:rsidP="00A041B3">
      <w:pPr>
        <w:pStyle w:val="EndNoteBibliography"/>
        <w:rPr>
          <w:noProof/>
        </w:rPr>
      </w:pPr>
      <w:r w:rsidRPr="00A041B3">
        <w:rPr>
          <w:noProof/>
        </w:rPr>
        <w:t xml:space="preserve">51. Wang H, Yoshizumi M, Lai K, Tsai J-c, Perrella MA, Haber E et al. Inhibition of Growth and p21 ras Methylation in Vascular Endothelial Cells by Homocysteine but Not Cysteine *. October. 1997;272:25380 -5. </w:t>
      </w:r>
    </w:p>
    <w:p w14:paraId="5B069592" w14:textId="77777777" w:rsidR="00A041B3" w:rsidRPr="00A041B3" w:rsidRDefault="00A041B3" w:rsidP="00A041B3">
      <w:pPr>
        <w:pStyle w:val="EndNoteBibliography"/>
        <w:rPr>
          <w:noProof/>
        </w:rPr>
      </w:pPr>
      <w:r w:rsidRPr="00A041B3">
        <w:rPr>
          <w:noProof/>
        </w:rPr>
        <w:t>52. Choi Y, Syeda F, Walker JR, Finerty PJ, Cuerrier D, Wojciechowski A et al. Discovery and structural analysis of Eph receptor tyrosine kinase inhibitors. Bioorganic &amp; medicinal chemistry letters. 2009;19:4467-70. doi:10.1016/j.bmcl.2009.05.029.</w:t>
      </w:r>
    </w:p>
    <w:p w14:paraId="3FF1EF4C" w14:textId="77777777" w:rsidR="00A041B3" w:rsidRPr="00A041B3" w:rsidRDefault="00A041B3" w:rsidP="00A041B3">
      <w:pPr>
        <w:pStyle w:val="EndNoteBibliography"/>
        <w:rPr>
          <w:noProof/>
        </w:rPr>
      </w:pPr>
      <w:r w:rsidRPr="00A041B3">
        <w:rPr>
          <w:noProof/>
        </w:rPr>
        <w:t>53. Namkoong S, Kim CK, Cho YL, Kim JH, Lee H, Ha KS et al. Forskolin increases angiogenesis through the coordinated cross-talk of PKA-dependent VEGF expression and Epac-mediated PI3K/Akt/eNOS signaling. Cellular Signalling. 2009;21:906-15. doi:10.1016/j.cellsig.2009.01.038.</w:t>
      </w:r>
    </w:p>
    <w:p w14:paraId="49B70640" w14:textId="77777777" w:rsidR="00A041B3" w:rsidRPr="00A041B3" w:rsidRDefault="00A041B3" w:rsidP="00A041B3">
      <w:pPr>
        <w:pStyle w:val="EndNoteBibliography"/>
        <w:rPr>
          <w:noProof/>
        </w:rPr>
      </w:pPr>
      <w:r w:rsidRPr="00A041B3">
        <w:rPr>
          <w:noProof/>
        </w:rPr>
        <w:t>54. Elhabazi A, Delaire S, Bensussan A, Boumsell L, Bismuth G. Biological Activity of Soluble CD100. I. The Extracellular Region of CD100 Is Released from the Surface of T Lymphocytes by Regulated Proteolysis. The Journal of Immunology. 2001;166:4341-7. doi:10.4049/jimmunol.166.7.4341.</w:t>
      </w:r>
    </w:p>
    <w:p w14:paraId="71A093C8" w14:textId="77777777" w:rsidR="00A041B3" w:rsidRPr="00A041B3" w:rsidRDefault="00A041B3" w:rsidP="00A041B3">
      <w:pPr>
        <w:pStyle w:val="EndNoteBibliography"/>
        <w:rPr>
          <w:noProof/>
        </w:rPr>
      </w:pPr>
      <w:r w:rsidRPr="00A041B3">
        <w:rPr>
          <w:rFonts w:hint="eastAsia"/>
          <w:noProof/>
        </w:rPr>
        <w:t>55. Holinstat M, Mehta D, Kozasa T, Minshall RD, Malik AB. Protein kinase C</w:t>
      </w:r>
      <w:r w:rsidRPr="00A041B3">
        <w:rPr>
          <w:rFonts w:hint="eastAsia"/>
          <w:noProof/>
        </w:rPr>
        <w:t>α</w:t>
      </w:r>
      <w:r w:rsidRPr="00A041B3">
        <w:rPr>
          <w:rFonts w:hint="eastAsia"/>
          <w:noProof/>
        </w:rPr>
        <w:t>-induced p115RhoGEF phosphorylation signals endothelial cytoskeletal rearrangement. Journal of Biological Chemistry. 2003;278:28793-8. doi:10.1074/jbc.M3</w:t>
      </w:r>
      <w:r w:rsidRPr="00A041B3">
        <w:rPr>
          <w:noProof/>
        </w:rPr>
        <w:t>03900200.</w:t>
      </w:r>
    </w:p>
    <w:p w14:paraId="4AE0F07E" w14:textId="77777777" w:rsidR="00A041B3" w:rsidRPr="00A041B3" w:rsidRDefault="00A041B3" w:rsidP="00A041B3">
      <w:pPr>
        <w:pStyle w:val="EndNoteBibliography"/>
        <w:rPr>
          <w:noProof/>
        </w:rPr>
      </w:pPr>
      <w:r w:rsidRPr="00A041B3">
        <w:rPr>
          <w:noProof/>
        </w:rPr>
        <w:t>56. Behrens MM, Strasser U, Choi DW. Go 6976 is a potent inhibitor of neurotrophin-receptor intrinsic tyrosine kinase. Journal of Neurochemistry. 1999;72:919-24. doi:10.1046/j.1471-4159.1999.0720919.x.</w:t>
      </w:r>
    </w:p>
    <w:p w14:paraId="10065004" w14:textId="77777777" w:rsidR="00A041B3" w:rsidRPr="00A041B3" w:rsidRDefault="00A041B3" w:rsidP="00A041B3">
      <w:pPr>
        <w:pStyle w:val="EndNoteBibliography"/>
        <w:rPr>
          <w:noProof/>
        </w:rPr>
      </w:pPr>
      <w:r w:rsidRPr="00A041B3">
        <w:rPr>
          <w:noProof/>
        </w:rPr>
        <w:t>57. Quann EJ, Liu X, Altan-Bonnet G, Huse M. A cascade of protein kinase C isozymes promotes cytoskeletal polarization in T cells. Nature immunology. 2011;12:647-54. doi:10.1038/ni.2033.</w:t>
      </w:r>
    </w:p>
    <w:p w14:paraId="03A9D7FF" w14:textId="77777777" w:rsidR="00A041B3" w:rsidRPr="00A041B3" w:rsidRDefault="00A041B3" w:rsidP="00A041B3">
      <w:pPr>
        <w:pStyle w:val="EndNoteBibliography"/>
        <w:rPr>
          <w:noProof/>
        </w:rPr>
      </w:pPr>
      <w:r w:rsidRPr="00A041B3">
        <w:rPr>
          <w:noProof/>
        </w:rPr>
        <w:t>58. De Lichtervelde L, Antal CE, Boitano AE, Wang Y, Krastel P, Petersen F et al. Euphohelioscopin A is a PKC activator capable of inducing macrophage differentiation. Chemistry and Biology. 2012;19:994-1000. doi:10.1016/j.chembiol.2012.06.010.</w:t>
      </w:r>
    </w:p>
    <w:p w14:paraId="2CF0F3D8" w14:textId="77777777" w:rsidR="00A041B3" w:rsidRPr="00A041B3" w:rsidRDefault="00A041B3" w:rsidP="00A041B3">
      <w:pPr>
        <w:pStyle w:val="EndNoteBibliography"/>
        <w:rPr>
          <w:noProof/>
        </w:rPr>
      </w:pPr>
      <w:r w:rsidRPr="00A041B3">
        <w:rPr>
          <w:rFonts w:hint="eastAsia"/>
          <w:noProof/>
        </w:rPr>
        <w:t>59. Kohler EE, Baruah J, Urao N, Ushio-Fukai M, Fukai T, Chatterjee I et al. Low-dose 6-bromoindirubin-3</w:t>
      </w:r>
      <w:r w:rsidRPr="00A041B3">
        <w:rPr>
          <w:rFonts w:hint="eastAsia"/>
          <w:noProof/>
        </w:rPr>
        <w:t>′</w:t>
      </w:r>
      <w:r w:rsidRPr="00A041B3">
        <w:rPr>
          <w:rFonts w:hint="eastAsia"/>
          <w:noProof/>
        </w:rPr>
        <w:t>-oxime induces p</w:t>
      </w:r>
      <w:r w:rsidRPr="00A041B3">
        <w:rPr>
          <w:noProof/>
        </w:rPr>
        <w:t>artial dedifferentiation of endothelial cells to promote increased neovascularization. Stem Cells. 2014;32:1538-52. doi:10.1002/stem.1658.</w:t>
      </w:r>
    </w:p>
    <w:p w14:paraId="1647CC7F" w14:textId="77777777" w:rsidR="00A041B3" w:rsidRPr="00A041B3" w:rsidRDefault="00A041B3" w:rsidP="00A041B3">
      <w:pPr>
        <w:pStyle w:val="EndNoteBibliography"/>
        <w:rPr>
          <w:noProof/>
        </w:rPr>
      </w:pPr>
      <w:r w:rsidRPr="00A041B3">
        <w:rPr>
          <w:noProof/>
        </w:rPr>
        <w:t>60. Fukuhara S, Sakurai A, Sano H, Somekawa S, Takakura N, Yamagishi A et al. Cyclic AMP Potentiates Vascular Contact To Enhance Endothelial Barrier Function through an Epac-Rap1 Signaling Pathway Cyclic AMP Potentiates Vascular Endothelial Cadherin-Mediated Cell-Cell Contact To Enhance Endothelial Barrier Function through an Epac-. Society. 2005;25:136-46. doi:10.1128/MCB.25.1.136.</w:t>
      </w:r>
    </w:p>
    <w:p w14:paraId="610C20D3" w14:textId="77777777" w:rsidR="00A041B3" w:rsidRPr="00A041B3" w:rsidRDefault="00A041B3" w:rsidP="00A041B3">
      <w:pPr>
        <w:pStyle w:val="EndNoteBibliography"/>
        <w:rPr>
          <w:noProof/>
        </w:rPr>
      </w:pPr>
      <w:r w:rsidRPr="00A041B3">
        <w:rPr>
          <w:noProof/>
        </w:rPr>
        <w:t>61. Breyer J, Samarin J, Rehm M, Lautscham L, Fabry B, Goppelt-Struebe M. Inhibition of Rho kinases increases directional motility of microvascular endothelial cells. Biochemical Pharmacology. 2012;83:616-26. doi:10.1016/j.bcp.2011.12.012.</w:t>
      </w:r>
    </w:p>
    <w:p w14:paraId="1BFCD746" w14:textId="77777777" w:rsidR="00A041B3" w:rsidRPr="00A041B3" w:rsidRDefault="00A041B3" w:rsidP="00A041B3">
      <w:pPr>
        <w:pStyle w:val="EndNoteBibliography"/>
        <w:rPr>
          <w:noProof/>
        </w:rPr>
      </w:pPr>
      <w:r w:rsidRPr="00A041B3">
        <w:rPr>
          <w:noProof/>
        </w:rPr>
        <w:t>62. Brown M, Roulson J-a, Hart Ca, Tawadros T, Clarke NW. Arachidonic acid induction of Rho-mediated transendothelial migration in prostate cancer. British journal of cancer. 2014;110:2099-108. doi:10.1038/bjc.2014.99.</w:t>
      </w:r>
    </w:p>
    <w:p w14:paraId="2427EF23" w14:textId="77777777" w:rsidR="00A041B3" w:rsidRPr="00A041B3" w:rsidRDefault="00A041B3" w:rsidP="00A041B3">
      <w:pPr>
        <w:pStyle w:val="EndNoteBibliography"/>
        <w:rPr>
          <w:noProof/>
        </w:rPr>
      </w:pPr>
      <w:r w:rsidRPr="00A041B3">
        <w:rPr>
          <w:noProof/>
        </w:rPr>
        <w:t>63. Griffith TM, Chaytor AT, Taylor HJ, Giddings BD, Edwards DH. cAMP facilitates EDHF-type relaxations in conduit arteries by enhancing electrotonic conduction via gap junctions. Proceedings of the National Academy of Sciences of the United States of America. 2002;99:6392-7. doi:10.1073/pnas.092089799.</w:t>
      </w:r>
    </w:p>
    <w:p w14:paraId="4A38DBA3" w14:textId="77777777" w:rsidR="00A041B3" w:rsidRPr="00A041B3" w:rsidRDefault="00A041B3" w:rsidP="00A041B3">
      <w:pPr>
        <w:pStyle w:val="EndNoteBibliography"/>
        <w:rPr>
          <w:noProof/>
        </w:rPr>
      </w:pPr>
      <w:r w:rsidRPr="00A041B3">
        <w:rPr>
          <w:noProof/>
        </w:rPr>
        <w:t>64. Cramer LP. Role of actin-filament disassembly in lamellipodium protrusion in motile cells revealed using the drug jasplakinolide. Current Biology. 1999;9:1095-105. doi:10.1016/S0960-9822(99)80478-3.</w:t>
      </w:r>
    </w:p>
    <w:p w14:paraId="6BE17061" w14:textId="77777777" w:rsidR="00A041B3" w:rsidRPr="00A041B3" w:rsidRDefault="00A041B3" w:rsidP="00A041B3">
      <w:pPr>
        <w:pStyle w:val="EndNoteBibliography"/>
        <w:rPr>
          <w:noProof/>
        </w:rPr>
      </w:pPr>
      <w:r w:rsidRPr="00A041B3">
        <w:rPr>
          <w:noProof/>
        </w:rPr>
        <w:t>65. Law a, Gauthier S, Quirion R. Neuroprotective and neurorescuing effects of isoform-specific nitric oxide synthase inhibitors, nitric oxide scavenger, and antioxidant against beta-amyloid toxicity. British journal of pharmacology. 2001;133:1114-24. doi:10.1038/sj.bjp.0704179.</w:t>
      </w:r>
    </w:p>
    <w:p w14:paraId="2E4F618D" w14:textId="77777777" w:rsidR="00A041B3" w:rsidRPr="00A041B3" w:rsidRDefault="00A041B3" w:rsidP="00A041B3">
      <w:pPr>
        <w:pStyle w:val="EndNoteBibliography"/>
        <w:rPr>
          <w:noProof/>
        </w:rPr>
      </w:pPr>
      <w:r w:rsidRPr="00A041B3">
        <w:rPr>
          <w:noProof/>
        </w:rPr>
        <w:t xml:space="preserve">66. Moore PK, al-Swayeh OA, Chong NW, Evans RA, Gibson A. L-NG-nitro arginine (L-NOARG), a novel, L-arginine-reversible inhibitor of endothelium-dependent vasodilatation in vitro. British journal of pharmacology. 1990;99:408-12. </w:t>
      </w:r>
    </w:p>
    <w:p w14:paraId="2562CA28" w14:textId="77777777" w:rsidR="00A041B3" w:rsidRPr="00A041B3" w:rsidRDefault="00A041B3" w:rsidP="00A041B3">
      <w:pPr>
        <w:pStyle w:val="EndNoteBibliography"/>
        <w:rPr>
          <w:noProof/>
        </w:rPr>
      </w:pPr>
      <w:r w:rsidRPr="00A041B3">
        <w:rPr>
          <w:noProof/>
        </w:rPr>
        <w:t xml:space="preserve">67. Wakatsuki T, Schwab B, Thompson NC, Elson EL. Effects of cytochalasin D and latrunculin B on mechanical properties of cells. Journal of cell science. 2001;114:1025-36. </w:t>
      </w:r>
    </w:p>
    <w:p w14:paraId="0A9D7304" w14:textId="77777777" w:rsidR="00A041B3" w:rsidRPr="00A041B3" w:rsidRDefault="00A041B3" w:rsidP="00A041B3">
      <w:pPr>
        <w:pStyle w:val="EndNoteBibliography"/>
        <w:rPr>
          <w:noProof/>
        </w:rPr>
      </w:pPr>
      <w:r w:rsidRPr="00A041B3">
        <w:rPr>
          <w:noProof/>
        </w:rPr>
        <w:t>68. Stroka KM, Aranda-Espinoza H. Endothelial cell substrate stiffness influences neutrophil transmigration via myosin light chain kinase-dependent cell contraction. Blood. 2011;118(6):1632-40. doi:10.1182/blood-2010-11-321125.</w:t>
      </w:r>
    </w:p>
    <w:p w14:paraId="670C746B" w14:textId="77777777" w:rsidR="00A041B3" w:rsidRPr="00A041B3" w:rsidRDefault="00A041B3" w:rsidP="00A041B3">
      <w:pPr>
        <w:pStyle w:val="EndNoteBibliography"/>
        <w:rPr>
          <w:noProof/>
        </w:rPr>
      </w:pPr>
      <w:r w:rsidRPr="00A041B3">
        <w:rPr>
          <w:noProof/>
        </w:rPr>
        <w:t>69. Tobe M, Isobe Y, Tomizawa H, Nagasaki T, Takahashi H, Hayashi H. A novel structural class of potent inhibitors of NF-kappa B activation: structure-activity relationships and biological effects of 6-aminoquinazoline derivatives. Bioorganic &amp; medicinal chemistry. 2003;11:3869-78. doi:10.1016/S0968-0896(03)00438-3.</w:t>
      </w:r>
    </w:p>
    <w:p w14:paraId="32D8252F" w14:textId="77777777" w:rsidR="00A041B3" w:rsidRPr="00A041B3" w:rsidRDefault="00A041B3" w:rsidP="00A041B3">
      <w:pPr>
        <w:pStyle w:val="EndNoteBibliography"/>
        <w:rPr>
          <w:noProof/>
        </w:rPr>
      </w:pPr>
      <w:r w:rsidRPr="00A041B3">
        <w:rPr>
          <w:noProof/>
        </w:rPr>
        <w:t>70. Satake K, Takagi K, Kodama I, Honjo H, Toyama J, Shibata S. Relaxant effects of NKH477, a new water-soluble forskolin derivative, on guinea-pig tracheal smooth muscle: the role of Ca2+-activated K+ channels. Br J Pharmacol. 1998;123(4):753-61. doi:10.1038/sj.bjp.0701655.</w:t>
      </w:r>
    </w:p>
    <w:p w14:paraId="75E6897E" w14:textId="77777777" w:rsidR="00A041B3" w:rsidRPr="00A041B3" w:rsidRDefault="00A041B3" w:rsidP="00A041B3">
      <w:pPr>
        <w:pStyle w:val="EndNoteBibliography"/>
        <w:rPr>
          <w:noProof/>
        </w:rPr>
      </w:pPr>
      <w:r w:rsidRPr="00A041B3">
        <w:rPr>
          <w:noProof/>
        </w:rPr>
        <w:t>71. Tee YH, Shemesh T, Thiagarajan V, Hariadi RF, Anderson KL, Page C et al. Cellular chirality arising from the self-organization of the actin cytoskeleton. Nature cell biology. 2015;17:445-57. doi:10.1038/ncb3137.</w:t>
      </w:r>
    </w:p>
    <w:p w14:paraId="1C8E9B68" w14:textId="77777777" w:rsidR="00A041B3" w:rsidRPr="00A041B3" w:rsidRDefault="00A041B3" w:rsidP="00A041B3">
      <w:pPr>
        <w:pStyle w:val="EndNoteBibliography"/>
        <w:rPr>
          <w:noProof/>
        </w:rPr>
      </w:pPr>
      <w:r w:rsidRPr="00A041B3">
        <w:rPr>
          <w:noProof/>
        </w:rPr>
        <w:t>72. Blajeski AL, Phan Va, Kottke TJ, Kaufmann SH. G 1 and G 2 cell-cycle arrest following microtubule depolymerization in human breast cancer cells. The Journal of Clinical Investigation. 2002;110:91-9. doi:10.1172/JCI200213275.Introduction.</w:t>
      </w:r>
    </w:p>
    <w:p w14:paraId="79181189" w14:textId="77777777" w:rsidR="00A041B3" w:rsidRPr="00A041B3" w:rsidRDefault="00A041B3" w:rsidP="00A041B3">
      <w:pPr>
        <w:pStyle w:val="EndNoteBibliography"/>
        <w:rPr>
          <w:noProof/>
        </w:rPr>
      </w:pPr>
      <w:r w:rsidRPr="00A041B3">
        <w:rPr>
          <w:noProof/>
        </w:rPr>
        <w:t>73. Xu YC, Leung GPH, Wong PYD, Vanhoutte PM, Man RYK. Kaempferol stimulates large conductance Ca2+ -activated K+ (BKCa) channels in human umbilical vein endothelial cells via a cAMP/PKA-dependent pathway. British journal of pharmacology. 2008;154:1247-53. doi:10.1038/bjp.2008.194.</w:t>
      </w:r>
    </w:p>
    <w:p w14:paraId="1FD67DB6" w14:textId="77777777" w:rsidR="00A041B3" w:rsidRPr="00A041B3" w:rsidRDefault="00A041B3" w:rsidP="00A041B3">
      <w:pPr>
        <w:pStyle w:val="EndNoteBibliography"/>
        <w:rPr>
          <w:noProof/>
        </w:rPr>
      </w:pPr>
      <w:r w:rsidRPr="00A041B3">
        <w:rPr>
          <w:noProof/>
        </w:rPr>
        <w:t xml:space="preserve">74. Langer DJ, Kuo A, Kariko K, Ahuja M, Klugherz BD, Ivanics KM et al. Regulation of the endothelial cell urokinase-type plasminogen activator receptor. Evidence for cyclic AMP-dependent and protein kinase C-dependent pathways. CircRes. 1993;72:330-40. </w:t>
      </w:r>
    </w:p>
    <w:p w14:paraId="5472660A" w14:textId="77777777" w:rsidR="00A041B3" w:rsidRPr="00A041B3" w:rsidRDefault="00A041B3" w:rsidP="00A041B3">
      <w:pPr>
        <w:pStyle w:val="EndNoteBibliography"/>
        <w:rPr>
          <w:noProof/>
        </w:rPr>
      </w:pPr>
      <w:r w:rsidRPr="00A041B3">
        <w:rPr>
          <w:noProof/>
        </w:rPr>
        <w:t>75. Nam J-s, Ino Y, Sakamoto M, Hirohashi S. Src family kinase inhibitor PP2 restores the E-cadherin/catenin cell adhesion system in human cancer cells and reduces cancer metastasis. Clinical Cancer Research. 2002;8:2430-6. doi:do.</w:t>
      </w:r>
    </w:p>
    <w:p w14:paraId="7841A51F" w14:textId="77777777" w:rsidR="00A041B3" w:rsidRPr="00A041B3" w:rsidRDefault="00A041B3" w:rsidP="00A041B3">
      <w:pPr>
        <w:pStyle w:val="EndNoteBibliography"/>
        <w:rPr>
          <w:noProof/>
        </w:rPr>
      </w:pPr>
      <w:r w:rsidRPr="00A041B3">
        <w:rPr>
          <w:noProof/>
        </w:rPr>
        <w:t xml:space="preserve">76. Muller G, Catar RA, Niemann B, Barton M, Knels L, Wendel M et al. Upregulation of endothelin receptor B in human endothelial cells by low-density lipoproteins. Experimental biology and medicine (Maywood, NJ). 2006;231:766-71. </w:t>
      </w:r>
    </w:p>
    <w:p w14:paraId="7AA94D01" w14:textId="77777777" w:rsidR="00A041B3" w:rsidRPr="00A041B3" w:rsidRDefault="00A041B3" w:rsidP="00A041B3">
      <w:pPr>
        <w:pStyle w:val="EndNoteBibliography"/>
        <w:rPr>
          <w:noProof/>
        </w:rPr>
      </w:pPr>
      <w:r w:rsidRPr="00A041B3">
        <w:rPr>
          <w:noProof/>
        </w:rPr>
        <w:t>77. Barad M, Bourtchouladze R, Winder DG, Golan H, Kandel E. Rolipram, a type IV-specific phosphodiesterase inhibitor, facilitates the establishment of long-lasting long-term potentiation and improves memory. Proceedings of the National Academy of Sciences of the United States of America. 1998;95:15020-5. doi:10.1073/pnas.95.25.15020.</w:t>
      </w:r>
    </w:p>
    <w:p w14:paraId="6DBE6138" w14:textId="77777777" w:rsidR="00A041B3" w:rsidRPr="00A041B3" w:rsidRDefault="00A041B3" w:rsidP="00A041B3">
      <w:pPr>
        <w:pStyle w:val="EndNoteBibliography"/>
        <w:rPr>
          <w:noProof/>
        </w:rPr>
      </w:pPr>
      <w:r w:rsidRPr="00A041B3">
        <w:rPr>
          <w:noProof/>
        </w:rPr>
        <w:t>78. Collard CD, Agah A, Reenstra W, Buras J, Stahl GL. Endothelial nuclear factor-kappaB translocation and vascular cell adhesion molecule-1 induction by complement: inhibition with anti-human C5 therapy or cGMP analogues. Arteriosclerosis, thrombosis, and vascular biology. 1999;19:2623-9. doi:10.1161/01.ATV.19.11.2623.</w:t>
      </w:r>
    </w:p>
    <w:p w14:paraId="3446BB82" w14:textId="77777777" w:rsidR="00A041B3" w:rsidRPr="00A041B3" w:rsidRDefault="00A041B3" w:rsidP="00A041B3">
      <w:pPr>
        <w:pStyle w:val="EndNoteBibliography"/>
        <w:rPr>
          <w:noProof/>
        </w:rPr>
      </w:pPr>
      <w:r w:rsidRPr="00A041B3">
        <w:rPr>
          <w:noProof/>
        </w:rPr>
        <w:t>79. Ming GL, Song HJ, Berninger B, Holt CE, Tessier-Lavigne M, Poo MM. cAMP-dependent growth cone guidance by netrin-1. Neuron. 1997;19:1225-35. doi:10.1016/S0896-6273(00)80414-6.</w:t>
      </w:r>
    </w:p>
    <w:p w14:paraId="0CE695B5" w14:textId="77777777" w:rsidR="00A041B3" w:rsidRPr="00A041B3" w:rsidRDefault="00A041B3" w:rsidP="00A041B3">
      <w:pPr>
        <w:pStyle w:val="EndNoteBibliography"/>
        <w:rPr>
          <w:noProof/>
        </w:rPr>
      </w:pPr>
      <w:r w:rsidRPr="00A041B3">
        <w:rPr>
          <w:noProof/>
        </w:rPr>
        <w:t>80. Rhim JH, Jang IS, Kwon ST, Song KY, Yeo EJ, Park SC. Activation of wound healing in aged rats by altering the cellular mitogenic potential. Journals of Gerontology - Series A Biological Sciences and Medical Sciences. 2010;65 A:704-11. doi:10.1093/gerona/glq065.</w:t>
      </w:r>
    </w:p>
    <w:p w14:paraId="7CC8BD93" w14:textId="77777777" w:rsidR="00A041B3" w:rsidRPr="00A041B3" w:rsidRDefault="00A041B3" w:rsidP="00A041B3">
      <w:pPr>
        <w:pStyle w:val="EndNoteBibliography"/>
        <w:rPr>
          <w:noProof/>
        </w:rPr>
      </w:pPr>
      <w:r w:rsidRPr="00A041B3">
        <w:rPr>
          <w:noProof/>
        </w:rPr>
        <w:t>81. Xu H, Czerwinski P, Hortmann M, Sohn H-Y, Förstermann U, Li H. Protein kinase C alpha promotes angiogenic activity of human endothelial cells via induction of vascular endothelial growth factor. Cardiovascular research. 2008;78:349-55. doi:10.1093/cvr/cvm085.</w:t>
      </w:r>
    </w:p>
    <w:p w14:paraId="3D09672B" w14:textId="77777777" w:rsidR="00A041B3" w:rsidRPr="00A041B3" w:rsidRDefault="00A041B3" w:rsidP="00A041B3">
      <w:pPr>
        <w:pStyle w:val="EndNoteBibliography"/>
        <w:rPr>
          <w:noProof/>
        </w:rPr>
      </w:pPr>
      <w:r w:rsidRPr="00A041B3">
        <w:rPr>
          <w:noProof/>
        </w:rPr>
        <w:t xml:space="preserve">82. Mendel DB, Schreck RE, West DC, Li G, Strawn LM, Tanciongco SS et al. The angiogenesis inhibitor SU5416 has long-lasting effects on vascular endothelial growth factor receptor phosphorylation and function. Clinical Cancer Researchpharmacological. 2000;6:4848-58. </w:t>
      </w:r>
    </w:p>
    <w:p w14:paraId="5311B113" w14:textId="77777777" w:rsidR="00A041B3" w:rsidRPr="00A041B3" w:rsidRDefault="00A041B3" w:rsidP="00A041B3">
      <w:pPr>
        <w:pStyle w:val="EndNoteBibliography"/>
        <w:rPr>
          <w:noProof/>
        </w:rPr>
      </w:pPr>
      <w:r w:rsidRPr="00A041B3">
        <w:rPr>
          <w:noProof/>
        </w:rPr>
        <w:t>83. Fröhlich C, Klitgaard M, Noer JB, Kotzsch A, Nehammer C, Kronqvist P et al. ADAM12 is expressed in the tumour vasculature and mediates ectodomain shedding of several membrane-anchored endothelial proteins. The Biochemical journal. 2013;452:97-109. doi:10.1042/BJ20121558.</w:t>
      </w:r>
    </w:p>
    <w:p w14:paraId="353B241F" w14:textId="77777777" w:rsidR="00A041B3" w:rsidRPr="00A041B3" w:rsidRDefault="00A041B3" w:rsidP="00A041B3">
      <w:pPr>
        <w:pStyle w:val="EndNoteBibliography"/>
        <w:rPr>
          <w:noProof/>
        </w:rPr>
      </w:pPr>
      <w:r w:rsidRPr="00A041B3">
        <w:rPr>
          <w:noProof/>
        </w:rPr>
        <w:t>84. Kitamura N, Sakamoto K, Ono T, Kimura J. THE INHIBITORY EFFECT OF PACLITAXEL ON (KV2.1) K(+) CURRENT IN H9c2 CELLS. Fukushima journal of medical science. 2015;61:47-53. doi:10.5387/fms.2014-34.</w:t>
      </w:r>
    </w:p>
    <w:p w14:paraId="4A0E25DD" w14:textId="77777777" w:rsidR="00A041B3" w:rsidRPr="00A041B3" w:rsidRDefault="00A041B3" w:rsidP="00A041B3">
      <w:pPr>
        <w:pStyle w:val="EndNoteBibliography"/>
        <w:rPr>
          <w:rFonts w:hint="eastAsia"/>
          <w:noProof/>
        </w:rPr>
      </w:pPr>
      <w:r w:rsidRPr="00A041B3">
        <w:rPr>
          <w:noProof/>
        </w:rPr>
        <w:t>85. Sawyer JS, Anderson BD, Beight DW, Campbell RM, Jones ML, H</w:t>
      </w:r>
      <w:r w:rsidRPr="00A041B3">
        <w:rPr>
          <w:rFonts w:hint="eastAsia"/>
          <w:noProof/>
        </w:rPr>
        <w:t>erron DK et al. Synthesis and activity of new aryl- and heteroaryl-substituted pyrazole inhibitors of the transforming growth factor-</w:t>
      </w:r>
      <w:r w:rsidRPr="00A041B3">
        <w:rPr>
          <w:rFonts w:hint="eastAsia"/>
          <w:noProof/>
        </w:rPr>
        <w:t>β</w:t>
      </w:r>
      <w:r w:rsidRPr="00A041B3">
        <w:rPr>
          <w:rFonts w:hint="eastAsia"/>
          <w:noProof/>
        </w:rPr>
        <w:t xml:space="preserve"> type I receptor kinase domain. Journal of Medicinal Chemistry. 2003;46:3953-6. doi:10.1021/jm0205705.</w:t>
      </w:r>
    </w:p>
    <w:p w14:paraId="4B38E7D9" w14:textId="77777777" w:rsidR="00A041B3" w:rsidRPr="00A041B3" w:rsidRDefault="00A041B3" w:rsidP="00A041B3">
      <w:pPr>
        <w:pStyle w:val="EndNoteBibliography"/>
        <w:rPr>
          <w:noProof/>
        </w:rPr>
      </w:pPr>
      <w:r w:rsidRPr="00A041B3">
        <w:rPr>
          <w:noProof/>
        </w:rPr>
        <w:t>86. Morita a, Zhu J, Suzuki N, Enomoto a, Matsumoto Y, Tomita M et al. Sodium orthovanadate suppresses DNA damage-induced caspase activation and apoptosis by inactivating p53. Cell death and differentiation. 2006;13:499-511. doi:10.1038/sj.cdd.4401768.</w:t>
      </w:r>
    </w:p>
    <w:p w14:paraId="5C3A5741" w14:textId="77777777" w:rsidR="00A041B3" w:rsidRPr="00A041B3" w:rsidRDefault="00A041B3" w:rsidP="00A041B3">
      <w:pPr>
        <w:pStyle w:val="EndNoteBibliography"/>
        <w:rPr>
          <w:noProof/>
        </w:rPr>
      </w:pPr>
      <w:r w:rsidRPr="00A041B3">
        <w:rPr>
          <w:noProof/>
        </w:rPr>
        <w:t xml:space="preserve">87. Sakai A. Orthovanadate , an inhibitor of protein tyrosine phosphatases , acts more potently as a promoter than as an initiator in the BALB / 3T3 cell transformation. 1997;18:1395-9. </w:t>
      </w:r>
    </w:p>
    <w:p w14:paraId="05F3F7C7" w14:textId="77777777" w:rsidR="00A041B3" w:rsidRPr="00A041B3" w:rsidRDefault="00A041B3" w:rsidP="00A041B3">
      <w:pPr>
        <w:pStyle w:val="EndNoteBibliography"/>
        <w:rPr>
          <w:noProof/>
        </w:rPr>
      </w:pPr>
      <w:r w:rsidRPr="00A041B3">
        <w:rPr>
          <w:noProof/>
        </w:rPr>
        <w:t>88. Schulz B, Pruessmeyer J, Maretzky T, Ludwig A, Blobel CP, Saftig P et al. ADAM10 regulates endothelial permeability and T-Cell transmigration by proteolysis of vascular endothelial cadherin. Circ Res. 2008;102(10):1192-201. doi:10.1161/CIRCRESAHA.107.169805.</w:t>
      </w:r>
    </w:p>
    <w:p w14:paraId="16F9FCA7" w14:textId="77777777" w:rsidR="00A041B3" w:rsidRPr="00A041B3" w:rsidRDefault="00A041B3" w:rsidP="00A041B3">
      <w:pPr>
        <w:pStyle w:val="EndNoteBibliography"/>
        <w:rPr>
          <w:noProof/>
        </w:rPr>
      </w:pPr>
      <w:r w:rsidRPr="00A041B3">
        <w:rPr>
          <w:noProof/>
        </w:rPr>
        <w:t>89. Ball SG, Shuttleworth A, Kielty CM. Inhibition of platelet-derived growth factor receptor signaling regulates Oct4 and Nanog expression, cell shape, and mesenchymal stem cell potency. Stem Cells. 2012;30(3):548-60. doi:10.1002/stem.1015.</w:t>
      </w:r>
    </w:p>
    <w:p w14:paraId="1C6F4A10" w14:textId="5E845D3E" w:rsidR="00382194" w:rsidRDefault="00786232" w:rsidP="00CF0C59">
      <w:pPr>
        <w:spacing w:after="120"/>
        <w:rPr>
          <w:rFonts w:ascii="Arial" w:hAnsi="Arial" w:cs="Arial"/>
        </w:rPr>
      </w:pPr>
      <w:r>
        <w:rPr>
          <w:rFonts w:ascii="Arial" w:hAnsi="Arial" w:cs="Arial"/>
        </w:rPr>
        <w:fldChar w:fldCharType="end"/>
      </w:r>
    </w:p>
    <w:sectPr w:rsidR="00382194" w:rsidSect="001F1890">
      <w:headerReference w:type="default" r:id="rId7"/>
      <w:footnotePr>
        <w:numFmt w:val="lowerLetter"/>
      </w:footnotePr>
      <w:pgSz w:w="11904" w:h="16829"/>
      <w:pgMar w:top="1134" w:right="1131" w:bottom="1134" w:left="1021" w:header="709"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6566C87" w14:textId="77777777" w:rsidR="00382194" w:rsidRDefault="00382194" w:rsidP="00245A70">
      <w:r>
        <w:separator/>
      </w:r>
    </w:p>
  </w:endnote>
  <w:endnote w:type="continuationSeparator" w:id="0">
    <w:p w14:paraId="35B439F9" w14:textId="77777777" w:rsidR="00382194" w:rsidRDefault="00382194" w:rsidP="00245A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Adobe Caslon Pro Bold Italic">
    <w:panose1 w:val="0205070206050B090A03"/>
    <w:charset w:val="00"/>
    <w:family w:val="auto"/>
    <w:pitch w:val="variable"/>
    <w:sig w:usb0="00000007" w:usb1="00000001" w:usb2="00000000" w:usb3="00000000" w:csb0="00000093"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E4D920F" w14:textId="77777777" w:rsidR="00382194" w:rsidRDefault="00382194" w:rsidP="00245A70">
      <w:r>
        <w:separator/>
      </w:r>
    </w:p>
  </w:footnote>
  <w:footnote w:type="continuationSeparator" w:id="0">
    <w:p w14:paraId="14CEA6B0" w14:textId="77777777" w:rsidR="00382194" w:rsidRDefault="00382194" w:rsidP="00245A70">
      <w:r>
        <w:continuationSeparator/>
      </w:r>
    </w:p>
  </w:footnote>
  <w:footnote w:id="1">
    <w:p w14:paraId="7A60C8CF" w14:textId="77777777" w:rsidR="00382194" w:rsidRPr="00245A70" w:rsidRDefault="00382194" w:rsidP="00B44946">
      <w:pPr>
        <w:pStyle w:val="FootnoteText"/>
        <w:rPr>
          <w:rFonts w:ascii="Arial" w:hAnsi="Arial" w:cs="Arial"/>
          <w:sz w:val="20"/>
          <w:szCs w:val="20"/>
          <w:lang w:val="de-DE"/>
        </w:rPr>
      </w:pPr>
      <w:r w:rsidRPr="00245A70">
        <w:rPr>
          <w:rStyle w:val="FootnoteReference"/>
          <w:rFonts w:ascii="Arial" w:hAnsi="Arial" w:cs="Arial"/>
          <w:sz w:val="20"/>
          <w:szCs w:val="20"/>
        </w:rPr>
        <w:footnoteRef/>
      </w:r>
      <w:r w:rsidRPr="00245A70">
        <w:rPr>
          <w:rFonts w:ascii="Arial" w:hAnsi="Arial" w:cs="Arial"/>
          <w:sz w:val="20"/>
          <w:szCs w:val="20"/>
        </w:rPr>
        <w:t xml:space="preserve"> </w:t>
      </w:r>
      <w:r>
        <w:rPr>
          <w:rFonts w:ascii="Arial" w:hAnsi="Arial" w:cs="Arial"/>
          <w:sz w:val="20"/>
          <w:szCs w:val="20"/>
          <w:lang w:val="de-DE"/>
        </w:rPr>
        <w:t>W</w:t>
      </w:r>
      <w:r w:rsidRPr="00245A70">
        <w:rPr>
          <w:rFonts w:ascii="Arial" w:hAnsi="Arial" w:cs="Arial"/>
          <w:sz w:val="20"/>
          <w:szCs w:val="20"/>
          <w:lang w:val="de-DE"/>
        </w:rPr>
        <w:t xml:space="preserve">here </w:t>
      </w:r>
      <w:r>
        <w:rPr>
          <w:rFonts w:ascii="Arial" w:hAnsi="Arial" w:cs="Arial"/>
          <w:sz w:val="20"/>
          <w:szCs w:val="20"/>
          <w:lang w:val="de-DE"/>
        </w:rPr>
        <w:t>no IC</w:t>
      </w:r>
      <w:r w:rsidRPr="00245A70">
        <w:rPr>
          <w:rFonts w:ascii="Arial" w:hAnsi="Arial" w:cs="Arial"/>
          <w:sz w:val="20"/>
          <w:szCs w:val="20"/>
          <w:vertAlign w:val="subscript"/>
          <w:lang w:val="de-DE"/>
        </w:rPr>
        <w:t>50</w:t>
      </w:r>
      <w:r>
        <w:rPr>
          <w:rFonts w:ascii="Arial" w:hAnsi="Arial" w:cs="Arial"/>
          <w:sz w:val="20"/>
          <w:szCs w:val="20"/>
          <w:lang w:val="de-DE"/>
        </w:rPr>
        <w:t xml:space="preserve"> value was available, concentrations were based on those used in literature.</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4664C5" w14:textId="05DB8C4B" w:rsidR="00382194" w:rsidRPr="00EF226B" w:rsidRDefault="00382194" w:rsidP="003415FD">
    <w:pPr>
      <w:pStyle w:val="Header"/>
      <w:tabs>
        <w:tab w:val="clear" w:pos="4320"/>
        <w:tab w:val="clear" w:pos="8640"/>
        <w:tab w:val="center" w:pos="4820"/>
        <w:tab w:val="right" w:pos="9639"/>
      </w:tabs>
      <w:rPr>
        <w:rFonts w:ascii="Arial" w:hAnsi="Arial"/>
        <w:sz w:val="18"/>
        <w:szCs w:val="18"/>
      </w:rPr>
    </w:pPr>
    <w:r w:rsidRPr="00EF226B">
      <w:rPr>
        <w:rFonts w:ascii="Arial" w:hAnsi="Arial"/>
        <w:sz w:val="18"/>
        <w:szCs w:val="18"/>
      </w:rPr>
      <w:t>Eglinger et al. Suppl. Table T</w:t>
    </w:r>
    <w:r>
      <w:rPr>
        <w:rFonts w:ascii="Arial" w:hAnsi="Arial"/>
        <w:sz w:val="18"/>
        <w:szCs w:val="18"/>
      </w:rPr>
      <w:t>1</w:t>
    </w:r>
    <w:r w:rsidRPr="00EF226B">
      <w:rPr>
        <w:rFonts w:ascii="Arial" w:hAnsi="Arial"/>
        <w:sz w:val="18"/>
        <w:szCs w:val="18"/>
      </w:rPr>
      <w:tab/>
      <w:t xml:space="preserve">- </w:t>
    </w:r>
    <w:r w:rsidRPr="00EF226B">
      <w:rPr>
        <w:rFonts w:ascii="Arial" w:hAnsi="Arial"/>
        <w:sz w:val="18"/>
        <w:szCs w:val="18"/>
      </w:rPr>
      <w:fldChar w:fldCharType="begin"/>
    </w:r>
    <w:r w:rsidRPr="00EF226B">
      <w:rPr>
        <w:rFonts w:ascii="Arial" w:hAnsi="Arial"/>
        <w:sz w:val="18"/>
        <w:szCs w:val="18"/>
      </w:rPr>
      <w:instrText xml:space="preserve"> PAGE </w:instrText>
    </w:r>
    <w:r w:rsidRPr="00EF226B">
      <w:rPr>
        <w:rFonts w:ascii="Arial" w:hAnsi="Arial"/>
        <w:sz w:val="18"/>
        <w:szCs w:val="18"/>
      </w:rPr>
      <w:fldChar w:fldCharType="separate"/>
    </w:r>
    <w:r w:rsidR="00A041B3">
      <w:rPr>
        <w:rFonts w:ascii="Arial" w:hAnsi="Arial"/>
        <w:noProof/>
        <w:sz w:val="18"/>
        <w:szCs w:val="18"/>
      </w:rPr>
      <w:t>1</w:t>
    </w:r>
    <w:r w:rsidRPr="00EF226B">
      <w:rPr>
        <w:rFonts w:ascii="Arial" w:hAnsi="Arial"/>
        <w:sz w:val="18"/>
        <w:szCs w:val="18"/>
      </w:rPr>
      <w:fldChar w:fldCharType="end"/>
    </w:r>
    <w:r w:rsidRPr="00EF226B">
      <w:rPr>
        <w:rFonts w:ascii="Arial" w:hAnsi="Arial"/>
        <w:sz w:val="18"/>
        <w:szCs w:val="18"/>
      </w:rPr>
      <w:t xml:space="preserve"> –</w:t>
    </w:r>
  </w:p>
  <w:p w14:paraId="558C356F" w14:textId="77777777" w:rsidR="00382194" w:rsidRPr="00EF226B" w:rsidRDefault="00382194" w:rsidP="003415FD">
    <w:pPr>
      <w:pStyle w:val="Header"/>
      <w:tabs>
        <w:tab w:val="clear" w:pos="4320"/>
        <w:tab w:val="clear" w:pos="8640"/>
        <w:tab w:val="center" w:pos="4820"/>
        <w:tab w:val="right" w:pos="9639"/>
      </w:tabs>
      <w:rPr>
        <w:rFonts w:ascii="Arial" w:hAnsi="Arial"/>
        <w:sz w:val="18"/>
        <w:szCs w:val="18"/>
      </w:rPr>
    </w:pPr>
  </w:p>
  <w:p w14:paraId="78843BE4" w14:textId="6C95F576" w:rsidR="00382194" w:rsidRPr="00EF226B" w:rsidRDefault="00382194" w:rsidP="003415FD">
    <w:pPr>
      <w:pStyle w:val="Header"/>
      <w:tabs>
        <w:tab w:val="clear" w:pos="4320"/>
        <w:tab w:val="clear" w:pos="8640"/>
        <w:tab w:val="center" w:pos="4820"/>
        <w:tab w:val="right" w:pos="9639"/>
      </w:tabs>
      <w:rPr>
        <w:rFonts w:ascii="Arial" w:hAnsi="Arial"/>
        <w:sz w:val="18"/>
        <w:szCs w:val="18"/>
      </w:rPr>
    </w:pPr>
    <w:r w:rsidRPr="00EF226B">
      <w:rPr>
        <w:rFonts w:ascii="Arial" w:hAnsi="Arial"/>
        <w:sz w:val="18"/>
        <w:szCs w:val="18"/>
      </w:rPr>
      <w:t>List of compounds used for the example experiments shown in Suppl. Tables T</w:t>
    </w:r>
    <w:r>
      <w:rPr>
        <w:rFonts w:ascii="Arial" w:hAnsi="Arial"/>
        <w:sz w:val="18"/>
        <w:szCs w:val="18"/>
      </w:rPr>
      <w:t>2</w:t>
    </w:r>
    <w:r w:rsidRPr="00EF226B">
      <w:rPr>
        <w:rFonts w:ascii="Arial" w:hAnsi="Arial"/>
        <w:sz w:val="18"/>
        <w:szCs w:val="18"/>
      </w:rPr>
      <w:t xml:space="preserve"> and T</w:t>
    </w:r>
    <w:r>
      <w:rPr>
        <w:rFonts w:ascii="Arial" w:hAnsi="Arial"/>
        <w:sz w:val="18"/>
        <w:szCs w:val="18"/>
      </w:rPr>
      <w:t>3</w:t>
    </w:r>
  </w:p>
  <w:p w14:paraId="13313B53" w14:textId="77777777" w:rsidR="00382194" w:rsidRPr="006109F0" w:rsidRDefault="00382194" w:rsidP="003415FD">
    <w:pPr>
      <w:pStyle w:val="Header"/>
      <w:tabs>
        <w:tab w:val="clear" w:pos="4320"/>
        <w:tab w:val="clear" w:pos="8640"/>
        <w:tab w:val="center" w:pos="4820"/>
        <w:tab w:val="right" w:pos="9639"/>
      </w:tabs>
      <w:rPr>
        <w:rFonts w:ascii="Arial" w:hAnsi="Arial"/>
        <w:sz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savePreviewPicture/>
  <w:footnotePr>
    <w:numFmt w:val="lowerLette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SpringerVancouverNumber&lt;/Style&gt;&lt;LeftDelim&gt;{&lt;/LeftDelim&gt;&lt;RightDelim&gt;}&lt;/RightDelim&gt;&lt;FontName&gt;Times&lt;/FontName&gt;&lt;FontSize&gt;8&lt;/FontSize&gt;&lt;ReflistTitle&gt;&lt;/ReflistTitle&gt;&lt;StartingRefnum&gt;39&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eftp9rdbxe5voeaxwbxafw89ttfvx5svxzr&quot;&gt;My EndNote Library&lt;record-ids&gt;&lt;item&gt;45&lt;/item&gt;&lt;item&gt;46&lt;/item&gt;&lt;item&gt;47&lt;/item&gt;&lt;item&gt;48&lt;/item&gt;&lt;item&gt;50&lt;/item&gt;&lt;item&gt;51&lt;/item&gt;&lt;item&gt;52&lt;/item&gt;&lt;item&gt;53&lt;/item&gt;&lt;item&gt;54&lt;/item&gt;&lt;item&gt;55&lt;/item&gt;&lt;item&gt;56&lt;/item&gt;&lt;item&gt;57&lt;/item&gt;&lt;item&gt;58&lt;/item&gt;&lt;item&gt;59&lt;/item&gt;&lt;item&gt;60&lt;/item&gt;&lt;item&gt;61&lt;/item&gt;&lt;item&gt;63&lt;/item&gt;&lt;item&gt;64&lt;/item&gt;&lt;item&gt;65&lt;/item&gt;&lt;item&gt;66&lt;/item&gt;&lt;item&gt;67&lt;/item&gt;&lt;item&gt;68&lt;/item&gt;&lt;item&gt;70&lt;/item&gt;&lt;item&gt;71&lt;/item&gt;&lt;item&gt;72&lt;/item&gt;&lt;item&gt;73&lt;/item&gt;&lt;item&gt;74&lt;/item&gt;&lt;item&gt;75&lt;/item&gt;&lt;item&gt;76&lt;/item&gt;&lt;item&gt;77&lt;/item&gt;&lt;item&gt;78&lt;/item&gt;&lt;item&gt;79&lt;/item&gt;&lt;item&gt;80&lt;/item&gt;&lt;item&gt;81&lt;/item&gt;&lt;item&gt;83&lt;/item&gt;&lt;item&gt;85&lt;/item&gt;&lt;item&gt;88&lt;/item&gt;&lt;item&gt;89&lt;/item&gt;&lt;item&gt;90&lt;/item&gt;&lt;item&gt;91&lt;/item&gt;&lt;item&gt;92&lt;/item&gt;&lt;item&gt;93&lt;/item&gt;&lt;item&gt;94&lt;/item&gt;&lt;item&gt;95&lt;/item&gt;&lt;item&gt;96&lt;/item&gt;&lt;item&gt;97&lt;/item&gt;&lt;item&gt;150&lt;/item&gt;&lt;item&gt;152&lt;/item&gt;&lt;item&gt;153&lt;/item&gt;&lt;item&gt;157&lt;/item&gt;&lt;item&gt;159&lt;/item&gt;&lt;/record-ids&gt;&lt;/item&gt;&lt;/Libraries&gt;"/>
  </w:docVars>
  <w:rsids>
    <w:rsidRoot w:val="00AE4605"/>
    <w:rsid w:val="00006E56"/>
    <w:rsid w:val="00022945"/>
    <w:rsid w:val="00027B16"/>
    <w:rsid w:val="00042453"/>
    <w:rsid w:val="000500B0"/>
    <w:rsid w:val="00094B81"/>
    <w:rsid w:val="000C734E"/>
    <w:rsid w:val="000F46C9"/>
    <w:rsid w:val="000F7EFE"/>
    <w:rsid w:val="001147D0"/>
    <w:rsid w:val="00130013"/>
    <w:rsid w:val="0014793A"/>
    <w:rsid w:val="001754DB"/>
    <w:rsid w:val="0017700A"/>
    <w:rsid w:val="00182370"/>
    <w:rsid w:val="00184D95"/>
    <w:rsid w:val="001C33BD"/>
    <w:rsid w:val="001E01ED"/>
    <w:rsid w:val="001F1890"/>
    <w:rsid w:val="001F7E02"/>
    <w:rsid w:val="00236812"/>
    <w:rsid w:val="00241A30"/>
    <w:rsid w:val="00245A70"/>
    <w:rsid w:val="00272237"/>
    <w:rsid w:val="002772AD"/>
    <w:rsid w:val="002C6C9B"/>
    <w:rsid w:val="0032309C"/>
    <w:rsid w:val="003415FD"/>
    <w:rsid w:val="003816F4"/>
    <w:rsid w:val="00382194"/>
    <w:rsid w:val="0038247F"/>
    <w:rsid w:val="00396E45"/>
    <w:rsid w:val="003E330C"/>
    <w:rsid w:val="004A57E9"/>
    <w:rsid w:val="004B39E9"/>
    <w:rsid w:val="004D7DE0"/>
    <w:rsid w:val="004F680B"/>
    <w:rsid w:val="00510DDA"/>
    <w:rsid w:val="00540029"/>
    <w:rsid w:val="005A011E"/>
    <w:rsid w:val="0060437D"/>
    <w:rsid w:val="006109F0"/>
    <w:rsid w:val="00690BE8"/>
    <w:rsid w:val="006F2C91"/>
    <w:rsid w:val="007120D0"/>
    <w:rsid w:val="00715AB7"/>
    <w:rsid w:val="00745386"/>
    <w:rsid w:val="007515EA"/>
    <w:rsid w:val="00770DEE"/>
    <w:rsid w:val="0078589F"/>
    <w:rsid w:val="00786232"/>
    <w:rsid w:val="00792019"/>
    <w:rsid w:val="007A7D43"/>
    <w:rsid w:val="00A041B3"/>
    <w:rsid w:val="00A076DE"/>
    <w:rsid w:val="00A30B9A"/>
    <w:rsid w:val="00A36A6D"/>
    <w:rsid w:val="00AA67C4"/>
    <w:rsid w:val="00AE4605"/>
    <w:rsid w:val="00B44946"/>
    <w:rsid w:val="00B61876"/>
    <w:rsid w:val="00B87DE1"/>
    <w:rsid w:val="00B9125D"/>
    <w:rsid w:val="00BA1149"/>
    <w:rsid w:val="00BC26EB"/>
    <w:rsid w:val="00BD524A"/>
    <w:rsid w:val="00BE470A"/>
    <w:rsid w:val="00BF2359"/>
    <w:rsid w:val="00C04DC0"/>
    <w:rsid w:val="00C05F9F"/>
    <w:rsid w:val="00C83511"/>
    <w:rsid w:val="00CB5F61"/>
    <w:rsid w:val="00CF0C59"/>
    <w:rsid w:val="00D75BD6"/>
    <w:rsid w:val="00D76339"/>
    <w:rsid w:val="00DE7755"/>
    <w:rsid w:val="00E71F5E"/>
    <w:rsid w:val="00EF226B"/>
    <w:rsid w:val="00F21C6D"/>
    <w:rsid w:val="00F24246"/>
    <w:rsid w:val="00F25DA3"/>
    <w:rsid w:val="00F5049C"/>
    <w:rsid w:val="00F50887"/>
    <w:rsid w:val="00F62EDC"/>
    <w:rsid w:val="00FC7282"/>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C8054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E460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unhideWhenUsed/>
    <w:rsid w:val="00245A70"/>
  </w:style>
  <w:style w:type="character" w:customStyle="1" w:styleId="FootnoteTextChar">
    <w:name w:val="Footnote Text Char"/>
    <w:basedOn w:val="DefaultParagraphFont"/>
    <w:link w:val="FootnoteText"/>
    <w:uiPriority w:val="99"/>
    <w:rsid w:val="00245A70"/>
  </w:style>
  <w:style w:type="character" w:styleId="FootnoteReference">
    <w:name w:val="footnote reference"/>
    <w:basedOn w:val="DefaultParagraphFont"/>
    <w:uiPriority w:val="99"/>
    <w:unhideWhenUsed/>
    <w:rsid w:val="00245A70"/>
    <w:rPr>
      <w:vertAlign w:val="superscript"/>
    </w:rPr>
  </w:style>
  <w:style w:type="paragraph" w:styleId="Header">
    <w:name w:val="header"/>
    <w:basedOn w:val="Normal"/>
    <w:link w:val="HeaderChar"/>
    <w:uiPriority w:val="99"/>
    <w:unhideWhenUsed/>
    <w:rsid w:val="007A7D43"/>
    <w:pPr>
      <w:tabs>
        <w:tab w:val="center" w:pos="4320"/>
        <w:tab w:val="right" w:pos="8640"/>
      </w:tabs>
    </w:pPr>
  </w:style>
  <w:style w:type="character" w:customStyle="1" w:styleId="HeaderChar">
    <w:name w:val="Header Char"/>
    <w:basedOn w:val="DefaultParagraphFont"/>
    <w:link w:val="Header"/>
    <w:uiPriority w:val="99"/>
    <w:rsid w:val="007A7D43"/>
  </w:style>
  <w:style w:type="paragraph" w:styleId="Footer">
    <w:name w:val="footer"/>
    <w:basedOn w:val="Normal"/>
    <w:link w:val="FooterChar"/>
    <w:uiPriority w:val="99"/>
    <w:unhideWhenUsed/>
    <w:rsid w:val="007A7D43"/>
    <w:pPr>
      <w:tabs>
        <w:tab w:val="center" w:pos="4320"/>
        <w:tab w:val="right" w:pos="8640"/>
      </w:tabs>
    </w:pPr>
  </w:style>
  <w:style w:type="character" w:customStyle="1" w:styleId="FooterChar">
    <w:name w:val="Footer Char"/>
    <w:basedOn w:val="DefaultParagraphFont"/>
    <w:link w:val="Footer"/>
    <w:uiPriority w:val="99"/>
    <w:rsid w:val="007A7D43"/>
  </w:style>
  <w:style w:type="paragraph" w:customStyle="1" w:styleId="EndNoteBibliographyTitle">
    <w:name w:val="EndNote Bibliography Title"/>
    <w:basedOn w:val="Normal"/>
    <w:rsid w:val="00786232"/>
    <w:pPr>
      <w:jc w:val="center"/>
    </w:pPr>
    <w:rPr>
      <w:rFonts w:ascii="Times" w:hAnsi="Times"/>
      <w:sz w:val="16"/>
    </w:rPr>
  </w:style>
  <w:style w:type="paragraph" w:customStyle="1" w:styleId="EndNoteBibliography">
    <w:name w:val="EndNote Bibliography"/>
    <w:basedOn w:val="Normal"/>
    <w:rsid w:val="00786232"/>
    <w:rPr>
      <w:rFonts w:ascii="Times" w:hAnsi="Times"/>
      <w:sz w:val="1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E460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unhideWhenUsed/>
    <w:rsid w:val="00245A70"/>
  </w:style>
  <w:style w:type="character" w:customStyle="1" w:styleId="FootnoteTextChar">
    <w:name w:val="Footnote Text Char"/>
    <w:basedOn w:val="DefaultParagraphFont"/>
    <w:link w:val="FootnoteText"/>
    <w:uiPriority w:val="99"/>
    <w:rsid w:val="00245A70"/>
  </w:style>
  <w:style w:type="character" w:styleId="FootnoteReference">
    <w:name w:val="footnote reference"/>
    <w:basedOn w:val="DefaultParagraphFont"/>
    <w:uiPriority w:val="99"/>
    <w:unhideWhenUsed/>
    <w:rsid w:val="00245A70"/>
    <w:rPr>
      <w:vertAlign w:val="superscript"/>
    </w:rPr>
  </w:style>
  <w:style w:type="paragraph" w:styleId="Header">
    <w:name w:val="header"/>
    <w:basedOn w:val="Normal"/>
    <w:link w:val="HeaderChar"/>
    <w:uiPriority w:val="99"/>
    <w:unhideWhenUsed/>
    <w:rsid w:val="007A7D43"/>
    <w:pPr>
      <w:tabs>
        <w:tab w:val="center" w:pos="4320"/>
        <w:tab w:val="right" w:pos="8640"/>
      </w:tabs>
    </w:pPr>
  </w:style>
  <w:style w:type="character" w:customStyle="1" w:styleId="HeaderChar">
    <w:name w:val="Header Char"/>
    <w:basedOn w:val="DefaultParagraphFont"/>
    <w:link w:val="Header"/>
    <w:uiPriority w:val="99"/>
    <w:rsid w:val="007A7D43"/>
  </w:style>
  <w:style w:type="paragraph" w:styleId="Footer">
    <w:name w:val="footer"/>
    <w:basedOn w:val="Normal"/>
    <w:link w:val="FooterChar"/>
    <w:uiPriority w:val="99"/>
    <w:unhideWhenUsed/>
    <w:rsid w:val="007A7D43"/>
    <w:pPr>
      <w:tabs>
        <w:tab w:val="center" w:pos="4320"/>
        <w:tab w:val="right" w:pos="8640"/>
      </w:tabs>
    </w:pPr>
  </w:style>
  <w:style w:type="character" w:customStyle="1" w:styleId="FooterChar">
    <w:name w:val="Footer Char"/>
    <w:basedOn w:val="DefaultParagraphFont"/>
    <w:link w:val="Footer"/>
    <w:uiPriority w:val="99"/>
    <w:rsid w:val="007A7D43"/>
  </w:style>
  <w:style w:type="paragraph" w:customStyle="1" w:styleId="EndNoteBibliographyTitle">
    <w:name w:val="EndNote Bibliography Title"/>
    <w:basedOn w:val="Normal"/>
    <w:rsid w:val="00786232"/>
    <w:pPr>
      <w:jc w:val="center"/>
    </w:pPr>
    <w:rPr>
      <w:rFonts w:ascii="Times" w:hAnsi="Times"/>
      <w:sz w:val="16"/>
    </w:rPr>
  </w:style>
  <w:style w:type="paragraph" w:customStyle="1" w:styleId="EndNoteBibliography">
    <w:name w:val="EndNote Bibliography"/>
    <w:basedOn w:val="Normal"/>
    <w:rsid w:val="00786232"/>
    <w:rPr>
      <w:rFonts w:ascii="Times" w:hAnsi="Times"/>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561094">
      <w:bodyDiv w:val="1"/>
      <w:marLeft w:val="0"/>
      <w:marRight w:val="0"/>
      <w:marTop w:val="0"/>
      <w:marBottom w:val="0"/>
      <w:divBdr>
        <w:top w:val="none" w:sz="0" w:space="0" w:color="auto"/>
        <w:left w:val="none" w:sz="0" w:space="0" w:color="auto"/>
        <w:bottom w:val="none" w:sz="0" w:space="0" w:color="auto"/>
        <w:right w:val="none" w:sz="0" w:space="0" w:color="auto"/>
      </w:divBdr>
    </w:div>
    <w:div w:id="142816317">
      <w:bodyDiv w:val="1"/>
      <w:marLeft w:val="0"/>
      <w:marRight w:val="0"/>
      <w:marTop w:val="0"/>
      <w:marBottom w:val="0"/>
      <w:divBdr>
        <w:top w:val="none" w:sz="0" w:space="0" w:color="auto"/>
        <w:left w:val="none" w:sz="0" w:space="0" w:color="auto"/>
        <w:bottom w:val="none" w:sz="0" w:space="0" w:color="auto"/>
        <w:right w:val="none" w:sz="0" w:space="0" w:color="auto"/>
      </w:divBdr>
    </w:div>
    <w:div w:id="173689146">
      <w:bodyDiv w:val="1"/>
      <w:marLeft w:val="0"/>
      <w:marRight w:val="0"/>
      <w:marTop w:val="0"/>
      <w:marBottom w:val="0"/>
      <w:divBdr>
        <w:top w:val="none" w:sz="0" w:space="0" w:color="auto"/>
        <w:left w:val="none" w:sz="0" w:space="0" w:color="auto"/>
        <w:bottom w:val="none" w:sz="0" w:space="0" w:color="auto"/>
        <w:right w:val="none" w:sz="0" w:space="0" w:color="auto"/>
      </w:divBdr>
    </w:div>
    <w:div w:id="466631243">
      <w:bodyDiv w:val="1"/>
      <w:marLeft w:val="0"/>
      <w:marRight w:val="0"/>
      <w:marTop w:val="0"/>
      <w:marBottom w:val="0"/>
      <w:divBdr>
        <w:top w:val="none" w:sz="0" w:space="0" w:color="auto"/>
        <w:left w:val="none" w:sz="0" w:space="0" w:color="auto"/>
        <w:bottom w:val="none" w:sz="0" w:space="0" w:color="auto"/>
        <w:right w:val="none" w:sz="0" w:space="0" w:color="auto"/>
      </w:divBdr>
    </w:div>
    <w:div w:id="471293392">
      <w:bodyDiv w:val="1"/>
      <w:marLeft w:val="0"/>
      <w:marRight w:val="0"/>
      <w:marTop w:val="0"/>
      <w:marBottom w:val="0"/>
      <w:divBdr>
        <w:top w:val="none" w:sz="0" w:space="0" w:color="auto"/>
        <w:left w:val="none" w:sz="0" w:space="0" w:color="auto"/>
        <w:bottom w:val="none" w:sz="0" w:space="0" w:color="auto"/>
        <w:right w:val="none" w:sz="0" w:space="0" w:color="auto"/>
      </w:divBdr>
    </w:div>
    <w:div w:id="560482878">
      <w:bodyDiv w:val="1"/>
      <w:marLeft w:val="0"/>
      <w:marRight w:val="0"/>
      <w:marTop w:val="0"/>
      <w:marBottom w:val="0"/>
      <w:divBdr>
        <w:top w:val="none" w:sz="0" w:space="0" w:color="auto"/>
        <w:left w:val="none" w:sz="0" w:space="0" w:color="auto"/>
        <w:bottom w:val="none" w:sz="0" w:space="0" w:color="auto"/>
        <w:right w:val="none" w:sz="0" w:space="0" w:color="auto"/>
      </w:divBdr>
    </w:div>
    <w:div w:id="669721436">
      <w:bodyDiv w:val="1"/>
      <w:marLeft w:val="0"/>
      <w:marRight w:val="0"/>
      <w:marTop w:val="0"/>
      <w:marBottom w:val="0"/>
      <w:divBdr>
        <w:top w:val="none" w:sz="0" w:space="0" w:color="auto"/>
        <w:left w:val="none" w:sz="0" w:space="0" w:color="auto"/>
        <w:bottom w:val="none" w:sz="0" w:space="0" w:color="auto"/>
        <w:right w:val="none" w:sz="0" w:space="0" w:color="auto"/>
      </w:divBdr>
    </w:div>
    <w:div w:id="863401241">
      <w:bodyDiv w:val="1"/>
      <w:marLeft w:val="0"/>
      <w:marRight w:val="0"/>
      <w:marTop w:val="0"/>
      <w:marBottom w:val="0"/>
      <w:divBdr>
        <w:top w:val="none" w:sz="0" w:space="0" w:color="auto"/>
        <w:left w:val="none" w:sz="0" w:space="0" w:color="auto"/>
        <w:bottom w:val="none" w:sz="0" w:space="0" w:color="auto"/>
        <w:right w:val="none" w:sz="0" w:space="0" w:color="auto"/>
      </w:divBdr>
    </w:div>
    <w:div w:id="877476799">
      <w:bodyDiv w:val="1"/>
      <w:marLeft w:val="0"/>
      <w:marRight w:val="0"/>
      <w:marTop w:val="0"/>
      <w:marBottom w:val="0"/>
      <w:divBdr>
        <w:top w:val="none" w:sz="0" w:space="0" w:color="auto"/>
        <w:left w:val="none" w:sz="0" w:space="0" w:color="auto"/>
        <w:bottom w:val="none" w:sz="0" w:space="0" w:color="auto"/>
        <w:right w:val="none" w:sz="0" w:space="0" w:color="auto"/>
      </w:divBdr>
    </w:div>
    <w:div w:id="907499798">
      <w:bodyDiv w:val="1"/>
      <w:marLeft w:val="0"/>
      <w:marRight w:val="0"/>
      <w:marTop w:val="0"/>
      <w:marBottom w:val="0"/>
      <w:divBdr>
        <w:top w:val="none" w:sz="0" w:space="0" w:color="auto"/>
        <w:left w:val="none" w:sz="0" w:space="0" w:color="auto"/>
        <w:bottom w:val="none" w:sz="0" w:space="0" w:color="auto"/>
        <w:right w:val="none" w:sz="0" w:space="0" w:color="auto"/>
      </w:divBdr>
    </w:div>
    <w:div w:id="916864946">
      <w:bodyDiv w:val="1"/>
      <w:marLeft w:val="0"/>
      <w:marRight w:val="0"/>
      <w:marTop w:val="0"/>
      <w:marBottom w:val="0"/>
      <w:divBdr>
        <w:top w:val="none" w:sz="0" w:space="0" w:color="auto"/>
        <w:left w:val="none" w:sz="0" w:space="0" w:color="auto"/>
        <w:bottom w:val="none" w:sz="0" w:space="0" w:color="auto"/>
        <w:right w:val="none" w:sz="0" w:space="0" w:color="auto"/>
      </w:divBdr>
    </w:div>
    <w:div w:id="922952930">
      <w:bodyDiv w:val="1"/>
      <w:marLeft w:val="0"/>
      <w:marRight w:val="0"/>
      <w:marTop w:val="0"/>
      <w:marBottom w:val="0"/>
      <w:divBdr>
        <w:top w:val="none" w:sz="0" w:space="0" w:color="auto"/>
        <w:left w:val="none" w:sz="0" w:space="0" w:color="auto"/>
        <w:bottom w:val="none" w:sz="0" w:space="0" w:color="auto"/>
        <w:right w:val="none" w:sz="0" w:space="0" w:color="auto"/>
      </w:divBdr>
    </w:div>
    <w:div w:id="926041704">
      <w:bodyDiv w:val="1"/>
      <w:marLeft w:val="0"/>
      <w:marRight w:val="0"/>
      <w:marTop w:val="0"/>
      <w:marBottom w:val="0"/>
      <w:divBdr>
        <w:top w:val="none" w:sz="0" w:space="0" w:color="auto"/>
        <w:left w:val="none" w:sz="0" w:space="0" w:color="auto"/>
        <w:bottom w:val="none" w:sz="0" w:space="0" w:color="auto"/>
        <w:right w:val="none" w:sz="0" w:space="0" w:color="auto"/>
      </w:divBdr>
    </w:div>
    <w:div w:id="1026717932">
      <w:bodyDiv w:val="1"/>
      <w:marLeft w:val="0"/>
      <w:marRight w:val="0"/>
      <w:marTop w:val="0"/>
      <w:marBottom w:val="0"/>
      <w:divBdr>
        <w:top w:val="none" w:sz="0" w:space="0" w:color="auto"/>
        <w:left w:val="none" w:sz="0" w:space="0" w:color="auto"/>
        <w:bottom w:val="none" w:sz="0" w:space="0" w:color="auto"/>
        <w:right w:val="none" w:sz="0" w:space="0" w:color="auto"/>
      </w:divBdr>
    </w:div>
    <w:div w:id="1109547377">
      <w:bodyDiv w:val="1"/>
      <w:marLeft w:val="0"/>
      <w:marRight w:val="0"/>
      <w:marTop w:val="0"/>
      <w:marBottom w:val="0"/>
      <w:divBdr>
        <w:top w:val="none" w:sz="0" w:space="0" w:color="auto"/>
        <w:left w:val="none" w:sz="0" w:space="0" w:color="auto"/>
        <w:bottom w:val="none" w:sz="0" w:space="0" w:color="auto"/>
        <w:right w:val="none" w:sz="0" w:space="0" w:color="auto"/>
      </w:divBdr>
    </w:div>
    <w:div w:id="1124034545">
      <w:bodyDiv w:val="1"/>
      <w:marLeft w:val="0"/>
      <w:marRight w:val="0"/>
      <w:marTop w:val="0"/>
      <w:marBottom w:val="0"/>
      <w:divBdr>
        <w:top w:val="none" w:sz="0" w:space="0" w:color="auto"/>
        <w:left w:val="none" w:sz="0" w:space="0" w:color="auto"/>
        <w:bottom w:val="none" w:sz="0" w:space="0" w:color="auto"/>
        <w:right w:val="none" w:sz="0" w:space="0" w:color="auto"/>
      </w:divBdr>
    </w:div>
    <w:div w:id="1128553298">
      <w:bodyDiv w:val="1"/>
      <w:marLeft w:val="0"/>
      <w:marRight w:val="0"/>
      <w:marTop w:val="0"/>
      <w:marBottom w:val="0"/>
      <w:divBdr>
        <w:top w:val="none" w:sz="0" w:space="0" w:color="auto"/>
        <w:left w:val="none" w:sz="0" w:space="0" w:color="auto"/>
        <w:bottom w:val="none" w:sz="0" w:space="0" w:color="auto"/>
        <w:right w:val="none" w:sz="0" w:space="0" w:color="auto"/>
      </w:divBdr>
    </w:div>
    <w:div w:id="1140686038">
      <w:bodyDiv w:val="1"/>
      <w:marLeft w:val="0"/>
      <w:marRight w:val="0"/>
      <w:marTop w:val="0"/>
      <w:marBottom w:val="0"/>
      <w:divBdr>
        <w:top w:val="none" w:sz="0" w:space="0" w:color="auto"/>
        <w:left w:val="none" w:sz="0" w:space="0" w:color="auto"/>
        <w:bottom w:val="none" w:sz="0" w:space="0" w:color="auto"/>
        <w:right w:val="none" w:sz="0" w:space="0" w:color="auto"/>
      </w:divBdr>
    </w:div>
    <w:div w:id="1212108064">
      <w:bodyDiv w:val="1"/>
      <w:marLeft w:val="0"/>
      <w:marRight w:val="0"/>
      <w:marTop w:val="0"/>
      <w:marBottom w:val="0"/>
      <w:divBdr>
        <w:top w:val="none" w:sz="0" w:space="0" w:color="auto"/>
        <w:left w:val="none" w:sz="0" w:space="0" w:color="auto"/>
        <w:bottom w:val="none" w:sz="0" w:space="0" w:color="auto"/>
        <w:right w:val="none" w:sz="0" w:space="0" w:color="auto"/>
      </w:divBdr>
    </w:div>
    <w:div w:id="1322268182">
      <w:bodyDiv w:val="1"/>
      <w:marLeft w:val="0"/>
      <w:marRight w:val="0"/>
      <w:marTop w:val="0"/>
      <w:marBottom w:val="0"/>
      <w:divBdr>
        <w:top w:val="none" w:sz="0" w:space="0" w:color="auto"/>
        <w:left w:val="none" w:sz="0" w:space="0" w:color="auto"/>
        <w:bottom w:val="none" w:sz="0" w:space="0" w:color="auto"/>
        <w:right w:val="none" w:sz="0" w:space="0" w:color="auto"/>
      </w:divBdr>
    </w:div>
    <w:div w:id="1438452466">
      <w:bodyDiv w:val="1"/>
      <w:marLeft w:val="0"/>
      <w:marRight w:val="0"/>
      <w:marTop w:val="0"/>
      <w:marBottom w:val="0"/>
      <w:divBdr>
        <w:top w:val="none" w:sz="0" w:space="0" w:color="auto"/>
        <w:left w:val="none" w:sz="0" w:space="0" w:color="auto"/>
        <w:bottom w:val="none" w:sz="0" w:space="0" w:color="auto"/>
        <w:right w:val="none" w:sz="0" w:space="0" w:color="auto"/>
      </w:divBdr>
    </w:div>
    <w:div w:id="1530531305">
      <w:bodyDiv w:val="1"/>
      <w:marLeft w:val="0"/>
      <w:marRight w:val="0"/>
      <w:marTop w:val="0"/>
      <w:marBottom w:val="0"/>
      <w:divBdr>
        <w:top w:val="none" w:sz="0" w:space="0" w:color="auto"/>
        <w:left w:val="none" w:sz="0" w:space="0" w:color="auto"/>
        <w:bottom w:val="none" w:sz="0" w:space="0" w:color="auto"/>
        <w:right w:val="none" w:sz="0" w:space="0" w:color="auto"/>
      </w:divBdr>
    </w:div>
    <w:div w:id="1659267007">
      <w:bodyDiv w:val="1"/>
      <w:marLeft w:val="0"/>
      <w:marRight w:val="0"/>
      <w:marTop w:val="0"/>
      <w:marBottom w:val="0"/>
      <w:divBdr>
        <w:top w:val="none" w:sz="0" w:space="0" w:color="auto"/>
        <w:left w:val="none" w:sz="0" w:space="0" w:color="auto"/>
        <w:bottom w:val="none" w:sz="0" w:space="0" w:color="auto"/>
        <w:right w:val="none" w:sz="0" w:space="0" w:color="auto"/>
      </w:divBdr>
    </w:div>
    <w:div w:id="1677271895">
      <w:bodyDiv w:val="1"/>
      <w:marLeft w:val="0"/>
      <w:marRight w:val="0"/>
      <w:marTop w:val="0"/>
      <w:marBottom w:val="0"/>
      <w:divBdr>
        <w:top w:val="none" w:sz="0" w:space="0" w:color="auto"/>
        <w:left w:val="none" w:sz="0" w:space="0" w:color="auto"/>
        <w:bottom w:val="none" w:sz="0" w:space="0" w:color="auto"/>
        <w:right w:val="none" w:sz="0" w:space="0" w:color="auto"/>
      </w:divBdr>
    </w:div>
    <w:div w:id="1699817904">
      <w:bodyDiv w:val="1"/>
      <w:marLeft w:val="0"/>
      <w:marRight w:val="0"/>
      <w:marTop w:val="0"/>
      <w:marBottom w:val="0"/>
      <w:divBdr>
        <w:top w:val="none" w:sz="0" w:space="0" w:color="auto"/>
        <w:left w:val="none" w:sz="0" w:space="0" w:color="auto"/>
        <w:bottom w:val="none" w:sz="0" w:space="0" w:color="auto"/>
        <w:right w:val="none" w:sz="0" w:space="0" w:color="auto"/>
      </w:divBdr>
    </w:div>
    <w:div w:id="1865509053">
      <w:bodyDiv w:val="1"/>
      <w:marLeft w:val="0"/>
      <w:marRight w:val="0"/>
      <w:marTop w:val="0"/>
      <w:marBottom w:val="0"/>
      <w:divBdr>
        <w:top w:val="none" w:sz="0" w:space="0" w:color="auto"/>
        <w:left w:val="none" w:sz="0" w:space="0" w:color="auto"/>
        <w:bottom w:val="none" w:sz="0" w:space="0" w:color="auto"/>
        <w:right w:val="none" w:sz="0" w:space="0" w:color="auto"/>
      </w:divBdr>
    </w:div>
    <w:div w:id="1879317299">
      <w:bodyDiv w:val="1"/>
      <w:marLeft w:val="0"/>
      <w:marRight w:val="0"/>
      <w:marTop w:val="0"/>
      <w:marBottom w:val="0"/>
      <w:divBdr>
        <w:top w:val="none" w:sz="0" w:space="0" w:color="auto"/>
        <w:left w:val="none" w:sz="0" w:space="0" w:color="auto"/>
        <w:bottom w:val="none" w:sz="0" w:space="0" w:color="auto"/>
        <w:right w:val="none" w:sz="0" w:space="0" w:color="auto"/>
      </w:divBdr>
    </w:div>
    <w:div w:id="1922255514">
      <w:bodyDiv w:val="1"/>
      <w:marLeft w:val="0"/>
      <w:marRight w:val="0"/>
      <w:marTop w:val="0"/>
      <w:marBottom w:val="0"/>
      <w:divBdr>
        <w:top w:val="none" w:sz="0" w:space="0" w:color="auto"/>
        <w:left w:val="none" w:sz="0" w:space="0" w:color="auto"/>
        <w:bottom w:val="none" w:sz="0" w:space="0" w:color="auto"/>
        <w:right w:val="none" w:sz="0" w:space="0" w:color="auto"/>
      </w:divBdr>
    </w:div>
    <w:div w:id="1932542989">
      <w:bodyDiv w:val="1"/>
      <w:marLeft w:val="0"/>
      <w:marRight w:val="0"/>
      <w:marTop w:val="0"/>
      <w:marBottom w:val="0"/>
      <w:divBdr>
        <w:top w:val="none" w:sz="0" w:space="0" w:color="auto"/>
        <w:left w:val="none" w:sz="0" w:space="0" w:color="auto"/>
        <w:bottom w:val="none" w:sz="0" w:space="0" w:color="auto"/>
        <w:right w:val="none" w:sz="0" w:space="0" w:color="auto"/>
      </w:divBdr>
    </w:div>
    <w:div w:id="1958947498">
      <w:bodyDiv w:val="1"/>
      <w:marLeft w:val="0"/>
      <w:marRight w:val="0"/>
      <w:marTop w:val="0"/>
      <w:marBottom w:val="0"/>
      <w:divBdr>
        <w:top w:val="none" w:sz="0" w:space="0" w:color="auto"/>
        <w:left w:val="none" w:sz="0" w:space="0" w:color="auto"/>
        <w:bottom w:val="none" w:sz="0" w:space="0" w:color="auto"/>
        <w:right w:val="none" w:sz="0" w:space="0" w:color="auto"/>
      </w:divBdr>
    </w:div>
    <w:div w:id="1962222939">
      <w:bodyDiv w:val="1"/>
      <w:marLeft w:val="0"/>
      <w:marRight w:val="0"/>
      <w:marTop w:val="0"/>
      <w:marBottom w:val="0"/>
      <w:divBdr>
        <w:top w:val="none" w:sz="0" w:space="0" w:color="auto"/>
        <w:left w:val="none" w:sz="0" w:space="0" w:color="auto"/>
        <w:bottom w:val="none" w:sz="0" w:space="0" w:color="auto"/>
        <w:right w:val="none" w:sz="0" w:space="0" w:color="auto"/>
      </w:divBdr>
    </w:div>
    <w:div w:id="2003460624">
      <w:bodyDiv w:val="1"/>
      <w:marLeft w:val="0"/>
      <w:marRight w:val="0"/>
      <w:marTop w:val="0"/>
      <w:marBottom w:val="0"/>
      <w:divBdr>
        <w:top w:val="none" w:sz="0" w:space="0" w:color="auto"/>
        <w:left w:val="none" w:sz="0" w:space="0" w:color="auto"/>
        <w:bottom w:val="none" w:sz="0" w:space="0" w:color="auto"/>
        <w:right w:val="none" w:sz="0" w:space="0" w:color="auto"/>
      </w:divBdr>
    </w:div>
    <w:div w:id="2029021439">
      <w:bodyDiv w:val="1"/>
      <w:marLeft w:val="0"/>
      <w:marRight w:val="0"/>
      <w:marTop w:val="0"/>
      <w:marBottom w:val="0"/>
      <w:divBdr>
        <w:top w:val="none" w:sz="0" w:space="0" w:color="auto"/>
        <w:left w:val="none" w:sz="0" w:space="0" w:color="auto"/>
        <w:bottom w:val="none" w:sz="0" w:space="0" w:color="auto"/>
        <w:right w:val="none" w:sz="0" w:space="0" w:color="auto"/>
      </w:divBdr>
    </w:div>
    <w:div w:id="2100906321">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6325</Words>
  <Characters>36059</Characters>
  <Application>Microsoft Macintosh Word</Application>
  <DocSecurity>0</DocSecurity>
  <Lines>300</Lines>
  <Paragraphs>84</Paragraphs>
  <ScaleCrop>false</ScaleCrop>
  <HeadingPairs>
    <vt:vector size="2" baseType="variant">
      <vt:variant>
        <vt:lpstr>Title</vt:lpstr>
      </vt:variant>
      <vt:variant>
        <vt:i4>1</vt:i4>
      </vt:variant>
    </vt:vector>
  </HeadingPairs>
  <TitlesOfParts>
    <vt:vector size="1" baseType="lpstr">
      <vt:lpstr/>
    </vt:vector>
  </TitlesOfParts>
  <Company>Heinrich-Heine-Universität Düsseldorf</Company>
  <LinksUpToDate>false</LinksUpToDate>
  <CharactersWithSpaces>42300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Eglinger</dc:creator>
  <cp:keywords/>
  <dc:description/>
  <cp:lastModifiedBy>Jan Eglinger</cp:lastModifiedBy>
  <cp:revision>4</cp:revision>
  <cp:lastPrinted>2014-09-12T09:11:00Z</cp:lastPrinted>
  <dcterms:created xsi:type="dcterms:W3CDTF">2016-02-17T08:20:00Z</dcterms:created>
  <dcterms:modified xsi:type="dcterms:W3CDTF">2016-02-18T21:21:00Z</dcterms:modified>
</cp:coreProperties>
</file>