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A78" w:rsidRPr="00E81F4A" w:rsidRDefault="006F2A78" w:rsidP="006F2A78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r w:rsidRPr="00E81F4A">
        <w:rPr>
          <w:rFonts w:ascii="Times New Roman" w:eastAsia="MS Gothic" w:hAnsi="Times New Roman" w:cs="Times New Roman"/>
          <w:b/>
          <w:bCs/>
          <w:noProof/>
          <w:sz w:val="22"/>
          <w:lang w:eastAsia="en-US"/>
        </w:rPr>
        <w:drawing>
          <wp:inline distT="0" distB="0" distL="0" distR="0" wp14:anchorId="3A5C23E0" wp14:editId="7BD92236">
            <wp:extent cx="4895850" cy="3833138"/>
            <wp:effectExtent l="0" t="0" r="0" b="0"/>
            <wp:docPr id="44093179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160" cy="384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A78" w:rsidRPr="00E81F4A" w:rsidRDefault="006F2A78" w:rsidP="006F2A78">
      <w:pPr>
        <w:snapToGrid w:val="0"/>
        <w:spacing w:line="480" w:lineRule="auto"/>
        <w:rPr>
          <w:rFonts w:ascii="Times New Roman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>Additional File</w:t>
      </w:r>
      <w:r w:rsidRPr="00E81F4A">
        <w:rPr>
          <w:rFonts w:ascii="Times New Roman" w:hAnsi="Times New Roman" w:cs="Times New Roman"/>
          <w:b/>
          <w:bCs/>
          <w:sz w:val="22"/>
        </w:rPr>
        <w:t xml:space="preserve"> 1.</w:t>
      </w:r>
      <w:proofErr w:type="gramEnd"/>
      <w:r w:rsidRPr="00E81F4A">
        <w:rPr>
          <w:rFonts w:ascii="Times New Roman" w:hAnsi="Times New Roman" w:cs="Times New Roman"/>
          <w:b/>
          <w:bCs/>
          <w:sz w:val="22"/>
        </w:rPr>
        <w:t xml:space="preserve"> List of RT-qPCR primer sequences for human genes</w:t>
      </w:r>
    </w:p>
    <w:p w:rsidR="009825BA" w:rsidRDefault="009825BA">
      <w:bookmarkStart w:id="0" w:name="_GoBack"/>
      <w:bookmarkEnd w:id="0"/>
    </w:p>
    <w:sectPr w:rsidR="0098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A78"/>
    <w:rsid w:val="000456E6"/>
    <w:rsid w:val="0005269F"/>
    <w:rsid w:val="00070339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2A78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A78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A78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A78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A78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cp:lastPrinted>2026-07-21T22:30:00Z</cp:lastPrinted>
  <dcterms:created xsi:type="dcterms:W3CDTF">2026-07-21T22:29:00Z</dcterms:created>
  <dcterms:modified xsi:type="dcterms:W3CDTF">2026-07-21T22:30:00Z</dcterms:modified>
</cp:coreProperties>
</file>